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546" w:rsidRPr="00777546" w:rsidRDefault="00777546" w:rsidP="00777546">
      <w:pPr>
        <w:spacing w:line="256" w:lineRule="auto"/>
        <w:jc w:val="center"/>
        <w:rPr>
          <w:rFonts w:ascii="Arial" w:hAnsi="Arial" w:cs="Arial"/>
          <w:b/>
          <w:sz w:val="32"/>
        </w:rPr>
      </w:pPr>
      <w:r w:rsidRPr="00777546">
        <w:rPr>
          <w:noProof/>
        </w:rPr>
        <w:drawing>
          <wp:anchor distT="0" distB="0" distL="114300" distR="114300" simplePos="0" relativeHeight="251659264" behindDoc="1" locked="0" layoutInCell="1" allowOverlap="1" wp14:anchorId="6008D6E5" wp14:editId="4E2904E7">
            <wp:simplePos x="0" y="0"/>
            <wp:positionH relativeFrom="column">
              <wp:posOffset>5103495</wp:posOffset>
            </wp:positionH>
            <wp:positionV relativeFrom="paragraph">
              <wp:posOffset>-141605</wp:posOffset>
            </wp:positionV>
            <wp:extent cx="1115695" cy="1115695"/>
            <wp:effectExtent l="0" t="0" r="8255" b="0"/>
            <wp:wrapNone/>
            <wp:docPr id="3" name="Imagen 3" descr="Resultado de imagen para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escom 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15695" cy="1115695"/>
                    </a:xfrm>
                    <a:prstGeom prst="rect">
                      <a:avLst/>
                    </a:prstGeom>
                    <a:noFill/>
                  </pic:spPr>
                </pic:pic>
              </a:graphicData>
            </a:graphic>
            <wp14:sizeRelH relativeFrom="margin">
              <wp14:pctWidth>0</wp14:pctWidth>
            </wp14:sizeRelH>
            <wp14:sizeRelV relativeFrom="margin">
              <wp14:pctHeight>0</wp14:pctHeight>
            </wp14:sizeRelV>
          </wp:anchor>
        </w:drawing>
      </w:r>
      <w:r w:rsidRPr="00777546">
        <w:rPr>
          <w:noProof/>
        </w:rPr>
        <w:drawing>
          <wp:anchor distT="0" distB="0" distL="114300" distR="114300" simplePos="0" relativeHeight="251660288" behindDoc="1" locked="0" layoutInCell="1" allowOverlap="1" wp14:anchorId="16ADF979" wp14:editId="2B484B7C">
            <wp:simplePos x="0" y="0"/>
            <wp:positionH relativeFrom="column">
              <wp:posOffset>156845</wp:posOffset>
            </wp:positionH>
            <wp:positionV relativeFrom="paragraph">
              <wp:posOffset>-141605</wp:posOffset>
            </wp:positionV>
            <wp:extent cx="1031240" cy="1104900"/>
            <wp:effectExtent l="0" t="0" r="0" b="0"/>
            <wp:wrapNone/>
            <wp:docPr id="2" name="Imagen 2" descr="Resultado de imagen para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ipn 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31240" cy="1104900"/>
                    </a:xfrm>
                    <a:prstGeom prst="rect">
                      <a:avLst/>
                    </a:prstGeom>
                    <a:noFill/>
                  </pic:spPr>
                </pic:pic>
              </a:graphicData>
            </a:graphic>
            <wp14:sizeRelH relativeFrom="margin">
              <wp14:pctWidth>0</wp14:pctWidth>
            </wp14:sizeRelH>
            <wp14:sizeRelV relativeFrom="margin">
              <wp14:pctHeight>0</wp14:pctHeight>
            </wp14:sizeRelV>
          </wp:anchor>
        </w:drawing>
      </w:r>
      <w:r w:rsidRPr="00777546">
        <w:rPr>
          <w:rFonts w:ascii="Arial" w:hAnsi="Arial" w:cs="Arial"/>
          <w:b/>
          <w:sz w:val="32"/>
        </w:rPr>
        <w:t>Instituto Politécnico Nacional</w:t>
      </w:r>
    </w:p>
    <w:p w:rsidR="00777546" w:rsidRPr="00777546" w:rsidRDefault="00777546" w:rsidP="00777546">
      <w:pPr>
        <w:spacing w:line="256" w:lineRule="auto"/>
        <w:jc w:val="center"/>
        <w:rPr>
          <w:rFonts w:ascii="Arial" w:hAnsi="Arial" w:cs="Arial"/>
          <w:b/>
          <w:sz w:val="28"/>
        </w:rPr>
      </w:pPr>
      <w:r w:rsidRPr="00777546">
        <w:rPr>
          <w:rFonts w:ascii="Arial" w:hAnsi="Arial" w:cs="Arial"/>
          <w:b/>
          <w:sz w:val="28"/>
        </w:rPr>
        <w:t>Escuela Superior de Cómputo</w:t>
      </w:r>
    </w:p>
    <w:p w:rsidR="00777546" w:rsidRPr="00777546" w:rsidRDefault="00777546" w:rsidP="00777546">
      <w:pPr>
        <w:spacing w:line="256" w:lineRule="auto"/>
        <w:jc w:val="center"/>
        <w:rPr>
          <w:rFonts w:ascii="Arial" w:hAnsi="Arial" w:cs="Arial"/>
          <w:sz w:val="28"/>
        </w:rPr>
      </w:pPr>
    </w:p>
    <w:p w:rsidR="00777546" w:rsidRPr="00777546" w:rsidRDefault="00777546" w:rsidP="00777546">
      <w:pPr>
        <w:spacing w:line="256" w:lineRule="auto"/>
        <w:jc w:val="center"/>
        <w:rPr>
          <w:rFonts w:ascii="Arial" w:hAnsi="Arial" w:cs="Arial"/>
          <w:sz w:val="28"/>
        </w:rPr>
      </w:pPr>
    </w:p>
    <w:p w:rsidR="00777546" w:rsidRPr="00777546" w:rsidRDefault="00777546" w:rsidP="00777546">
      <w:pPr>
        <w:spacing w:line="256" w:lineRule="auto"/>
        <w:jc w:val="center"/>
        <w:rPr>
          <w:rFonts w:ascii="Arial" w:hAnsi="Arial" w:cs="Arial"/>
          <w:sz w:val="28"/>
        </w:rPr>
      </w:pPr>
    </w:p>
    <w:p w:rsidR="00777546" w:rsidRPr="00777546" w:rsidRDefault="00777546" w:rsidP="00777546">
      <w:pPr>
        <w:spacing w:line="256" w:lineRule="auto"/>
        <w:jc w:val="center"/>
        <w:rPr>
          <w:rFonts w:ascii="Arial" w:hAnsi="Arial" w:cs="Arial"/>
          <w:sz w:val="36"/>
        </w:rPr>
      </w:pPr>
      <w:r w:rsidRPr="00777546">
        <w:rPr>
          <w:rFonts w:ascii="Arial" w:hAnsi="Arial" w:cs="Arial"/>
          <w:sz w:val="36"/>
        </w:rPr>
        <w:t>Electrónica Analógica</w:t>
      </w:r>
    </w:p>
    <w:p w:rsidR="00777546" w:rsidRPr="00777546" w:rsidRDefault="00777546" w:rsidP="00777546">
      <w:pPr>
        <w:spacing w:line="256" w:lineRule="auto"/>
        <w:jc w:val="center"/>
        <w:rPr>
          <w:rFonts w:ascii="Arial" w:hAnsi="Arial" w:cs="Arial"/>
          <w:sz w:val="28"/>
        </w:rPr>
      </w:pPr>
    </w:p>
    <w:p w:rsidR="00777546" w:rsidRPr="00777546" w:rsidRDefault="00777546" w:rsidP="00777546">
      <w:pPr>
        <w:spacing w:line="256" w:lineRule="auto"/>
        <w:jc w:val="center"/>
        <w:rPr>
          <w:rFonts w:ascii="Arial" w:hAnsi="Arial" w:cs="Arial"/>
          <w:b/>
          <w:i/>
          <w:noProof/>
          <w:sz w:val="32"/>
        </w:rPr>
      </w:pPr>
    </w:p>
    <w:p w:rsidR="00777546" w:rsidRPr="00777546" w:rsidRDefault="00777546" w:rsidP="00777546">
      <w:pPr>
        <w:spacing w:line="256" w:lineRule="auto"/>
        <w:jc w:val="center"/>
        <w:rPr>
          <w:rFonts w:ascii="Arial" w:hAnsi="Arial" w:cs="Arial"/>
          <w:b/>
          <w:i/>
          <w:noProof/>
          <w:sz w:val="32"/>
        </w:rPr>
      </w:pPr>
    </w:p>
    <w:p w:rsidR="00777546" w:rsidRPr="00777546" w:rsidRDefault="00777546" w:rsidP="00777546">
      <w:pPr>
        <w:spacing w:line="256" w:lineRule="auto"/>
        <w:jc w:val="center"/>
        <w:rPr>
          <w:rFonts w:ascii="Arial" w:hAnsi="Arial" w:cs="Arial"/>
          <w:b/>
          <w:i/>
          <w:noProof/>
          <w:sz w:val="32"/>
        </w:rPr>
      </w:pPr>
    </w:p>
    <w:p w:rsidR="00777546" w:rsidRDefault="00777546" w:rsidP="00777546">
      <w:pPr>
        <w:spacing w:line="256" w:lineRule="auto"/>
        <w:jc w:val="center"/>
        <w:rPr>
          <w:rFonts w:ascii="Arial" w:hAnsi="Arial" w:cs="Arial"/>
          <w:i/>
          <w:noProof/>
          <w:sz w:val="32"/>
        </w:rPr>
      </w:pPr>
      <w:r w:rsidRPr="00777546">
        <w:rPr>
          <w:rFonts w:ascii="Arial" w:hAnsi="Arial" w:cs="Arial"/>
          <w:b/>
          <w:i/>
          <w:noProof/>
          <w:sz w:val="32"/>
        </w:rPr>
        <w:t xml:space="preserve">Práctica </w:t>
      </w:r>
      <w:r>
        <w:rPr>
          <w:rFonts w:ascii="Arial" w:hAnsi="Arial" w:cs="Arial"/>
          <w:b/>
          <w:i/>
          <w:noProof/>
          <w:sz w:val="32"/>
        </w:rPr>
        <w:t>5</w:t>
      </w:r>
      <w:r w:rsidRPr="00777546">
        <w:rPr>
          <w:rFonts w:ascii="Arial" w:hAnsi="Arial" w:cs="Arial"/>
          <w:b/>
          <w:i/>
          <w:noProof/>
          <w:sz w:val="32"/>
        </w:rPr>
        <w:t xml:space="preserve">: </w:t>
      </w:r>
      <w:r>
        <w:rPr>
          <w:rFonts w:ascii="Arial" w:hAnsi="Arial" w:cs="Arial"/>
          <w:i/>
          <w:noProof/>
          <w:sz w:val="32"/>
        </w:rPr>
        <w:t>Confi</w:t>
      </w:r>
      <w:r w:rsidR="007C5A3E">
        <w:rPr>
          <w:rFonts w:ascii="Arial" w:hAnsi="Arial" w:cs="Arial"/>
          <w:i/>
          <w:noProof/>
          <w:sz w:val="32"/>
        </w:rPr>
        <w:t>guraciones Básicas con Amplificadores</w:t>
      </w:r>
    </w:p>
    <w:p w:rsidR="007C5A3E" w:rsidRPr="00777546" w:rsidRDefault="007C5A3E" w:rsidP="00777546">
      <w:pPr>
        <w:spacing w:line="256" w:lineRule="auto"/>
        <w:jc w:val="center"/>
        <w:rPr>
          <w:rFonts w:ascii="Arial" w:hAnsi="Arial" w:cs="Arial"/>
          <w:i/>
          <w:noProof/>
          <w:sz w:val="32"/>
        </w:rPr>
      </w:pPr>
      <w:r>
        <w:rPr>
          <w:rFonts w:ascii="Arial" w:hAnsi="Arial" w:cs="Arial"/>
          <w:i/>
          <w:noProof/>
          <w:sz w:val="32"/>
        </w:rPr>
        <w:t>Operacionales</w:t>
      </w:r>
    </w:p>
    <w:p w:rsidR="00777546" w:rsidRPr="00777546" w:rsidRDefault="00777546" w:rsidP="00777546">
      <w:pPr>
        <w:spacing w:line="256" w:lineRule="auto"/>
        <w:jc w:val="center"/>
        <w:rPr>
          <w:rFonts w:ascii="Arial" w:hAnsi="Arial" w:cs="Arial"/>
          <w:noProof/>
          <w:sz w:val="32"/>
        </w:rPr>
      </w:pPr>
    </w:p>
    <w:p w:rsidR="00777546" w:rsidRPr="00777546" w:rsidRDefault="00777546" w:rsidP="00777546">
      <w:pPr>
        <w:spacing w:line="256" w:lineRule="auto"/>
        <w:jc w:val="center"/>
        <w:rPr>
          <w:rFonts w:ascii="Arial" w:hAnsi="Arial" w:cs="Arial"/>
          <w:i/>
          <w:sz w:val="24"/>
        </w:rPr>
      </w:pPr>
    </w:p>
    <w:p w:rsidR="00777546" w:rsidRPr="00777546" w:rsidRDefault="00777546" w:rsidP="00777546">
      <w:pPr>
        <w:spacing w:line="256" w:lineRule="auto"/>
        <w:jc w:val="center"/>
        <w:rPr>
          <w:rFonts w:ascii="Arial" w:hAnsi="Arial" w:cs="Arial"/>
          <w:i/>
          <w:sz w:val="24"/>
        </w:rPr>
      </w:pPr>
    </w:p>
    <w:p w:rsidR="00777546" w:rsidRPr="00777546" w:rsidRDefault="00777546" w:rsidP="00777546">
      <w:pPr>
        <w:spacing w:line="256" w:lineRule="auto"/>
        <w:jc w:val="right"/>
        <w:rPr>
          <w:rFonts w:ascii="Arial" w:hAnsi="Arial" w:cs="Arial"/>
          <w:sz w:val="24"/>
        </w:rPr>
      </w:pPr>
    </w:p>
    <w:p w:rsidR="00777546" w:rsidRPr="00777546" w:rsidRDefault="00777546" w:rsidP="00777546">
      <w:pPr>
        <w:spacing w:line="256" w:lineRule="auto"/>
        <w:jc w:val="right"/>
        <w:rPr>
          <w:rFonts w:ascii="Arial" w:hAnsi="Arial" w:cs="Arial"/>
          <w:sz w:val="24"/>
        </w:rPr>
      </w:pPr>
    </w:p>
    <w:p w:rsidR="00777546" w:rsidRPr="00777546" w:rsidRDefault="00777546" w:rsidP="00777546">
      <w:pPr>
        <w:spacing w:line="256" w:lineRule="auto"/>
        <w:jc w:val="right"/>
        <w:rPr>
          <w:rFonts w:ascii="Arial" w:hAnsi="Arial" w:cs="Arial"/>
          <w:sz w:val="24"/>
        </w:rPr>
      </w:pPr>
    </w:p>
    <w:p w:rsidR="00777546" w:rsidRPr="00777546" w:rsidRDefault="00777546" w:rsidP="00777546">
      <w:pPr>
        <w:spacing w:line="256" w:lineRule="auto"/>
        <w:jc w:val="right"/>
        <w:rPr>
          <w:rFonts w:ascii="Arial" w:hAnsi="Arial" w:cs="Arial"/>
          <w:sz w:val="24"/>
        </w:rPr>
      </w:pPr>
    </w:p>
    <w:p w:rsidR="00777546" w:rsidRPr="00777546" w:rsidRDefault="00777546" w:rsidP="00777546">
      <w:pPr>
        <w:spacing w:line="256" w:lineRule="auto"/>
        <w:jc w:val="both"/>
        <w:rPr>
          <w:rFonts w:ascii="Arial" w:hAnsi="Arial" w:cs="Arial"/>
          <w:b/>
          <w:sz w:val="24"/>
        </w:rPr>
      </w:pPr>
      <w:r w:rsidRPr="00777546">
        <w:rPr>
          <w:rFonts w:ascii="Arial" w:hAnsi="Arial" w:cs="Arial"/>
          <w:b/>
          <w:sz w:val="24"/>
        </w:rPr>
        <w:t>Integrantes del equipo:</w:t>
      </w:r>
    </w:p>
    <w:p w:rsidR="00777546" w:rsidRPr="00777546" w:rsidRDefault="00777546" w:rsidP="00777546">
      <w:pPr>
        <w:spacing w:line="256" w:lineRule="auto"/>
        <w:jc w:val="both"/>
        <w:rPr>
          <w:rFonts w:ascii="Arial" w:hAnsi="Arial" w:cs="Arial"/>
          <w:sz w:val="24"/>
        </w:rPr>
      </w:pPr>
      <w:r w:rsidRPr="00777546">
        <w:rPr>
          <w:rFonts w:ascii="Arial" w:hAnsi="Arial" w:cs="Arial"/>
          <w:sz w:val="24"/>
        </w:rPr>
        <w:t>Martínez Ortega Juan Yael</w:t>
      </w:r>
    </w:p>
    <w:p w:rsidR="00777546" w:rsidRPr="00777546" w:rsidRDefault="00777546" w:rsidP="00777546">
      <w:pPr>
        <w:spacing w:line="256" w:lineRule="auto"/>
        <w:jc w:val="both"/>
        <w:rPr>
          <w:rFonts w:ascii="Arial" w:hAnsi="Arial" w:cs="Arial"/>
          <w:b/>
          <w:sz w:val="24"/>
        </w:rPr>
      </w:pPr>
      <w:r w:rsidRPr="00777546">
        <w:rPr>
          <w:rFonts w:ascii="Arial" w:hAnsi="Arial" w:cs="Arial"/>
          <w:sz w:val="24"/>
        </w:rPr>
        <w:t>Rojas Alvarado Luis Enrique</w:t>
      </w:r>
    </w:p>
    <w:p w:rsidR="00777546" w:rsidRPr="00777546" w:rsidRDefault="00777546" w:rsidP="00777546">
      <w:pPr>
        <w:spacing w:line="256" w:lineRule="auto"/>
        <w:jc w:val="both"/>
        <w:rPr>
          <w:rFonts w:ascii="Arial" w:hAnsi="Arial" w:cs="Arial"/>
          <w:sz w:val="24"/>
        </w:rPr>
      </w:pPr>
      <w:r w:rsidRPr="00777546">
        <w:rPr>
          <w:rFonts w:ascii="Arial" w:hAnsi="Arial" w:cs="Arial"/>
          <w:sz w:val="24"/>
        </w:rPr>
        <w:t>Sampayo Hernández Mauro</w:t>
      </w:r>
    </w:p>
    <w:p w:rsidR="00777546" w:rsidRPr="00777546" w:rsidRDefault="00777546" w:rsidP="00777546">
      <w:pPr>
        <w:spacing w:line="256" w:lineRule="auto"/>
        <w:jc w:val="both"/>
        <w:rPr>
          <w:rFonts w:ascii="Arial" w:hAnsi="Arial" w:cs="Arial"/>
          <w:b/>
          <w:sz w:val="24"/>
        </w:rPr>
      </w:pPr>
    </w:p>
    <w:p w:rsidR="00777546" w:rsidRPr="00777546" w:rsidRDefault="00777546" w:rsidP="00777546">
      <w:pPr>
        <w:spacing w:line="256" w:lineRule="auto"/>
        <w:jc w:val="both"/>
        <w:rPr>
          <w:rFonts w:ascii="Arial" w:hAnsi="Arial" w:cs="Arial"/>
          <w:sz w:val="24"/>
        </w:rPr>
      </w:pPr>
      <w:r w:rsidRPr="00777546">
        <w:rPr>
          <w:rFonts w:ascii="Arial" w:hAnsi="Arial" w:cs="Arial"/>
          <w:b/>
          <w:sz w:val="24"/>
        </w:rPr>
        <w:t xml:space="preserve">Grupo: </w:t>
      </w:r>
      <w:r w:rsidRPr="00777546">
        <w:rPr>
          <w:rFonts w:ascii="Arial" w:hAnsi="Arial" w:cs="Arial"/>
          <w:sz w:val="24"/>
          <w:u w:val="single"/>
        </w:rPr>
        <w:t>2CM5</w:t>
      </w:r>
    </w:p>
    <w:p w:rsidR="00777546" w:rsidRPr="00777546" w:rsidRDefault="00777546" w:rsidP="00777546">
      <w:pPr>
        <w:spacing w:line="256" w:lineRule="auto"/>
        <w:jc w:val="both"/>
        <w:rPr>
          <w:rFonts w:ascii="Arial" w:hAnsi="Arial" w:cs="Arial"/>
          <w:b/>
          <w:sz w:val="24"/>
        </w:rPr>
      </w:pPr>
    </w:p>
    <w:p w:rsidR="00777546" w:rsidRPr="00777546" w:rsidRDefault="00777546" w:rsidP="00777546">
      <w:pPr>
        <w:spacing w:line="256" w:lineRule="auto"/>
        <w:jc w:val="both"/>
        <w:rPr>
          <w:rFonts w:ascii="Arial" w:hAnsi="Arial" w:cs="Arial"/>
          <w:b/>
          <w:sz w:val="24"/>
        </w:rPr>
      </w:pPr>
    </w:p>
    <w:p w:rsidR="00777546" w:rsidRPr="00777546" w:rsidRDefault="00777546" w:rsidP="00777546">
      <w:pPr>
        <w:spacing w:line="256" w:lineRule="auto"/>
        <w:jc w:val="both"/>
        <w:rPr>
          <w:rFonts w:ascii="Arial" w:hAnsi="Arial" w:cs="Arial"/>
          <w:sz w:val="24"/>
        </w:rPr>
      </w:pPr>
      <w:r w:rsidRPr="00777546">
        <w:rPr>
          <w:rFonts w:ascii="Arial" w:hAnsi="Arial" w:cs="Arial"/>
          <w:b/>
          <w:sz w:val="24"/>
        </w:rPr>
        <w:t xml:space="preserve">Profesor: </w:t>
      </w:r>
      <w:r w:rsidRPr="00777546">
        <w:rPr>
          <w:rFonts w:ascii="Arial" w:hAnsi="Arial" w:cs="Arial"/>
          <w:i/>
          <w:sz w:val="24"/>
        </w:rPr>
        <w:t xml:space="preserve">Oscar Carranza Castillo                         </w:t>
      </w:r>
      <w:r w:rsidRPr="00777546">
        <w:rPr>
          <w:rFonts w:ascii="Arial" w:hAnsi="Arial" w:cs="Arial"/>
          <w:b/>
          <w:sz w:val="24"/>
        </w:rPr>
        <w:t xml:space="preserve">Fecha de entrega: </w:t>
      </w:r>
      <w:r w:rsidR="007C5A3E">
        <w:rPr>
          <w:rFonts w:ascii="Arial" w:hAnsi="Arial" w:cs="Arial"/>
          <w:sz w:val="24"/>
        </w:rPr>
        <w:t>23</w:t>
      </w:r>
      <w:r w:rsidRPr="00777546">
        <w:rPr>
          <w:rFonts w:ascii="Arial" w:hAnsi="Arial" w:cs="Arial"/>
          <w:sz w:val="24"/>
        </w:rPr>
        <w:t xml:space="preserve"> de </w:t>
      </w:r>
      <w:r w:rsidR="007C5A3E">
        <w:rPr>
          <w:rFonts w:ascii="Arial" w:hAnsi="Arial" w:cs="Arial"/>
          <w:sz w:val="24"/>
        </w:rPr>
        <w:t>mayo</w:t>
      </w:r>
      <w:r w:rsidRPr="00777546">
        <w:rPr>
          <w:rFonts w:ascii="Arial" w:hAnsi="Arial" w:cs="Arial"/>
          <w:sz w:val="24"/>
        </w:rPr>
        <w:t xml:space="preserve"> de 2019</w:t>
      </w:r>
    </w:p>
    <w:p w:rsidR="00777546" w:rsidRDefault="00777546" w:rsidP="00777546">
      <w:pPr>
        <w:spacing w:line="256" w:lineRule="auto"/>
        <w:jc w:val="center"/>
        <w:rPr>
          <w:rFonts w:ascii="Bookman Old Style" w:hAnsi="Bookman Old Style" w:cs="Arial"/>
          <w:sz w:val="24"/>
        </w:rPr>
      </w:pPr>
      <w:r w:rsidRPr="00777546">
        <w:rPr>
          <w:rFonts w:ascii="Bookman Old Style" w:hAnsi="Bookman Old Style" w:cs="Arial"/>
          <w:sz w:val="24"/>
        </w:rPr>
        <w:lastRenderedPageBreak/>
        <w:t xml:space="preserve">Práctica </w:t>
      </w:r>
      <w:r w:rsidR="007C5A3E">
        <w:rPr>
          <w:rFonts w:ascii="Bookman Old Style" w:hAnsi="Bookman Old Style" w:cs="Arial"/>
          <w:sz w:val="24"/>
        </w:rPr>
        <w:t>5</w:t>
      </w:r>
      <w:r w:rsidRPr="00777546">
        <w:rPr>
          <w:rFonts w:ascii="Bookman Old Style" w:hAnsi="Bookman Old Style" w:cs="Arial"/>
          <w:sz w:val="24"/>
        </w:rPr>
        <w:t xml:space="preserve">: </w:t>
      </w:r>
      <w:r w:rsidR="007C5A3E">
        <w:rPr>
          <w:rFonts w:ascii="Bookman Old Style" w:hAnsi="Bookman Old Style" w:cs="Arial"/>
          <w:sz w:val="24"/>
        </w:rPr>
        <w:t>Configuraciones básicas con</w:t>
      </w:r>
    </w:p>
    <w:p w:rsidR="007C5A3E" w:rsidRPr="00777546" w:rsidRDefault="007C5A3E" w:rsidP="00777546">
      <w:pPr>
        <w:spacing w:line="256" w:lineRule="auto"/>
        <w:jc w:val="center"/>
        <w:rPr>
          <w:rFonts w:ascii="Bookman Old Style" w:hAnsi="Bookman Old Style" w:cs="Arial"/>
          <w:sz w:val="24"/>
        </w:rPr>
      </w:pPr>
      <w:r>
        <w:rPr>
          <w:rFonts w:ascii="Bookman Old Style" w:hAnsi="Bookman Old Style" w:cs="Arial"/>
          <w:sz w:val="24"/>
        </w:rPr>
        <w:t>Amplificadores Operacionales</w:t>
      </w:r>
    </w:p>
    <w:p w:rsidR="00777546" w:rsidRPr="00777546" w:rsidRDefault="00777546" w:rsidP="00777546">
      <w:pPr>
        <w:spacing w:line="256" w:lineRule="auto"/>
        <w:jc w:val="center"/>
        <w:rPr>
          <w:rFonts w:ascii="Bookman Old Style" w:hAnsi="Bookman Old Style" w:cs="Arial"/>
          <w:sz w:val="24"/>
        </w:rPr>
      </w:pPr>
      <w:r w:rsidRPr="00777546">
        <w:rPr>
          <w:rFonts w:ascii="Bookman Old Style" w:hAnsi="Bookman Old Style" w:cs="Arial"/>
          <w:sz w:val="24"/>
        </w:rPr>
        <w:t>2CM5</w:t>
      </w:r>
    </w:p>
    <w:p w:rsidR="00777546" w:rsidRPr="00777546" w:rsidRDefault="00777546" w:rsidP="00777546">
      <w:pPr>
        <w:spacing w:line="256" w:lineRule="auto"/>
        <w:jc w:val="center"/>
        <w:rPr>
          <w:rFonts w:ascii="Bookman Old Style" w:hAnsi="Bookman Old Style" w:cs="Arial"/>
          <w:sz w:val="24"/>
        </w:rPr>
      </w:pPr>
      <w:r w:rsidRPr="00777546">
        <w:rPr>
          <w:rFonts w:ascii="Bookman Old Style" w:hAnsi="Bookman Old Style" w:cs="Arial"/>
          <w:sz w:val="24"/>
        </w:rPr>
        <w:t>ESCOM-IPN</w:t>
      </w:r>
    </w:p>
    <w:p w:rsidR="00777546" w:rsidRDefault="00777546" w:rsidP="00777546">
      <w:pPr>
        <w:spacing w:line="256" w:lineRule="auto"/>
        <w:jc w:val="both"/>
        <w:rPr>
          <w:rFonts w:ascii="Bookman Old Style" w:hAnsi="Bookman Old Style"/>
          <w:i/>
          <w:sz w:val="28"/>
        </w:rPr>
      </w:pPr>
      <w:r w:rsidRPr="00777546">
        <w:rPr>
          <w:rFonts w:ascii="Bookman Old Style" w:hAnsi="Bookman Old Style"/>
          <w:i/>
          <w:sz w:val="28"/>
        </w:rPr>
        <w:t>1. Introducción.</w:t>
      </w:r>
    </w:p>
    <w:p w:rsidR="007C5A3E" w:rsidRDefault="00A66150" w:rsidP="00777546">
      <w:pPr>
        <w:spacing w:line="256" w:lineRule="auto"/>
        <w:jc w:val="both"/>
        <w:rPr>
          <w:rFonts w:ascii="Bookman Old Style" w:hAnsi="Bookman Old Style"/>
          <w:sz w:val="24"/>
        </w:rPr>
      </w:pPr>
      <w:r w:rsidRPr="00A66150">
        <w:rPr>
          <w:rFonts w:ascii="Bookman Old Style" w:hAnsi="Bookman Old Style"/>
          <w:sz w:val="24"/>
        </w:rPr>
        <w:t>Un amplificador operacional, es un amplificador diferencial de muy alta ganancia con alta impedancia de entrada y baja impedancia de salida. Los usos t</w:t>
      </w:r>
      <w:r>
        <w:rPr>
          <w:rFonts w:ascii="Bookman Old Style" w:hAnsi="Bookman Old Style"/>
          <w:sz w:val="24"/>
        </w:rPr>
        <w:t>í</w:t>
      </w:r>
      <w:r w:rsidRPr="00A66150">
        <w:rPr>
          <w:rFonts w:ascii="Bookman Old Style" w:hAnsi="Bookman Old Style"/>
          <w:sz w:val="24"/>
        </w:rPr>
        <w:t>picos del amplificador operacional son proporcionar cambios en la amplitud del voltaje (amplitud y polaridad), en osciladores, en circuitos</w:t>
      </w:r>
      <w:r>
        <w:rPr>
          <w:rFonts w:ascii="Bookman Old Style" w:hAnsi="Bookman Old Style"/>
          <w:sz w:val="24"/>
        </w:rPr>
        <w:t xml:space="preserve"> </w:t>
      </w:r>
      <w:r w:rsidRPr="00A66150">
        <w:rPr>
          <w:rFonts w:ascii="Bookman Old Style" w:hAnsi="Bookman Old Style"/>
          <w:sz w:val="24"/>
        </w:rPr>
        <w:t>de filtrado y en muchos tipos de circuitos de instrumentaci</w:t>
      </w:r>
      <w:r>
        <w:rPr>
          <w:rFonts w:ascii="Bookman Old Style" w:hAnsi="Bookman Old Style"/>
          <w:sz w:val="24"/>
        </w:rPr>
        <w:t>ó</w:t>
      </w:r>
      <w:r w:rsidRPr="00A66150">
        <w:rPr>
          <w:rFonts w:ascii="Bookman Old Style" w:hAnsi="Bookman Old Style"/>
          <w:sz w:val="24"/>
        </w:rPr>
        <w:t>n. Un amplificador operacional contiene varias etapas de amplificadores diferenciales para alcanzar una muy alta ganancia de voltaje.</w:t>
      </w:r>
    </w:p>
    <w:p w:rsidR="00A66150" w:rsidRDefault="00A66150" w:rsidP="00777546">
      <w:pPr>
        <w:spacing w:line="256" w:lineRule="auto"/>
        <w:jc w:val="both"/>
        <w:rPr>
          <w:rFonts w:ascii="Bookman Old Style" w:hAnsi="Bookman Old Style"/>
          <w:sz w:val="24"/>
        </w:rPr>
      </w:pPr>
    </w:p>
    <w:p w:rsidR="00A66150" w:rsidRDefault="00A66150" w:rsidP="00777546">
      <w:pPr>
        <w:spacing w:line="256" w:lineRule="auto"/>
        <w:jc w:val="both"/>
        <w:rPr>
          <w:rFonts w:ascii="Bookman Old Style" w:hAnsi="Bookman Old Style"/>
          <w:b/>
          <w:sz w:val="24"/>
        </w:rPr>
      </w:pPr>
      <w:r>
        <w:rPr>
          <w:rFonts w:ascii="Bookman Old Style" w:hAnsi="Bookman Old Style"/>
          <w:sz w:val="24"/>
        </w:rPr>
        <w:tab/>
      </w:r>
      <w:r>
        <w:rPr>
          <w:rFonts w:ascii="Bookman Old Style" w:hAnsi="Bookman Old Style"/>
          <w:b/>
          <w:sz w:val="24"/>
        </w:rPr>
        <w:t>1.1 Conceptos básicos</w:t>
      </w:r>
    </w:p>
    <w:p w:rsidR="00A66150" w:rsidRDefault="00A66150" w:rsidP="00777546">
      <w:pPr>
        <w:spacing w:line="256" w:lineRule="auto"/>
        <w:jc w:val="both"/>
        <w:rPr>
          <w:rFonts w:ascii="Bookman Old Style" w:hAnsi="Bookman Old Style"/>
          <w:sz w:val="24"/>
        </w:rPr>
      </w:pPr>
      <w:r>
        <w:rPr>
          <w:rFonts w:ascii="Bookman Old Style" w:hAnsi="Bookman Old Style"/>
          <w:b/>
          <w:sz w:val="24"/>
        </w:rPr>
        <w:tab/>
      </w:r>
      <w:r w:rsidRPr="00A66150">
        <w:rPr>
          <w:rFonts w:ascii="Bookman Old Style" w:hAnsi="Bookman Old Style"/>
          <w:sz w:val="24"/>
        </w:rPr>
        <w:t>Un a</w:t>
      </w:r>
      <w:r>
        <w:rPr>
          <w:rFonts w:ascii="Bookman Old Style" w:hAnsi="Bookman Old Style"/>
          <w:sz w:val="24"/>
        </w:rPr>
        <w:t>m</w:t>
      </w:r>
      <w:r w:rsidRPr="00A66150">
        <w:rPr>
          <w:rFonts w:ascii="Bookman Old Style" w:hAnsi="Bookman Old Style"/>
          <w:sz w:val="24"/>
        </w:rPr>
        <w:t>plificador operacional se conforma de una entrada inversora (-</w:t>
      </w:r>
      <w:r>
        <w:rPr>
          <w:rFonts w:ascii="Bookman Old Style" w:hAnsi="Bookman Old Style"/>
          <w:sz w:val="24"/>
        </w:rPr>
        <w:t xml:space="preserve"> V</w:t>
      </w:r>
      <w:r w:rsidRPr="00A66150">
        <w:rPr>
          <w:rFonts w:ascii="Bookman Old Style" w:hAnsi="Bookman Old Style"/>
          <w:sz w:val="24"/>
        </w:rPr>
        <w:t xml:space="preserve">), una </w:t>
      </w:r>
      <w:r>
        <w:rPr>
          <w:rFonts w:ascii="Bookman Old Style" w:hAnsi="Bookman Old Style"/>
          <w:sz w:val="24"/>
        </w:rPr>
        <w:tab/>
      </w:r>
      <w:r w:rsidRPr="00A66150">
        <w:rPr>
          <w:rFonts w:ascii="Bookman Old Style" w:hAnsi="Bookman Old Style"/>
          <w:sz w:val="24"/>
        </w:rPr>
        <w:t>entrada no inversora (+</w:t>
      </w:r>
      <w:r>
        <w:rPr>
          <w:rFonts w:ascii="Bookman Old Style" w:hAnsi="Bookman Old Style"/>
          <w:sz w:val="24"/>
        </w:rPr>
        <w:t xml:space="preserve"> V</w:t>
      </w:r>
      <w:r w:rsidRPr="00A66150">
        <w:rPr>
          <w:rFonts w:ascii="Bookman Old Style" w:hAnsi="Bookman Old Style"/>
          <w:sz w:val="24"/>
        </w:rPr>
        <w:t xml:space="preserve">) y una salida (Vo) adicionalmente, para </w:t>
      </w:r>
      <w:r>
        <w:rPr>
          <w:rFonts w:ascii="Bookman Old Style" w:hAnsi="Bookman Old Style"/>
          <w:sz w:val="24"/>
        </w:rPr>
        <w:t xml:space="preserve">amplificadores </w:t>
      </w:r>
      <w:r>
        <w:rPr>
          <w:rFonts w:ascii="Bookman Old Style" w:hAnsi="Bookman Old Style"/>
          <w:sz w:val="24"/>
        </w:rPr>
        <w:tab/>
      </w:r>
      <w:r w:rsidRPr="00A66150">
        <w:rPr>
          <w:rFonts w:ascii="Bookman Old Style" w:hAnsi="Bookman Old Style"/>
          <w:sz w:val="24"/>
        </w:rPr>
        <w:t>reales como el chip LM741 se cuenta con entradas de alimentaci</w:t>
      </w:r>
      <w:r>
        <w:rPr>
          <w:rFonts w:ascii="Bookman Old Style" w:hAnsi="Bookman Old Style"/>
          <w:sz w:val="24"/>
        </w:rPr>
        <w:t>ó</w:t>
      </w:r>
      <w:r w:rsidRPr="00A66150">
        <w:rPr>
          <w:rFonts w:ascii="Bookman Old Style" w:hAnsi="Bookman Old Style"/>
          <w:sz w:val="24"/>
        </w:rPr>
        <w:t xml:space="preserve">n para +VCC </w:t>
      </w:r>
      <w:r>
        <w:rPr>
          <w:rFonts w:ascii="Bookman Old Style" w:hAnsi="Bookman Old Style"/>
          <w:sz w:val="24"/>
        </w:rPr>
        <w:tab/>
      </w:r>
      <w:r w:rsidRPr="00A66150">
        <w:rPr>
          <w:rFonts w:ascii="Bookman Old Style" w:hAnsi="Bookman Old Style"/>
          <w:sz w:val="24"/>
        </w:rPr>
        <w:t xml:space="preserve">y −VCC. El voltaje de la fuente limita el voltaje de salida, por lo general, a algunos </w:t>
      </w:r>
      <w:r>
        <w:rPr>
          <w:rFonts w:ascii="Bookman Old Style" w:hAnsi="Bookman Old Style"/>
          <w:sz w:val="24"/>
        </w:rPr>
        <w:tab/>
      </w:r>
      <w:r w:rsidRPr="00A66150">
        <w:rPr>
          <w:rFonts w:ascii="Bookman Old Style" w:hAnsi="Bookman Old Style"/>
          <w:sz w:val="24"/>
        </w:rPr>
        <w:t>volts. Comparado con todos los dem</w:t>
      </w:r>
      <w:r>
        <w:rPr>
          <w:rFonts w:ascii="Bookman Old Style" w:hAnsi="Bookman Old Style"/>
          <w:sz w:val="24"/>
        </w:rPr>
        <w:t>á</w:t>
      </w:r>
      <w:r w:rsidRPr="00A66150">
        <w:rPr>
          <w:rFonts w:ascii="Bookman Old Style" w:hAnsi="Bookman Old Style"/>
          <w:sz w:val="24"/>
        </w:rPr>
        <w:t xml:space="preserve">s voltajes de entrada y salida, el valor de Vi </w:t>
      </w:r>
      <w:r>
        <w:rPr>
          <w:rFonts w:ascii="Bookman Old Style" w:hAnsi="Bookman Old Style"/>
          <w:sz w:val="24"/>
        </w:rPr>
        <w:tab/>
      </w:r>
      <w:r w:rsidRPr="00A66150">
        <w:rPr>
          <w:rFonts w:ascii="Bookman Old Style" w:hAnsi="Bookman Old Style"/>
          <w:sz w:val="24"/>
        </w:rPr>
        <w:t>(el voltaje entre las entradas del amplificador) es entonces peque</w:t>
      </w:r>
      <w:r>
        <w:rPr>
          <w:rFonts w:ascii="Bookman Old Style" w:hAnsi="Bookman Old Style"/>
          <w:sz w:val="24"/>
        </w:rPr>
        <w:t>ñ</w:t>
      </w:r>
      <w:r w:rsidRPr="00A66150">
        <w:rPr>
          <w:rFonts w:ascii="Bookman Old Style" w:hAnsi="Bookman Old Style"/>
          <w:sz w:val="24"/>
        </w:rPr>
        <w:t xml:space="preserve">o y puede ser </w:t>
      </w:r>
      <w:r>
        <w:rPr>
          <w:rFonts w:ascii="Bookman Old Style" w:hAnsi="Bookman Old Style"/>
          <w:sz w:val="24"/>
        </w:rPr>
        <w:tab/>
      </w:r>
      <w:r w:rsidRPr="00A66150">
        <w:rPr>
          <w:rFonts w:ascii="Bookman Old Style" w:hAnsi="Bookman Old Style"/>
          <w:sz w:val="24"/>
        </w:rPr>
        <w:t xml:space="preserve">considerado de 0V debido a la inmensa ganancia del </w:t>
      </w:r>
      <w:r>
        <w:rPr>
          <w:rFonts w:ascii="Bookman Old Style" w:hAnsi="Bookman Old Style"/>
          <w:sz w:val="24"/>
        </w:rPr>
        <w:t>amplificador</w:t>
      </w:r>
      <w:r w:rsidRPr="00A66150">
        <w:rPr>
          <w:rFonts w:ascii="Bookman Old Style" w:hAnsi="Bookman Old Style"/>
          <w:sz w:val="24"/>
        </w:rPr>
        <w:t xml:space="preserve">. Lo anterior </w:t>
      </w:r>
      <w:r>
        <w:rPr>
          <w:rFonts w:ascii="Bookman Old Style" w:hAnsi="Bookman Old Style"/>
          <w:sz w:val="24"/>
        </w:rPr>
        <w:tab/>
        <w:t xml:space="preserve">encausa </w:t>
      </w:r>
      <w:r w:rsidRPr="00A66150">
        <w:rPr>
          <w:rFonts w:ascii="Bookman Old Style" w:hAnsi="Bookman Old Style"/>
          <w:sz w:val="24"/>
        </w:rPr>
        <w:t xml:space="preserve">al concepto de que a la entrada de un amplificador existe un </w:t>
      </w:r>
      <w:r>
        <w:rPr>
          <w:rFonts w:ascii="Bookman Old Style" w:hAnsi="Bookman Old Style"/>
          <w:sz w:val="24"/>
        </w:rPr>
        <w:tab/>
      </w:r>
      <w:r w:rsidRPr="00A66150">
        <w:rPr>
          <w:rFonts w:ascii="Bookman Old Style" w:hAnsi="Bookman Old Style"/>
          <w:sz w:val="24"/>
        </w:rPr>
        <w:t>cortocircuito virtual o una tierra virtual</w:t>
      </w:r>
      <w:r w:rsidR="00A65315">
        <w:rPr>
          <w:rFonts w:ascii="Bookman Old Style" w:hAnsi="Bookman Old Style"/>
          <w:sz w:val="24"/>
        </w:rPr>
        <w:t>.</w:t>
      </w:r>
    </w:p>
    <w:p w:rsidR="00C5542B" w:rsidRDefault="00A65315" w:rsidP="00C5542B">
      <w:pPr>
        <w:spacing w:line="256" w:lineRule="auto"/>
        <w:jc w:val="both"/>
        <w:rPr>
          <w:rFonts w:ascii="Bookman Old Style" w:eastAsiaTheme="minorEastAsia" w:hAnsi="Bookman Old Style"/>
          <w:sz w:val="24"/>
        </w:rPr>
      </w:pPr>
      <w:r>
        <w:rPr>
          <w:rFonts w:ascii="Bookman Old Style" w:hAnsi="Bookman Old Style"/>
          <w:sz w:val="24"/>
        </w:rPr>
        <w:tab/>
        <w:t xml:space="preserve">Para la figura </w:t>
      </w:r>
      <w:r w:rsidR="00584992">
        <w:rPr>
          <w:rFonts w:ascii="Bookman Old Style" w:hAnsi="Bookman Old Style"/>
          <w:sz w:val="24"/>
        </w:rPr>
        <w:t>1 se pueden escribir las ecuaciones para I como I=</w:t>
      </w:r>
      <w:r w:rsidR="00C6657B">
        <w:rPr>
          <w:rFonts w:ascii="Bookman Old Style" w:hAnsi="Bookman Old Style"/>
          <w:sz w:val="24"/>
        </w:rPr>
        <w:t xml:space="preserve"> </w:t>
      </w:r>
      <m:oMath>
        <m:f>
          <m:fPr>
            <m:ctrlPr>
              <w:rPr>
                <w:rFonts w:ascii="Cambria Math" w:hAnsi="Cambria Math"/>
                <w:i/>
                <w:sz w:val="24"/>
              </w:rPr>
            </m:ctrlPr>
          </m:fPr>
          <m:num>
            <m:r>
              <w:rPr>
                <w:rFonts w:ascii="Cambria Math" w:hAnsi="Cambria Math"/>
                <w:sz w:val="24"/>
              </w:rPr>
              <m:t>V1</m:t>
            </m:r>
          </m:num>
          <m:den>
            <m:r>
              <w:rPr>
                <w:rFonts w:ascii="Cambria Math" w:hAnsi="Cambria Math"/>
                <w:sz w:val="24"/>
              </w:rPr>
              <m:t>R1</m:t>
            </m:r>
          </m:den>
        </m:f>
        <m:r>
          <w:rPr>
            <w:rFonts w:ascii="Cambria Math" w:hAnsi="Cambria Math"/>
            <w:sz w:val="24"/>
          </w:rPr>
          <m:t>=-</m:t>
        </m:r>
        <m:f>
          <m:fPr>
            <m:ctrlPr>
              <w:rPr>
                <w:rFonts w:ascii="Cambria Math" w:hAnsi="Cambria Math"/>
                <w:i/>
                <w:sz w:val="24"/>
              </w:rPr>
            </m:ctrlPr>
          </m:fPr>
          <m:num>
            <m:r>
              <w:rPr>
                <w:rFonts w:ascii="Cambria Math" w:hAnsi="Cambria Math"/>
                <w:sz w:val="24"/>
              </w:rPr>
              <m:t>Vo</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den>
        </m:f>
      </m:oMath>
      <w:r w:rsidR="00C6657B">
        <w:rPr>
          <w:rFonts w:ascii="Bookman Old Style" w:eastAsiaTheme="minorEastAsia" w:hAnsi="Bookman Old Style"/>
          <w:sz w:val="24"/>
        </w:rPr>
        <w:t xml:space="preserve">, </w:t>
      </w:r>
      <w:r w:rsidR="00C6657B">
        <w:rPr>
          <w:rFonts w:ascii="Bookman Old Style" w:eastAsiaTheme="minorEastAsia" w:hAnsi="Bookman Old Style"/>
          <w:sz w:val="24"/>
        </w:rPr>
        <w:tab/>
        <w:t xml:space="preserve">entonces </w:t>
      </w:r>
      <m:oMath>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num>
          <m:den>
            <m:r>
              <w:rPr>
                <w:rFonts w:ascii="Cambria Math" w:hAnsi="Cambria Math"/>
                <w:sz w:val="24"/>
              </w:rPr>
              <m:t>R1</m:t>
            </m:r>
          </m:den>
        </m:f>
        <m:r>
          <w:rPr>
            <w:rFonts w:ascii="Cambria Math" w:hAnsi="Cambria Math"/>
            <w:sz w:val="24"/>
          </w:rPr>
          <m:t>=-</m:t>
        </m:r>
        <m:f>
          <m:fPr>
            <m:ctrlPr>
              <w:rPr>
                <w:rFonts w:ascii="Cambria Math" w:hAnsi="Cambria Math"/>
                <w:i/>
                <w:sz w:val="24"/>
              </w:rPr>
            </m:ctrlPr>
          </m:fPr>
          <m:num>
            <m:r>
              <w:rPr>
                <w:rFonts w:ascii="Cambria Math" w:hAnsi="Cambria Math"/>
                <w:sz w:val="24"/>
              </w:rPr>
              <m:t>Vo</m:t>
            </m:r>
          </m:num>
          <m:den>
            <m:r>
              <w:rPr>
                <w:rFonts w:ascii="Cambria Math" w:hAnsi="Cambria Math"/>
                <w:sz w:val="24"/>
              </w:rPr>
              <m:t>V1</m:t>
            </m:r>
          </m:den>
        </m:f>
      </m:oMath>
      <w:r w:rsidR="00C5542B">
        <w:rPr>
          <w:rFonts w:ascii="Bookman Old Style" w:eastAsiaTheme="minorEastAsia" w:hAnsi="Bookman Old Style"/>
          <w:sz w:val="24"/>
        </w:rPr>
        <w:t>.</w:t>
      </w:r>
    </w:p>
    <w:p w:rsidR="00C5542B" w:rsidRDefault="00C5542B" w:rsidP="00C5542B">
      <w:pPr>
        <w:spacing w:line="256" w:lineRule="auto"/>
        <w:jc w:val="center"/>
        <w:rPr>
          <w:rFonts w:ascii="Bookman Old Style" w:eastAsiaTheme="minorEastAsia" w:hAnsi="Bookman Old Style"/>
          <w:sz w:val="24"/>
        </w:rPr>
      </w:pPr>
      <w:r>
        <w:rPr>
          <w:noProof/>
        </w:rPr>
        <w:drawing>
          <wp:inline distT="0" distB="0" distL="0" distR="0" wp14:anchorId="77F17B0B" wp14:editId="140852E3">
            <wp:extent cx="2314575" cy="15906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14575" cy="1590675"/>
                    </a:xfrm>
                    <a:prstGeom prst="rect">
                      <a:avLst/>
                    </a:prstGeom>
                  </pic:spPr>
                </pic:pic>
              </a:graphicData>
            </a:graphic>
          </wp:inline>
        </w:drawing>
      </w:r>
    </w:p>
    <w:p w:rsidR="00C5542B" w:rsidRDefault="00C5542B" w:rsidP="00C5542B">
      <w:pPr>
        <w:spacing w:line="256" w:lineRule="auto"/>
        <w:jc w:val="both"/>
        <w:rPr>
          <w:rFonts w:ascii="Bookman Old Style" w:eastAsiaTheme="minorEastAsia" w:hAnsi="Bookman Old Style"/>
          <w:b/>
          <w:sz w:val="24"/>
        </w:rPr>
      </w:pPr>
      <w:r>
        <w:rPr>
          <w:rFonts w:ascii="Bookman Old Style" w:eastAsiaTheme="minorEastAsia" w:hAnsi="Bookman Old Style"/>
          <w:sz w:val="24"/>
        </w:rPr>
        <w:tab/>
      </w:r>
      <w:r>
        <w:rPr>
          <w:rFonts w:ascii="Bookman Old Style" w:eastAsiaTheme="minorEastAsia" w:hAnsi="Bookman Old Style"/>
          <w:b/>
          <w:sz w:val="24"/>
        </w:rPr>
        <w:t>1.2 Amplificador inversor</w:t>
      </w:r>
    </w:p>
    <w:p w:rsidR="00C5542B" w:rsidRDefault="00C5542B" w:rsidP="00C5542B">
      <w:pPr>
        <w:spacing w:line="256" w:lineRule="auto"/>
        <w:jc w:val="both"/>
        <w:rPr>
          <w:rFonts w:ascii="Bookman Old Style" w:eastAsiaTheme="minorEastAsia" w:hAnsi="Bookman Old Style"/>
          <w:sz w:val="24"/>
        </w:rPr>
      </w:pPr>
      <w:r>
        <w:rPr>
          <w:rFonts w:ascii="Bookman Old Style" w:eastAsiaTheme="minorEastAsia" w:hAnsi="Bookman Old Style"/>
          <w:b/>
          <w:sz w:val="24"/>
        </w:rPr>
        <w:tab/>
      </w:r>
      <w:r>
        <w:rPr>
          <w:rFonts w:ascii="Bookman Old Style" w:eastAsiaTheme="minorEastAsia" w:hAnsi="Bookman Old Style"/>
          <w:sz w:val="24"/>
        </w:rPr>
        <w:t xml:space="preserve">Su función es la de amplificar una señal de entrada Vi e invertir la señal </w:t>
      </w:r>
      <w:r>
        <w:rPr>
          <w:rFonts w:ascii="Bookman Old Style" w:eastAsiaTheme="minorEastAsia" w:hAnsi="Bookman Old Style"/>
          <w:sz w:val="24"/>
        </w:rPr>
        <w:tab/>
        <w:t xml:space="preserve">resultante. Su circuito es el mostrado en la figura 1, y el comportamiento de su </w:t>
      </w:r>
      <w:r>
        <w:rPr>
          <w:rFonts w:ascii="Bookman Old Style" w:eastAsiaTheme="minorEastAsia" w:hAnsi="Bookman Old Style"/>
          <w:sz w:val="24"/>
        </w:rPr>
        <w:tab/>
        <w:t xml:space="preserve">señal de salida viene descrito por: </w:t>
      </w:r>
      <m:oMath>
        <m:r>
          <w:rPr>
            <w:rFonts w:ascii="Cambria Math" w:eastAsiaTheme="minorEastAsia" w:hAnsi="Cambria Math"/>
            <w:sz w:val="24"/>
          </w:rPr>
          <m:t>Vo=-</m:t>
        </m:r>
        <m:f>
          <m:fPr>
            <m:ctrlPr>
              <w:rPr>
                <w:rFonts w:ascii="Cambria Math" w:eastAsiaTheme="minorEastAsia" w:hAnsi="Cambria Math"/>
                <w:i/>
                <w:sz w:val="24"/>
              </w:rPr>
            </m:ctrlPr>
          </m:fPr>
          <m:num>
            <m:r>
              <w:rPr>
                <w:rFonts w:ascii="Cambria Math" w:eastAsiaTheme="minorEastAsia" w:hAnsi="Cambria Math"/>
                <w:sz w:val="24"/>
              </w:rPr>
              <m:t>Rf</m:t>
            </m:r>
          </m:num>
          <m:den>
            <m:r>
              <w:rPr>
                <w:rFonts w:ascii="Cambria Math" w:eastAsiaTheme="minorEastAsia" w:hAnsi="Cambria Math"/>
                <w:sz w:val="24"/>
              </w:rPr>
              <m:t>R1</m:t>
            </m:r>
          </m:den>
        </m:f>
        <m:r>
          <w:rPr>
            <w:rFonts w:ascii="Cambria Math" w:eastAsiaTheme="minorEastAsia" w:hAnsi="Cambria Math"/>
            <w:sz w:val="24"/>
          </w:rPr>
          <m:t>Vi</m:t>
        </m:r>
      </m:oMath>
    </w:p>
    <w:p w:rsidR="00C5542B" w:rsidRDefault="00C5542B" w:rsidP="00C5542B">
      <w:pPr>
        <w:spacing w:line="256" w:lineRule="auto"/>
        <w:jc w:val="both"/>
        <w:rPr>
          <w:rFonts w:ascii="Bookman Old Style" w:eastAsiaTheme="minorEastAsia" w:hAnsi="Bookman Old Style"/>
          <w:sz w:val="24"/>
        </w:rPr>
      </w:pPr>
      <w:r>
        <w:rPr>
          <w:rFonts w:ascii="Bookman Old Style" w:eastAsiaTheme="minorEastAsia" w:hAnsi="Bookman Old Style"/>
          <w:sz w:val="24"/>
        </w:rPr>
        <w:tab/>
      </w:r>
    </w:p>
    <w:p w:rsidR="00C5542B" w:rsidRDefault="00C5542B" w:rsidP="00C5542B">
      <w:pPr>
        <w:spacing w:line="256" w:lineRule="auto"/>
        <w:jc w:val="both"/>
        <w:rPr>
          <w:rFonts w:ascii="Bookman Old Style" w:eastAsiaTheme="minorEastAsia" w:hAnsi="Bookman Old Style"/>
          <w:b/>
          <w:sz w:val="24"/>
        </w:rPr>
      </w:pPr>
      <w:r>
        <w:rPr>
          <w:rFonts w:ascii="Bookman Old Style" w:eastAsiaTheme="minorEastAsia" w:hAnsi="Bookman Old Style"/>
          <w:sz w:val="24"/>
        </w:rPr>
        <w:lastRenderedPageBreak/>
        <w:tab/>
      </w:r>
      <w:r>
        <w:rPr>
          <w:rFonts w:ascii="Bookman Old Style" w:eastAsiaTheme="minorEastAsia" w:hAnsi="Bookman Old Style"/>
          <w:b/>
          <w:sz w:val="24"/>
        </w:rPr>
        <w:t>1.3 Amplificador no inversor</w:t>
      </w:r>
    </w:p>
    <w:p w:rsidR="00C5542B" w:rsidRDefault="00C5542B" w:rsidP="00C5542B">
      <w:pPr>
        <w:spacing w:line="256" w:lineRule="auto"/>
        <w:jc w:val="both"/>
        <w:rPr>
          <w:rFonts w:ascii="Bookman Old Style" w:eastAsiaTheme="minorEastAsia" w:hAnsi="Bookman Old Style"/>
          <w:sz w:val="24"/>
        </w:rPr>
      </w:pPr>
      <w:r>
        <w:rPr>
          <w:rFonts w:ascii="Bookman Old Style" w:eastAsiaTheme="minorEastAsia" w:hAnsi="Bookman Old Style"/>
          <w:b/>
          <w:sz w:val="24"/>
        </w:rPr>
        <w:tab/>
      </w:r>
      <w:r w:rsidRPr="00C5542B">
        <w:rPr>
          <w:rFonts w:ascii="Bookman Old Style" w:eastAsiaTheme="minorEastAsia" w:hAnsi="Bookman Old Style"/>
          <w:sz w:val="24"/>
        </w:rPr>
        <w:t>Su funci</w:t>
      </w:r>
      <w:r>
        <w:rPr>
          <w:rFonts w:ascii="Bookman Old Style" w:eastAsiaTheme="minorEastAsia" w:hAnsi="Bookman Old Style"/>
          <w:sz w:val="24"/>
        </w:rPr>
        <w:t>ó</w:t>
      </w:r>
      <w:r w:rsidRPr="00C5542B">
        <w:rPr>
          <w:rFonts w:ascii="Bookman Old Style" w:eastAsiaTheme="minorEastAsia" w:hAnsi="Bookman Old Style"/>
          <w:sz w:val="24"/>
        </w:rPr>
        <w:t xml:space="preserve">n consiste en lo mismo que en el amplificador inversos omitiendo la </w:t>
      </w:r>
      <w:r>
        <w:rPr>
          <w:rFonts w:ascii="Bookman Old Style" w:eastAsiaTheme="minorEastAsia" w:hAnsi="Bookman Old Style"/>
          <w:sz w:val="24"/>
        </w:rPr>
        <w:tab/>
      </w:r>
      <w:r w:rsidRPr="00C5542B">
        <w:rPr>
          <w:rFonts w:ascii="Bookman Old Style" w:eastAsiaTheme="minorEastAsia" w:hAnsi="Bookman Old Style"/>
          <w:sz w:val="24"/>
        </w:rPr>
        <w:t>parte de invertir la se</w:t>
      </w:r>
      <w:r>
        <w:rPr>
          <w:rFonts w:ascii="Bookman Old Style" w:eastAsiaTheme="minorEastAsia" w:hAnsi="Bookman Old Style"/>
          <w:sz w:val="24"/>
        </w:rPr>
        <w:t>ñ</w:t>
      </w:r>
      <w:r w:rsidRPr="00C5542B">
        <w:rPr>
          <w:rFonts w:ascii="Bookman Old Style" w:eastAsiaTheme="minorEastAsia" w:hAnsi="Bookman Old Style"/>
          <w:sz w:val="24"/>
        </w:rPr>
        <w:t xml:space="preserve">al resultante. En la figura 2 se aprecia su circuito de </w:t>
      </w:r>
      <w:r>
        <w:rPr>
          <w:rFonts w:ascii="Bookman Old Style" w:eastAsiaTheme="minorEastAsia" w:hAnsi="Bookman Old Style"/>
          <w:sz w:val="24"/>
        </w:rPr>
        <w:tab/>
      </w:r>
      <w:r w:rsidRPr="00C5542B">
        <w:rPr>
          <w:rFonts w:ascii="Bookman Old Style" w:eastAsiaTheme="minorEastAsia" w:hAnsi="Bookman Old Style"/>
          <w:sz w:val="24"/>
        </w:rPr>
        <w:t>aplicaci</w:t>
      </w:r>
      <w:r>
        <w:rPr>
          <w:rFonts w:ascii="Bookman Old Style" w:eastAsiaTheme="minorEastAsia" w:hAnsi="Bookman Old Style"/>
          <w:sz w:val="24"/>
        </w:rPr>
        <w:t>ó</w:t>
      </w:r>
      <w:r w:rsidRPr="00C5542B">
        <w:rPr>
          <w:rFonts w:ascii="Bookman Old Style" w:eastAsiaTheme="minorEastAsia" w:hAnsi="Bookman Old Style"/>
          <w:sz w:val="24"/>
        </w:rPr>
        <w:t>n. Aplicando la premisa de la tierra virtual, se infiere que</w:t>
      </w:r>
      <w:r>
        <w:rPr>
          <w:rFonts w:ascii="Bookman Old Style" w:eastAsiaTheme="minorEastAsia" w:hAnsi="Bookman Old Style"/>
          <w:sz w:val="24"/>
        </w:rPr>
        <w:t xml:space="preserve"> V1=</w:t>
      </w:r>
      <m:oMath>
        <m:f>
          <m:fPr>
            <m:ctrlPr>
              <w:rPr>
                <w:rFonts w:ascii="Cambria Math" w:eastAsiaTheme="minorEastAsia" w:hAnsi="Cambria Math"/>
                <w:i/>
                <w:sz w:val="24"/>
              </w:rPr>
            </m:ctrlPr>
          </m:fPr>
          <m:num>
            <m:r>
              <w:rPr>
                <w:rFonts w:ascii="Cambria Math" w:eastAsiaTheme="minorEastAsia" w:hAnsi="Cambria Math"/>
                <w:sz w:val="24"/>
              </w:rPr>
              <m:t>R1</m:t>
            </m:r>
          </m:num>
          <m:den>
            <m:r>
              <w:rPr>
                <w:rFonts w:ascii="Cambria Math" w:eastAsiaTheme="minorEastAsia" w:hAnsi="Cambria Math"/>
                <w:sz w:val="24"/>
              </w:rPr>
              <m:t>R1+Rf</m:t>
            </m:r>
          </m:den>
        </m:f>
        <m:r>
          <w:rPr>
            <w:rFonts w:ascii="Cambria Math" w:eastAsiaTheme="minorEastAsia" w:hAnsi="Cambria Math"/>
            <w:sz w:val="24"/>
          </w:rPr>
          <m:t>Vo</m:t>
        </m:r>
      </m:oMath>
      <w:r>
        <w:rPr>
          <w:rFonts w:ascii="Bookman Old Style" w:eastAsiaTheme="minorEastAsia" w:hAnsi="Bookman Old Style"/>
          <w:sz w:val="24"/>
        </w:rPr>
        <w:t xml:space="preserve">, </w:t>
      </w:r>
      <w:r>
        <w:rPr>
          <w:rFonts w:ascii="Bookman Old Style" w:eastAsiaTheme="minorEastAsia" w:hAnsi="Bookman Old Style"/>
          <w:sz w:val="24"/>
        </w:rPr>
        <w:tab/>
        <w:t xml:space="preserve">por lo tanto </w:t>
      </w:r>
      <m:oMath>
        <m:f>
          <m:fPr>
            <m:ctrlPr>
              <w:rPr>
                <w:rFonts w:ascii="Cambria Math" w:eastAsiaTheme="minorEastAsia" w:hAnsi="Cambria Math"/>
                <w:i/>
                <w:sz w:val="24"/>
              </w:rPr>
            </m:ctrlPr>
          </m:fPr>
          <m:num>
            <m:r>
              <w:rPr>
                <w:rFonts w:ascii="Cambria Math" w:eastAsiaTheme="minorEastAsia" w:hAnsi="Cambria Math"/>
                <w:sz w:val="24"/>
              </w:rPr>
              <m:t>Vo</m:t>
            </m:r>
          </m:num>
          <m:den>
            <m:r>
              <w:rPr>
                <w:rFonts w:ascii="Cambria Math" w:eastAsiaTheme="minorEastAsia" w:hAnsi="Cambria Math"/>
                <w:sz w:val="24"/>
              </w:rPr>
              <m:t>V1</m:t>
            </m:r>
          </m:den>
        </m:f>
        <m:r>
          <w:rPr>
            <w:rFonts w:ascii="Cambria Math" w:eastAsiaTheme="minorEastAsia" w:hAnsi="Cambria Math"/>
            <w:sz w:val="24"/>
          </w:rPr>
          <m:t>=1+</m:t>
        </m:r>
        <m:f>
          <m:fPr>
            <m:ctrlPr>
              <w:rPr>
                <w:rFonts w:ascii="Cambria Math" w:eastAsiaTheme="minorEastAsia" w:hAnsi="Cambria Math"/>
                <w:i/>
                <w:sz w:val="24"/>
              </w:rPr>
            </m:ctrlPr>
          </m:fPr>
          <m:num>
            <m:r>
              <w:rPr>
                <w:rFonts w:ascii="Cambria Math" w:eastAsiaTheme="minorEastAsia" w:hAnsi="Cambria Math"/>
                <w:sz w:val="24"/>
              </w:rPr>
              <m:t>Rf</m:t>
            </m:r>
          </m:num>
          <m:den>
            <m:r>
              <w:rPr>
                <w:rFonts w:ascii="Cambria Math" w:eastAsiaTheme="minorEastAsia" w:hAnsi="Cambria Math"/>
                <w:sz w:val="24"/>
              </w:rPr>
              <m:t>R1</m:t>
            </m:r>
          </m:den>
        </m:f>
      </m:oMath>
      <w:r>
        <w:rPr>
          <w:rFonts w:ascii="Bookman Old Style" w:eastAsiaTheme="minorEastAsia" w:hAnsi="Bookman Old Style"/>
          <w:sz w:val="24"/>
        </w:rPr>
        <w:t>.</w:t>
      </w:r>
    </w:p>
    <w:p w:rsidR="00C5542B" w:rsidRPr="00C5542B" w:rsidRDefault="00C5542B" w:rsidP="00C5542B">
      <w:pPr>
        <w:spacing w:line="256" w:lineRule="auto"/>
        <w:jc w:val="center"/>
        <w:rPr>
          <w:rFonts w:ascii="Bookman Old Style" w:eastAsiaTheme="minorEastAsia" w:hAnsi="Bookman Old Style"/>
          <w:sz w:val="24"/>
        </w:rPr>
      </w:pPr>
      <w:r>
        <w:rPr>
          <w:noProof/>
        </w:rPr>
        <w:drawing>
          <wp:inline distT="0" distB="0" distL="0" distR="0" wp14:anchorId="2C7D536F" wp14:editId="02CA37B5">
            <wp:extent cx="3924300" cy="1933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4300" cy="1933575"/>
                    </a:xfrm>
                    <a:prstGeom prst="rect">
                      <a:avLst/>
                    </a:prstGeom>
                  </pic:spPr>
                </pic:pic>
              </a:graphicData>
            </a:graphic>
          </wp:inline>
        </w:drawing>
      </w:r>
    </w:p>
    <w:p w:rsidR="00C5542B" w:rsidRPr="00C5542B" w:rsidRDefault="00C5542B" w:rsidP="00C5542B">
      <w:pPr>
        <w:spacing w:line="256" w:lineRule="auto"/>
        <w:jc w:val="both"/>
        <w:rPr>
          <w:rFonts w:ascii="Bookman Old Style" w:eastAsiaTheme="minorEastAsia" w:hAnsi="Bookman Old Style"/>
          <w:b/>
          <w:sz w:val="24"/>
        </w:rPr>
      </w:pPr>
      <w:r>
        <w:rPr>
          <w:rFonts w:ascii="Bookman Old Style" w:eastAsiaTheme="minorEastAsia" w:hAnsi="Bookman Old Style"/>
          <w:b/>
          <w:sz w:val="24"/>
        </w:rPr>
        <w:tab/>
      </w:r>
    </w:p>
    <w:p w:rsidR="00A66150" w:rsidRDefault="00321CAD" w:rsidP="00777546">
      <w:pPr>
        <w:spacing w:line="256" w:lineRule="auto"/>
        <w:jc w:val="both"/>
        <w:rPr>
          <w:rFonts w:ascii="Bookman Old Style" w:hAnsi="Bookman Old Style"/>
          <w:b/>
          <w:sz w:val="24"/>
        </w:rPr>
      </w:pPr>
      <w:r>
        <w:rPr>
          <w:rFonts w:ascii="Bookman Old Style" w:hAnsi="Bookman Old Style"/>
          <w:sz w:val="24"/>
        </w:rPr>
        <w:tab/>
      </w:r>
      <w:r>
        <w:rPr>
          <w:rFonts w:ascii="Bookman Old Style" w:hAnsi="Bookman Old Style"/>
          <w:b/>
          <w:sz w:val="24"/>
        </w:rPr>
        <w:t>1.4 Seguidor de voltaje</w:t>
      </w:r>
    </w:p>
    <w:p w:rsidR="00321CAD" w:rsidRDefault="00321CAD" w:rsidP="00777546">
      <w:pPr>
        <w:spacing w:line="256" w:lineRule="auto"/>
        <w:jc w:val="both"/>
        <w:rPr>
          <w:rFonts w:ascii="Bookman Old Style" w:hAnsi="Bookman Old Style"/>
          <w:b/>
          <w:sz w:val="24"/>
        </w:rPr>
      </w:pPr>
      <w:r>
        <w:rPr>
          <w:rFonts w:ascii="Bookman Old Style" w:hAnsi="Bookman Old Style"/>
          <w:b/>
          <w:sz w:val="24"/>
        </w:rPr>
        <w:tab/>
      </w:r>
      <w:r w:rsidRPr="00321CAD">
        <w:rPr>
          <w:rFonts w:ascii="Bookman Old Style" w:hAnsi="Bookman Old Style"/>
          <w:sz w:val="24"/>
        </w:rPr>
        <w:t>Este circuito proporciona una ganancia unitaria sin inversi</w:t>
      </w:r>
      <w:r>
        <w:rPr>
          <w:rFonts w:ascii="Bookman Old Style" w:hAnsi="Bookman Old Style"/>
          <w:sz w:val="24"/>
        </w:rPr>
        <w:t>ó</w:t>
      </w:r>
      <w:r w:rsidRPr="00321CAD">
        <w:rPr>
          <w:rFonts w:ascii="Bookman Old Style" w:hAnsi="Bookman Old Style"/>
          <w:sz w:val="24"/>
        </w:rPr>
        <w:t>n de voltaje (</w:t>
      </w:r>
      <w:r>
        <w:rPr>
          <w:rFonts w:ascii="Bookman Old Style" w:hAnsi="Bookman Old Style"/>
          <w:sz w:val="24"/>
        </w:rPr>
        <w:tab/>
        <w:t>Vo/Vi=1</w:t>
      </w:r>
      <w:r w:rsidRPr="00321CAD">
        <w:rPr>
          <w:rFonts w:ascii="Bookman Old Style" w:hAnsi="Bookman Old Style"/>
          <w:sz w:val="24"/>
        </w:rPr>
        <w:t>). Se utiliza principalmente para estabilizar la se</w:t>
      </w:r>
      <w:r>
        <w:rPr>
          <w:rFonts w:ascii="Bookman Old Style" w:hAnsi="Bookman Old Style"/>
          <w:sz w:val="24"/>
        </w:rPr>
        <w:t>ñ</w:t>
      </w:r>
      <w:r w:rsidRPr="00321CAD">
        <w:rPr>
          <w:rFonts w:ascii="Bookman Old Style" w:hAnsi="Bookman Old Style"/>
          <w:sz w:val="24"/>
        </w:rPr>
        <w:t xml:space="preserve">al de entrada. Su </w:t>
      </w:r>
      <w:r>
        <w:rPr>
          <w:rFonts w:ascii="Bookman Old Style" w:hAnsi="Bookman Old Style"/>
          <w:sz w:val="24"/>
        </w:rPr>
        <w:tab/>
      </w:r>
      <w:r w:rsidRPr="00321CAD">
        <w:rPr>
          <w:rFonts w:ascii="Bookman Old Style" w:hAnsi="Bookman Old Style"/>
          <w:sz w:val="24"/>
        </w:rPr>
        <w:t>circuito se muestra en la figura 3</w:t>
      </w:r>
      <w:r w:rsidRPr="00321CAD">
        <w:rPr>
          <w:rFonts w:ascii="Bookman Old Style" w:hAnsi="Bookman Old Style"/>
          <w:b/>
          <w:sz w:val="24"/>
        </w:rPr>
        <w:t>.</w:t>
      </w:r>
    </w:p>
    <w:p w:rsidR="0062452D" w:rsidRPr="00321CAD" w:rsidRDefault="0062452D" w:rsidP="0062452D">
      <w:pPr>
        <w:spacing w:line="256" w:lineRule="auto"/>
        <w:jc w:val="center"/>
        <w:rPr>
          <w:rFonts w:ascii="Bookman Old Style" w:hAnsi="Bookman Old Style"/>
          <w:sz w:val="24"/>
        </w:rPr>
      </w:pPr>
      <w:r>
        <w:rPr>
          <w:noProof/>
        </w:rPr>
        <w:drawing>
          <wp:inline distT="0" distB="0" distL="0" distR="0" wp14:anchorId="22D4BB71" wp14:editId="0776A4C0">
            <wp:extent cx="4781550" cy="22574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1550" cy="2257425"/>
                    </a:xfrm>
                    <a:prstGeom prst="rect">
                      <a:avLst/>
                    </a:prstGeom>
                  </pic:spPr>
                </pic:pic>
              </a:graphicData>
            </a:graphic>
          </wp:inline>
        </w:drawing>
      </w:r>
    </w:p>
    <w:p w:rsidR="00FA6AB9" w:rsidRDefault="0062452D" w:rsidP="00777546">
      <w:pPr>
        <w:jc w:val="both"/>
        <w:rPr>
          <w:rFonts w:ascii="Bookman Old Style" w:hAnsi="Bookman Old Style" w:cs="Arial"/>
          <w:b/>
          <w:sz w:val="24"/>
        </w:rPr>
      </w:pPr>
      <w:r>
        <w:rPr>
          <w:rFonts w:ascii="Bookman Old Style" w:hAnsi="Bookman Old Style" w:cs="Arial"/>
          <w:sz w:val="24"/>
        </w:rPr>
        <w:tab/>
      </w:r>
      <w:r>
        <w:rPr>
          <w:rFonts w:ascii="Bookman Old Style" w:hAnsi="Bookman Old Style" w:cs="Arial"/>
          <w:b/>
          <w:sz w:val="24"/>
        </w:rPr>
        <w:t>4.5 Amplificador sumador y restador</w:t>
      </w:r>
    </w:p>
    <w:p w:rsidR="0062452D" w:rsidRDefault="0062452D" w:rsidP="00777546">
      <w:pPr>
        <w:jc w:val="both"/>
        <w:rPr>
          <w:rFonts w:ascii="Bookman Old Style" w:eastAsiaTheme="minorEastAsia" w:hAnsi="Bookman Old Style" w:cs="Arial"/>
          <w:sz w:val="24"/>
        </w:rPr>
      </w:pPr>
      <w:r>
        <w:rPr>
          <w:rFonts w:ascii="Bookman Old Style" w:hAnsi="Bookman Old Style" w:cs="Arial"/>
          <w:b/>
          <w:sz w:val="24"/>
        </w:rPr>
        <w:tab/>
      </w:r>
      <w:r w:rsidRPr="0062452D">
        <w:rPr>
          <w:rFonts w:ascii="Bookman Old Style" w:hAnsi="Bookman Old Style" w:cs="Arial"/>
          <w:sz w:val="24"/>
        </w:rPr>
        <w:t xml:space="preserve">Permite sumar algebraicamente </w:t>
      </w:r>
      <w:r>
        <w:rPr>
          <w:rFonts w:ascii="Bookman Old Style" w:hAnsi="Bookman Old Style" w:cs="Arial"/>
          <w:sz w:val="24"/>
        </w:rPr>
        <w:t>n</w:t>
      </w:r>
      <w:r w:rsidRPr="0062452D">
        <w:rPr>
          <w:rFonts w:ascii="Bookman Old Style" w:hAnsi="Bookman Old Style" w:cs="Arial"/>
          <w:sz w:val="24"/>
        </w:rPr>
        <w:t xml:space="preserve"> voltajes, cada uno multiplicado por un valor </w:t>
      </w:r>
      <w:r>
        <w:rPr>
          <w:rFonts w:ascii="Bookman Old Style" w:hAnsi="Bookman Old Style" w:cs="Arial"/>
          <w:sz w:val="24"/>
        </w:rPr>
        <w:tab/>
      </w:r>
      <w:r w:rsidRPr="0062452D">
        <w:rPr>
          <w:rFonts w:ascii="Bookman Old Style" w:hAnsi="Bookman Old Style" w:cs="Arial"/>
          <w:sz w:val="24"/>
        </w:rPr>
        <w:t>de ganancia constante. Su circuito de aplicaci</w:t>
      </w:r>
      <w:r>
        <w:rPr>
          <w:rFonts w:ascii="Bookman Old Style" w:hAnsi="Bookman Old Style" w:cs="Arial"/>
          <w:sz w:val="24"/>
        </w:rPr>
        <w:t>ó</w:t>
      </w:r>
      <w:r w:rsidRPr="0062452D">
        <w:rPr>
          <w:rFonts w:ascii="Bookman Old Style" w:hAnsi="Bookman Old Style" w:cs="Arial"/>
          <w:sz w:val="24"/>
        </w:rPr>
        <w:t xml:space="preserve">n es mostrado en la figura 4. Se </w:t>
      </w:r>
      <w:r>
        <w:rPr>
          <w:rFonts w:ascii="Bookman Old Style" w:hAnsi="Bookman Old Style" w:cs="Arial"/>
          <w:sz w:val="24"/>
        </w:rPr>
        <w:tab/>
      </w:r>
      <w:r w:rsidRPr="0062452D">
        <w:rPr>
          <w:rFonts w:ascii="Bookman Old Style" w:hAnsi="Bookman Old Style" w:cs="Arial"/>
          <w:sz w:val="24"/>
        </w:rPr>
        <w:t xml:space="preserve">aprecia que para cada resistor se tiene una ganancia distinta. Utilizando esto y </w:t>
      </w:r>
      <w:r>
        <w:rPr>
          <w:rFonts w:ascii="Bookman Old Style" w:hAnsi="Bookman Old Style" w:cs="Arial"/>
          <w:sz w:val="24"/>
        </w:rPr>
        <w:tab/>
      </w:r>
      <w:r w:rsidRPr="0062452D">
        <w:rPr>
          <w:rFonts w:ascii="Bookman Old Style" w:hAnsi="Bookman Old Style" w:cs="Arial"/>
          <w:sz w:val="24"/>
        </w:rPr>
        <w:t xml:space="preserve">la premisa de la tierra virtual se obtiene que el comportamiento del sumador </w:t>
      </w:r>
      <w:r>
        <w:rPr>
          <w:rFonts w:ascii="Bookman Old Style" w:hAnsi="Bookman Old Style" w:cs="Arial"/>
          <w:sz w:val="24"/>
        </w:rPr>
        <w:tab/>
      </w:r>
      <w:r w:rsidRPr="0062452D">
        <w:rPr>
          <w:rFonts w:ascii="Bookman Old Style" w:hAnsi="Bookman Old Style" w:cs="Arial"/>
          <w:sz w:val="24"/>
        </w:rPr>
        <w:t>viene dado por</w:t>
      </w:r>
      <w:r>
        <w:rPr>
          <w:rFonts w:ascii="Bookman Old Style" w:hAnsi="Bookman Old Style" w:cs="Arial"/>
          <w:sz w:val="24"/>
        </w:rPr>
        <w:t xml:space="preserve"> Vo=</w:t>
      </w:r>
      <m:oMath>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f</m:t>
            </m:r>
          </m:sub>
        </m:sSub>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V1</m:t>
            </m:r>
          </m:num>
          <m:den>
            <m:r>
              <w:rPr>
                <w:rFonts w:ascii="Cambria Math" w:hAnsi="Cambria Math" w:cs="Arial"/>
                <w:sz w:val="24"/>
              </w:rPr>
              <m:t>R1</m:t>
            </m:r>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V2</m:t>
            </m:r>
          </m:num>
          <m:den>
            <m:r>
              <w:rPr>
                <w:rFonts w:ascii="Cambria Math" w:hAnsi="Cambria Math" w:cs="Arial"/>
                <w:sz w:val="24"/>
              </w:rPr>
              <m:t>R2</m:t>
            </m:r>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V3</m:t>
            </m:r>
          </m:num>
          <m:den>
            <m:r>
              <w:rPr>
                <w:rFonts w:ascii="Cambria Math" w:hAnsi="Cambria Math" w:cs="Arial"/>
                <w:sz w:val="24"/>
              </w:rPr>
              <m:t>R3</m:t>
            </m:r>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Vn</m:t>
            </m:r>
          </m:num>
          <m:den>
            <m:r>
              <w:rPr>
                <w:rFonts w:ascii="Cambria Math" w:hAnsi="Cambria Math" w:cs="Arial"/>
                <w:sz w:val="24"/>
              </w:rPr>
              <m:t>Rn</m:t>
            </m:r>
          </m:den>
        </m:f>
        <m:r>
          <w:rPr>
            <w:rFonts w:ascii="Cambria Math" w:hAnsi="Cambria Math" w:cs="Arial"/>
            <w:sz w:val="24"/>
          </w:rPr>
          <m:t>)</m:t>
        </m:r>
      </m:oMath>
      <w:r w:rsidR="002D52E9">
        <w:rPr>
          <w:rFonts w:ascii="Bookman Old Style" w:eastAsiaTheme="minorEastAsia" w:hAnsi="Bookman Old Style" w:cs="Arial"/>
          <w:sz w:val="24"/>
        </w:rPr>
        <w:t>.</w:t>
      </w:r>
      <w:r w:rsidR="00BA0FBB">
        <w:rPr>
          <w:rFonts w:ascii="Bookman Old Style" w:eastAsiaTheme="minorEastAsia" w:hAnsi="Bookman Old Style" w:cs="Arial"/>
          <w:sz w:val="24"/>
        </w:rPr>
        <w:t xml:space="preserve"> El circuito es aplicable para n </w:t>
      </w:r>
      <w:r w:rsidR="00BA0FBB">
        <w:rPr>
          <w:rFonts w:ascii="Bookman Old Style" w:eastAsiaTheme="minorEastAsia" w:hAnsi="Bookman Old Style" w:cs="Arial"/>
          <w:sz w:val="24"/>
        </w:rPr>
        <w:tab/>
        <w:t>entradas siempre que cada una cuente con su respectivo resistor.</w:t>
      </w:r>
    </w:p>
    <w:p w:rsidR="00BA0FBB" w:rsidRDefault="00BA0FBB" w:rsidP="00BA0FBB">
      <w:pPr>
        <w:jc w:val="center"/>
        <w:rPr>
          <w:rFonts w:ascii="Bookman Old Style" w:hAnsi="Bookman Old Style" w:cs="Arial"/>
          <w:sz w:val="24"/>
        </w:rPr>
      </w:pPr>
      <w:r>
        <w:rPr>
          <w:noProof/>
        </w:rPr>
        <w:lastRenderedPageBreak/>
        <w:drawing>
          <wp:inline distT="0" distB="0" distL="0" distR="0" wp14:anchorId="65C73E83" wp14:editId="38885D7A">
            <wp:extent cx="4667250" cy="1781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7250" cy="1781175"/>
                    </a:xfrm>
                    <a:prstGeom prst="rect">
                      <a:avLst/>
                    </a:prstGeom>
                  </pic:spPr>
                </pic:pic>
              </a:graphicData>
            </a:graphic>
          </wp:inline>
        </w:drawing>
      </w:r>
    </w:p>
    <w:p w:rsidR="00BA0FBB" w:rsidRDefault="00BA0FBB" w:rsidP="00BA0FBB">
      <w:pPr>
        <w:rPr>
          <w:rFonts w:ascii="Bookman Old Style" w:hAnsi="Bookman Old Style" w:cs="Arial"/>
          <w:sz w:val="24"/>
        </w:rPr>
      </w:pPr>
    </w:p>
    <w:p w:rsidR="00BA0FBB" w:rsidRDefault="00BA0FBB" w:rsidP="00BA0FBB">
      <w:pPr>
        <w:jc w:val="both"/>
        <w:rPr>
          <w:rFonts w:ascii="Bookman Old Style" w:hAnsi="Bookman Old Style" w:cs="Arial"/>
          <w:b/>
          <w:sz w:val="24"/>
        </w:rPr>
      </w:pPr>
      <w:r>
        <w:rPr>
          <w:rFonts w:ascii="Bookman Old Style" w:hAnsi="Bookman Old Style" w:cs="Arial"/>
          <w:sz w:val="24"/>
        </w:rPr>
        <w:tab/>
      </w:r>
      <w:r>
        <w:rPr>
          <w:rFonts w:ascii="Bookman Old Style" w:hAnsi="Bookman Old Style" w:cs="Arial"/>
          <w:b/>
          <w:sz w:val="24"/>
        </w:rPr>
        <w:t>1.6 Amplificador integrador</w:t>
      </w:r>
    </w:p>
    <w:p w:rsidR="001E5DB7" w:rsidRDefault="001E5DB7" w:rsidP="00BA0FBB">
      <w:pPr>
        <w:jc w:val="both"/>
        <w:rPr>
          <w:noProof/>
        </w:rPr>
      </w:pPr>
      <w:r>
        <w:rPr>
          <w:noProof/>
        </w:rPr>
        <w:drawing>
          <wp:anchor distT="0" distB="0" distL="114300" distR="114300" simplePos="0" relativeHeight="251661312" behindDoc="1" locked="0" layoutInCell="1" allowOverlap="1" wp14:anchorId="171F0ECF">
            <wp:simplePos x="0" y="0"/>
            <wp:positionH relativeFrom="column">
              <wp:posOffset>1541145</wp:posOffset>
            </wp:positionH>
            <wp:positionV relativeFrom="paragraph">
              <wp:posOffset>894080</wp:posOffset>
            </wp:positionV>
            <wp:extent cx="790575" cy="323850"/>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90575" cy="323850"/>
                    </a:xfrm>
                    <a:prstGeom prst="rect">
                      <a:avLst/>
                    </a:prstGeom>
                  </pic:spPr>
                </pic:pic>
              </a:graphicData>
            </a:graphic>
          </wp:anchor>
        </w:drawing>
      </w:r>
      <w:r w:rsidR="00BA0FBB">
        <w:rPr>
          <w:rFonts w:ascii="Bookman Old Style" w:hAnsi="Bookman Old Style" w:cs="Arial"/>
          <w:b/>
          <w:sz w:val="24"/>
        </w:rPr>
        <w:tab/>
      </w:r>
      <w:r w:rsidR="00BA0FBB" w:rsidRPr="00BA0FBB">
        <w:rPr>
          <w:rFonts w:ascii="Bookman Old Style" w:hAnsi="Bookman Old Style" w:cs="Arial"/>
          <w:sz w:val="24"/>
        </w:rPr>
        <w:t>Si el componente de realimentaci</w:t>
      </w:r>
      <w:r w:rsidR="00BA0FBB">
        <w:rPr>
          <w:rFonts w:ascii="Bookman Old Style" w:hAnsi="Bookman Old Style" w:cs="Arial"/>
          <w:sz w:val="24"/>
        </w:rPr>
        <w:t>ó</w:t>
      </w:r>
      <w:r w:rsidR="00BA0FBB" w:rsidRPr="00BA0FBB">
        <w:rPr>
          <w:rFonts w:ascii="Bookman Old Style" w:hAnsi="Bookman Old Style" w:cs="Arial"/>
          <w:sz w:val="24"/>
        </w:rPr>
        <w:t>n utilizado es un capacitor, la conex</w:t>
      </w:r>
      <w:r w:rsidR="00BA0FBB">
        <w:rPr>
          <w:rFonts w:ascii="Bookman Old Style" w:hAnsi="Bookman Old Style" w:cs="Arial"/>
          <w:sz w:val="24"/>
        </w:rPr>
        <w:t>ió</w:t>
      </w:r>
      <w:r w:rsidR="00BA0FBB" w:rsidRPr="00BA0FBB">
        <w:rPr>
          <w:rFonts w:ascii="Bookman Old Style" w:hAnsi="Bookman Old Style" w:cs="Arial"/>
          <w:sz w:val="24"/>
        </w:rPr>
        <w:t xml:space="preserve">n </w:t>
      </w:r>
      <w:r w:rsidR="00BA0FBB">
        <w:rPr>
          <w:rFonts w:ascii="Bookman Old Style" w:hAnsi="Bookman Old Style" w:cs="Arial"/>
          <w:sz w:val="24"/>
        </w:rPr>
        <w:tab/>
      </w:r>
      <w:r w:rsidR="00BA0FBB" w:rsidRPr="00BA0FBB">
        <w:rPr>
          <w:rFonts w:ascii="Bookman Old Style" w:hAnsi="Bookman Old Style" w:cs="Arial"/>
          <w:sz w:val="24"/>
        </w:rPr>
        <w:t xml:space="preserve">resultante se llama integrador. Como es sabido, la impedancia capacitiva en un </w:t>
      </w:r>
      <w:r w:rsidR="00BA0FBB">
        <w:rPr>
          <w:rFonts w:ascii="Bookman Old Style" w:hAnsi="Bookman Old Style" w:cs="Arial"/>
          <w:sz w:val="24"/>
        </w:rPr>
        <w:tab/>
      </w:r>
      <w:r w:rsidR="00BA0FBB" w:rsidRPr="00BA0FBB">
        <w:rPr>
          <w:rFonts w:ascii="Bookman Old Style" w:hAnsi="Bookman Old Style" w:cs="Arial"/>
          <w:sz w:val="24"/>
        </w:rPr>
        <w:t>circuito se representa como</w:t>
      </w:r>
      <w:r w:rsidR="00BA0FBB">
        <w:rPr>
          <w:rFonts w:ascii="Bookman Old Style" w:hAnsi="Bookman Old Style" w:cs="Arial"/>
          <w:sz w:val="24"/>
        </w:rPr>
        <w:t xml:space="preserve"> Xc =</w:t>
      </w:r>
      <m:oMath>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jwC</m:t>
            </m:r>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sC</m:t>
            </m:r>
          </m:den>
        </m:f>
      </m:oMath>
      <w:r>
        <w:rPr>
          <w:rFonts w:ascii="Bookman Old Style" w:eastAsiaTheme="minorEastAsia" w:hAnsi="Bookman Old Style" w:cs="Arial"/>
          <w:sz w:val="24"/>
        </w:rPr>
        <w:t xml:space="preserve">, por el circuito equivalente con la tierra </w:t>
      </w:r>
      <w:r>
        <w:rPr>
          <w:rFonts w:ascii="Bookman Old Style" w:eastAsiaTheme="minorEastAsia" w:hAnsi="Bookman Old Style" w:cs="Arial"/>
          <w:sz w:val="24"/>
        </w:rPr>
        <w:tab/>
        <w:t>virtual de la figura 5, tenemos I=</w:t>
      </w:r>
      <m:oMath>
        <m:f>
          <m:fPr>
            <m:ctrlPr>
              <w:rPr>
                <w:rFonts w:ascii="Cambria Math" w:eastAsiaTheme="minorEastAsia" w:hAnsi="Cambria Math" w:cs="Arial"/>
                <w:i/>
                <w:sz w:val="24"/>
              </w:rPr>
            </m:ctrlPr>
          </m:fPr>
          <m:num>
            <m:r>
              <w:rPr>
                <w:rFonts w:ascii="Cambria Math" w:eastAsiaTheme="minorEastAsia" w:hAnsi="Cambria Math" w:cs="Arial"/>
                <w:sz w:val="24"/>
              </w:rPr>
              <m:t>V1</m:t>
            </m:r>
          </m:num>
          <m:den>
            <m:r>
              <w:rPr>
                <w:rFonts w:ascii="Cambria Math" w:eastAsiaTheme="minorEastAsia" w:hAnsi="Cambria Math" w:cs="Arial"/>
                <w:sz w:val="24"/>
              </w:rPr>
              <m:t>R</m:t>
            </m:r>
          </m:den>
        </m:f>
        <m:r>
          <w:rPr>
            <w:rFonts w:ascii="Cambria Math" w:eastAsiaTheme="minorEastAsia" w:hAnsi="Cambria Math" w:cs="Arial"/>
            <w:sz w:val="24"/>
          </w:rPr>
          <m:t>= -</m:t>
        </m:r>
        <m:f>
          <m:fPr>
            <m:ctrlPr>
              <w:rPr>
                <w:rFonts w:ascii="Cambria Math" w:eastAsiaTheme="minorEastAsia" w:hAnsi="Cambria Math" w:cs="Arial"/>
                <w:i/>
                <w:sz w:val="24"/>
              </w:rPr>
            </m:ctrlPr>
          </m:fPr>
          <m:num>
            <m:r>
              <w:rPr>
                <w:rFonts w:ascii="Cambria Math" w:eastAsiaTheme="minorEastAsia" w:hAnsi="Cambria Math" w:cs="Arial"/>
                <w:sz w:val="24"/>
              </w:rPr>
              <m:t>Vo</m:t>
            </m:r>
          </m:num>
          <m:den>
            <m:r>
              <w:rPr>
                <w:rFonts w:ascii="Cambria Math" w:eastAsiaTheme="minorEastAsia" w:hAnsi="Cambria Math" w:cs="Arial"/>
                <w:sz w:val="24"/>
              </w:rPr>
              <m:t>Xc</m:t>
            </m:r>
          </m:den>
        </m:f>
        <m:r>
          <w:rPr>
            <w:rFonts w:ascii="Cambria Math" w:eastAsiaTheme="minorEastAsia" w:hAnsi="Cambria Math" w:cs="Arial"/>
            <w:sz w:val="24"/>
          </w:rPr>
          <m:t>=-sCVo</m:t>
        </m:r>
      </m:oMath>
      <w:r>
        <w:rPr>
          <w:rFonts w:ascii="Bookman Old Style" w:eastAsiaTheme="minorEastAsia" w:hAnsi="Bookman Old Style" w:cs="Arial"/>
          <w:sz w:val="24"/>
        </w:rPr>
        <w:t xml:space="preserve">, luego </w:t>
      </w:r>
      <m:oMath>
        <m:f>
          <m:fPr>
            <m:ctrlPr>
              <w:rPr>
                <w:rFonts w:ascii="Cambria Math" w:eastAsiaTheme="minorEastAsia" w:hAnsi="Cambria Math" w:cs="Arial"/>
                <w:i/>
                <w:sz w:val="24"/>
              </w:rPr>
            </m:ctrlPr>
          </m:fPr>
          <m:num>
            <m:r>
              <w:rPr>
                <w:rFonts w:ascii="Cambria Math" w:eastAsiaTheme="minorEastAsia" w:hAnsi="Cambria Math" w:cs="Arial"/>
                <w:sz w:val="24"/>
              </w:rPr>
              <m:t>V</m:t>
            </m:r>
            <m:r>
              <w:rPr>
                <w:rFonts w:ascii="Cambria Math" w:eastAsiaTheme="minorEastAsia" w:hAnsi="Cambria Math" w:cs="Arial"/>
                <w:sz w:val="24"/>
              </w:rPr>
              <m:t>o</m:t>
            </m:r>
          </m:num>
          <m:den>
            <m:r>
              <w:rPr>
                <w:rFonts w:ascii="Cambria Math" w:eastAsiaTheme="minorEastAsia" w:hAnsi="Cambria Math" w:cs="Arial"/>
                <w:sz w:val="24"/>
              </w:rPr>
              <m:t>V1</m:t>
            </m:r>
          </m:den>
        </m:f>
        <m:r>
          <w:rPr>
            <w:rFonts w:ascii="Cambria Math" w:eastAsiaTheme="minorEastAsia" w:hAnsi="Cambria Math" w:cs="Arial"/>
            <w:sz w:val="24"/>
          </w:rPr>
          <m:t>= -</m:t>
        </m:r>
        <m:f>
          <m:fPr>
            <m:ctrlPr>
              <w:rPr>
                <w:rFonts w:ascii="Cambria Math" w:eastAsiaTheme="minorEastAsia" w:hAnsi="Cambria Math" w:cs="Arial"/>
                <w:i/>
                <w:sz w:val="24"/>
              </w:rPr>
            </m:ctrlPr>
          </m:fPr>
          <m:num>
            <m:r>
              <w:rPr>
                <w:rFonts w:ascii="Cambria Math" w:eastAsiaTheme="minorEastAsia" w:hAnsi="Cambria Math" w:cs="Arial"/>
                <w:sz w:val="24"/>
              </w:rPr>
              <m:t>1</m:t>
            </m:r>
          </m:num>
          <m:den>
            <m:r>
              <w:rPr>
                <w:rFonts w:ascii="Cambria Math" w:eastAsiaTheme="minorEastAsia" w:hAnsi="Cambria Math" w:cs="Arial"/>
                <w:sz w:val="24"/>
              </w:rPr>
              <m:t>sCR</m:t>
            </m:r>
          </m:den>
        </m:f>
      </m:oMath>
      <w:r>
        <w:rPr>
          <w:rFonts w:ascii="Bookman Old Style" w:eastAsiaTheme="minorEastAsia" w:hAnsi="Bookman Old Style" w:cs="Arial"/>
          <w:sz w:val="24"/>
        </w:rPr>
        <w:t xml:space="preserve">, por lo tanto </w:t>
      </w:r>
      <w:r>
        <w:rPr>
          <w:rFonts w:ascii="Bookman Old Style" w:eastAsiaTheme="minorEastAsia" w:hAnsi="Bookman Old Style" w:cs="Arial"/>
          <w:sz w:val="24"/>
        </w:rPr>
        <w:tab/>
        <w:t>se tiene Vo(t)=</w:t>
      </w:r>
      <w:r w:rsidRPr="001E5DB7">
        <w:rPr>
          <w:noProof/>
        </w:rPr>
        <w:t xml:space="preserve"> </w:t>
      </w:r>
    </w:p>
    <w:p w:rsidR="001E5DB7" w:rsidRDefault="001E5DB7" w:rsidP="001E5DB7">
      <w:pPr>
        <w:jc w:val="center"/>
        <w:rPr>
          <w:rFonts w:ascii="Bookman Old Style" w:eastAsiaTheme="minorEastAsia" w:hAnsi="Bookman Old Style" w:cs="Arial"/>
          <w:sz w:val="24"/>
        </w:rPr>
      </w:pPr>
      <w:r>
        <w:rPr>
          <w:noProof/>
        </w:rPr>
        <w:drawing>
          <wp:inline distT="0" distB="0" distL="0" distR="0" wp14:anchorId="41EF7925" wp14:editId="1EE9C3AE">
            <wp:extent cx="3771900" cy="18192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900" cy="1819275"/>
                    </a:xfrm>
                    <a:prstGeom prst="rect">
                      <a:avLst/>
                    </a:prstGeom>
                  </pic:spPr>
                </pic:pic>
              </a:graphicData>
            </a:graphic>
          </wp:inline>
        </w:drawing>
      </w:r>
    </w:p>
    <w:p w:rsidR="001E5DB7" w:rsidRDefault="001E5DB7" w:rsidP="001E5DB7">
      <w:pPr>
        <w:jc w:val="both"/>
        <w:rPr>
          <w:rFonts w:ascii="Bookman Old Style" w:eastAsiaTheme="minorEastAsia" w:hAnsi="Bookman Old Style" w:cs="Arial"/>
          <w:b/>
          <w:sz w:val="24"/>
        </w:rPr>
      </w:pPr>
      <w:r>
        <w:rPr>
          <w:rFonts w:ascii="Bookman Old Style" w:eastAsiaTheme="minorEastAsia" w:hAnsi="Bookman Old Style" w:cs="Arial"/>
          <w:sz w:val="24"/>
        </w:rPr>
        <w:tab/>
      </w:r>
      <w:r>
        <w:rPr>
          <w:rFonts w:ascii="Bookman Old Style" w:eastAsiaTheme="minorEastAsia" w:hAnsi="Bookman Old Style" w:cs="Arial"/>
          <w:b/>
          <w:sz w:val="24"/>
        </w:rPr>
        <w:t>1.7 Amplificador derivador</w:t>
      </w:r>
    </w:p>
    <w:p w:rsidR="001E5DB7" w:rsidRDefault="001E5DB7" w:rsidP="001E5DB7">
      <w:pPr>
        <w:jc w:val="both"/>
        <w:rPr>
          <w:rFonts w:ascii="Bookman Old Style" w:eastAsiaTheme="minorEastAsia" w:hAnsi="Bookman Old Style" w:cs="Arial"/>
          <w:sz w:val="24"/>
        </w:rPr>
      </w:pPr>
      <w:r>
        <w:rPr>
          <w:rFonts w:ascii="Bookman Old Style" w:eastAsiaTheme="minorEastAsia" w:hAnsi="Bookman Old Style" w:cs="Arial"/>
          <w:b/>
          <w:sz w:val="24"/>
        </w:rPr>
        <w:tab/>
      </w:r>
      <w:r w:rsidRPr="001E5DB7">
        <w:rPr>
          <w:rFonts w:ascii="Bookman Old Style" w:eastAsiaTheme="minorEastAsia" w:hAnsi="Bookman Old Style" w:cs="Arial"/>
          <w:sz w:val="24"/>
        </w:rPr>
        <w:t>Su funci</w:t>
      </w:r>
      <w:r>
        <w:rPr>
          <w:rFonts w:ascii="Bookman Old Style" w:eastAsiaTheme="minorEastAsia" w:hAnsi="Bookman Old Style" w:cs="Arial"/>
          <w:sz w:val="24"/>
        </w:rPr>
        <w:t>ó</w:t>
      </w:r>
      <w:r w:rsidRPr="001E5DB7">
        <w:rPr>
          <w:rFonts w:ascii="Bookman Old Style" w:eastAsiaTheme="minorEastAsia" w:hAnsi="Bookman Old Style" w:cs="Arial"/>
          <w:sz w:val="24"/>
        </w:rPr>
        <w:t>n es exactamente la opuesta a la del op-amp en configuraci</w:t>
      </w:r>
      <w:r>
        <w:rPr>
          <w:rFonts w:ascii="Bookman Old Style" w:eastAsiaTheme="minorEastAsia" w:hAnsi="Bookman Old Style" w:cs="Arial"/>
          <w:sz w:val="24"/>
        </w:rPr>
        <w:t>ó</w:t>
      </w:r>
      <w:r w:rsidRPr="001E5DB7">
        <w:rPr>
          <w:rFonts w:ascii="Bookman Old Style" w:eastAsiaTheme="minorEastAsia" w:hAnsi="Bookman Old Style" w:cs="Arial"/>
          <w:sz w:val="24"/>
        </w:rPr>
        <w:t xml:space="preserve">n </w:t>
      </w:r>
      <w:r>
        <w:rPr>
          <w:rFonts w:ascii="Bookman Old Style" w:eastAsiaTheme="minorEastAsia" w:hAnsi="Bookman Old Style" w:cs="Arial"/>
          <w:sz w:val="24"/>
        </w:rPr>
        <w:tab/>
      </w:r>
      <w:r w:rsidRPr="001E5DB7">
        <w:rPr>
          <w:rFonts w:ascii="Bookman Old Style" w:eastAsiaTheme="minorEastAsia" w:hAnsi="Bookman Old Style" w:cs="Arial"/>
          <w:sz w:val="24"/>
        </w:rPr>
        <w:t>integrador, y es derivar el voltaje 1 con respecto al tiempo. S</w:t>
      </w:r>
      <w:r>
        <w:rPr>
          <w:rFonts w:ascii="Bookman Old Style" w:eastAsiaTheme="minorEastAsia" w:hAnsi="Bookman Old Style" w:cs="Arial"/>
          <w:sz w:val="24"/>
        </w:rPr>
        <w:t>u</w:t>
      </w:r>
      <w:r w:rsidRPr="001E5DB7">
        <w:rPr>
          <w:rFonts w:ascii="Bookman Old Style" w:eastAsiaTheme="minorEastAsia" w:hAnsi="Bookman Old Style" w:cs="Arial"/>
          <w:sz w:val="24"/>
        </w:rPr>
        <w:t xml:space="preserve"> comportamiento </w:t>
      </w:r>
      <w:r>
        <w:rPr>
          <w:rFonts w:ascii="Bookman Old Style" w:eastAsiaTheme="minorEastAsia" w:hAnsi="Bookman Old Style" w:cs="Arial"/>
          <w:sz w:val="24"/>
        </w:rPr>
        <w:tab/>
      </w:r>
      <w:r w:rsidRPr="001E5DB7">
        <w:rPr>
          <w:rFonts w:ascii="Bookman Old Style" w:eastAsiaTheme="minorEastAsia" w:hAnsi="Bookman Old Style" w:cs="Arial"/>
          <w:sz w:val="24"/>
        </w:rPr>
        <w:t xml:space="preserve">viene establecido por la premisa de la tierra virtual al igual que la impedancia </w:t>
      </w:r>
      <w:r>
        <w:rPr>
          <w:rFonts w:ascii="Bookman Old Style" w:eastAsiaTheme="minorEastAsia" w:hAnsi="Bookman Old Style" w:cs="Arial"/>
          <w:sz w:val="24"/>
        </w:rPr>
        <w:tab/>
      </w:r>
      <w:r w:rsidRPr="001E5DB7">
        <w:rPr>
          <w:rFonts w:ascii="Bookman Old Style" w:eastAsiaTheme="minorEastAsia" w:hAnsi="Bookman Old Style" w:cs="Arial"/>
          <w:sz w:val="24"/>
        </w:rPr>
        <w:t>capacitiva y viene expresado en la siguiente funci</w:t>
      </w:r>
      <w:r>
        <w:rPr>
          <w:rFonts w:ascii="Bookman Old Style" w:eastAsiaTheme="minorEastAsia" w:hAnsi="Bookman Old Style" w:cs="Arial"/>
          <w:sz w:val="24"/>
        </w:rPr>
        <w:t>ó</w:t>
      </w:r>
      <w:r w:rsidRPr="001E5DB7">
        <w:rPr>
          <w:rFonts w:ascii="Bookman Old Style" w:eastAsiaTheme="minorEastAsia" w:hAnsi="Bookman Old Style" w:cs="Arial"/>
          <w:sz w:val="24"/>
        </w:rPr>
        <w:t>n:</w:t>
      </w:r>
      <w:r>
        <w:rPr>
          <w:rFonts w:ascii="Bookman Old Style" w:eastAsiaTheme="minorEastAsia" w:hAnsi="Bookman Old Style" w:cs="Arial"/>
          <w:sz w:val="24"/>
        </w:rPr>
        <w:t xml:space="preserve"> </w:t>
      </w:r>
      <m:oMath>
        <m:r>
          <w:rPr>
            <w:rFonts w:ascii="Cambria Math" w:eastAsiaTheme="minorEastAsia" w:hAnsi="Cambria Math" w:cs="Arial"/>
            <w:sz w:val="24"/>
          </w:rPr>
          <m:t>Vo</m:t>
        </m:r>
        <m:d>
          <m:dPr>
            <m:ctrlPr>
              <w:rPr>
                <w:rFonts w:ascii="Cambria Math" w:eastAsiaTheme="minorEastAsia" w:hAnsi="Cambria Math" w:cs="Arial"/>
                <w:i/>
                <w:sz w:val="24"/>
              </w:rPr>
            </m:ctrlPr>
          </m:dPr>
          <m:e>
            <m:r>
              <w:rPr>
                <w:rFonts w:ascii="Cambria Math" w:eastAsiaTheme="minorEastAsia" w:hAnsi="Cambria Math" w:cs="Arial"/>
                <w:sz w:val="24"/>
              </w:rPr>
              <m:t>t</m:t>
            </m:r>
          </m:e>
        </m:d>
        <m:r>
          <w:rPr>
            <w:rFonts w:ascii="Cambria Math" w:eastAsiaTheme="minorEastAsia" w:hAnsi="Cambria Math" w:cs="Arial"/>
            <w:sz w:val="24"/>
          </w:rPr>
          <m:t>=-RC</m:t>
        </m:r>
        <m:f>
          <m:fPr>
            <m:ctrlPr>
              <w:rPr>
                <w:rFonts w:ascii="Cambria Math" w:eastAsiaTheme="minorEastAsia" w:hAnsi="Cambria Math" w:cs="Arial"/>
                <w:i/>
                <w:sz w:val="24"/>
              </w:rPr>
            </m:ctrlPr>
          </m:fPr>
          <m:num>
            <m:r>
              <w:rPr>
                <w:rFonts w:ascii="Cambria Math" w:eastAsiaTheme="minorEastAsia" w:hAnsi="Cambria Math" w:cs="Arial"/>
                <w:sz w:val="24"/>
              </w:rPr>
              <m:t>dv1(t)</m:t>
            </m:r>
          </m:num>
          <m:den>
            <m:r>
              <w:rPr>
                <w:rFonts w:ascii="Cambria Math" w:eastAsiaTheme="minorEastAsia" w:hAnsi="Cambria Math" w:cs="Arial"/>
                <w:sz w:val="24"/>
              </w:rPr>
              <m:t>dt</m:t>
            </m:r>
          </m:den>
        </m:f>
      </m:oMath>
      <w:r>
        <w:rPr>
          <w:rFonts w:ascii="Bookman Old Style" w:eastAsiaTheme="minorEastAsia" w:hAnsi="Bookman Old Style" w:cs="Arial"/>
          <w:sz w:val="24"/>
        </w:rPr>
        <w:t xml:space="preserve"> y su </w:t>
      </w:r>
      <w:r>
        <w:rPr>
          <w:rFonts w:ascii="Bookman Old Style" w:eastAsiaTheme="minorEastAsia" w:hAnsi="Bookman Old Style" w:cs="Arial"/>
          <w:sz w:val="24"/>
        </w:rPr>
        <w:tab/>
        <w:t>circuito de análisis está descrito por la figura 6.</w:t>
      </w:r>
    </w:p>
    <w:p w:rsidR="001E5DB7" w:rsidRDefault="001E5DB7" w:rsidP="001E5DB7">
      <w:pPr>
        <w:jc w:val="center"/>
        <w:rPr>
          <w:rFonts w:ascii="Bookman Old Style" w:eastAsiaTheme="minorEastAsia" w:hAnsi="Bookman Old Style" w:cs="Arial"/>
          <w:sz w:val="24"/>
        </w:rPr>
      </w:pPr>
      <w:r>
        <w:rPr>
          <w:noProof/>
        </w:rPr>
        <w:drawing>
          <wp:inline distT="0" distB="0" distL="0" distR="0" wp14:anchorId="06629929" wp14:editId="34E68A37">
            <wp:extent cx="2686050" cy="1371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050" cy="1371600"/>
                    </a:xfrm>
                    <a:prstGeom prst="rect">
                      <a:avLst/>
                    </a:prstGeom>
                  </pic:spPr>
                </pic:pic>
              </a:graphicData>
            </a:graphic>
          </wp:inline>
        </w:drawing>
      </w:r>
    </w:p>
    <w:p w:rsidR="001E5DB7" w:rsidRDefault="001E5DB7" w:rsidP="001E5DB7">
      <w:pPr>
        <w:jc w:val="both"/>
        <w:rPr>
          <w:rFonts w:ascii="Bookman Old Style" w:eastAsiaTheme="minorEastAsia" w:hAnsi="Bookman Old Style" w:cs="Arial"/>
          <w:sz w:val="24"/>
        </w:rPr>
      </w:pPr>
    </w:p>
    <w:p w:rsidR="001E5DB7" w:rsidRDefault="001E5DB7" w:rsidP="001E5DB7">
      <w:pPr>
        <w:jc w:val="both"/>
        <w:rPr>
          <w:rFonts w:ascii="Bookman Old Style" w:eastAsiaTheme="minorEastAsia" w:hAnsi="Bookman Old Style" w:cs="Arial"/>
          <w:i/>
          <w:sz w:val="28"/>
        </w:rPr>
      </w:pPr>
      <w:r>
        <w:rPr>
          <w:rFonts w:ascii="Bookman Old Style" w:eastAsiaTheme="minorEastAsia" w:hAnsi="Bookman Old Style" w:cs="Arial"/>
          <w:i/>
          <w:sz w:val="28"/>
        </w:rPr>
        <w:lastRenderedPageBreak/>
        <w:t>2. Desarrollo de la práctica</w:t>
      </w:r>
    </w:p>
    <w:p w:rsidR="001E5DB7" w:rsidRDefault="001E5DB7" w:rsidP="001E5DB7">
      <w:pPr>
        <w:jc w:val="both"/>
        <w:rPr>
          <w:rFonts w:ascii="Bookman Old Style" w:eastAsiaTheme="minorEastAsia" w:hAnsi="Bookman Old Style" w:cs="Arial"/>
          <w:sz w:val="24"/>
        </w:rPr>
      </w:pPr>
      <w:r>
        <w:rPr>
          <w:rFonts w:ascii="Bookman Old Style" w:eastAsiaTheme="minorEastAsia" w:hAnsi="Bookman Old Style" w:cs="Arial"/>
          <w:sz w:val="24"/>
        </w:rPr>
        <w:tab/>
      </w:r>
    </w:p>
    <w:p w:rsidR="001E5DB7" w:rsidRDefault="001E5DB7" w:rsidP="001E5DB7">
      <w:pPr>
        <w:jc w:val="both"/>
        <w:rPr>
          <w:rFonts w:ascii="Bookman Old Style" w:eastAsiaTheme="minorEastAsia" w:hAnsi="Bookman Old Style" w:cs="Arial"/>
          <w:b/>
          <w:sz w:val="24"/>
        </w:rPr>
      </w:pPr>
      <w:r>
        <w:rPr>
          <w:rFonts w:ascii="Bookman Old Style" w:eastAsiaTheme="minorEastAsia" w:hAnsi="Bookman Old Style" w:cs="Arial"/>
          <w:sz w:val="24"/>
        </w:rPr>
        <w:tab/>
      </w:r>
      <w:r>
        <w:rPr>
          <w:rFonts w:ascii="Bookman Old Style" w:eastAsiaTheme="minorEastAsia" w:hAnsi="Bookman Old Style" w:cs="Arial"/>
          <w:b/>
          <w:sz w:val="24"/>
        </w:rPr>
        <w:t>2.1 Amplificador inversor</w:t>
      </w:r>
    </w:p>
    <w:p w:rsidR="001E5DB7" w:rsidRDefault="001E5DB7" w:rsidP="001E5DB7">
      <w:pPr>
        <w:jc w:val="both"/>
        <w:rPr>
          <w:rFonts w:ascii="Bookman Old Style" w:eastAsiaTheme="minorEastAsia" w:hAnsi="Bookman Old Style" w:cs="Arial"/>
          <w:sz w:val="24"/>
        </w:rPr>
      </w:pPr>
      <w:r>
        <w:rPr>
          <w:rFonts w:ascii="Bookman Old Style" w:eastAsiaTheme="minorEastAsia" w:hAnsi="Bookman Old Style" w:cs="Arial"/>
          <w:sz w:val="24"/>
        </w:rPr>
        <w:tab/>
        <w:t>Se realiza la conexión de la configuración siguiente:</w:t>
      </w:r>
    </w:p>
    <w:p w:rsidR="001E5DB7" w:rsidRDefault="001E5DB7" w:rsidP="001E5DB7">
      <w:pPr>
        <w:jc w:val="center"/>
        <w:rPr>
          <w:rFonts w:ascii="Bookman Old Style" w:eastAsiaTheme="minorEastAsia" w:hAnsi="Bookman Old Style" w:cs="Arial"/>
          <w:sz w:val="24"/>
        </w:rPr>
      </w:pPr>
      <w:r>
        <w:rPr>
          <w:noProof/>
        </w:rPr>
        <w:drawing>
          <wp:inline distT="0" distB="0" distL="0" distR="0" wp14:anchorId="06B18500" wp14:editId="62C1C7E2">
            <wp:extent cx="2971800" cy="2276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2276475"/>
                    </a:xfrm>
                    <a:prstGeom prst="rect">
                      <a:avLst/>
                    </a:prstGeom>
                  </pic:spPr>
                </pic:pic>
              </a:graphicData>
            </a:graphic>
          </wp:inline>
        </w:drawing>
      </w:r>
    </w:p>
    <w:p w:rsidR="001E5DB7" w:rsidRDefault="001E5DB7" w:rsidP="001E5DB7">
      <w:pPr>
        <w:jc w:val="both"/>
        <w:rPr>
          <w:rFonts w:ascii="Bookman Old Style" w:eastAsiaTheme="minorEastAsia" w:hAnsi="Bookman Old Style" w:cs="Arial"/>
          <w:sz w:val="24"/>
        </w:rPr>
      </w:pPr>
      <w:r>
        <w:rPr>
          <w:rFonts w:ascii="Bookman Old Style" w:eastAsiaTheme="minorEastAsia" w:hAnsi="Bookman Old Style" w:cs="Arial"/>
          <w:sz w:val="24"/>
        </w:rPr>
        <w:tab/>
        <w:t xml:space="preserve">Se introduce una señal senoidal con 1 Vpp a una frecuencia de 1 kHz en la </w:t>
      </w:r>
      <w:r>
        <w:rPr>
          <w:rFonts w:ascii="Bookman Old Style" w:eastAsiaTheme="minorEastAsia" w:hAnsi="Bookman Old Style" w:cs="Arial"/>
          <w:sz w:val="24"/>
        </w:rPr>
        <w:tab/>
        <w:t xml:space="preserve">entrada del circuito Vi. En el osciloscopio se observará la magnitud del voltaje </w:t>
      </w:r>
      <w:r>
        <w:rPr>
          <w:rFonts w:ascii="Bookman Old Style" w:eastAsiaTheme="minorEastAsia" w:hAnsi="Bookman Old Style" w:cs="Arial"/>
          <w:sz w:val="24"/>
        </w:rPr>
        <w:tab/>
        <w:t>pico a pico de entrada en el canal 1 y en el canal 2 el voltaje de salida Vo,</w:t>
      </w:r>
      <w:r w:rsidR="00013BE6">
        <w:rPr>
          <w:rFonts w:ascii="Bookman Old Style" w:eastAsiaTheme="minorEastAsia" w:hAnsi="Bookman Old Style" w:cs="Arial"/>
          <w:sz w:val="24"/>
        </w:rPr>
        <w:t xml:space="preserve"> para </w:t>
      </w:r>
      <w:r w:rsidR="00013BE6">
        <w:rPr>
          <w:rFonts w:ascii="Bookman Old Style" w:eastAsiaTheme="minorEastAsia" w:hAnsi="Bookman Old Style" w:cs="Arial"/>
          <w:sz w:val="24"/>
        </w:rPr>
        <w:tab/>
        <w:t>de esta manera obtener los datos siguientes:</w:t>
      </w:r>
    </w:p>
    <w:p w:rsidR="00013BE6" w:rsidRDefault="00013BE6" w:rsidP="00013BE6">
      <w:pPr>
        <w:jc w:val="center"/>
        <w:rPr>
          <w:rFonts w:ascii="Bookman Old Style" w:eastAsiaTheme="minorEastAsia" w:hAnsi="Bookman Old Style" w:cs="Arial"/>
          <w:sz w:val="24"/>
        </w:rPr>
      </w:pPr>
      <w:r>
        <w:rPr>
          <w:noProof/>
        </w:rPr>
        <w:drawing>
          <wp:inline distT="0" distB="0" distL="0" distR="0" wp14:anchorId="4E4C7D41" wp14:editId="7EEC26A2">
            <wp:extent cx="3648075" cy="3581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075" cy="3581400"/>
                    </a:xfrm>
                    <a:prstGeom prst="rect">
                      <a:avLst/>
                    </a:prstGeom>
                  </pic:spPr>
                </pic:pic>
              </a:graphicData>
            </a:graphic>
          </wp:inline>
        </w:drawing>
      </w:r>
    </w:p>
    <w:p w:rsidR="00013BE6" w:rsidRDefault="00013BE6" w:rsidP="00013BE6">
      <w:pPr>
        <w:jc w:val="both"/>
        <w:rPr>
          <w:rFonts w:ascii="Bookman Old Style" w:eastAsiaTheme="minorEastAsia" w:hAnsi="Bookman Old Style" w:cs="Arial"/>
          <w:sz w:val="24"/>
        </w:rPr>
      </w:pPr>
      <w:r>
        <w:rPr>
          <w:rFonts w:ascii="Bookman Old Style" w:eastAsiaTheme="minorEastAsia" w:hAnsi="Bookman Old Style" w:cs="Arial"/>
          <w:sz w:val="24"/>
        </w:rPr>
        <w:tab/>
      </w:r>
    </w:p>
    <w:p w:rsidR="00013BE6" w:rsidRDefault="00013BE6" w:rsidP="00013BE6">
      <w:pPr>
        <w:jc w:val="both"/>
        <w:rPr>
          <w:rFonts w:ascii="Bookman Old Style" w:eastAsiaTheme="minorEastAsia" w:hAnsi="Bookman Old Style" w:cs="Arial"/>
          <w:sz w:val="24"/>
        </w:rPr>
      </w:pPr>
    </w:p>
    <w:p w:rsidR="00013BE6" w:rsidRDefault="00013BE6" w:rsidP="00013BE6">
      <w:pPr>
        <w:jc w:val="both"/>
        <w:rPr>
          <w:rFonts w:ascii="Bookman Old Style" w:eastAsiaTheme="minorEastAsia" w:hAnsi="Bookman Old Style" w:cs="Arial"/>
          <w:b/>
          <w:sz w:val="24"/>
        </w:rPr>
      </w:pPr>
      <w:r>
        <w:rPr>
          <w:rFonts w:ascii="Bookman Old Style" w:eastAsiaTheme="minorEastAsia" w:hAnsi="Bookman Old Style" w:cs="Arial"/>
          <w:sz w:val="24"/>
        </w:rPr>
        <w:lastRenderedPageBreak/>
        <w:tab/>
      </w:r>
      <w:r w:rsidR="00194E99">
        <w:rPr>
          <w:rFonts w:ascii="Bookman Old Style" w:eastAsiaTheme="minorEastAsia" w:hAnsi="Bookman Old Style" w:cs="Arial"/>
          <w:b/>
          <w:sz w:val="24"/>
        </w:rPr>
        <w:t>2</w:t>
      </w:r>
      <w:r>
        <w:rPr>
          <w:rFonts w:ascii="Bookman Old Style" w:eastAsiaTheme="minorEastAsia" w:hAnsi="Bookman Old Style" w:cs="Arial"/>
          <w:b/>
          <w:sz w:val="24"/>
        </w:rPr>
        <w:t>.2 Amplificador no inversor</w:t>
      </w:r>
    </w:p>
    <w:p w:rsidR="00013BE6" w:rsidRDefault="00013BE6" w:rsidP="00013BE6">
      <w:pPr>
        <w:jc w:val="both"/>
        <w:rPr>
          <w:rFonts w:ascii="Bookman Old Style" w:eastAsiaTheme="minorEastAsia" w:hAnsi="Bookman Old Style" w:cs="Arial"/>
          <w:sz w:val="24"/>
        </w:rPr>
      </w:pPr>
      <w:r>
        <w:rPr>
          <w:rFonts w:ascii="Bookman Old Style" w:eastAsiaTheme="minorEastAsia" w:hAnsi="Bookman Old Style" w:cs="Arial"/>
          <w:sz w:val="24"/>
        </w:rPr>
        <w:tab/>
        <w:t>Se arma la configuración siguiente:</w:t>
      </w:r>
    </w:p>
    <w:p w:rsidR="00013BE6" w:rsidRDefault="00013BE6" w:rsidP="00013BE6">
      <w:pPr>
        <w:jc w:val="center"/>
        <w:rPr>
          <w:rFonts w:ascii="Bookman Old Style" w:eastAsiaTheme="minorEastAsia" w:hAnsi="Bookman Old Style" w:cs="Arial"/>
          <w:sz w:val="24"/>
        </w:rPr>
      </w:pPr>
      <w:r>
        <w:rPr>
          <w:noProof/>
        </w:rPr>
        <w:drawing>
          <wp:inline distT="0" distB="0" distL="0" distR="0" wp14:anchorId="0BA82F5C" wp14:editId="3940CA11">
            <wp:extent cx="2295525" cy="20669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525" cy="2066925"/>
                    </a:xfrm>
                    <a:prstGeom prst="rect">
                      <a:avLst/>
                    </a:prstGeom>
                  </pic:spPr>
                </pic:pic>
              </a:graphicData>
            </a:graphic>
          </wp:inline>
        </w:drawing>
      </w:r>
    </w:p>
    <w:p w:rsidR="00013BE6" w:rsidRDefault="00013BE6" w:rsidP="00013BE6">
      <w:pPr>
        <w:jc w:val="both"/>
        <w:rPr>
          <w:rFonts w:ascii="Bookman Old Style" w:eastAsiaTheme="minorEastAsia" w:hAnsi="Bookman Old Style" w:cs="Arial"/>
          <w:sz w:val="24"/>
        </w:rPr>
      </w:pPr>
      <w:r>
        <w:rPr>
          <w:rFonts w:ascii="Bookman Old Style" w:eastAsiaTheme="minorEastAsia" w:hAnsi="Bookman Old Style" w:cs="Arial"/>
          <w:sz w:val="24"/>
        </w:rPr>
        <w:tab/>
      </w:r>
      <w:r>
        <w:rPr>
          <w:rFonts w:ascii="Bookman Old Style" w:eastAsiaTheme="minorEastAsia" w:hAnsi="Bookman Old Style" w:cs="Arial"/>
          <w:sz w:val="24"/>
        </w:rPr>
        <w:t xml:space="preserve">Se introduce una señal senoidal con 1 Vpp a una frecuencia de 1 kHz en la </w:t>
      </w:r>
      <w:r>
        <w:rPr>
          <w:rFonts w:ascii="Bookman Old Style" w:eastAsiaTheme="minorEastAsia" w:hAnsi="Bookman Old Style" w:cs="Arial"/>
          <w:sz w:val="24"/>
        </w:rPr>
        <w:tab/>
        <w:t xml:space="preserve">entrada del circuito Vi. En el osciloscopio se observará la magnitud del voltaje </w:t>
      </w:r>
      <w:r>
        <w:rPr>
          <w:rFonts w:ascii="Bookman Old Style" w:eastAsiaTheme="minorEastAsia" w:hAnsi="Bookman Old Style" w:cs="Arial"/>
          <w:sz w:val="24"/>
        </w:rPr>
        <w:tab/>
        <w:t xml:space="preserve">pico a pico de entrada en el canal 1 y en el canal 2 el voltaje de salida Vo, para </w:t>
      </w:r>
      <w:r>
        <w:rPr>
          <w:rFonts w:ascii="Bookman Old Style" w:eastAsiaTheme="minorEastAsia" w:hAnsi="Bookman Old Style" w:cs="Arial"/>
          <w:sz w:val="24"/>
        </w:rPr>
        <w:tab/>
        <w:t>de esta manera obtener los datos siguientes:</w:t>
      </w:r>
    </w:p>
    <w:p w:rsidR="00013BE6" w:rsidRDefault="00013BE6" w:rsidP="00013BE6">
      <w:pPr>
        <w:jc w:val="center"/>
        <w:rPr>
          <w:rFonts w:ascii="Bookman Old Style" w:eastAsiaTheme="minorEastAsia" w:hAnsi="Bookman Old Style" w:cs="Arial"/>
          <w:sz w:val="24"/>
        </w:rPr>
      </w:pPr>
      <w:r>
        <w:rPr>
          <w:noProof/>
        </w:rPr>
        <w:drawing>
          <wp:inline distT="0" distB="0" distL="0" distR="0" wp14:anchorId="7891EB36" wp14:editId="4A27458C">
            <wp:extent cx="3752850" cy="3686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3686175"/>
                    </a:xfrm>
                    <a:prstGeom prst="rect">
                      <a:avLst/>
                    </a:prstGeom>
                  </pic:spPr>
                </pic:pic>
              </a:graphicData>
            </a:graphic>
          </wp:inline>
        </w:drawing>
      </w:r>
    </w:p>
    <w:p w:rsidR="00013BE6" w:rsidRDefault="00013BE6" w:rsidP="00013BE6">
      <w:pPr>
        <w:jc w:val="both"/>
        <w:rPr>
          <w:rFonts w:ascii="Bookman Old Style" w:eastAsiaTheme="minorEastAsia" w:hAnsi="Bookman Old Style" w:cs="Arial"/>
          <w:sz w:val="24"/>
        </w:rPr>
      </w:pPr>
      <w:r>
        <w:rPr>
          <w:rFonts w:ascii="Bookman Old Style" w:eastAsiaTheme="minorEastAsia" w:hAnsi="Bookman Old Style" w:cs="Arial"/>
          <w:sz w:val="24"/>
        </w:rPr>
        <w:tab/>
        <w:t xml:space="preserve">Posteriormente se aumenta la amplitud de la señal de entrada hasta observar la </w:t>
      </w:r>
      <w:r>
        <w:rPr>
          <w:rFonts w:ascii="Bookman Old Style" w:eastAsiaTheme="minorEastAsia" w:hAnsi="Bookman Old Style" w:cs="Arial"/>
          <w:sz w:val="24"/>
        </w:rPr>
        <w:tab/>
        <w:t xml:space="preserve">saturación de salida, obteniendo el siguiente valor tanto para positiva como </w:t>
      </w:r>
      <w:r>
        <w:rPr>
          <w:rFonts w:ascii="Bookman Old Style" w:eastAsiaTheme="minorEastAsia" w:hAnsi="Bookman Old Style" w:cs="Arial"/>
          <w:sz w:val="24"/>
        </w:rPr>
        <w:tab/>
        <w:t>negativa:</w:t>
      </w:r>
    </w:p>
    <w:p w:rsidR="00013BE6" w:rsidRDefault="00013BE6" w:rsidP="00013BE6">
      <w:pPr>
        <w:jc w:val="center"/>
        <w:rPr>
          <w:rFonts w:ascii="Bookman Old Style" w:eastAsiaTheme="minorEastAsia" w:hAnsi="Bookman Old Style" w:cs="Arial"/>
          <w:sz w:val="24"/>
        </w:rPr>
      </w:pPr>
      <w:r>
        <w:rPr>
          <w:noProof/>
        </w:rPr>
        <w:drawing>
          <wp:inline distT="0" distB="0" distL="0" distR="0" wp14:anchorId="6901169F" wp14:editId="1356B7F2">
            <wp:extent cx="1619250" cy="533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9250" cy="533400"/>
                    </a:xfrm>
                    <a:prstGeom prst="rect">
                      <a:avLst/>
                    </a:prstGeom>
                  </pic:spPr>
                </pic:pic>
              </a:graphicData>
            </a:graphic>
          </wp:inline>
        </w:drawing>
      </w:r>
    </w:p>
    <w:p w:rsidR="00013BE6" w:rsidRPr="00013BE6" w:rsidRDefault="00013BE6" w:rsidP="00013BE6">
      <w:pPr>
        <w:jc w:val="both"/>
        <w:rPr>
          <w:rFonts w:ascii="Bookman Old Style" w:eastAsiaTheme="minorEastAsia" w:hAnsi="Bookman Old Style" w:cs="Arial"/>
          <w:b/>
          <w:sz w:val="24"/>
        </w:rPr>
      </w:pPr>
      <w:r>
        <w:rPr>
          <w:rFonts w:ascii="Bookman Old Style" w:eastAsiaTheme="minorEastAsia" w:hAnsi="Bookman Old Style" w:cs="Arial"/>
          <w:sz w:val="24"/>
        </w:rPr>
        <w:lastRenderedPageBreak/>
        <w:tab/>
      </w:r>
      <w:r>
        <w:rPr>
          <w:rFonts w:ascii="Bookman Old Style" w:eastAsiaTheme="minorEastAsia" w:hAnsi="Bookman Old Style" w:cs="Arial"/>
          <w:b/>
          <w:sz w:val="24"/>
        </w:rPr>
        <w:t>2.3 Seguidor de voltaje</w:t>
      </w:r>
    </w:p>
    <w:p w:rsidR="001E5DB7" w:rsidRDefault="00194E99" w:rsidP="001E5DB7">
      <w:pPr>
        <w:ind w:firstLine="708"/>
        <w:jc w:val="both"/>
        <w:rPr>
          <w:rFonts w:ascii="Bookman Old Style" w:eastAsiaTheme="minorEastAsia" w:hAnsi="Bookman Old Style" w:cs="Arial"/>
          <w:sz w:val="24"/>
        </w:rPr>
      </w:pPr>
      <w:r>
        <w:rPr>
          <w:rFonts w:ascii="Bookman Old Style" w:eastAsiaTheme="minorEastAsia" w:hAnsi="Bookman Old Style" w:cs="Arial"/>
          <w:sz w:val="24"/>
        </w:rPr>
        <w:t>Se construye el siguiente circuito:</w:t>
      </w:r>
    </w:p>
    <w:p w:rsidR="00194E99" w:rsidRDefault="00194E99" w:rsidP="00194E99">
      <w:pPr>
        <w:ind w:firstLine="708"/>
        <w:jc w:val="center"/>
        <w:rPr>
          <w:rFonts w:ascii="Bookman Old Style" w:eastAsiaTheme="minorEastAsia" w:hAnsi="Bookman Old Style" w:cs="Arial"/>
          <w:sz w:val="24"/>
        </w:rPr>
      </w:pPr>
      <w:r>
        <w:rPr>
          <w:noProof/>
        </w:rPr>
        <w:drawing>
          <wp:inline distT="0" distB="0" distL="0" distR="0" wp14:anchorId="53E42A5C" wp14:editId="34A795D5">
            <wp:extent cx="2371725" cy="23336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725" cy="2333625"/>
                    </a:xfrm>
                    <a:prstGeom prst="rect">
                      <a:avLst/>
                    </a:prstGeom>
                  </pic:spPr>
                </pic:pic>
              </a:graphicData>
            </a:graphic>
          </wp:inline>
        </w:drawing>
      </w:r>
    </w:p>
    <w:p w:rsidR="00194E99" w:rsidRDefault="00194E99" w:rsidP="00194E99">
      <w:pPr>
        <w:ind w:firstLine="708"/>
        <w:jc w:val="both"/>
        <w:rPr>
          <w:rFonts w:ascii="Bookman Old Style" w:eastAsiaTheme="minorEastAsia" w:hAnsi="Bookman Old Style" w:cs="Arial"/>
          <w:sz w:val="24"/>
        </w:rPr>
      </w:pPr>
      <w:r>
        <w:rPr>
          <w:rFonts w:ascii="Bookman Old Style" w:eastAsiaTheme="minorEastAsia" w:hAnsi="Bookman Old Style" w:cs="Arial"/>
          <w:sz w:val="24"/>
        </w:rPr>
        <w:t xml:space="preserve">Y posteriormente se introduce una señal senoidal con 5 Vpp a una frecuencia de </w:t>
      </w:r>
      <w:r w:rsidR="00DB0552">
        <w:rPr>
          <w:rFonts w:ascii="Bookman Old Style" w:eastAsiaTheme="minorEastAsia" w:hAnsi="Bookman Old Style" w:cs="Arial"/>
          <w:sz w:val="24"/>
        </w:rPr>
        <w:tab/>
        <w:t xml:space="preserve">1 kHz en la entrada del circuito (Vi). En el osciloscopio, se observará la magnitud </w:t>
      </w:r>
      <w:r w:rsidR="00DB0552">
        <w:rPr>
          <w:rFonts w:ascii="Bookman Old Style" w:eastAsiaTheme="minorEastAsia" w:hAnsi="Bookman Old Style" w:cs="Arial"/>
          <w:sz w:val="24"/>
        </w:rPr>
        <w:tab/>
        <w:t xml:space="preserve">del voltaje de entrada en el canal 1 y en el canal 2 la señal de salida, obteniendo </w:t>
      </w:r>
      <w:r w:rsidR="00DB0552">
        <w:rPr>
          <w:rFonts w:ascii="Bookman Old Style" w:eastAsiaTheme="minorEastAsia" w:hAnsi="Bookman Old Style" w:cs="Arial"/>
          <w:sz w:val="24"/>
        </w:rPr>
        <w:tab/>
        <w:t>los siguientes resultados:</w:t>
      </w:r>
    </w:p>
    <w:p w:rsidR="00DB0552" w:rsidRDefault="00DB0552" w:rsidP="00DB0552">
      <w:pPr>
        <w:ind w:firstLine="708"/>
        <w:jc w:val="center"/>
        <w:rPr>
          <w:rFonts w:ascii="Bookman Old Style" w:eastAsiaTheme="minorEastAsia" w:hAnsi="Bookman Old Style" w:cs="Arial"/>
          <w:sz w:val="24"/>
        </w:rPr>
      </w:pPr>
      <w:r>
        <w:rPr>
          <w:noProof/>
        </w:rPr>
        <w:drawing>
          <wp:inline distT="0" distB="0" distL="0" distR="0" wp14:anchorId="06854627" wp14:editId="6E82A45C">
            <wp:extent cx="3314700" cy="3448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00" cy="3448050"/>
                    </a:xfrm>
                    <a:prstGeom prst="rect">
                      <a:avLst/>
                    </a:prstGeom>
                  </pic:spPr>
                </pic:pic>
              </a:graphicData>
            </a:graphic>
          </wp:inline>
        </w:drawing>
      </w:r>
    </w:p>
    <w:p w:rsidR="00DB0552" w:rsidRDefault="00DB0552" w:rsidP="00DB0552">
      <w:pPr>
        <w:ind w:firstLine="708"/>
        <w:jc w:val="both"/>
        <w:rPr>
          <w:rFonts w:ascii="Bookman Old Style" w:eastAsiaTheme="minorEastAsia" w:hAnsi="Bookman Old Style" w:cs="Arial"/>
          <w:sz w:val="24"/>
        </w:rPr>
      </w:pPr>
      <w:r>
        <w:rPr>
          <w:rFonts w:ascii="Bookman Old Style" w:eastAsiaTheme="minorEastAsia" w:hAnsi="Bookman Old Style" w:cs="Arial"/>
          <w:sz w:val="24"/>
        </w:rPr>
        <w:t xml:space="preserve">Con este mismo arreglo y la misma señal de entrada, se observará la gráfica de </w:t>
      </w:r>
      <w:r>
        <w:rPr>
          <w:rFonts w:ascii="Bookman Old Style" w:eastAsiaTheme="minorEastAsia" w:hAnsi="Bookman Old Style" w:cs="Arial"/>
          <w:sz w:val="24"/>
        </w:rPr>
        <w:tab/>
        <w:t>transferencia en el osciloscopio en el modo X-Y, la cual se dibuja a continuación:</w:t>
      </w:r>
    </w:p>
    <w:p w:rsidR="00DB0552" w:rsidRDefault="00587187" w:rsidP="00587187">
      <w:pPr>
        <w:ind w:firstLine="708"/>
        <w:jc w:val="center"/>
        <w:rPr>
          <w:rFonts w:ascii="Bookman Old Style" w:eastAsiaTheme="minorEastAsia" w:hAnsi="Bookman Old Style" w:cs="Arial"/>
          <w:sz w:val="24"/>
        </w:rPr>
      </w:pPr>
      <w:r>
        <w:rPr>
          <w:noProof/>
        </w:rPr>
        <w:lastRenderedPageBreak/>
        <w:drawing>
          <wp:inline distT="0" distB="0" distL="0" distR="0" wp14:anchorId="72EDA0BE" wp14:editId="7C9C9B46">
            <wp:extent cx="3352800" cy="25622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2562225"/>
                    </a:xfrm>
                    <a:prstGeom prst="rect">
                      <a:avLst/>
                    </a:prstGeom>
                  </pic:spPr>
                </pic:pic>
              </a:graphicData>
            </a:graphic>
          </wp:inline>
        </w:drawing>
      </w:r>
    </w:p>
    <w:p w:rsidR="00587187" w:rsidRDefault="00587187" w:rsidP="00587187">
      <w:pPr>
        <w:ind w:firstLine="708"/>
        <w:jc w:val="both"/>
        <w:rPr>
          <w:rFonts w:ascii="Bookman Old Style" w:eastAsiaTheme="minorEastAsia" w:hAnsi="Bookman Old Style" w:cs="Arial"/>
          <w:b/>
          <w:sz w:val="24"/>
        </w:rPr>
      </w:pPr>
      <w:r>
        <w:rPr>
          <w:rFonts w:ascii="Bookman Old Style" w:eastAsiaTheme="minorEastAsia" w:hAnsi="Bookman Old Style" w:cs="Arial"/>
          <w:b/>
          <w:sz w:val="24"/>
        </w:rPr>
        <w:t>2.4 Amplificador sumador</w:t>
      </w:r>
    </w:p>
    <w:p w:rsidR="00587187" w:rsidRDefault="00587187" w:rsidP="00587187">
      <w:pPr>
        <w:ind w:firstLine="708"/>
        <w:jc w:val="both"/>
        <w:rPr>
          <w:rFonts w:ascii="Bookman Old Style" w:eastAsiaTheme="minorEastAsia" w:hAnsi="Bookman Old Style" w:cs="Arial"/>
          <w:sz w:val="24"/>
        </w:rPr>
      </w:pPr>
      <w:r>
        <w:rPr>
          <w:rFonts w:ascii="Bookman Old Style" w:eastAsiaTheme="minorEastAsia" w:hAnsi="Bookman Old Style" w:cs="Arial"/>
          <w:sz w:val="24"/>
        </w:rPr>
        <w:t>Se procede a generar el circuito siguiente:</w:t>
      </w:r>
    </w:p>
    <w:p w:rsidR="00587187" w:rsidRDefault="00587187" w:rsidP="00587187">
      <w:pPr>
        <w:ind w:firstLine="708"/>
        <w:jc w:val="center"/>
        <w:rPr>
          <w:rFonts w:ascii="Bookman Old Style" w:eastAsiaTheme="minorEastAsia" w:hAnsi="Bookman Old Style" w:cs="Arial"/>
          <w:sz w:val="24"/>
        </w:rPr>
      </w:pPr>
      <w:r>
        <w:rPr>
          <w:noProof/>
        </w:rPr>
        <w:drawing>
          <wp:inline distT="0" distB="0" distL="0" distR="0" wp14:anchorId="26ABB7F0" wp14:editId="64D7B012">
            <wp:extent cx="2781300" cy="2762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762250"/>
                    </a:xfrm>
                    <a:prstGeom prst="rect">
                      <a:avLst/>
                    </a:prstGeom>
                  </pic:spPr>
                </pic:pic>
              </a:graphicData>
            </a:graphic>
          </wp:inline>
        </w:drawing>
      </w:r>
    </w:p>
    <w:p w:rsidR="00D64FC2" w:rsidRDefault="00587187" w:rsidP="00587187">
      <w:pPr>
        <w:ind w:firstLine="708"/>
        <w:jc w:val="both"/>
        <w:rPr>
          <w:rFonts w:ascii="Bookman Old Style" w:eastAsiaTheme="minorEastAsia" w:hAnsi="Bookman Old Style" w:cs="Arial"/>
          <w:sz w:val="24"/>
        </w:rPr>
      </w:pPr>
      <w:r>
        <w:rPr>
          <w:rFonts w:ascii="Bookman Old Style" w:eastAsiaTheme="minorEastAsia" w:hAnsi="Bookman Old Style" w:cs="Arial"/>
          <w:sz w:val="24"/>
        </w:rPr>
        <w:t>Se miden los diferentes voltajes de entrada (V1 y V2) y el voltaje de salida (Vo)</w:t>
      </w:r>
      <w:r w:rsidR="00D64FC2">
        <w:rPr>
          <w:rFonts w:ascii="Bookman Old Style" w:eastAsiaTheme="minorEastAsia" w:hAnsi="Bookman Old Style" w:cs="Arial"/>
          <w:sz w:val="24"/>
        </w:rPr>
        <w:t xml:space="preserve"> </w:t>
      </w:r>
      <w:r w:rsidR="00D64FC2">
        <w:rPr>
          <w:rFonts w:ascii="Bookman Old Style" w:eastAsiaTheme="minorEastAsia" w:hAnsi="Bookman Old Style" w:cs="Arial"/>
          <w:sz w:val="24"/>
        </w:rPr>
        <w:tab/>
        <w:t xml:space="preserve">a </w:t>
      </w:r>
      <w:r w:rsidR="00D64FC2">
        <w:rPr>
          <w:rFonts w:ascii="Bookman Old Style" w:eastAsiaTheme="minorEastAsia" w:hAnsi="Bookman Old Style" w:cs="Arial"/>
          <w:sz w:val="24"/>
        </w:rPr>
        <w:tab/>
        <w:t>través del voltímetro, obteniendo los valores siguientes:</w:t>
      </w:r>
    </w:p>
    <w:p w:rsidR="00587187" w:rsidRDefault="00D64FC2" w:rsidP="00D64FC2">
      <w:pPr>
        <w:ind w:firstLine="708"/>
        <w:jc w:val="center"/>
        <w:rPr>
          <w:rFonts w:ascii="Bookman Old Style" w:eastAsiaTheme="minorEastAsia" w:hAnsi="Bookman Old Style" w:cs="Arial"/>
          <w:sz w:val="24"/>
        </w:rPr>
      </w:pPr>
      <w:r>
        <w:rPr>
          <w:noProof/>
        </w:rPr>
        <w:drawing>
          <wp:inline distT="0" distB="0" distL="0" distR="0" wp14:anchorId="24E84E7D" wp14:editId="26DC1CFE">
            <wp:extent cx="2409825" cy="552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9825" cy="552450"/>
                    </a:xfrm>
                    <a:prstGeom prst="rect">
                      <a:avLst/>
                    </a:prstGeom>
                  </pic:spPr>
                </pic:pic>
              </a:graphicData>
            </a:graphic>
          </wp:inline>
        </w:drawing>
      </w:r>
    </w:p>
    <w:p w:rsidR="00D64FC2" w:rsidRDefault="00D64FC2" w:rsidP="00D64FC2">
      <w:pPr>
        <w:ind w:firstLine="708"/>
        <w:jc w:val="both"/>
        <w:rPr>
          <w:rFonts w:ascii="Bookman Old Style" w:eastAsiaTheme="minorEastAsia" w:hAnsi="Bookman Old Style" w:cs="Arial"/>
          <w:sz w:val="24"/>
        </w:rPr>
      </w:pPr>
    </w:p>
    <w:p w:rsidR="005302B2" w:rsidRDefault="005302B2" w:rsidP="00D64FC2">
      <w:pPr>
        <w:ind w:firstLine="708"/>
        <w:jc w:val="both"/>
        <w:rPr>
          <w:rFonts w:ascii="Bookman Old Style" w:eastAsiaTheme="minorEastAsia" w:hAnsi="Bookman Old Style" w:cs="Arial"/>
          <w:b/>
          <w:sz w:val="24"/>
        </w:rPr>
      </w:pPr>
    </w:p>
    <w:p w:rsidR="005302B2" w:rsidRDefault="005302B2" w:rsidP="00D64FC2">
      <w:pPr>
        <w:ind w:firstLine="708"/>
        <w:jc w:val="both"/>
        <w:rPr>
          <w:rFonts w:ascii="Bookman Old Style" w:eastAsiaTheme="minorEastAsia" w:hAnsi="Bookman Old Style" w:cs="Arial"/>
          <w:b/>
          <w:sz w:val="24"/>
        </w:rPr>
      </w:pPr>
    </w:p>
    <w:p w:rsidR="005302B2" w:rsidRDefault="005302B2" w:rsidP="00D64FC2">
      <w:pPr>
        <w:ind w:firstLine="708"/>
        <w:jc w:val="both"/>
        <w:rPr>
          <w:rFonts w:ascii="Bookman Old Style" w:eastAsiaTheme="minorEastAsia" w:hAnsi="Bookman Old Style" w:cs="Arial"/>
          <w:b/>
          <w:sz w:val="24"/>
        </w:rPr>
      </w:pPr>
    </w:p>
    <w:p w:rsidR="005302B2" w:rsidRDefault="005302B2" w:rsidP="00D64FC2">
      <w:pPr>
        <w:ind w:firstLine="708"/>
        <w:jc w:val="both"/>
        <w:rPr>
          <w:rFonts w:ascii="Bookman Old Style" w:eastAsiaTheme="minorEastAsia" w:hAnsi="Bookman Old Style" w:cs="Arial"/>
          <w:b/>
          <w:sz w:val="24"/>
        </w:rPr>
      </w:pPr>
    </w:p>
    <w:p w:rsidR="005302B2" w:rsidRDefault="005302B2" w:rsidP="00D64FC2">
      <w:pPr>
        <w:ind w:firstLine="708"/>
        <w:jc w:val="both"/>
        <w:rPr>
          <w:rFonts w:ascii="Bookman Old Style" w:eastAsiaTheme="minorEastAsia" w:hAnsi="Bookman Old Style" w:cs="Arial"/>
          <w:b/>
          <w:sz w:val="24"/>
        </w:rPr>
      </w:pPr>
      <w:r>
        <w:rPr>
          <w:rFonts w:ascii="Bookman Old Style" w:eastAsiaTheme="minorEastAsia" w:hAnsi="Bookman Old Style" w:cs="Arial"/>
          <w:b/>
          <w:sz w:val="24"/>
        </w:rPr>
        <w:lastRenderedPageBreak/>
        <w:t>2.5 Amplificador sustractor</w:t>
      </w:r>
    </w:p>
    <w:p w:rsidR="005302B2" w:rsidRDefault="005302B2" w:rsidP="00D64FC2">
      <w:pPr>
        <w:ind w:firstLine="708"/>
        <w:jc w:val="both"/>
        <w:rPr>
          <w:rFonts w:ascii="Bookman Old Style" w:eastAsiaTheme="minorEastAsia" w:hAnsi="Bookman Old Style" w:cs="Arial"/>
          <w:sz w:val="24"/>
        </w:rPr>
      </w:pPr>
      <w:r>
        <w:rPr>
          <w:rFonts w:ascii="Bookman Old Style" w:eastAsiaTheme="minorEastAsia" w:hAnsi="Bookman Old Style" w:cs="Arial"/>
          <w:sz w:val="24"/>
        </w:rPr>
        <w:t>Se construye el circuito descrito por el esquemático siguiente:</w:t>
      </w:r>
    </w:p>
    <w:p w:rsidR="005302B2" w:rsidRDefault="005302B2" w:rsidP="005302B2">
      <w:pPr>
        <w:ind w:firstLine="708"/>
        <w:jc w:val="center"/>
        <w:rPr>
          <w:rFonts w:ascii="Bookman Old Style" w:eastAsiaTheme="minorEastAsia" w:hAnsi="Bookman Old Style" w:cs="Arial"/>
          <w:sz w:val="24"/>
        </w:rPr>
      </w:pPr>
      <w:r>
        <w:rPr>
          <w:noProof/>
        </w:rPr>
        <w:drawing>
          <wp:inline distT="0" distB="0" distL="0" distR="0" wp14:anchorId="5E59B931" wp14:editId="4EB93A59">
            <wp:extent cx="2933700" cy="2400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3700" cy="2400300"/>
                    </a:xfrm>
                    <a:prstGeom prst="rect">
                      <a:avLst/>
                    </a:prstGeom>
                  </pic:spPr>
                </pic:pic>
              </a:graphicData>
            </a:graphic>
          </wp:inline>
        </w:drawing>
      </w:r>
    </w:p>
    <w:p w:rsidR="005302B2" w:rsidRDefault="005302B2" w:rsidP="005302B2">
      <w:pPr>
        <w:ind w:firstLine="708"/>
        <w:jc w:val="both"/>
        <w:rPr>
          <w:rFonts w:ascii="Bookman Old Style" w:eastAsiaTheme="minorEastAsia" w:hAnsi="Bookman Old Style" w:cs="Arial"/>
          <w:sz w:val="24"/>
        </w:rPr>
      </w:pPr>
      <w:r>
        <w:rPr>
          <w:rFonts w:ascii="Bookman Old Style" w:eastAsiaTheme="minorEastAsia" w:hAnsi="Bookman Old Style" w:cs="Arial"/>
          <w:sz w:val="24"/>
        </w:rPr>
        <w:t xml:space="preserve">Se miden los diferentes voltajes de entrada (V1 y V2) y el voltaje de salida (Vo) </w:t>
      </w:r>
      <w:r>
        <w:rPr>
          <w:rFonts w:ascii="Bookman Old Style" w:eastAsiaTheme="minorEastAsia" w:hAnsi="Bookman Old Style" w:cs="Arial"/>
          <w:sz w:val="24"/>
        </w:rPr>
        <w:tab/>
        <w:t xml:space="preserve">a </w:t>
      </w:r>
      <w:r>
        <w:rPr>
          <w:rFonts w:ascii="Bookman Old Style" w:eastAsiaTheme="minorEastAsia" w:hAnsi="Bookman Old Style" w:cs="Arial"/>
          <w:sz w:val="24"/>
        </w:rPr>
        <w:tab/>
        <w:t>través del voltímetro, obteniendo los valores siguientes:</w:t>
      </w:r>
    </w:p>
    <w:p w:rsidR="005302B2" w:rsidRDefault="005302B2" w:rsidP="005302B2">
      <w:pPr>
        <w:ind w:firstLine="708"/>
        <w:jc w:val="center"/>
        <w:rPr>
          <w:rFonts w:ascii="Bookman Old Style" w:eastAsiaTheme="minorEastAsia" w:hAnsi="Bookman Old Style" w:cs="Arial"/>
          <w:sz w:val="24"/>
        </w:rPr>
      </w:pPr>
      <w:r>
        <w:rPr>
          <w:noProof/>
        </w:rPr>
        <w:drawing>
          <wp:inline distT="0" distB="0" distL="0" distR="0" wp14:anchorId="2C729239" wp14:editId="1CAF43F0">
            <wp:extent cx="2390775" cy="5905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590550"/>
                    </a:xfrm>
                    <a:prstGeom prst="rect">
                      <a:avLst/>
                    </a:prstGeom>
                  </pic:spPr>
                </pic:pic>
              </a:graphicData>
            </a:graphic>
          </wp:inline>
        </w:drawing>
      </w:r>
    </w:p>
    <w:p w:rsidR="005302B2" w:rsidRDefault="005302B2" w:rsidP="005302B2">
      <w:pPr>
        <w:ind w:firstLine="708"/>
        <w:jc w:val="both"/>
        <w:rPr>
          <w:rFonts w:ascii="Bookman Old Style" w:eastAsiaTheme="minorEastAsia" w:hAnsi="Bookman Old Style" w:cs="Arial"/>
          <w:b/>
          <w:sz w:val="24"/>
        </w:rPr>
      </w:pPr>
      <w:r>
        <w:rPr>
          <w:rFonts w:ascii="Bookman Old Style" w:eastAsiaTheme="minorEastAsia" w:hAnsi="Bookman Old Style" w:cs="Arial"/>
          <w:b/>
          <w:sz w:val="24"/>
        </w:rPr>
        <w:t>2.6 Amplificador integrador</w:t>
      </w:r>
    </w:p>
    <w:p w:rsidR="005302B2" w:rsidRDefault="005302B2" w:rsidP="005302B2">
      <w:pPr>
        <w:ind w:firstLine="708"/>
        <w:jc w:val="both"/>
        <w:rPr>
          <w:rFonts w:ascii="Bookman Old Style" w:eastAsiaTheme="minorEastAsia" w:hAnsi="Bookman Old Style" w:cs="Arial"/>
          <w:sz w:val="24"/>
        </w:rPr>
      </w:pPr>
      <w:r>
        <w:rPr>
          <w:rFonts w:ascii="Bookman Old Style" w:eastAsiaTheme="minorEastAsia" w:hAnsi="Bookman Old Style" w:cs="Arial"/>
          <w:sz w:val="24"/>
        </w:rPr>
        <w:t>Se construye</w:t>
      </w:r>
      <w:r w:rsidRPr="005302B2">
        <w:rPr>
          <w:rFonts w:ascii="Bookman Old Style" w:eastAsiaTheme="minorEastAsia" w:hAnsi="Bookman Old Style" w:cs="Arial"/>
          <w:sz w:val="24"/>
        </w:rPr>
        <w:t xml:space="preserve"> la configura</w:t>
      </w:r>
      <w:r>
        <w:rPr>
          <w:rFonts w:ascii="Bookman Old Style" w:eastAsiaTheme="minorEastAsia" w:hAnsi="Bookman Old Style" w:cs="Arial"/>
          <w:sz w:val="24"/>
        </w:rPr>
        <w:t>ció</w:t>
      </w:r>
      <w:r w:rsidRPr="005302B2">
        <w:rPr>
          <w:rFonts w:ascii="Bookman Old Style" w:eastAsiaTheme="minorEastAsia" w:hAnsi="Bookman Old Style" w:cs="Arial"/>
          <w:sz w:val="24"/>
        </w:rPr>
        <w:t xml:space="preserve">n de un integrador como se muestra en la siguiente </w:t>
      </w:r>
      <w:r>
        <w:rPr>
          <w:rFonts w:ascii="Bookman Old Style" w:eastAsiaTheme="minorEastAsia" w:hAnsi="Bookman Old Style" w:cs="Arial"/>
          <w:sz w:val="24"/>
        </w:rPr>
        <w:tab/>
      </w:r>
      <w:r w:rsidRPr="005302B2">
        <w:rPr>
          <w:rFonts w:ascii="Bookman Old Style" w:eastAsiaTheme="minorEastAsia" w:hAnsi="Bookman Old Style" w:cs="Arial"/>
          <w:sz w:val="24"/>
        </w:rPr>
        <w:t xml:space="preserve">figura </w:t>
      </w:r>
      <w:r>
        <w:rPr>
          <w:rFonts w:ascii="Bookman Old Style" w:eastAsiaTheme="minorEastAsia" w:hAnsi="Bookman Old Style" w:cs="Arial"/>
          <w:sz w:val="24"/>
        </w:rPr>
        <w:t xml:space="preserve">y se introduce </w:t>
      </w:r>
      <w:r w:rsidRPr="005302B2">
        <w:rPr>
          <w:rFonts w:ascii="Bookman Old Style" w:eastAsiaTheme="minorEastAsia" w:hAnsi="Bookman Old Style" w:cs="Arial"/>
          <w:sz w:val="24"/>
        </w:rPr>
        <w:t>en el voltaje de entrada una se</w:t>
      </w:r>
      <w:r>
        <w:rPr>
          <w:rFonts w:ascii="Bookman Old Style" w:eastAsiaTheme="minorEastAsia" w:hAnsi="Bookman Old Style" w:cs="Arial"/>
          <w:sz w:val="24"/>
        </w:rPr>
        <w:t>ñ</w:t>
      </w:r>
      <w:r w:rsidRPr="005302B2">
        <w:rPr>
          <w:rFonts w:ascii="Bookman Old Style" w:eastAsiaTheme="minorEastAsia" w:hAnsi="Bookman Old Style" w:cs="Arial"/>
          <w:sz w:val="24"/>
        </w:rPr>
        <w:t xml:space="preserve">al cuadrada de 1 Vpp a 1 </w:t>
      </w:r>
      <w:r>
        <w:rPr>
          <w:rFonts w:ascii="Bookman Old Style" w:eastAsiaTheme="minorEastAsia" w:hAnsi="Bookman Old Style" w:cs="Arial"/>
          <w:sz w:val="24"/>
        </w:rPr>
        <w:tab/>
      </w:r>
      <w:r w:rsidRPr="005302B2">
        <w:rPr>
          <w:rFonts w:ascii="Bookman Old Style" w:eastAsiaTheme="minorEastAsia" w:hAnsi="Bookman Old Style" w:cs="Arial"/>
          <w:sz w:val="24"/>
        </w:rPr>
        <w:t>KHz</w:t>
      </w:r>
      <w:r>
        <w:rPr>
          <w:rFonts w:ascii="Bookman Old Style" w:eastAsiaTheme="minorEastAsia" w:hAnsi="Bookman Old Style" w:cs="Arial"/>
          <w:sz w:val="24"/>
        </w:rPr>
        <w:t xml:space="preserve"> </w:t>
      </w:r>
      <w:r w:rsidRPr="005302B2">
        <w:rPr>
          <w:rFonts w:ascii="Bookman Old Style" w:eastAsiaTheme="minorEastAsia" w:hAnsi="Bookman Old Style" w:cs="Arial"/>
          <w:sz w:val="24"/>
        </w:rPr>
        <w:t xml:space="preserve">y </w:t>
      </w:r>
      <w:r>
        <w:rPr>
          <w:rFonts w:ascii="Bookman Old Style" w:eastAsiaTheme="minorEastAsia" w:hAnsi="Bookman Old Style" w:cs="Arial"/>
          <w:sz w:val="24"/>
        </w:rPr>
        <w:t>se mide</w:t>
      </w:r>
      <w:r w:rsidRPr="005302B2">
        <w:rPr>
          <w:rFonts w:ascii="Bookman Old Style" w:eastAsiaTheme="minorEastAsia" w:hAnsi="Bookman Old Style" w:cs="Arial"/>
          <w:sz w:val="24"/>
        </w:rPr>
        <w:t xml:space="preserve"> la se</w:t>
      </w:r>
      <w:r>
        <w:rPr>
          <w:rFonts w:ascii="Bookman Old Style" w:eastAsiaTheme="minorEastAsia" w:hAnsi="Bookman Old Style" w:cs="Arial"/>
          <w:sz w:val="24"/>
        </w:rPr>
        <w:t>ñ</w:t>
      </w:r>
      <w:r w:rsidRPr="005302B2">
        <w:rPr>
          <w:rFonts w:ascii="Bookman Old Style" w:eastAsiaTheme="minorEastAsia" w:hAnsi="Bookman Old Style" w:cs="Arial"/>
          <w:sz w:val="24"/>
        </w:rPr>
        <w:t>al en el canal 1 y en el canal 2 la se</w:t>
      </w:r>
      <w:r>
        <w:rPr>
          <w:rFonts w:ascii="Bookman Old Style" w:eastAsiaTheme="minorEastAsia" w:hAnsi="Bookman Old Style" w:cs="Arial"/>
          <w:sz w:val="24"/>
        </w:rPr>
        <w:t>ñ</w:t>
      </w:r>
      <w:r w:rsidRPr="005302B2">
        <w:rPr>
          <w:rFonts w:ascii="Bookman Old Style" w:eastAsiaTheme="minorEastAsia" w:hAnsi="Bookman Old Style" w:cs="Arial"/>
          <w:sz w:val="24"/>
        </w:rPr>
        <w:t xml:space="preserve">al de salida. </w:t>
      </w:r>
      <w:r w:rsidR="00FA7C5C">
        <w:rPr>
          <w:rFonts w:ascii="Bookman Old Style" w:eastAsiaTheme="minorEastAsia" w:hAnsi="Bookman Old Style" w:cs="Arial"/>
          <w:sz w:val="24"/>
        </w:rPr>
        <w:t>Se dibujan</w:t>
      </w:r>
      <w:r w:rsidRPr="005302B2">
        <w:rPr>
          <w:rFonts w:ascii="Bookman Old Style" w:eastAsiaTheme="minorEastAsia" w:hAnsi="Bookman Old Style" w:cs="Arial"/>
          <w:sz w:val="24"/>
        </w:rPr>
        <w:t xml:space="preserve"> </w:t>
      </w:r>
      <w:r w:rsidR="00FA7C5C">
        <w:rPr>
          <w:rFonts w:ascii="Bookman Old Style" w:eastAsiaTheme="minorEastAsia" w:hAnsi="Bookman Old Style" w:cs="Arial"/>
          <w:sz w:val="24"/>
        </w:rPr>
        <w:tab/>
      </w:r>
      <w:r w:rsidRPr="005302B2">
        <w:rPr>
          <w:rFonts w:ascii="Bookman Old Style" w:eastAsiaTheme="minorEastAsia" w:hAnsi="Bookman Old Style" w:cs="Arial"/>
          <w:sz w:val="24"/>
        </w:rPr>
        <w:t>las formas de onda obtenidas de las se</w:t>
      </w:r>
      <w:r>
        <w:rPr>
          <w:rFonts w:ascii="Bookman Old Style" w:eastAsiaTheme="minorEastAsia" w:hAnsi="Bookman Old Style" w:cs="Arial"/>
          <w:sz w:val="24"/>
        </w:rPr>
        <w:t>ñ</w:t>
      </w:r>
      <w:r w:rsidRPr="005302B2">
        <w:rPr>
          <w:rFonts w:ascii="Bookman Old Style" w:eastAsiaTheme="minorEastAsia" w:hAnsi="Bookman Old Style" w:cs="Arial"/>
          <w:sz w:val="24"/>
        </w:rPr>
        <w:t>ales de entrada y salida</w:t>
      </w:r>
      <w:r w:rsidR="00FA7C5C">
        <w:rPr>
          <w:rFonts w:ascii="Bookman Old Style" w:eastAsiaTheme="minorEastAsia" w:hAnsi="Bookman Old Style" w:cs="Arial"/>
          <w:sz w:val="24"/>
        </w:rPr>
        <w:t xml:space="preserve"> a continuación:</w:t>
      </w:r>
    </w:p>
    <w:p w:rsidR="00FA7C5C" w:rsidRDefault="00FA7C5C" w:rsidP="00FA7C5C">
      <w:pPr>
        <w:ind w:firstLine="708"/>
        <w:jc w:val="center"/>
        <w:rPr>
          <w:rFonts w:ascii="Bookman Old Style" w:eastAsiaTheme="minorEastAsia" w:hAnsi="Bookman Old Style" w:cs="Arial"/>
          <w:sz w:val="24"/>
        </w:rPr>
      </w:pPr>
      <w:r>
        <w:rPr>
          <w:noProof/>
        </w:rPr>
        <w:drawing>
          <wp:inline distT="0" distB="0" distL="0" distR="0" wp14:anchorId="1037DF60" wp14:editId="589EE1DF">
            <wp:extent cx="2838450" cy="2895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450" cy="2895600"/>
                    </a:xfrm>
                    <a:prstGeom prst="rect">
                      <a:avLst/>
                    </a:prstGeom>
                  </pic:spPr>
                </pic:pic>
              </a:graphicData>
            </a:graphic>
          </wp:inline>
        </w:drawing>
      </w:r>
    </w:p>
    <w:p w:rsidR="00FA7C5C" w:rsidRDefault="00FA7C5C" w:rsidP="00FA7C5C">
      <w:pPr>
        <w:ind w:firstLine="708"/>
        <w:jc w:val="center"/>
        <w:rPr>
          <w:rFonts w:ascii="Bookman Old Style" w:eastAsiaTheme="minorEastAsia" w:hAnsi="Bookman Old Style" w:cs="Arial"/>
          <w:sz w:val="24"/>
        </w:rPr>
      </w:pPr>
      <w:r>
        <w:rPr>
          <w:noProof/>
        </w:rPr>
        <w:lastRenderedPageBreak/>
        <w:drawing>
          <wp:inline distT="0" distB="0" distL="0" distR="0" wp14:anchorId="7A203617" wp14:editId="12E623AB">
            <wp:extent cx="3305175" cy="2590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175" cy="2590800"/>
                    </a:xfrm>
                    <a:prstGeom prst="rect">
                      <a:avLst/>
                    </a:prstGeom>
                  </pic:spPr>
                </pic:pic>
              </a:graphicData>
            </a:graphic>
          </wp:inline>
        </w:drawing>
      </w:r>
    </w:p>
    <w:p w:rsidR="00FA7C5C" w:rsidRDefault="00FA7C5C" w:rsidP="00FA7C5C">
      <w:pPr>
        <w:ind w:firstLine="708"/>
        <w:jc w:val="both"/>
        <w:rPr>
          <w:rFonts w:ascii="Bookman Old Style" w:eastAsiaTheme="minorEastAsia" w:hAnsi="Bookman Old Style" w:cs="Arial"/>
          <w:b/>
          <w:sz w:val="24"/>
        </w:rPr>
      </w:pPr>
      <w:r>
        <w:rPr>
          <w:rFonts w:ascii="Bookman Old Style" w:eastAsiaTheme="minorEastAsia" w:hAnsi="Bookman Old Style" w:cs="Arial"/>
          <w:b/>
          <w:sz w:val="24"/>
        </w:rPr>
        <w:t>2.7 Amplificador derivador</w:t>
      </w:r>
    </w:p>
    <w:p w:rsidR="00FA7C5C" w:rsidRDefault="00FA7C5C" w:rsidP="00FA7C5C">
      <w:pPr>
        <w:ind w:firstLine="708"/>
        <w:jc w:val="both"/>
        <w:rPr>
          <w:rFonts w:ascii="Bookman Old Style" w:eastAsiaTheme="minorEastAsia" w:hAnsi="Bookman Old Style" w:cs="Arial"/>
          <w:sz w:val="24"/>
        </w:rPr>
      </w:pPr>
      <w:r>
        <w:rPr>
          <w:rFonts w:ascii="Bookman Old Style" w:eastAsiaTheme="minorEastAsia" w:hAnsi="Bookman Old Style" w:cs="Arial"/>
          <w:sz w:val="24"/>
        </w:rPr>
        <w:t>Se construye el siguiente circuito:</w:t>
      </w:r>
    </w:p>
    <w:p w:rsidR="00FA7C5C" w:rsidRDefault="00FA7C5C" w:rsidP="00FA7C5C">
      <w:pPr>
        <w:ind w:firstLine="708"/>
        <w:jc w:val="center"/>
        <w:rPr>
          <w:rFonts w:ascii="Bookman Old Style" w:eastAsiaTheme="minorEastAsia" w:hAnsi="Bookman Old Style" w:cs="Arial"/>
          <w:sz w:val="24"/>
        </w:rPr>
      </w:pPr>
      <w:r>
        <w:rPr>
          <w:noProof/>
        </w:rPr>
        <w:drawing>
          <wp:inline distT="0" distB="0" distL="0" distR="0" wp14:anchorId="470E88C6" wp14:editId="20C6D193">
            <wp:extent cx="2914650" cy="2771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4650" cy="2771775"/>
                    </a:xfrm>
                    <a:prstGeom prst="rect">
                      <a:avLst/>
                    </a:prstGeom>
                  </pic:spPr>
                </pic:pic>
              </a:graphicData>
            </a:graphic>
          </wp:inline>
        </w:drawing>
      </w:r>
    </w:p>
    <w:p w:rsidR="00FA7C5C" w:rsidRDefault="00FA7C5C" w:rsidP="00FA7C5C">
      <w:pPr>
        <w:ind w:firstLine="708"/>
        <w:jc w:val="both"/>
        <w:rPr>
          <w:rFonts w:ascii="Bookman Old Style" w:eastAsiaTheme="minorEastAsia" w:hAnsi="Bookman Old Style" w:cs="Arial"/>
          <w:sz w:val="24"/>
        </w:rPr>
      </w:pPr>
      <w:r>
        <w:rPr>
          <w:rFonts w:ascii="Bookman Old Style" w:eastAsiaTheme="minorEastAsia" w:hAnsi="Bookman Old Style" w:cs="Arial"/>
          <w:sz w:val="24"/>
        </w:rPr>
        <w:t xml:space="preserve">Se introduce en Vi una señal triangular a 1 Vpp con una frecuencia de 1 kHz, </w:t>
      </w:r>
      <w:r>
        <w:rPr>
          <w:rFonts w:ascii="Bookman Old Style" w:eastAsiaTheme="minorEastAsia" w:hAnsi="Bookman Old Style" w:cs="Arial"/>
          <w:sz w:val="24"/>
        </w:rPr>
        <w:tab/>
        <w:t xml:space="preserve">posteriormente se mide el voltaje de entrada en el canal 1 y en el 2 el voltaje de </w:t>
      </w:r>
      <w:r>
        <w:rPr>
          <w:rFonts w:ascii="Bookman Old Style" w:eastAsiaTheme="minorEastAsia" w:hAnsi="Bookman Old Style" w:cs="Arial"/>
          <w:sz w:val="24"/>
        </w:rPr>
        <w:tab/>
        <w:t>salida, obteniendo el resultado siguiente:</w:t>
      </w:r>
    </w:p>
    <w:p w:rsidR="00FA7C5C" w:rsidRDefault="00FA7C5C" w:rsidP="00FA7C5C">
      <w:pPr>
        <w:ind w:firstLine="708"/>
        <w:jc w:val="center"/>
        <w:rPr>
          <w:rFonts w:ascii="Bookman Old Style" w:eastAsiaTheme="minorEastAsia" w:hAnsi="Bookman Old Style" w:cs="Arial"/>
          <w:sz w:val="24"/>
        </w:rPr>
      </w:pPr>
      <w:r>
        <w:rPr>
          <w:noProof/>
        </w:rPr>
        <w:drawing>
          <wp:anchor distT="0" distB="0" distL="114300" distR="114300" simplePos="0" relativeHeight="251662336" behindDoc="1" locked="0" layoutInCell="1" allowOverlap="1" wp14:anchorId="4E772F87">
            <wp:simplePos x="0" y="0"/>
            <wp:positionH relativeFrom="column">
              <wp:posOffset>2512695</wp:posOffset>
            </wp:positionH>
            <wp:positionV relativeFrom="paragraph">
              <wp:posOffset>164465</wp:posOffset>
            </wp:positionV>
            <wp:extent cx="2000250" cy="1682750"/>
            <wp:effectExtent l="0" t="0" r="0" b="0"/>
            <wp:wrapTight wrapText="bothSides">
              <wp:wrapPolygon edited="0">
                <wp:start x="0" y="0"/>
                <wp:lineTo x="0" y="21274"/>
                <wp:lineTo x="21394" y="21274"/>
                <wp:lineTo x="2139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00250" cy="1682750"/>
                    </a:xfrm>
                    <a:prstGeom prst="rect">
                      <a:avLst/>
                    </a:prstGeom>
                  </pic:spPr>
                </pic:pic>
              </a:graphicData>
            </a:graphic>
            <wp14:sizeRelH relativeFrom="margin">
              <wp14:pctWidth>0</wp14:pctWidth>
            </wp14:sizeRelH>
            <wp14:sizeRelV relativeFrom="margin">
              <wp14:pctHeight>0</wp14:pctHeight>
            </wp14:sizeRelV>
          </wp:anchor>
        </w:drawing>
      </w:r>
    </w:p>
    <w:p w:rsidR="00FA7C5C" w:rsidRPr="00FA7C5C" w:rsidRDefault="00FA7C5C" w:rsidP="00FA7C5C">
      <w:pPr>
        <w:rPr>
          <w:rFonts w:ascii="Bookman Old Style" w:eastAsiaTheme="minorEastAsia" w:hAnsi="Bookman Old Style" w:cs="Arial"/>
          <w:sz w:val="24"/>
        </w:rPr>
      </w:pPr>
    </w:p>
    <w:p w:rsidR="00FA7C5C" w:rsidRPr="00FA7C5C" w:rsidRDefault="00FA7C5C" w:rsidP="00FA7C5C">
      <w:pPr>
        <w:rPr>
          <w:rFonts w:ascii="Bookman Old Style" w:eastAsiaTheme="minorEastAsia" w:hAnsi="Bookman Old Style" w:cs="Arial"/>
          <w:sz w:val="24"/>
        </w:rPr>
      </w:pPr>
    </w:p>
    <w:p w:rsidR="00FA7C5C" w:rsidRDefault="00FA7C5C" w:rsidP="00FA7C5C">
      <w:pPr>
        <w:rPr>
          <w:rFonts w:ascii="Bookman Old Style" w:eastAsiaTheme="minorEastAsia" w:hAnsi="Bookman Old Style" w:cs="Arial"/>
          <w:sz w:val="24"/>
        </w:rPr>
      </w:pPr>
    </w:p>
    <w:p w:rsidR="00FA7C5C" w:rsidRDefault="00FA7C5C" w:rsidP="00FA7C5C">
      <w:pPr>
        <w:rPr>
          <w:rFonts w:ascii="Bookman Old Style" w:eastAsiaTheme="minorEastAsia" w:hAnsi="Bookman Old Style" w:cs="Arial"/>
          <w:sz w:val="24"/>
        </w:rPr>
      </w:pPr>
    </w:p>
    <w:p w:rsidR="00FA7C5C" w:rsidRDefault="00FA7C5C" w:rsidP="00FA7C5C">
      <w:pPr>
        <w:rPr>
          <w:rFonts w:ascii="Bookman Old Style" w:eastAsiaTheme="minorEastAsia" w:hAnsi="Bookman Old Style" w:cs="Arial"/>
          <w:sz w:val="24"/>
        </w:rPr>
      </w:pPr>
    </w:p>
    <w:p w:rsidR="00FA7C5C" w:rsidRDefault="00FA7C5C" w:rsidP="00FA7C5C">
      <w:pPr>
        <w:rPr>
          <w:rFonts w:ascii="Bookman Old Style" w:eastAsiaTheme="minorEastAsia" w:hAnsi="Bookman Old Style" w:cs="Arial"/>
          <w:sz w:val="24"/>
        </w:rPr>
      </w:pPr>
    </w:p>
    <w:p w:rsidR="00FA7C5C" w:rsidRDefault="00151A8A" w:rsidP="00FA7C5C">
      <w:pPr>
        <w:jc w:val="both"/>
        <w:rPr>
          <w:rFonts w:ascii="Bookman Old Style" w:eastAsiaTheme="minorEastAsia" w:hAnsi="Bookman Old Style" w:cs="Arial"/>
          <w:i/>
          <w:sz w:val="28"/>
        </w:rPr>
      </w:pPr>
      <w:r>
        <w:rPr>
          <w:rFonts w:ascii="Bookman Old Style" w:eastAsiaTheme="minorEastAsia" w:hAnsi="Bookman Old Style" w:cs="Arial"/>
          <w:i/>
          <w:sz w:val="28"/>
        </w:rPr>
        <w:lastRenderedPageBreak/>
        <w:t>3. Análisis teórico y simulaciones</w:t>
      </w:r>
    </w:p>
    <w:p w:rsidR="00151A8A" w:rsidRDefault="00151A8A" w:rsidP="00151A8A">
      <w:pPr>
        <w:jc w:val="both"/>
        <w:rPr>
          <w:rFonts w:ascii="Bookman Old Style" w:eastAsiaTheme="minorEastAsia" w:hAnsi="Bookman Old Style" w:cs="Arial"/>
          <w:b/>
          <w:sz w:val="24"/>
        </w:rPr>
      </w:pPr>
      <w:r>
        <w:rPr>
          <w:rFonts w:ascii="Bookman Old Style" w:eastAsiaTheme="minorEastAsia" w:hAnsi="Bookman Old Style" w:cs="Arial"/>
          <w:sz w:val="24"/>
        </w:rPr>
        <w:tab/>
      </w:r>
    </w:p>
    <w:p w:rsidR="00151A8A" w:rsidRDefault="00151A8A" w:rsidP="00151A8A">
      <w:pPr>
        <w:jc w:val="both"/>
        <w:rPr>
          <w:rFonts w:ascii="Bookman Old Style" w:eastAsiaTheme="minorEastAsia" w:hAnsi="Bookman Old Style" w:cs="Arial"/>
          <w:b/>
          <w:sz w:val="24"/>
        </w:rPr>
      </w:pPr>
      <w:r>
        <w:rPr>
          <w:rFonts w:ascii="Bookman Old Style" w:eastAsiaTheme="minorEastAsia" w:hAnsi="Bookman Old Style" w:cs="Arial"/>
          <w:b/>
          <w:sz w:val="24"/>
        </w:rPr>
        <w:tab/>
        <w:t>3.1 Amplificador inversor</w:t>
      </w:r>
    </w:p>
    <w:p w:rsidR="00151A8A" w:rsidRDefault="00151A8A" w:rsidP="00151A8A">
      <w:pPr>
        <w:jc w:val="both"/>
        <w:rPr>
          <w:rFonts w:ascii="Bookman Old Style" w:eastAsiaTheme="minorEastAsia" w:hAnsi="Bookman Old Style" w:cs="Arial"/>
          <w:sz w:val="24"/>
        </w:rPr>
      </w:pPr>
      <w:r>
        <w:rPr>
          <w:noProof/>
        </w:rPr>
        <w:drawing>
          <wp:inline distT="0" distB="0" distL="0" distR="0" wp14:anchorId="7A2D6A15" wp14:editId="3FD3154F">
            <wp:extent cx="5591175" cy="52197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175" cy="5219700"/>
                    </a:xfrm>
                    <a:prstGeom prst="rect">
                      <a:avLst/>
                    </a:prstGeom>
                  </pic:spPr>
                </pic:pic>
              </a:graphicData>
            </a:graphic>
          </wp:inline>
        </w:drawing>
      </w:r>
    </w:p>
    <w:p w:rsidR="00151A8A" w:rsidRDefault="00151A8A" w:rsidP="00151A8A">
      <w:pPr>
        <w:jc w:val="both"/>
        <w:rPr>
          <w:rFonts w:ascii="Bookman Old Style" w:eastAsiaTheme="minorEastAsia" w:hAnsi="Bookman Old Style" w:cs="Arial"/>
          <w:sz w:val="24"/>
        </w:rPr>
      </w:pPr>
      <w:r>
        <w:rPr>
          <w:noProof/>
        </w:rPr>
        <w:drawing>
          <wp:inline distT="0" distB="0" distL="0" distR="0" wp14:anchorId="07F82695" wp14:editId="1844B99A">
            <wp:extent cx="5210175" cy="3048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175" cy="304800"/>
                    </a:xfrm>
                    <a:prstGeom prst="rect">
                      <a:avLst/>
                    </a:prstGeom>
                  </pic:spPr>
                </pic:pic>
              </a:graphicData>
            </a:graphic>
          </wp:inline>
        </w:drawing>
      </w:r>
    </w:p>
    <w:p w:rsidR="00151A8A" w:rsidRDefault="00151A8A" w:rsidP="00151A8A">
      <w:pPr>
        <w:jc w:val="both"/>
        <w:rPr>
          <w:rFonts w:ascii="Bookman Old Style" w:eastAsiaTheme="minorEastAsia" w:hAnsi="Bookman Old Style" w:cs="Arial"/>
          <w:sz w:val="24"/>
        </w:rPr>
      </w:pPr>
    </w:p>
    <w:p w:rsidR="00151A8A" w:rsidRDefault="00151A8A" w:rsidP="00151A8A">
      <w:pPr>
        <w:jc w:val="both"/>
        <w:rPr>
          <w:rFonts w:ascii="Bookman Old Style" w:eastAsiaTheme="minorEastAsia" w:hAnsi="Bookman Old Style" w:cs="Arial"/>
          <w:sz w:val="24"/>
        </w:rPr>
      </w:pPr>
    </w:p>
    <w:p w:rsidR="00151A8A" w:rsidRDefault="00151A8A" w:rsidP="00151A8A">
      <w:pPr>
        <w:jc w:val="both"/>
        <w:rPr>
          <w:rFonts w:ascii="Bookman Old Style" w:eastAsiaTheme="minorEastAsia" w:hAnsi="Bookman Old Style" w:cs="Arial"/>
          <w:sz w:val="24"/>
        </w:rPr>
      </w:pPr>
    </w:p>
    <w:p w:rsidR="00151A8A" w:rsidRDefault="00151A8A" w:rsidP="00151A8A">
      <w:pPr>
        <w:jc w:val="both"/>
        <w:rPr>
          <w:rFonts w:ascii="Bookman Old Style" w:eastAsiaTheme="minorEastAsia" w:hAnsi="Bookman Old Style" w:cs="Arial"/>
          <w:sz w:val="24"/>
        </w:rPr>
      </w:pPr>
    </w:p>
    <w:p w:rsidR="00151A8A" w:rsidRDefault="00151A8A" w:rsidP="00151A8A">
      <w:pPr>
        <w:jc w:val="both"/>
        <w:rPr>
          <w:rFonts w:ascii="Bookman Old Style" w:eastAsiaTheme="minorEastAsia" w:hAnsi="Bookman Old Style" w:cs="Arial"/>
          <w:sz w:val="24"/>
        </w:rPr>
      </w:pPr>
    </w:p>
    <w:p w:rsidR="00151A8A" w:rsidRDefault="00151A8A" w:rsidP="00151A8A">
      <w:pPr>
        <w:jc w:val="both"/>
        <w:rPr>
          <w:rFonts w:ascii="Bookman Old Style" w:eastAsiaTheme="minorEastAsia" w:hAnsi="Bookman Old Style" w:cs="Arial"/>
          <w:sz w:val="24"/>
        </w:rPr>
      </w:pPr>
    </w:p>
    <w:p w:rsidR="00151A8A" w:rsidRDefault="00151A8A" w:rsidP="00151A8A">
      <w:pPr>
        <w:jc w:val="both"/>
        <w:rPr>
          <w:rFonts w:ascii="Bookman Old Style" w:eastAsiaTheme="minorEastAsia" w:hAnsi="Bookman Old Style" w:cs="Arial"/>
          <w:sz w:val="24"/>
        </w:rPr>
      </w:pPr>
    </w:p>
    <w:p w:rsidR="00151A8A" w:rsidRDefault="00151A8A" w:rsidP="00151A8A">
      <w:pPr>
        <w:jc w:val="both"/>
        <w:rPr>
          <w:rFonts w:ascii="Bookman Old Style" w:eastAsiaTheme="minorEastAsia" w:hAnsi="Bookman Old Style" w:cs="Arial"/>
          <w:b/>
          <w:sz w:val="24"/>
        </w:rPr>
      </w:pPr>
      <w:r>
        <w:rPr>
          <w:rFonts w:ascii="Bookman Old Style" w:eastAsiaTheme="minorEastAsia" w:hAnsi="Bookman Old Style" w:cs="Arial"/>
          <w:sz w:val="24"/>
        </w:rPr>
        <w:lastRenderedPageBreak/>
        <w:tab/>
      </w:r>
      <w:r>
        <w:rPr>
          <w:rFonts w:ascii="Bookman Old Style" w:eastAsiaTheme="minorEastAsia" w:hAnsi="Bookman Old Style" w:cs="Arial"/>
          <w:b/>
          <w:sz w:val="24"/>
        </w:rPr>
        <w:t>3.2 Amplificador no inversor</w:t>
      </w:r>
    </w:p>
    <w:p w:rsidR="00151A8A" w:rsidRDefault="006C02D5" w:rsidP="00151A8A">
      <w:pPr>
        <w:jc w:val="both"/>
        <w:rPr>
          <w:rFonts w:ascii="Bookman Old Style" w:eastAsiaTheme="minorEastAsia" w:hAnsi="Bookman Old Style" w:cs="Arial"/>
          <w:sz w:val="24"/>
        </w:rPr>
      </w:pPr>
      <w:r>
        <w:rPr>
          <w:noProof/>
        </w:rPr>
        <w:drawing>
          <wp:inline distT="0" distB="0" distL="0" distR="0" wp14:anchorId="0D5CF4FE" wp14:editId="72C0A458">
            <wp:extent cx="5629275" cy="5334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9275" cy="5334000"/>
                    </a:xfrm>
                    <a:prstGeom prst="rect">
                      <a:avLst/>
                    </a:prstGeom>
                  </pic:spPr>
                </pic:pic>
              </a:graphicData>
            </a:graphic>
          </wp:inline>
        </w:drawing>
      </w:r>
    </w:p>
    <w:p w:rsidR="006C02D5" w:rsidRDefault="006C02D5" w:rsidP="00151A8A">
      <w:pPr>
        <w:jc w:val="both"/>
        <w:rPr>
          <w:rFonts w:ascii="Bookman Old Style" w:eastAsiaTheme="minorEastAsia" w:hAnsi="Bookman Old Style" w:cs="Arial"/>
          <w:sz w:val="24"/>
        </w:rPr>
      </w:pPr>
      <w:r>
        <w:rPr>
          <w:noProof/>
        </w:rPr>
        <w:drawing>
          <wp:inline distT="0" distB="0" distL="0" distR="0" wp14:anchorId="61F58C34" wp14:editId="64690E0D">
            <wp:extent cx="4762500" cy="4286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0" cy="428625"/>
                    </a:xfrm>
                    <a:prstGeom prst="rect">
                      <a:avLst/>
                    </a:prstGeom>
                  </pic:spPr>
                </pic:pic>
              </a:graphicData>
            </a:graphic>
          </wp:inline>
        </w:drawing>
      </w: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b/>
          <w:sz w:val="24"/>
        </w:rPr>
      </w:pPr>
      <w:r>
        <w:rPr>
          <w:rFonts w:ascii="Bookman Old Style" w:eastAsiaTheme="minorEastAsia" w:hAnsi="Bookman Old Style" w:cs="Arial"/>
          <w:sz w:val="24"/>
        </w:rPr>
        <w:lastRenderedPageBreak/>
        <w:tab/>
      </w:r>
      <w:r>
        <w:rPr>
          <w:rFonts w:ascii="Bookman Old Style" w:eastAsiaTheme="minorEastAsia" w:hAnsi="Bookman Old Style" w:cs="Arial"/>
          <w:b/>
          <w:sz w:val="24"/>
        </w:rPr>
        <w:t>3.3 Seguidor de voltaje</w:t>
      </w:r>
    </w:p>
    <w:p w:rsidR="006C02D5" w:rsidRDefault="006C02D5" w:rsidP="00151A8A">
      <w:pPr>
        <w:jc w:val="both"/>
        <w:rPr>
          <w:rFonts w:ascii="Bookman Old Style" w:eastAsiaTheme="minorEastAsia" w:hAnsi="Bookman Old Style" w:cs="Arial"/>
          <w:b/>
          <w:sz w:val="24"/>
        </w:rPr>
      </w:pPr>
      <w:r>
        <w:rPr>
          <w:noProof/>
        </w:rPr>
        <w:drawing>
          <wp:inline distT="0" distB="0" distL="0" distR="0" wp14:anchorId="766B32F9" wp14:editId="5E229101">
            <wp:extent cx="4552950" cy="50292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2950" cy="5029200"/>
                    </a:xfrm>
                    <a:prstGeom prst="rect">
                      <a:avLst/>
                    </a:prstGeom>
                  </pic:spPr>
                </pic:pic>
              </a:graphicData>
            </a:graphic>
          </wp:inline>
        </w:drawing>
      </w: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r>
        <w:rPr>
          <w:rFonts w:ascii="Bookman Old Style" w:eastAsiaTheme="minorEastAsia" w:hAnsi="Bookman Old Style" w:cs="Arial"/>
          <w:sz w:val="24"/>
        </w:rPr>
        <w:t>Vo=Vi= 5 Vpp senoidal.</w:t>
      </w: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sz w:val="24"/>
        </w:rPr>
      </w:pPr>
    </w:p>
    <w:p w:rsidR="006C02D5" w:rsidRDefault="006C02D5" w:rsidP="00151A8A">
      <w:pPr>
        <w:jc w:val="both"/>
        <w:rPr>
          <w:rFonts w:ascii="Bookman Old Style" w:eastAsiaTheme="minorEastAsia" w:hAnsi="Bookman Old Style" w:cs="Arial"/>
          <w:b/>
          <w:sz w:val="24"/>
        </w:rPr>
      </w:pPr>
      <w:r>
        <w:rPr>
          <w:rFonts w:ascii="Bookman Old Style" w:eastAsiaTheme="minorEastAsia" w:hAnsi="Bookman Old Style" w:cs="Arial"/>
          <w:sz w:val="24"/>
        </w:rPr>
        <w:lastRenderedPageBreak/>
        <w:tab/>
      </w:r>
      <w:r>
        <w:rPr>
          <w:rFonts w:ascii="Bookman Old Style" w:eastAsiaTheme="minorEastAsia" w:hAnsi="Bookman Old Style" w:cs="Arial"/>
          <w:b/>
          <w:sz w:val="24"/>
        </w:rPr>
        <w:t>3.4 Amplificador Sumador</w:t>
      </w:r>
    </w:p>
    <w:p w:rsidR="006C02D5" w:rsidRDefault="006C02D5" w:rsidP="00151A8A">
      <w:pPr>
        <w:jc w:val="both"/>
        <w:rPr>
          <w:rFonts w:ascii="Bookman Old Style" w:eastAsiaTheme="minorEastAsia" w:hAnsi="Bookman Old Style" w:cs="Arial"/>
          <w:sz w:val="24"/>
        </w:rPr>
      </w:pPr>
      <w:r>
        <w:rPr>
          <w:noProof/>
        </w:rPr>
        <w:drawing>
          <wp:inline distT="0" distB="0" distL="0" distR="0" wp14:anchorId="53E2117D" wp14:editId="6AFAF619">
            <wp:extent cx="4067175" cy="37242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175" cy="3724275"/>
                    </a:xfrm>
                    <a:prstGeom prst="rect">
                      <a:avLst/>
                    </a:prstGeom>
                  </pic:spPr>
                </pic:pic>
              </a:graphicData>
            </a:graphic>
          </wp:inline>
        </w:drawing>
      </w:r>
    </w:p>
    <w:p w:rsidR="006C02D5" w:rsidRDefault="006C02D5" w:rsidP="00151A8A">
      <w:pPr>
        <w:jc w:val="both"/>
        <w:rPr>
          <w:rFonts w:ascii="Bookman Old Style" w:eastAsiaTheme="minorEastAsia" w:hAnsi="Bookman Old Style" w:cs="Arial"/>
          <w:sz w:val="24"/>
        </w:rPr>
      </w:pPr>
      <w:r>
        <w:rPr>
          <w:noProof/>
        </w:rPr>
        <w:drawing>
          <wp:inline distT="0" distB="0" distL="0" distR="0" wp14:anchorId="0253B7CF" wp14:editId="23FD10B4">
            <wp:extent cx="4229100" cy="27622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100" cy="2762250"/>
                    </a:xfrm>
                    <a:prstGeom prst="rect">
                      <a:avLst/>
                    </a:prstGeom>
                  </pic:spPr>
                </pic:pic>
              </a:graphicData>
            </a:graphic>
          </wp:inline>
        </w:drawing>
      </w:r>
    </w:p>
    <w:p w:rsidR="006C02D5" w:rsidRDefault="006C02D5" w:rsidP="00151A8A">
      <w:pPr>
        <w:jc w:val="both"/>
        <w:rPr>
          <w:rFonts w:ascii="Bookman Old Style" w:eastAsiaTheme="minorEastAsia" w:hAnsi="Bookman Old Style" w:cs="Arial"/>
          <w:sz w:val="24"/>
        </w:rPr>
      </w:pPr>
    </w:p>
    <w:p w:rsidR="00EF61BB" w:rsidRDefault="00EF61BB" w:rsidP="00151A8A">
      <w:pPr>
        <w:jc w:val="both"/>
        <w:rPr>
          <w:rFonts w:ascii="Bookman Old Style" w:eastAsiaTheme="minorEastAsia" w:hAnsi="Bookman Old Style" w:cs="Arial"/>
          <w:sz w:val="24"/>
        </w:rPr>
      </w:pPr>
    </w:p>
    <w:p w:rsidR="00EF61BB" w:rsidRDefault="00EF61BB" w:rsidP="00151A8A">
      <w:pPr>
        <w:jc w:val="both"/>
        <w:rPr>
          <w:rFonts w:ascii="Bookman Old Style" w:eastAsiaTheme="minorEastAsia" w:hAnsi="Bookman Old Style" w:cs="Arial"/>
          <w:sz w:val="24"/>
        </w:rPr>
      </w:pPr>
    </w:p>
    <w:p w:rsidR="00EF61BB" w:rsidRDefault="00EF61BB" w:rsidP="00151A8A">
      <w:pPr>
        <w:jc w:val="both"/>
        <w:rPr>
          <w:rFonts w:ascii="Bookman Old Style" w:eastAsiaTheme="minorEastAsia" w:hAnsi="Bookman Old Style" w:cs="Arial"/>
          <w:sz w:val="24"/>
        </w:rPr>
      </w:pPr>
    </w:p>
    <w:p w:rsidR="00EF61BB" w:rsidRDefault="00EF61BB" w:rsidP="00151A8A">
      <w:pPr>
        <w:jc w:val="both"/>
        <w:rPr>
          <w:rFonts w:ascii="Bookman Old Style" w:eastAsiaTheme="minorEastAsia" w:hAnsi="Bookman Old Style" w:cs="Arial"/>
          <w:sz w:val="24"/>
        </w:rPr>
      </w:pPr>
    </w:p>
    <w:p w:rsidR="00EF61BB" w:rsidRDefault="00EF61BB" w:rsidP="00151A8A">
      <w:pPr>
        <w:jc w:val="both"/>
        <w:rPr>
          <w:rFonts w:ascii="Bookman Old Style" w:eastAsiaTheme="minorEastAsia" w:hAnsi="Bookman Old Style" w:cs="Arial"/>
          <w:sz w:val="24"/>
        </w:rPr>
      </w:pPr>
    </w:p>
    <w:p w:rsidR="00EF61BB" w:rsidRDefault="00EF61BB" w:rsidP="00151A8A">
      <w:pPr>
        <w:jc w:val="both"/>
        <w:rPr>
          <w:rFonts w:ascii="Bookman Old Style" w:eastAsiaTheme="minorEastAsia" w:hAnsi="Bookman Old Style" w:cs="Arial"/>
          <w:b/>
          <w:sz w:val="24"/>
        </w:rPr>
      </w:pPr>
      <w:r>
        <w:rPr>
          <w:rFonts w:ascii="Bookman Old Style" w:eastAsiaTheme="minorEastAsia" w:hAnsi="Bookman Old Style" w:cs="Arial"/>
          <w:sz w:val="24"/>
        </w:rPr>
        <w:lastRenderedPageBreak/>
        <w:tab/>
      </w:r>
      <w:r>
        <w:rPr>
          <w:rFonts w:ascii="Bookman Old Style" w:eastAsiaTheme="minorEastAsia" w:hAnsi="Bookman Old Style" w:cs="Arial"/>
          <w:b/>
          <w:sz w:val="24"/>
        </w:rPr>
        <w:t>3.5 Amplificador Restador</w:t>
      </w:r>
    </w:p>
    <w:p w:rsidR="00EF61BB" w:rsidRDefault="00EF61BB" w:rsidP="00151A8A">
      <w:pPr>
        <w:jc w:val="both"/>
        <w:rPr>
          <w:rFonts w:ascii="Bookman Old Style" w:eastAsiaTheme="minorEastAsia" w:hAnsi="Bookman Old Style" w:cs="Arial"/>
          <w:sz w:val="24"/>
        </w:rPr>
      </w:pPr>
      <w:r>
        <w:rPr>
          <w:noProof/>
        </w:rPr>
        <w:drawing>
          <wp:inline distT="0" distB="0" distL="0" distR="0" wp14:anchorId="08F8E07E" wp14:editId="37D2E31F">
            <wp:extent cx="3705225" cy="37433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225" cy="3743325"/>
                    </a:xfrm>
                    <a:prstGeom prst="rect">
                      <a:avLst/>
                    </a:prstGeom>
                  </pic:spPr>
                </pic:pic>
              </a:graphicData>
            </a:graphic>
          </wp:inline>
        </w:drawing>
      </w:r>
    </w:p>
    <w:p w:rsidR="007049C6" w:rsidRDefault="007049C6" w:rsidP="00151A8A">
      <w:pPr>
        <w:jc w:val="both"/>
        <w:rPr>
          <w:rFonts w:ascii="Bookman Old Style" w:eastAsiaTheme="minorEastAsia" w:hAnsi="Bookman Old Style" w:cs="Arial"/>
          <w:sz w:val="24"/>
        </w:rPr>
      </w:pPr>
      <w:r>
        <w:rPr>
          <w:noProof/>
        </w:rPr>
        <w:drawing>
          <wp:inline distT="0" distB="0" distL="0" distR="0" wp14:anchorId="0C49F04E" wp14:editId="4735F7F1">
            <wp:extent cx="4257675" cy="27432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2743200"/>
                    </a:xfrm>
                    <a:prstGeom prst="rect">
                      <a:avLst/>
                    </a:prstGeom>
                  </pic:spPr>
                </pic:pic>
              </a:graphicData>
            </a:graphic>
          </wp:inline>
        </w:drawing>
      </w: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b/>
          <w:sz w:val="24"/>
        </w:rPr>
      </w:pPr>
      <w:r>
        <w:rPr>
          <w:rFonts w:ascii="Bookman Old Style" w:eastAsiaTheme="minorEastAsia" w:hAnsi="Bookman Old Style" w:cs="Arial"/>
          <w:sz w:val="24"/>
        </w:rPr>
        <w:lastRenderedPageBreak/>
        <w:tab/>
      </w:r>
      <w:r>
        <w:rPr>
          <w:rFonts w:ascii="Bookman Old Style" w:eastAsiaTheme="minorEastAsia" w:hAnsi="Bookman Old Style" w:cs="Arial"/>
          <w:b/>
          <w:sz w:val="24"/>
        </w:rPr>
        <w:t>3.6 Amplificador Integrador</w:t>
      </w:r>
    </w:p>
    <w:p w:rsidR="007049C6" w:rsidRDefault="007049C6" w:rsidP="00151A8A">
      <w:pPr>
        <w:jc w:val="both"/>
        <w:rPr>
          <w:rFonts w:ascii="Bookman Old Style" w:eastAsiaTheme="minorEastAsia" w:hAnsi="Bookman Old Style" w:cs="Arial"/>
          <w:sz w:val="24"/>
        </w:rPr>
      </w:pPr>
      <w:r>
        <w:rPr>
          <w:noProof/>
        </w:rPr>
        <w:drawing>
          <wp:inline distT="0" distB="0" distL="0" distR="0" wp14:anchorId="2EC5729D" wp14:editId="411B6C48">
            <wp:extent cx="5000625" cy="5486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0625" cy="5486400"/>
                    </a:xfrm>
                    <a:prstGeom prst="rect">
                      <a:avLst/>
                    </a:prstGeom>
                  </pic:spPr>
                </pic:pic>
              </a:graphicData>
            </a:graphic>
          </wp:inline>
        </w:drawing>
      </w:r>
    </w:p>
    <w:p w:rsidR="007049C6" w:rsidRDefault="007049C6" w:rsidP="00151A8A">
      <w:pPr>
        <w:jc w:val="both"/>
        <w:rPr>
          <w:rFonts w:ascii="Bookman Old Style" w:eastAsiaTheme="minorEastAsia" w:hAnsi="Bookman Old Style" w:cs="Arial"/>
          <w:sz w:val="24"/>
        </w:rPr>
      </w:pPr>
      <w:r>
        <w:rPr>
          <w:noProof/>
        </w:rPr>
        <w:drawing>
          <wp:inline distT="0" distB="0" distL="0" distR="0" wp14:anchorId="3EB455F5" wp14:editId="0E333566">
            <wp:extent cx="5524500" cy="7334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733425"/>
                    </a:xfrm>
                    <a:prstGeom prst="rect">
                      <a:avLst/>
                    </a:prstGeom>
                  </pic:spPr>
                </pic:pic>
              </a:graphicData>
            </a:graphic>
          </wp:inline>
        </w:drawing>
      </w: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sz w:val="24"/>
        </w:rPr>
      </w:pPr>
    </w:p>
    <w:p w:rsidR="007049C6" w:rsidRDefault="007049C6" w:rsidP="00151A8A">
      <w:pPr>
        <w:jc w:val="both"/>
        <w:rPr>
          <w:rFonts w:ascii="Bookman Old Style" w:eastAsiaTheme="minorEastAsia" w:hAnsi="Bookman Old Style" w:cs="Arial"/>
          <w:b/>
          <w:sz w:val="24"/>
        </w:rPr>
      </w:pPr>
      <w:r>
        <w:rPr>
          <w:rFonts w:ascii="Bookman Old Style" w:eastAsiaTheme="minorEastAsia" w:hAnsi="Bookman Old Style" w:cs="Arial"/>
          <w:sz w:val="24"/>
        </w:rPr>
        <w:lastRenderedPageBreak/>
        <w:tab/>
      </w:r>
      <w:r>
        <w:rPr>
          <w:rFonts w:ascii="Bookman Old Style" w:eastAsiaTheme="minorEastAsia" w:hAnsi="Bookman Old Style" w:cs="Arial"/>
          <w:b/>
          <w:sz w:val="24"/>
        </w:rPr>
        <w:t>3.7 Amplificador Derivador</w:t>
      </w:r>
    </w:p>
    <w:p w:rsidR="007049C6" w:rsidRDefault="007049C6" w:rsidP="00151A8A">
      <w:pPr>
        <w:jc w:val="both"/>
        <w:rPr>
          <w:rFonts w:ascii="Bookman Old Style" w:eastAsiaTheme="minorEastAsia" w:hAnsi="Bookman Old Style" w:cs="Arial"/>
          <w:sz w:val="24"/>
        </w:rPr>
      </w:pPr>
      <w:r>
        <w:rPr>
          <w:noProof/>
        </w:rPr>
        <w:drawing>
          <wp:inline distT="0" distB="0" distL="0" distR="0" wp14:anchorId="7181FD0B" wp14:editId="4A7974E6">
            <wp:extent cx="5362575" cy="56102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75" cy="5610225"/>
                    </a:xfrm>
                    <a:prstGeom prst="rect">
                      <a:avLst/>
                    </a:prstGeom>
                  </pic:spPr>
                </pic:pic>
              </a:graphicData>
            </a:graphic>
          </wp:inline>
        </w:drawing>
      </w:r>
    </w:p>
    <w:p w:rsidR="00706E3A" w:rsidRDefault="00706E3A" w:rsidP="00151A8A">
      <w:pPr>
        <w:jc w:val="both"/>
        <w:rPr>
          <w:rFonts w:ascii="Bookman Old Style" w:eastAsiaTheme="minorEastAsia" w:hAnsi="Bookman Old Style" w:cs="Arial"/>
          <w:sz w:val="24"/>
        </w:rPr>
      </w:pPr>
    </w:p>
    <w:p w:rsidR="00706E3A" w:rsidRDefault="00706E3A" w:rsidP="00151A8A">
      <w:pPr>
        <w:jc w:val="both"/>
        <w:rPr>
          <w:rFonts w:ascii="Bookman Old Style" w:eastAsiaTheme="minorEastAsia" w:hAnsi="Bookman Old Style" w:cs="Arial"/>
          <w:sz w:val="24"/>
        </w:rPr>
      </w:pPr>
    </w:p>
    <w:p w:rsidR="00706E3A" w:rsidRDefault="00706E3A" w:rsidP="00151A8A">
      <w:pPr>
        <w:jc w:val="both"/>
        <w:rPr>
          <w:rFonts w:ascii="Bookman Old Style" w:eastAsiaTheme="minorEastAsia" w:hAnsi="Bookman Old Style" w:cs="Arial"/>
          <w:sz w:val="24"/>
        </w:rPr>
      </w:pPr>
    </w:p>
    <w:p w:rsidR="00706E3A" w:rsidRDefault="00706E3A" w:rsidP="00151A8A">
      <w:pPr>
        <w:jc w:val="both"/>
        <w:rPr>
          <w:rFonts w:ascii="Bookman Old Style" w:eastAsiaTheme="minorEastAsia" w:hAnsi="Bookman Old Style" w:cs="Arial"/>
          <w:sz w:val="24"/>
        </w:rPr>
      </w:pPr>
    </w:p>
    <w:p w:rsidR="00706E3A" w:rsidRDefault="00706E3A" w:rsidP="00151A8A">
      <w:pPr>
        <w:jc w:val="both"/>
        <w:rPr>
          <w:rFonts w:ascii="Bookman Old Style" w:eastAsiaTheme="minorEastAsia" w:hAnsi="Bookman Old Style" w:cs="Arial"/>
          <w:sz w:val="24"/>
        </w:rPr>
      </w:pPr>
    </w:p>
    <w:p w:rsidR="00706E3A" w:rsidRDefault="00706E3A" w:rsidP="00151A8A">
      <w:pPr>
        <w:jc w:val="both"/>
        <w:rPr>
          <w:rFonts w:ascii="Bookman Old Style" w:eastAsiaTheme="minorEastAsia" w:hAnsi="Bookman Old Style" w:cs="Arial"/>
          <w:sz w:val="24"/>
        </w:rPr>
      </w:pPr>
    </w:p>
    <w:p w:rsidR="00706E3A" w:rsidRDefault="00706E3A" w:rsidP="00151A8A">
      <w:pPr>
        <w:jc w:val="both"/>
        <w:rPr>
          <w:rFonts w:ascii="Bookman Old Style" w:eastAsiaTheme="minorEastAsia" w:hAnsi="Bookman Old Style" w:cs="Arial"/>
          <w:sz w:val="24"/>
        </w:rPr>
      </w:pPr>
    </w:p>
    <w:p w:rsidR="00706E3A" w:rsidRDefault="00706E3A" w:rsidP="00151A8A">
      <w:pPr>
        <w:jc w:val="both"/>
        <w:rPr>
          <w:rFonts w:ascii="Bookman Old Style" w:eastAsiaTheme="minorEastAsia" w:hAnsi="Bookman Old Style" w:cs="Arial"/>
          <w:sz w:val="24"/>
        </w:rPr>
      </w:pPr>
    </w:p>
    <w:p w:rsidR="00706E3A" w:rsidRDefault="00706E3A" w:rsidP="00151A8A">
      <w:pPr>
        <w:jc w:val="both"/>
        <w:rPr>
          <w:rFonts w:ascii="Bookman Old Style" w:eastAsiaTheme="minorEastAsia" w:hAnsi="Bookman Old Style" w:cs="Arial"/>
          <w:sz w:val="24"/>
        </w:rPr>
      </w:pPr>
    </w:p>
    <w:p w:rsidR="00706E3A" w:rsidRDefault="00706E3A" w:rsidP="00151A8A">
      <w:pPr>
        <w:jc w:val="both"/>
        <w:rPr>
          <w:rFonts w:ascii="Bookman Old Style" w:eastAsiaTheme="minorEastAsia" w:hAnsi="Bookman Old Style" w:cs="Arial"/>
          <w:sz w:val="24"/>
        </w:rPr>
      </w:pPr>
    </w:p>
    <w:p w:rsidR="00706E3A" w:rsidRDefault="00706E3A" w:rsidP="00151A8A">
      <w:pPr>
        <w:jc w:val="both"/>
        <w:rPr>
          <w:rFonts w:ascii="Bookman Old Style" w:eastAsiaTheme="minorEastAsia" w:hAnsi="Bookman Old Style" w:cs="Arial"/>
          <w:i/>
          <w:sz w:val="28"/>
        </w:rPr>
      </w:pPr>
      <w:r>
        <w:rPr>
          <w:rFonts w:ascii="Bookman Old Style" w:eastAsiaTheme="minorEastAsia" w:hAnsi="Bookman Old Style" w:cs="Arial"/>
          <w:i/>
          <w:sz w:val="28"/>
        </w:rPr>
        <w:lastRenderedPageBreak/>
        <w:t>4. Cuestionario</w:t>
      </w:r>
    </w:p>
    <w:p w:rsidR="00706E3A" w:rsidRDefault="00706E3A" w:rsidP="00151A8A">
      <w:pPr>
        <w:jc w:val="both"/>
        <w:rPr>
          <w:rFonts w:ascii="Bookman Old Style" w:eastAsiaTheme="minorEastAsia" w:hAnsi="Bookman Old Style" w:cs="Arial"/>
          <w:sz w:val="24"/>
        </w:rPr>
      </w:pPr>
    </w:p>
    <w:p w:rsidR="00843A1F" w:rsidRDefault="00843A1F" w:rsidP="00151A8A">
      <w:pPr>
        <w:jc w:val="both"/>
        <w:rPr>
          <w:rFonts w:ascii="Bookman Old Style" w:eastAsiaTheme="minorEastAsia" w:hAnsi="Bookman Old Style" w:cs="Arial"/>
          <w:sz w:val="24"/>
        </w:rPr>
      </w:pPr>
      <w:r>
        <w:rPr>
          <w:rFonts w:ascii="Bookman Old Style" w:eastAsiaTheme="minorEastAsia" w:hAnsi="Bookman Old Style" w:cs="Arial"/>
          <w:sz w:val="24"/>
        </w:rPr>
        <w:t>1. ¿Qué representa el signo negativo en los circuitos inversor, sumador, derivador e integrador?</w:t>
      </w:r>
    </w:p>
    <w:p w:rsidR="00843A1F" w:rsidRDefault="00843A1F" w:rsidP="00151A8A">
      <w:pPr>
        <w:jc w:val="both"/>
        <w:rPr>
          <w:rFonts w:ascii="Bookman Old Style" w:eastAsiaTheme="minorEastAsia" w:hAnsi="Bookman Old Style" w:cs="Arial"/>
          <w:sz w:val="24"/>
        </w:rPr>
      </w:pPr>
      <w:r>
        <w:rPr>
          <w:rFonts w:ascii="Bookman Old Style" w:eastAsiaTheme="minorEastAsia" w:hAnsi="Bookman Old Style" w:cs="Arial"/>
          <w:sz w:val="24"/>
        </w:rPr>
        <w:t xml:space="preserve">R. </w:t>
      </w:r>
      <w:r w:rsidRPr="00843A1F">
        <w:rPr>
          <w:rFonts w:ascii="Bookman Old Style" w:eastAsiaTheme="minorEastAsia" w:hAnsi="Bookman Old Style" w:cs="Arial"/>
          <w:sz w:val="24"/>
        </w:rPr>
        <w:t xml:space="preserve">Que el voltaje de salida se invierte respecto al voltaje de entrada, es decir, V0 </w:t>
      </w:r>
      <w:r w:rsidRPr="00843A1F">
        <w:rPr>
          <w:rFonts w:ascii="Cambria Math" w:eastAsiaTheme="minorEastAsia" w:hAnsi="Cambria Math" w:cs="Cambria Math"/>
          <w:sz w:val="24"/>
        </w:rPr>
        <w:t>∝</w:t>
      </w:r>
      <w:r w:rsidRPr="00843A1F">
        <w:rPr>
          <w:rFonts w:ascii="Bookman Old Style" w:eastAsiaTheme="minorEastAsia" w:hAnsi="Bookman Old Style" w:cs="Arial"/>
          <w:sz w:val="24"/>
        </w:rPr>
        <w:t xml:space="preserve"> </w:t>
      </w:r>
      <w:r w:rsidRPr="00843A1F">
        <w:rPr>
          <w:rFonts w:ascii="Bookman Old Style" w:eastAsiaTheme="minorEastAsia" w:hAnsi="Bookman Old Style" w:cs="Bookman Old Style"/>
          <w:sz w:val="24"/>
        </w:rPr>
        <w:t>−</w:t>
      </w:r>
      <w:r w:rsidRPr="00843A1F">
        <w:rPr>
          <w:rFonts w:ascii="Bookman Old Style" w:eastAsiaTheme="minorEastAsia" w:hAnsi="Bookman Old Style" w:cs="Arial"/>
          <w:sz w:val="24"/>
        </w:rPr>
        <w:t>Vi.</w:t>
      </w:r>
    </w:p>
    <w:p w:rsidR="00843A1F" w:rsidRDefault="00843A1F" w:rsidP="00151A8A">
      <w:pPr>
        <w:jc w:val="both"/>
        <w:rPr>
          <w:rFonts w:ascii="Bookman Old Style" w:eastAsiaTheme="minorEastAsia" w:hAnsi="Bookman Old Style" w:cs="Arial"/>
          <w:sz w:val="24"/>
        </w:rPr>
      </w:pPr>
    </w:p>
    <w:p w:rsidR="00843A1F" w:rsidRDefault="00843A1F" w:rsidP="00151A8A">
      <w:pPr>
        <w:jc w:val="both"/>
        <w:rPr>
          <w:rFonts w:ascii="Bookman Old Style" w:eastAsiaTheme="minorEastAsia" w:hAnsi="Bookman Old Style" w:cs="Arial"/>
          <w:sz w:val="24"/>
        </w:rPr>
      </w:pPr>
      <w:r>
        <w:rPr>
          <w:rFonts w:ascii="Bookman Old Style" w:eastAsiaTheme="minorEastAsia" w:hAnsi="Bookman Old Style" w:cs="Arial"/>
          <w:sz w:val="24"/>
        </w:rPr>
        <w:t>2. Explica por qué existe una diferencia entre el voltaje de salida teórico y práctico en los circuitos sumador y restador.</w:t>
      </w:r>
    </w:p>
    <w:p w:rsidR="00843A1F" w:rsidRDefault="00843A1F" w:rsidP="00151A8A">
      <w:pPr>
        <w:jc w:val="both"/>
        <w:rPr>
          <w:rFonts w:ascii="Bookman Old Style" w:eastAsiaTheme="minorEastAsia" w:hAnsi="Bookman Old Style" w:cs="Arial"/>
          <w:sz w:val="24"/>
        </w:rPr>
      </w:pPr>
      <w:r>
        <w:rPr>
          <w:rFonts w:ascii="Bookman Old Style" w:eastAsiaTheme="minorEastAsia" w:hAnsi="Bookman Old Style" w:cs="Arial"/>
          <w:sz w:val="24"/>
        </w:rPr>
        <w:t>R. Se debe a varios factores, como el voltaje de alimentación que recibe el amplificador operacional, el margen de error presente en los resistores usados, las impurezas en la composición del integrado que generan ruido, y desde luego las pequeñas pérdidas de voltaje presentes en los instrumentos de medición.</w:t>
      </w:r>
    </w:p>
    <w:p w:rsidR="00843A1F" w:rsidRDefault="00843A1F" w:rsidP="00151A8A">
      <w:pPr>
        <w:jc w:val="both"/>
        <w:rPr>
          <w:rFonts w:ascii="Bookman Old Style" w:eastAsiaTheme="minorEastAsia" w:hAnsi="Bookman Old Style" w:cs="Arial"/>
          <w:sz w:val="24"/>
        </w:rPr>
      </w:pPr>
    </w:p>
    <w:p w:rsidR="00843A1F" w:rsidRDefault="00843A1F" w:rsidP="00151A8A">
      <w:pPr>
        <w:jc w:val="both"/>
        <w:rPr>
          <w:rFonts w:ascii="Bookman Old Style" w:eastAsiaTheme="minorEastAsia" w:hAnsi="Bookman Old Style" w:cs="Arial"/>
          <w:sz w:val="24"/>
        </w:rPr>
      </w:pPr>
      <w:r>
        <w:rPr>
          <w:rFonts w:ascii="Bookman Old Style" w:eastAsiaTheme="minorEastAsia" w:hAnsi="Bookman Old Style" w:cs="Arial"/>
          <w:sz w:val="24"/>
        </w:rPr>
        <w:t>3. ¿Qué función tiene el circuito seguidor de voltaje?</w:t>
      </w:r>
    </w:p>
    <w:p w:rsidR="00843A1F" w:rsidRDefault="00843A1F" w:rsidP="00151A8A">
      <w:pPr>
        <w:jc w:val="both"/>
        <w:rPr>
          <w:rFonts w:ascii="Bookman Old Style" w:eastAsiaTheme="minorEastAsia" w:hAnsi="Bookman Old Style" w:cs="Arial"/>
          <w:sz w:val="24"/>
        </w:rPr>
      </w:pPr>
      <w:r>
        <w:rPr>
          <w:rFonts w:ascii="Bookman Old Style" w:eastAsiaTheme="minorEastAsia" w:hAnsi="Bookman Old Style" w:cs="Arial"/>
          <w:sz w:val="24"/>
        </w:rPr>
        <w:t xml:space="preserve">R. </w:t>
      </w:r>
      <w:r w:rsidRPr="00843A1F">
        <w:rPr>
          <w:rFonts w:ascii="Bookman Old Style" w:eastAsiaTheme="minorEastAsia" w:hAnsi="Bookman Old Style" w:cs="Arial"/>
          <w:sz w:val="24"/>
        </w:rPr>
        <w:t>Proporcionar el mismo voltaje de salida que de entrada, pero proporciona un efecto de aislamiento de la salida respecto de la se</w:t>
      </w:r>
      <w:r>
        <w:rPr>
          <w:rFonts w:ascii="Bookman Old Style" w:eastAsiaTheme="minorEastAsia" w:hAnsi="Bookman Old Style" w:cs="Arial"/>
          <w:sz w:val="24"/>
        </w:rPr>
        <w:t>ñ</w:t>
      </w:r>
      <w:r w:rsidRPr="00843A1F">
        <w:rPr>
          <w:rFonts w:ascii="Bookman Old Style" w:eastAsiaTheme="minorEastAsia" w:hAnsi="Bookman Old Style" w:cs="Arial"/>
          <w:sz w:val="24"/>
        </w:rPr>
        <w:t>al de entrada, anulando los efectos de la “carga”</w:t>
      </w:r>
      <w:r>
        <w:rPr>
          <w:rFonts w:ascii="Bookman Old Style" w:eastAsiaTheme="minorEastAsia" w:hAnsi="Bookman Old Style" w:cs="Arial"/>
          <w:sz w:val="24"/>
        </w:rPr>
        <w:t>, entregando así un voltaje más estable</w:t>
      </w:r>
    </w:p>
    <w:p w:rsidR="00843A1F" w:rsidRDefault="00843A1F" w:rsidP="00151A8A">
      <w:pPr>
        <w:jc w:val="both"/>
        <w:rPr>
          <w:rFonts w:ascii="Bookman Old Style" w:eastAsiaTheme="minorEastAsia" w:hAnsi="Bookman Old Style" w:cs="Arial"/>
          <w:sz w:val="24"/>
        </w:rPr>
      </w:pPr>
    </w:p>
    <w:p w:rsidR="00843A1F" w:rsidRDefault="00843A1F" w:rsidP="00151A8A">
      <w:pPr>
        <w:jc w:val="both"/>
        <w:rPr>
          <w:rFonts w:ascii="Bookman Old Style" w:eastAsiaTheme="minorEastAsia" w:hAnsi="Bookman Old Style" w:cs="Arial"/>
          <w:sz w:val="24"/>
        </w:rPr>
      </w:pPr>
      <w:r>
        <w:rPr>
          <w:rFonts w:ascii="Bookman Old Style" w:eastAsiaTheme="minorEastAsia" w:hAnsi="Bookman Old Style" w:cs="Arial"/>
          <w:sz w:val="24"/>
        </w:rPr>
        <w:t xml:space="preserve">4. ¿Cuál es la finalidad de agregarle una resistencia en paralelo </w:t>
      </w:r>
      <w:r w:rsidR="00D767A9">
        <w:rPr>
          <w:rFonts w:ascii="Bookman Old Style" w:eastAsiaTheme="minorEastAsia" w:hAnsi="Bookman Old Style" w:cs="Arial"/>
          <w:sz w:val="24"/>
        </w:rPr>
        <w:t>al capacitor en el integrador y un capacitor en paralelo a la resistencia del derivador?</w:t>
      </w:r>
    </w:p>
    <w:p w:rsidR="00D767A9" w:rsidRDefault="00D767A9" w:rsidP="00151A8A">
      <w:pPr>
        <w:jc w:val="both"/>
        <w:rPr>
          <w:rFonts w:ascii="Bookman Old Style" w:eastAsiaTheme="minorEastAsia" w:hAnsi="Bookman Old Style" w:cs="Arial"/>
          <w:sz w:val="24"/>
        </w:rPr>
      </w:pPr>
      <w:r>
        <w:rPr>
          <w:rFonts w:ascii="Bookman Old Style" w:eastAsiaTheme="minorEastAsia" w:hAnsi="Bookman Old Style" w:cs="Arial"/>
          <w:sz w:val="24"/>
        </w:rPr>
        <w:t xml:space="preserve">R. </w:t>
      </w:r>
      <w:r w:rsidRPr="00D767A9">
        <w:rPr>
          <w:rFonts w:ascii="Bookman Old Style" w:eastAsiaTheme="minorEastAsia" w:hAnsi="Bookman Old Style" w:cs="Arial"/>
          <w:sz w:val="24"/>
        </w:rPr>
        <w:t>En el integrador, el resistor en paralelo ayuda a que el capacitor se descargue de forma paulatina y a evitar que el amplificador operacional entre en saturaci</w:t>
      </w:r>
      <w:r>
        <w:rPr>
          <w:rFonts w:ascii="Bookman Old Style" w:eastAsiaTheme="minorEastAsia" w:hAnsi="Bookman Old Style" w:cs="Arial"/>
          <w:sz w:val="24"/>
        </w:rPr>
        <w:t>ó</w:t>
      </w:r>
      <w:r w:rsidRPr="00D767A9">
        <w:rPr>
          <w:rFonts w:ascii="Bookman Old Style" w:eastAsiaTheme="minorEastAsia" w:hAnsi="Bookman Old Style" w:cs="Arial"/>
          <w:sz w:val="24"/>
        </w:rPr>
        <w:t>n. En el derivador, el capacitor en paralelo ayuda a estabilizar el circuito a altas frecuencias y reduce el efecto de ruido.</w:t>
      </w:r>
    </w:p>
    <w:p w:rsidR="00E057FA" w:rsidRDefault="00E057FA" w:rsidP="00151A8A">
      <w:pPr>
        <w:jc w:val="both"/>
        <w:rPr>
          <w:rFonts w:ascii="Bookman Old Style" w:eastAsiaTheme="minorEastAsia" w:hAnsi="Bookman Old Style" w:cs="Arial"/>
          <w:sz w:val="24"/>
        </w:rPr>
      </w:pPr>
    </w:p>
    <w:p w:rsidR="00E057FA" w:rsidRDefault="00E057FA" w:rsidP="00151A8A">
      <w:pPr>
        <w:jc w:val="both"/>
        <w:rPr>
          <w:rFonts w:ascii="Bookman Old Style" w:eastAsiaTheme="minorEastAsia" w:hAnsi="Bookman Old Style" w:cs="Arial"/>
          <w:i/>
          <w:sz w:val="28"/>
        </w:rPr>
      </w:pPr>
      <w:r>
        <w:rPr>
          <w:rFonts w:ascii="Bookman Old Style" w:eastAsiaTheme="minorEastAsia" w:hAnsi="Bookman Old Style" w:cs="Arial"/>
          <w:i/>
          <w:sz w:val="28"/>
        </w:rPr>
        <w:t>5. Conclusiones</w:t>
      </w:r>
    </w:p>
    <w:p w:rsidR="00E057FA" w:rsidRDefault="00E057FA" w:rsidP="00151A8A">
      <w:pPr>
        <w:jc w:val="both"/>
        <w:rPr>
          <w:rFonts w:ascii="Bookman Old Style" w:eastAsiaTheme="minorEastAsia" w:hAnsi="Bookman Old Style" w:cs="Arial"/>
          <w:sz w:val="24"/>
        </w:rPr>
      </w:pPr>
    </w:p>
    <w:p w:rsidR="00E057FA" w:rsidRDefault="00E057FA" w:rsidP="00151A8A">
      <w:pPr>
        <w:jc w:val="both"/>
        <w:rPr>
          <w:rFonts w:ascii="Bookman Old Style" w:eastAsiaTheme="minorEastAsia" w:hAnsi="Bookman Old Style" w:cs="Arial"/>
          <w:b/>
          <w:sz w:val="24"/>
        </w:rPr>
      </w:pPr>
      <w:r>
        <w:rPr>
          <w:rFonts w:ascii="Bookman Old Style" w:eastAsiaTheme="minorEastAsia" w:hAnsi="Bookman Old Style" w:cs="Arial"/>
          <w:b/>
          <w:sz w:val="24"/>
        </w:rPr>
        <w:t>5.1 Martínez Ortega Juan Yael</w:t>
      </w:r>
    </w:p>
    <w:p w:rsidR="00E057FA" w:rsidRDefault="00E057FA" w:rsidP="00151A8A">
      <w:pPr>
        <w:jc w:val="both"/>
        <w:rPr>
          <w:rFonts w:ascii="Bookman Old Style" w:eastAsiaTheme="minorEastAsia" w:hAnsi="Bookman Old Style" w:cs="Arial"/>
          <w:sz w:val="24"/>
        </w:rPr>
      </w:pPr>
      <w:r w:rsidRPr="00E057FA">
        <w:rPr>
          <w:rFonts w:ascii="Bookman Old Style" w:eastAsiaTheme="minorEastAsia" w:hAnsi="Bookman Old Style" w:cs="Arial"/>
          <w:sz w:val="24"/>
        </w:rPr>
        <w:t>El amplificador operacional es un dispositivo anal</w:t>
      </w:r>
      <w:r>
        <w:rPr>
          <w:rFonts w:ascii="Bookman Old Style" w:eastAsiaTheme="minorEastAsia" w:hAnsi="Bookman Old Style" w:cs="Arial"/>
          <w:sz w:val="24"/>
        </w:rPr>
        <w:t>ó</w:t>
      </w:r>
      <w:r w:rsidRPr="00E057FA">
        <w:rPr>
          <w:rFonts w:ascii="Bookman Old Style" w:eastAsiaTheme="minorEastAsia" w:hAnsi="Bookman Old Style" w:cs="Arial"/>
          <w:sz w:val="24"/>
        </w:rPr>
        <w:t>gico cuya funci</w:t>
      </w:r>
      <w:r>
        <w:rPr>
          <w:rFonts w:ascii="Bookman Old Style" w:eastAsiaTheme="minorEastAsia" w:hAnsi="Bookman Old Style" w:cs="Arial"/>
          <w:sz w:val="24"/>
        </w:rPr>
        <w:t>ó</w:t>
      </w:r>
      <w:r w:rsidRPr="00E057FA">
        <w:rPr>
          <w:rFonts w:ascii="Bookman Old Style" w:eastAsiaTheme="minorEastAsia" w:hAnsi="Bookman Old Style" w:cs="Arial"/>
          <w:sz w:val="24"/>
        </w:rPr>
        <w:t>n principal es la de amplificar se</w:t>
      </w:r>
      <w:r>
        <w:rPr>
          <w:rFonts w:ascii="Bookman Old Style" w:eastAsiaTheme="minorEastAsia" w:hAnsi="Bookman Old Style" w:cs="Arial"/>
          <w:sz w:val="24"/>
        </w:rPr>
        <w:t>ñ</w:t>
      </w:r>
      <w:r w:rsidRPr="00E057FA">
        <w:rPr>
          <w:rFonts w:ascii="Bookman Old Style" w:eastAsiaTheme="minorEastAsia" w:hAnsi="Bookman Old Style" w:cs="Arial"/>
          <w:sz w:val="24"/>
        </w:rPr>
        <w:t>ales de entrada, que, seg</w:t>
      </w:r>
      <w:r>
        <w:rPr>
          <w:rFonts w:ascii="Bookman Old Style" w:eastAsiaTheme="minorEastAsia" w:hAnsi="Bookman Old Style" w:cs="Arial"/>
          <w:sz w:val="24"/>
        </w:rPr>
        <w:t>ú</w:t>
      </w:r>
      <w:r w:rsidRPr="00E057FA">
        <w:rPr>
          <w:rFonts w:ascii="Bookman Old Style" w:eastAsiaTheme="minorEastAsia" w:hAnsi="Bookman Old Style" w:cs="Arial"/>
          <w:sz w:val="24"/>
        </w:rPr>
        <w:t>n la configuraci</w:t>
      </w:r>
      <w:r>
        <w:rPr>
          <w:rFonts w:ascii="Bookman Old Style" w:eastAsiaTheme="minorEastAsia" w:hAnsi="Bookman Old Style" w:cs="Arial"/>
          <w:sz w:val="24"/>
        </w:rPr>
        <w:t>ó</w:t>
      </w:r>
      <w:r w:rsidRPr="00E057FA">
        <w:rPr>
          <w:rFonts w:ascii="Bookman Old Style" w:eastAsiaTheme="minorEastAsia" w:hAnsi="Bookman Old Style" w:cs="Arial"/>
          <w:sz w:val="24"/>
        </w:rPr>
        <w:t>n del circuito de amplificaci</w:t>
      </w:r>
      <w:r>
        <w:rPr>
          <w:rFonts w:ascii="Bookman Old Style" w:eastAsiaTheme="minorEastAsia" w:hAnsi="Bookman Old Style" w:cs="Arial"/>
          <w:sz w:val="24"/>
        </w:rPr>
        <w:t>ó</w:t>
      </w:r>
      <w:r w:rsidRPr="00E057FA">
        <w:rPr>
          <w:rFonts w:ascii="Bookman Old Style" w:eastAsiaTheme="minorEastAsia" w:hAnsi="Bookman Old Style" w:cs="Arial"/>
          <w:sz w:val="24"/>
        </w:rPr>
        <w:t>n, se obtendr</w:t>
      </w:r>
      <w:r>
        <w:rPr>
          <w:rFonts w:ascii="Bookman Old Style" w:eastAsiaTheme="minorEastAsia" w:hAnsi="Bookman Old Style" w:cs="Arial"/>
          <w:sz w:val="24"/>
        </w:rPr>
        <w:t>á</w:t>
      </w:r>
      <w:r w:rsidRPr="00E057FA">
        <w:rPr>
          <w:rFonts w:ascii="Bookman Old Style" w:eastAsiaTheme="minorEastAsia" w:hAnsi="Bookman Old Style" w:cs="Arial"/>
          <w:sz w:val="24"/>
        </w:rPr>
        <w:t xml:space="preserve"> una determinada modificaci</w:t>
      </w:r>
      <w:r>
        <w:rPr>
          <w:rFonts w:ascii="Bookman Old Style" w:eastAsiaTheme="minorEastAsia" w:hAnsi="Bookman Old Style" w:cs="Arial"/>
          <w:sz w:val="24"/>
        </w:rPr>
        <w:t>ó</w:t>
      </w:r>
      <w:r w:rsidRPr="00E057FA">
        <w:rPr>
          <w:rFonts w:ascii="Bookman Old Style" w:eastAsiaTheme="minorEastAsia" w:hAnsi="Bookman Old Style" w:cs="Arial"/>
          <w:sz w:val="24"/>
        </w:rPr>
        <w:t>n a la se</w:t>
      </w:r>
      <w:r>
        <w:rPr>
          <w:rFonts w:ascii="Bookman Old Style" w:eastAsiaTheme="minorEastAsia" w:hAnsi="Bookman Old Style" w:cs="Arial"/>
          <w:sz w:val="24"/>
        </w:rPr>
        <w:t>ñ</w:t>
      </w:r>
      <w:r w:rsidRPr="00E057FA">
        <w:rPr>
          <w:rFonts w:ascii="Bookman Old Style" w:eastAsiaTheme="minorEastAsia" w:hAnsi="Bookman Old Style" w:cs="Arial"/>
          <w:sz w:val="24"/>
        </w:rPr>
        <w:t>al aumentada. En el caso del amplificador inversor, se aumenta la amplitud de la entrada</w:t>
      </w:r>
      <w:r>
        <w:rPr>
          <w:rFonts w:ascii="Bookman Old Style" w:eastAsiaTheme="minorEastAsia" w:hAnsi="Bookman Old Style" w:cs="Arial"/>
          <w:sz w:val="24"/>
        </w:rPr>
        <w:t>,</w:t>
      </w:r>
      <w:r w:rsidRPr="00E057FA">
        <w:rPr>
          <w:rFonts w:ascii="Bookman Old Style" w:eastAsiaTheme="minorEastAsia" w:hAnsi="Bookman Old Style" w:cs="Arial"/>
          <w:sz w:val="24"/>
        </w:rPr>
        <w:t xml:space="preserve"> pero invirtiendo los valores de voltaje, no as</w:t>
      </w:r>
      <w:r>
        <w:rPr>
          <w:rFonts w:ascii="Bookman Old Style" w:eastAsiaTheme="minorEastAsia" w:hAnsi="Bookman Old Style" w:cs="Arial"/>
          <w:sz w:val="24"/>
        </w:rPr>
        <w:t>í</w:t>
      </w:r>
      <w:r w:rsidRPr="00E057FA">
        <w:rPr>
          <w:rFonts w:ascii="Bookman Old Style" w:eastAsiaTheme="minorEastAsia" w:hAnsi="Bookman Old Style" w:cs="Arial"/>
          <w:sz w:val="24"/>
        </w:rPr>
        <w:t xml:space="preserve"> el amplificador no inversor. El seguidor de voltaje se comporta como un simple conductor con la distinci</w:t>
      </w:r>
      <w:r>
        <w:rPr>
          <w:rFonts w:ascii="Bookman Old Style" w:eastAsiaTheme="minorEastAsia" w:hAnsi="Bookman Old Style" w:cs="Arial"/>
          <w:sz w:val="24"/>
        </w:rPr>
        <w:t>ó</w:t>
      </w:r>
      <w:r w:rsidRPr="00E057FA">
        <w:rPr>
          <w:rFonts w:ascii="Bookman Old Style" w:eastAsiaTheme="minorEastAsia" w:hAnsi="Bookman Old Style" w:cs="Arial"/>
          <w:sz w:val="24"/>
        </w:rPr>
        <w:t>n de que es capaz de estabilizar la se</w:t>
      </w:r>
      <w:r>
        <w:rPr>
          <w:rFonts w:ascii="Bookman Old Style" w:eastAsiaTheme="minorEastAsia" w:hAnsi="Bookman Old Style" w:cs="Arial"/>
          <w:sz w:val="24"/>
        </w:rPr>
        <w:t>ñ</w:t>
      </w:r>
      <w:r w:rsidRPr="00E057FA">
        <w:rPr>
          <w:rFonts w:ascii="Bookman Old Style" w:eastAsiaTheme="minorEastAsia" w:hAnsi="Bookman Old Style" w:cs="Arial"/>
          <w:sz w:val="24"/>
        </w:rPr>
        <w:t>al de entrada. El amplificador sumador permite aumentar el nivel de varias se</w:t>
      </w:r>
      <w:r>
        <w:rPr>
          <w:rFonts w:ascii="Bookman Old Style" w:eastAsiaTheme="minorEastAsia" w:hAnsi="Bookman Old Style" w:cs="Arial"/>
          <w:sz w:val="24"/>
        </w:rPr>
        <w:t>ñ</w:t>
      </w:r>
      <w:r w:rsidRPr="00E057FA">
        <w:rPr>
          <w:rFonts w:ascii="Bookman Old Style" w:eastAsiaTheme="minorEastAsia" w:hAnsi="Bookman Old Style" w:cs="Arial"/>
          <w:sz w:val="24"/>
        </w:rPr>
        <w:t xml:space="preserve">ales de entrada de manera independiente, obteniendo a la salida del op-amp la </w:t>
      </w:r>
      <w:r w:rsidRPr="00E057FA">
        <w:rPr>
          <w:rFonts w:ascii="Bookman Old Style" w:eastAsiaTheme="minorEastAsia" w:hAnsi="Bookman Old Style" w:cs="Arial"/>
          <w:sz w:val="24"/>
        </w:rPr>
        <w:lastRenderedPageBreak/>
        <w:t>suma de estas amplificaciones, adicionalmente se pueden invertir las se</w:t>
      </w:r>
      <w:r>
        <w:rPr>
          <w:rFonts w:ascii="Bookman Old Style" w:eastAsiaTheme="minorEastAsia" w:hAnsi="Bookman Old Style" w:cs="Arial"/>
          <w:sz w:val="24"/>
        </w:rPr>
        <w:t>ñ</w:t>
      </w:r>
      <w:r w:rsidRPr="00E057FA">
        <w:rPr>
          <w:rFonts w:ascii="Bookman Old Style" w:eastAsiaTheme="minorEastAsia" w:hAnsi="Bookman Old Style" w:cs="Arial"/>
          <w:sz w:val="24"/>
        </w:rPr>
        <w:t>ales que se deseen originando un restador. Finalmente, con el diferenciador e integrador, se obtiene a la salida la derivada o integral respectivamente de la inversi</w:t>
      </w:r>
      <w:r>
        <w:rPr>
          <w:rFonts w:ascii="Bookman Old Style" w:eastAsiaTheme="minorEastAsia" w:hAnsi="Bookman Old Style" w:cs="Arial"/>
          <w:sz w:val="24"/>
        </w:rPr>
        <w:t>ó</w:t>
      </w:r>
      <w:r w:rsidRPr="00E057FA">
        <w:rPr>
          <w:rFonts w:ascii="Bookman Old Style" w:eastAsiaTheme="minorEastAsia" w:hAnsi="Bookman Old Style" w:cs="Arial"/>
          <w:sz w:val="24"/>
        </w:rPr>
        <w:t>n de la amplificaci</w:t>
      </w:r>
      <w:r>
        <w:rPr>
          <w:rFonts w:ascii="Bookman Old Style" w:eastAsiaTheme="minorEastAsia" w:hAnsi="Bookman Old Style" w:cs="Arial"/>
          <w:sz w:val="24"/>
        </w:rPr>
        <w:t>ó</w:t>
      </w:r>
      <w:r w:rsidRPr="00E057FA">
        <w:rPr>
          <w:rFonts w:ascii="Bookman Old Style" w:eastAsiaTheme="minorEastAsia" w:hAnsi="Bookman Old Style" w:cs="Arial"/>
          <w:sz w:val="24"/>
        </w:rPr>
        <w:t>n de la entrada. Como el chip usado es un op-amp no ideal, fue de esperarse que Vo se limitara por +VCC y −VCC (como se vio en el modo no inversor), teni</w:t>
      </w:r>
      <w:r>
        <w:rPr>
          <w:rFonts w:ascii="Bookman Old Style" w:eastAsiaTheme="minorEastAsia" w:hAnsi="Bookman Old Style" w:cs="Arial"/>
          <w:sz w:val="24"/>
        </w:rPr>
        <w:t>é</w:t>
      </w:r>
      <w:r w:rsidRPr="00E057FA">
        <w:rPr>
          <w:rFonts w:ascii="Bookman Old Style" w:eastAsiaTheme="minorEastAsia" w:hAnsi="Bookman Old Style" w:cs="Arial"/>
          <w:sz w:val="24"/>
        </w:rPr>
        <w:t>ndose un voltaje de saturaci</w:t>
      </w:r>
      <w:r>
        <w:rPr>
          <w:rFonts w:ascii="Bookman Old Style" w:eastAsiaTheme="minorEastAsia" w:hAnsi="Bookman Old Style" w:cs="Arial"/>
          <w:sz w:val="24"/>
        </w:rPr>
        <w:t>ó</w:t>
      </w:r>
      <w:r w:rsidRPr="00E057FA">
        <w:rPr>
          <w:rFonts w:ascii="Bookman Old Style" w:eastAsiaTheme="minorEastAsia" w:hAnsi="Bookman Old Style" w:cs="Arial"/>
          <w:sz w:val="24"/>
        </w:rPr>
        <w:t>n. Dada la similitud entre los c</w:t>
      </w:r>
      <w:r>
        <w:rPr>
          <w:rFonts w:ascii="Bookman Old Style" w:eastAsiaTheme="minorEastAsia" w:hAnsi="Bookman Old Style" w:cs="Arial"/>
          <w:sz w:val="24"/>
        </w:rPr>
        <w:t>á</w:t>
      </w:r>
      <w:r w:rsidRPr="00E057FA">
        <w:rPr>
          <w:rFonts w:ascii="Bookman Old Style" w:eastAsiaTheme="minorEastAsia" w:hAnsi="Bookman Old Style" w:cs="Arial"/>
          <w:sz w:val="24"/>
        </w:rPr>
        <w:t>lculos te</w:t>
      </w:r>
      <w:r>
        <w:rPr>
          <w:rFonts w:ascii="Bookman Old Style" w:eastAsiaTheme="minorEastAsia" w:hAnsi="Bookman Old Style" w:cs="Arial"/>
          <w:sz w:val="24"/>
        </w:rPr>
        <w:t>ó</w:t>
      </w:r>
      <w:r w:rsidRPr="00E057FA">
        <w:rPr>
          <w:rFonts w:ascii="Bookman Old Style" w:eastAsiaTheme="minorEastAsia" w:hAnsi="Bookman Old Style" w:cs="Arial"/>
          <w:sz w:val="24"/>
        </w:rPr>
        <w:t xml:space="preserve">ricos y los datos obtenidos durante la </w:t>
      </w:r>
      <w:r w:rsidRPr="00E057FA">
        <w:rPr>
          <w:rFonts w:ascii="Bookman Old Style" w:eastAsiaTheme="minorEastAsia" w:hAnsi="Bookman Old Style" w:cs="Arial"/>
          <w:sz w:val="24"/>
        </w:rPr>
        <w:t>experimentaci</w:t>
      </w:r>
      <w:r>
        <w:rPr>
          <w:rFonts w:ascii="Bookman Old Style" w:eastAsiaTheme="minorEastAsia" w:hAnsi="Bookman Old Style" w:cs="Arial"/>
          <w:sz w:val="24"/>
        </w:rPr>
        <w:t>ó</w:t>
      </w:r>
      <w:r w:rsidRPr="00E057FA">
        <w:rPr>
          <w:rFonts w:ascii="Bookman Old Style" w:eastAsiaTheme="minorEastAsia" w:hAnsi="Bookman Old Style" w:cs="Arial"/>
          <w:sz w:val="24"/>
        </w:rPr>
        <w:t>n,</w:t>
      </w:r>
      <w:r w:rsidRPr="00E057FA">
        <w:rPr>
          <w:rFonts w:ascii="Bookman Old Style" w:eastAsiaTheme="minorEastAsia" w:hAnsi="Bookman Old Style" w:cs="Arial"/>
          <w:sz w:val="24"/>
        </w:rPr>
        <w:t xml:space="preserve"> as</w:t>
      </w:r>
      <w:r>
        <w:rPr>
          <w:rFonts w:ascii="Bookman Old Style" w:eastAsiaTheme="minorEastAsia" w:hAnsi="Bookman Old Style" w:cs="Arial"/>
          <w:sz w:val="24"/>
        </w:rPr>
        <w:t>í</w:t>
      </w:r>
      <w:r w:rsidRPr="00E057FA">
        <w:rPr>
          <w:rFonts w:ascii="Bookman Old Style" w:eastAsiaTheme="minorEastAsia" w:hAnsi="Bookman Old Style" w:cs="Arial"/>
          <w:sz w:val="24"/>
        </w:rPr>
        <w:t xml:space="preserve"> como las simulaciones, se corrobor</w:t>
      </w:r>
      <w:r>
        <w:rPr>
          <w:rFonts w:ascii="Bookman Old Style" w:eastAsiaTheme="minorEastAsia" w:hAnsi="Bookman Old Style" w:cs="Arial"/>
          <w:sz w:val="24"/>
        </w:rPr>
        <w:t>ó</w:t>
      </w:r>
      <w:r w:rsidRPr="00E057FA">
        <w:rPr>
          <w:rFonts w:ascii="Bookman Old Style" w:eastAsiaTheme="minorEastAsia" w:hAnsi="Bookman Old Style" w:cs="Arial"/>
          <w:sz w:val="24"/>
        </w:rPr>
        <w:t xml:space="preserve"> el correcto funcionamiento de cada implementaci</w:t>
      </w:r>
      <w:r>
        <w:rPr>
          <w:rFonts w:ascii="Bookman Old Style" w:eastAsiaTheme="minorEastAsia" w:hAnsi="Bookman Old Style" w:cs="Arial"/>
          <w:sz w:val="24"/>
        </w:rPr>
        <w:t>ó</w:t>
      </w:r>
      <w:r w:rsidRPr="00E057FA">
        <w:rPr>
          <w:rFonts w:ascii="Bookman Old Style" w:eastAsiaTheme="minorEastAsia" w:hAnsi="Bookman Old Style" w:cs="Arial"/>
          <w:sz w:val="24"/>
        </w:rPr>
        <w:t>n del op-a</w:t>
      </w:r>
      <w:r>
        <w:rPr>
          <w:rFonts w:ascii="Bookman Old Style" w:eastAsiaTheme="minorEastAsia" w:hAnsi="Bookman Old Style" w:cs="Arial"/>
          <w:sz w:val="24"/>
        </w:rPr>
        <w:t>mp</w:t>
      </w:r>
      <w:r w:rsidRPr="00E057FA">
        <w:rPr>
          <w:rFonts w:ascii="Bookman Old Style" w:eastAsiaTheme="minorEastAsia" w:hAnsi="Bookman Old Style" w:cs="Arial"/>
          <w:sz w:val="24"/>
        </w:rPr>
        <w:t>.</w:t>
      </w:r>
    </w:p>
    <w:p w:rsidR="00E057FA" w:rsidRDefault="00E057FA" w:rsidP="00151A8A">
      <w:pPr>
        <w:jc w:val="both"/>
        <w:rPr>
          <w:rFonts w:ascii="Bookman Old Style" w:eastAsiaTheme="minorEastAsia" w:hAnsi="Bookman Old Style" w:cs="Arial"/>
          <w:sz w:val="24"/>
        </w:rPr>
      </w:pPr>
    </w:p>
    <w:p w:rsidR="00E057FA" w:rsidRDefault="00E057FA" w:rsidP="00151A8A">
      <w:pPr>
        <w:jc w:val="both"/>
        <w:rPr>
          <w:rFonts w:ascii="Bookman Old Style" w:eastAsiaTheme="minorEastAsia" w:hAnsi="Bookman Old Style" w:cs="Arial"/>
          <w:b/>
          <w:sz w:val="24"/>
        </w:rPr>
      </w:pPr>
      <w:r>
        <w:rPr>
          <w:rFonts w:ascii="Bookman Old Style" w:eastAsiaTheme="minorEastAsia" w:hAnsi="Bookman Old Style" w:cs="Arial"/>
          <w:b/>
          <w:sz w:val="24"/>
        </w:rPr>
        <w:t>5.2 Sampayo Hernández Mauro</w:t>
      </w:r>
    </w:p>
    <w:p w:rsidR="00E057FA" w:rsidRDefault="00AF4F54" w:rsidP="00151A8A">
      <w:pPr>
        <w:jc w:val="both"/>
        <w:rPr>
          <w:rFonts w:ascii="Bookman Old Style" w:eastAsiaTheme="minorEastAsia" w:hAnsi="Bookman Old Style" w:cs="Arial"/>
          <w:sz w:val="24"/>
        </w:rPr>
      </w:pPr>
      <w:r>
        <w:rPr>
          <w:rFonts w:ascii="Bookman Old Style" w:eastAsiaTheme="minorEastAsia" w:hAnsi="Bookman Old Style" w:cs="Arial"/>
          <w:sz w:val="24"/>
        </w:rPr>
        <w:t>En esta práctica se comprobaron varios de los usos que puede tener un amplificador operacional dentro de un circuito. Otorga mucha flexibilidad dado a que puede amplificar un voltaje de entrada simplemente ajustando el valor de las resistencias, y se puede decidir si invertir el voltaje o mantenerlo como la entrada, todo esto de una forma eficiente y estable.</w:t>
      </w:r>
    </w:p>
    <w:p w:rsidR="00AF4F54" w:rsidRDefault="00AF4F54" w:rsidP="00151A8A">
      <w:pPr>
        <w:jc w:val="both"/>
        <w:rPr>
          <w:rFonts w:ascii="Bookman Old Style" w:eastAsiaTheme="minorEastAsia" w:hAnsi="Bookman Old Style" w:cs="Arial"/>
          <w:sz w:val="24"/>
        </w:rPr>
      </w:pPr>
      <w:r>
        <w:rPr>
          <w:rFonts w:ascii="Bookman Old Style" w:eastAsiaTheme="minorEastAsia" w:hAnsi="Bookman Old Style" w:cs="Arial"/>
          <w:sz w:val="24"/>
        </w:rPr>
        <w:t>Sin embargo, los voltajes de salida en cualquier configuración se ven limitados por el voltaje de alimentación Vcc del amplificador operacional.</w:t>
      </w:r>
    </w:p>
    <w:p w:rsidR="00AF4F54" w:rsidRDefault="00AF4F54" w:rsidP="00151A8A">
      <w:pPr>
        <w:jc w:val="both"/>
        <w:rPr>
          <w:rFonts w:ascii="Bookman Old Style" w:eastAsiaTheme="minorEastAsia" w:hAnsi="Bookman Old Style" w:cs="Arial"/>
          <w:sz w:val="24"/>
        </w:rPr>
      </w:pPr>
    </w:p>
    <w:p w:rsidR="00AF4F54" w:rsidRDefault="00AF4F54" w:rsidP="00151A8A">
      <w:pPr>
        <w:jc w:val="both"/>
        <w:rPr>
          <w:rFonts w:ascii="Bookman Old Style" w:eastAsiaTheme="minorEastAsia" w:hAnsi="Bookman Old Style" w:cs="Arial"/>
          <w:b/>
          <w:sz w:val="24"/>
        </w:rPr>
      </w:pPr>
      <w:r>
        <w:rPr>
          <w:rFonts w:ascii="Bookman Old Style" w:eastAsiaTheme="minorEastAsia" w:hAnsi="Bookman Old Style" w:cs="Arial"/>
          <w:b/>
          <w:sz w:val="24"/>
        </w:rPr>
        <w:t>5.3 Rojas Alvarado Luis Enrique</w:t>
      </w:r>
    </w:p>
    <w:p w:rsidR="00AF4F54" w:rsidRDefault="00AF4F54" w:rsidP="00151A8A">
      <w:pPr>
        <w:jc w:val="both"/>
        <w:rPr>
          <w:rFonts w:ascii="Bookman Old Style" w:eastAsiaTheme="minorEastAsia" w:hAnsi="Bookman Old Style" w:cs="Arial"/>
          <w:sz w:val="24"/>
        </w:rPr>
      </w:pPr>
      <w:r w:rsidRPr="00AF4F54">
        <w:rPr>
          <w:rFonts w:ascii="Bookman Old Style" w:eastAsiaTheme="minorEastAsia" w:hAnsi="Bookman Old Style" w:cs="Arial"/>
          <w:sz w:val="24"/>
        </w:rPr>
        <w:t>Podemos decir que los amplificadores operacionales dentro del mundo de la electr</w:t>
      </w:r>
      <w:r>
        <w:rPr>
          <w:rFonts w:ascii="Bookman Old Style" w:eastAsiaTheme="minorEastAsia" w:hAnsi="Bookman Old Style" w:cs="Arial"/>
          <w:sz w:val="24"/>
        </w:rPr>
        <w:t>ó</w:t>
      </w:r>
      <w:r w:rsidRPr="00AF4F54">
        <w:rPr>
          <w:rFonts w:ascii="Bookman Old Style" w:eastAsiaTheme="minorEastAsia" w:hAnsi="Bookman Old Style" w:cs="Arial"/>
          <w:sz w:val="24"/>
        </w:rPr>
        <w:t>nica son de prop</w:t>
      </w:r>
      <w:r>
        <w:rPr>
          <w:rFonts w:ascii="Bookman Old Style" w:eastAsiaTheme="minorEastAsia" w:hAnsi="Bookman Old Style" w:cs="Arial"/>
          <w:sz w:val="24"/>
        </w:rPr>
        <w:t>ó</w:t>
      </w:r>
      <w:r w:rsidRPr="00AF4F54">
        <w:rPr>
          <w:rFonts w:ascii="Bookman Old Style" w:eastAsiaTheme="minorEastAsia" w:hAnsi="Bookman Old Style" w:cs="Arial"/>
          <w:sz w:val="24"/>
        </w:rPr>
        <w:t>sito general para lograr diversos objetivos con los voltajes de entrada, como invertir un voltaje, amplificarlo, dejarlo igual</w:t>
      </w:r>
      <w:r>
        <w:rPr>
          <w:rFonts w:ascii="Bookman Old Style" w:eastAsiaTheme="minorEastAsia" w:hAnsi="Bookman Old Style" w:cs="Arial"/>
          <w:sz w:val="24"/>
        </w:rPr>
        <w:t>,</w:t>
      </w:r>
      <w:r w:rsidRPr="00AF4F54">
        <w:rPr>
          <w:rFonts w:ascii="Bookman Old Style" w:eastAsiaTheme="minorEastAsia" w:hAnsi="Bookman Old Style" w:cs="Arial"/>
          <w:sz w:val="24"/>
        </w:rPr>
        <w:t xml:space="preserve"> pero con m</w:t>
      </w:r>
      <w:r>
        <w:rPr>
          <w:rFonts w:ascii="Bookman Old Style" w:eastAsiaTheme="minorEastAsia" w:hAnsi="Bookman Old Style" w:cs="Arial"/>
          <w:sz w:val="24"/>
        </w:rPr>
        <w:t>á</w:t>
      </w:r>
      <w:r w:rsidRPr="00AF4F54">
        <w:rPr>
          <w:rFonts w:ascii="Bookman Old Style" w:eastAsiaTheme="minorEastAsia" w:hAnsi="Bookman Old Style" w:cs="Arial"/>
          <w:sz w:val="24"/>
        </w:rPr>
        <w:t>s eficacia, sumarlos, restarlos, derivar e integrar se</w:t>
      </w:r>
      <w:r>
        <w:rPr>
          <w:rFonts w:ascii="Bookman Old Style" w:eastAsiaTheme="minorEastAsia" w:hAnsi="Bookman Old Style" w:cs="Arial"/>
          <w:sz w:val="24"/>
        </w:rPr>
        <w:t>ñ</w:t>
      </w:r>
      <w:r w:rsidRPr="00AF4F54">
        <w:rPr>
          <w:rFonts w:ascii="Bookman Old Style" w:eastAsiaTheme="minorEastAsia" w:hAnsi="Bookman Old Style" w:cs="Arial"/>
          <w:sz w:val="24"/>
        </w:rPr>
        <w:t xml:space="preserve">ales de entrada respecto al tiempo, etc. </w:t>
      </w:r>
    </w:p>
    <w:p w:rsidR="00AF4F54" w:rsidRPr="00AF4F54" w:rsidRDefault="00AF4F54" w:rsidP="00151A8A">
      <w:pPr>
        <w:jc w:val="both"/>
        <w:rPr>
          <w:rFonts w:ascii="Bookman Old Style" w:eastAsiaTheme="minorEastAsia" w:hAnsi="Bookman Old Style" w:cs="Arial"/>
          <w:sz w:val="24"/>
        </w:rPr>
      </w:pPr>
      <w:r w:rsidRPr="00AF4F54">
        <w:rPr>
          <w:rFonts w:ascii="Bookman Old Style" w:eastAsiaTheme="minorEastAsia" w:hAnsi="Bookman Old Style" w:cs="Arial"/>
          <w:sz w:val="24"/>
        </w:rPr>
        <w:t>La eficiencia del op-amp LM741 result</w:t>
      </w:r>
      <w:r>
        <w:rPr>
          <w:rFonts w:ascii="Bookman Old Style" w:eastAsiaTheme="minorEastAsia" w:hAnsi="Bookman Old Style" w:cs="Arial"/>
          <w:sz w:val="24"/>
        </w:rPr>
        <w:t>ó</w:t>
      </w:r>
      <w:r w:rsidRPr="00AF4F54">
        <w:rPr>
          <w:rFonts w:ascii="Bookman Old Style" w:eastAsiaTheme="minorEastAsia" w:hAnsi="Bookman Old Style" w:cs="Arial"/>
          <w:sz w:val="24"/>
        </w:rPr>
        <w:t xml:space="preserve"> ser muy buena en todos los casos de prueba, y las pocas variaciones que hubo respecto a la teor</w:t>
      </w:r>
      <w:r>
        <w:rPr>
          <w:rFonts w:ascii="Bookman Old Style" w:eastAsiaTheme="minorEastAsia" w:hAnsi="Bookman Old Style" w:cs="Arial"/>
          <w:sz w:val="24"/>
        </w:rPr>
        <w:t>í</w:t>
      </w:r>
      <w:r w:rsidRPr="00AF4F54">
        <w:rPr>
          <w:rFonts w:ascii="Bookman Old Style" w:eastAsiaTheme="minorEastAsia" w:hAnsi="Bookman Old Style" w:cs="Arial"/>
          <w:sz w:val="24"/>
        </w:rPr>
        <w:t>a se debieron a factores del propio sistema.</w:t>
      </w:r>
      <w:bookmarkStart w:id="0" w:name="_GoBack"/>
      <w:bookmarkEnd w:id="0"/>
    </w:p>
    <w:p w:rsidR="00843A1F" w:rsidRPr="00706E3A" w:rsidRDefault="00843A1F" w:rsidP="00151A8A">
      <w:pPr>
        <w:jc w:val="both"/>
        <w:rPr>
          <w:rFonts w:ascii="Bookman Old Style" w:eastAsiaTheme="minorEastAsia" w:hAnsi="Bookman Old Style" w:cs="Arial"/>
          <w:sz w:val="24"/>
        </w:rPr>
      </w:pPr>
    </w:p>
    <w:p w:rsidR="007049C6" w:rsidRPr="007049C6" w:rsidRDefault="007049C6" w:rsidP="00151A8A">
      <w:pPr>
        <w:jc w:val="both"/>
        <w:rPr>
          <w:rFonts w:ascii="Bookman Old Style" w:eastAsiaTheme="minorEastAsia" w:hAnsi="Bookman Old Style" w:cs="Arial"/>
          <w:sz w:val="24"/>
        </w:rPr>
      </w:pPr>
    </w:p>
    <w:p w:rsidR="006C02D5" w:rsidRPr="006C02D5" w:rsidRDefault="006C02D5" w:rsidP="00151A8A">
      <w:pPr>
        <w:jc w:val="both"/>
        <w:rPr>
          <w:rFonts w:ascii="Bookman Old Style" w:eastAsiaTheme="minorEastAsia" w:hAnsi="Bookman Old Style" w:cs="Arial"/>
          <w:sz w:val="24"/>
        </w:rPr>
      </w:pPr>
    </w:p>
    <w:sectPr w:rsidR="006C02D5" w:rsidRPr="006C02D5" w:rsidSect="00777546">
      <w:pgSz w:w="12240" w:h="15840"/>
      <w:pgMar w:top="993" w:right="118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546"/>
    <w:rsid w:val="00013BE6"/>
    <w:rsid w:val="00151A8A"/>
    <w:rsid w:val="00194E99"/>
    <w:rsid w:val="001E5DB7"/>
    <w:rsid w:val="002D52E9"/>
    <w:rsid w:val="00321CAD"/>
    <w:rsid w:val="005302B2"/>
    <w:rsid w:val="00584992"/>
    <w:rsid w:val="00587187"/>
    <w:rsid w:val="0062452D"/>
    <w:rsid w:val="006C02D5"/>
    <w:rsid w:val="007049C6"/>
    <w:rsid w:val="00706E3A"/>
    <w:rsid w:val="00777546"/>
    <w:rsid w:val="007C5A3E"/>
    <w:rsid w:val="00843A1F"/>
    <w:rsid w:val="00A65315"/>
    <w:rsid w:val="00A66150"/>
    <w:rsid w:val="00AF4F54"/>
    <w:rsid w:val="00BA0FBB"/>
    <w:rsid w:val="00C5542B"/>
    <w:rsid w:val="00C6657B"/>
    <w:rsid w:val="00D34C3E"/>
    <w:rsid w:val="00D64FC2"/>
    <w:rsid w:val="00D767A9"/>
    <w:rsid w:val="00DB0552"/>
    <w:rsid w:val="00E057FA"/>
    <w:rsid w:val="00EF61BB"/>
    <w:rsid w:val="00FA6AB9"/>
    <w:rsid w:val="00FA7C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1B4B9"/>
  <w15:chartTrackingRefBased/>
  <w15:docId w15:val="{0222A862-8D8C-4AF0-AA2E-25D44BAAB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665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19</Pages>
  <Words>1634</Words>
  <Characters>8988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Yael Mtz.</dc:creator>
  <cp:keywords/>
  <dc:description/>
  <cp:lastModifiedBy>Yael Mtz.</cp:lastModifiedBy>
  <cp:revision>26</cp:revision>
  <dcterms:created xsi:type="dcterms:W3CDTF">2019-05-22T16:43:00Z</dcterms:created>
  <dcterms:modified xsi:type="dcterms:W3CDTF">2019-05-28T08:54:00Z</dcterms:modified>
</cp:coreProperties>
</file>