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EF4FB4"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EF4FB4" w:rsidP="00A46E80">
      <w:pPr>
        <w:jc w:val="center"/>
        <w:rPr>
          <w:rFonts w:ascii="Arial" w:hAnsi="Arial" w:cs="Arial"/>
          <w:i/>
          <w:noProof/>
          <w:sz w:val="28"/>
          <w:szCs w:val="28"/>
          <w:lang w:eastAsia="es-MX"/>
        </w:rPr>
      </w:pPr>
      <w:r>
        <w:rPr>
          <w:rFonts w:ascii="Arial" w:hAnsi="Arial" w:cs="Arial"/>
          <w:i/>
          <w:noProof/>
          <w:sz w:val="28"/>
          <w:szCs w:val="28"/>
          <w:lang w:eastAsia="es-MX"/>
        </w:rPr>
        <w:t>TRANSISTOR FET</w:t>
      </w:r>
    </w:p>
    <w:p w:rsidR="00A46E80" w:rsidRDefault="00A46E80" w:rsidP="00A46E80">
      <w:pPr>
        <w:jc w:val="center"/>
        <w:rPr>
          <w:rFonts w:ascii="Arial" w:hAnsi="Arial" w:cs="Arial"/>
          <w:i/>
          <w:noProof/>
          <w:sz w:val="28"/>
          <w:szCs w:val="28"/>
          <w:lang w:eastAsia="es-MX"/>
        </w:rPr>
      </w:pPr>
    </w:p>
    <w:p w:rsidR="00A46E80" w:rsidRDefault="00EF4FB4"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PROFE</w:t>
      </w:r>
      <w:r w:rsidR="00A46E80">
        <w:rPr>
          <w:rFonts w:ascii="Arial" w:hAnsi="Arial" w:cs="Arial"/>
          <w:noProof/>
          <w:sz w:val="28"/>
          <w:szCs w:val="28"/>
          <w:u w:val="single"/>
          <w:lang w:eastAsia="es-MX"/>
        </w:rPr>
        <w:t xml:space="preserve">: </w:t>
      </w:r>
      <w:r>
        <w:rPr>
          <w:rFonts w:ascii="Arial" w:hAnsi="Arial" w:cs="Arial"/>
          <w:noProof/>
          <w:sz w:val="28"/>
          <w:szCs w:val="28"/>
          <w:u w:val="single"/>
          <w:lang w:eastAsia="es-MX"/>
        </w:rPr>
        <w:t xml:space="preserve">Oscar Carranza Castillo </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430153"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 Rojas Alvarado Luis Enrique</w:t>
      </w:r>
    </w:p>
    <w:p w:rsidR="00A46E80" w:rsidRDefault="00A46E80" w:rsidP="00430153">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EF4FB4" w:rsidRDefault="00EF4FB4"/>
    <w:p w:rsidR="00EF4FB4" w:rsidRDefault="00EF4FB4"/>
    <w:p w:rsidR="00EF4FB4" w:rsidRDefault="00EF4FB4"/>
    <w:p w:rsidR="00EF3890" w:rsidRDefault="00EF3890" w:rsidP="00EF3890">
      <w:pPr>
        <w:jc w:val="center"/>
        <w:rPr>
          <w:rFonts w:ascii="Arial" w:hAnsi="Arial" w:cs="Arial"/>
          <w:sz w:val="28"/>
          <w:szCs w:val="28"/>
        </w:rPr>
      </w:pPr>
      <w:r>
        <w:rPr>
          <w:rFonts w:ascii="Arial" w:hAnsi="Arial" w:cs="Arial"/>
          <w:sz w:val="28"/>
          <w:szCs w:val="28"/>
        </w:rPr>
        <w:t>SÍMBOLO</w:t>
      </w:r>
    </w:p>
    <w:p w:rsidR="00EF3890" w:rsidRDefault="00170E52" w:rsidP="00EF3890">
      <w:pPr>
        <w:jc w:val="both"/>
        <w:rPr>
          <w:rFonts w:ascii="Arial" w:hAnsi="Arial" w:cs="Arial"/>
          <w:sz w:val="24"/>
          <w:szCs w:val="28"/>
        </w:rPr>
      </w:pPr>
      <w:r>
        <w:rPr>
          <w:rFonts w:ascii="Arial" w:hAnsi="Arial" w:cs="Arial"/>
          <w:sz w:val="24"/>
          <w:szCs w:val="28"/>
        </w:rPr>
        <w:t>Transistor FET de</w:t>
      </w:r>
      <w:r w:rsidR="00EF3890">
        <w:rPr>
          <w:rFonts w:ascii="Arial" w:hAnsi="Arial" w:cs="Arial"/>
          <w:sz w:val="24"/>
          <w:szCs w:val="28"/>
        </w:rPr>
        <w:t xml:space="preserve"> canal N:</w:t>
      </w:r>
    </w:p>
    <w:p w:rsidR="00EF3890" w:rsidRDefault="00EF3890" w:rsidP="00EF3890">
      <w:pPr>
        <w:jc w:val="center"/>
        <w:rPr>
          <w:rFonts w:ascii="Arial" w:hAnsi="Arial" w:cs="Arial"/>
          <w:sz w:val="24"/>
          <w:szCs w:val="28"/>
        </w:rPr>
      </w:pPr>
      <w:r>
        <w:rPr>
          <w:noProof/>
          <w:lang w:eastAsia="es-MX"/>
        </w:rPr>
        <w:drawing>
          <wp:inline distT="0" distB="0" distL="0" distR="0" wp14:anchorId="08F819CD" wp14:editId="454D0DD2">
            <wp:extent cx="2628900" cy="119638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23" t="25357" r="61134" b="51701"/>
                    <a:stretch/>
                  </pic:blipFill>
                  <pic:spPr bwMode="auto">
                    <a:xfrm>
                      <a:off x="0" y="0"/>
                      <a:ext cx="2634053" cy="1198731"/>
                    </a:xfrm>
                    <a:prstGeom prst="rect">
                      <a:avLst/>
                    </a:prstGeom>
                    <a:ln>
                      <a:noFill/>
                    </a:ln>
                    <a:extLst>
                      <a:ext uri="{53640926-AAD7-44D8-BBD7-CCE9431645EC}">
                        <a14:shadowObscured xmlns:a14="http://schemas.microsoft.com/office/drawing/2010/main"/>
                      </a:ext>
                    </a:extLst>
                  </pic:spPr>
                </pic:pic>
              </a:graphicData>
            </a:graphic>
          </wp:inline>
        </w:drawing>
      </w:r>
    </w:p>
    <w:p w:rsidR="00170E52" w:rsidRDefault="00170E52" w:rsidP="00EF3890">
      <w:pPr>
        <w:rPr>
          <w:rFonts w:ascii="Arial" w:hAnsi="Arial" w:cs="Arial"/>
          <w:sz w:val="24"/>
          <w:szCs w:val="28"/>
        </w:rPr>
      </w:pPr>
      <w:r>
        <w:rPr>
          <w:rFonts w:ascii="Arial" w:hAnsi="Arial" w:cs="Arial"/>
          <w:sz w:val="24"/>
          <w:szCs w:val="28"/>
        </w:rPr>
        <w:t>Transistor FET de canal P:</w:t>
      </w:r>
    </w:p>
    <w:p w:rsidR="00EF3890" w:rsidRPr="00EF3890" w:rsidRDefault="00170E52" w:rsidP="00170E52">
      <w:pPr>
        <w:ind w:left="708" w:hanging="708"/>
        <w:jc w:val="center"/>
        <w:rPr>
          <w:rFonts w:ascii="Arial" w:hAnsi="Arial" w:cs="Arial"/>
          <w:sz w:val="24"/>
          <w:szCs w:val="28"/>
        </w:rPr>
      </w:pPr>
      <w:r w:rsidRPr="00170E52">
        <w:rPr>
          <w:b/>
          <w:noProof/>
          <w:lang w:eastAsia="es-MX"/>
        </w:rPr>
        <w:drawing>
          <wp:inline distT="0" distB="0" distL="0" distR="0" wp14:anchorId="3CC72451" wp14:editId="22B82416">
            <wp:extent cx="2572839"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23" t="56148" r="61812" b="22721"/>
                    <a:stretch/>
                  </pic:blipFill>
                  <pic:spPr bwMode="auto">
                    <a:xfrm>
                      <a:off x="0" y="0"/>
                      <a:ext cx="2578236" cy="1107218"/>
                    </a:xfrm>
                    <a:prstGeom prst="rect">
                      <a:avLst/>
                    </a:prstGeom>
                    <a:ln>
                      <a:noFill/>
                    </a:ln>
                    <a:extLst>
                      <a:ext uri="{53640926-AAD7-44D8-BBD7-CCE9431645EC}">
                        <a14:shadowObscured xmlns:a14="http://schemas.microsoft.com/office/drawing/2010/main"/>
                      </a:ext>
                    </a:extLst>
                  </pic:spPr>
                </pic:pic>
              </a:graphicData>
            </a:graphic>
          </wp:inline>
        </w:drawing>
      </w:r>
    </w:p>
    <w:p w:rsidR="00EF3890" w:rsidRDefault="00EF3890" w:rsidP="00EF3890">
      <w:pPr>
        <w:jc w:val="center"/>
        <w:rPr>
          <w:rFonts w:ascii="Arial" w:hAnsi="Arial" w:cs="Arial"/>
          <w:sz w:val="28"/>
          <w:szCs w:val="28"/>
        </w:rPr>
      </w:pPr>
      <w:r>
        <w:rPr>
          <w:rFonts w:ascii="Arial" w:hAnsi="Arial" w:cs="Arial"/>
          <w:sz w:val="28"/>
          <w:szCs w:val="28"/>
        </w:rPr>
        <w:t>PRINCIPIO DE OPERACIÓN</w:t>
      </w:r>
    </w:p>
    <w:p w:rsidR="00B854C9" w:rsidRPr="00B854C9" w:rsidRDefault="00B854C9" w:rsidP="00B854C9">
      <w:pPr>
        <w:jc w:val="both"/>
        <w:rPr>
          <w:rFonts w:ascii="Arial" w:hAnsi="Arial" w:cs="Arial"/>
          <w:sz w:val="24"/>
          <w:szCs w:val="24"/>
        </w:rPr>
      </w:pPr>
      <w:r w:rsidRPr="00B854C9">
        <w:rPr>
          <w:rFonts w:ascii="Arial" w:hAnsi="Arial" w:cs="Arial"/>
          <w:sz w:val="24"/>
          <w:szCs w:val="24"/>
        </w:rPr>
        <w:t xml:space="preserve">Puesto que hay una tensión positiva entre el </w:t>
      </w:r>
      <w:proofErr w:type="spellStart"/>
      <w:r w:rsidRPr="00B854C9">
        <w:rPr>
          <w:rFonts w:ascii="Arial" w:hAnsi="Arial" w:cs="Arial"/>
          <w:sz w:val="24"/>
          <w:szCs w:val="24"/>
        </w:rPr>
        <w:t>drenador</w:t>
      </w:r>
      <w:proofErr w:type="spellEnd"/>
      <w:r w:rsidRPr="00B854C9">
        <w:rPr>
          <w:rFonts w:ascii="Arial" w:hAnsi="Arial" w:cs="Arial"/>
          <w:sz w:val="24"/>
          <w:szCs w:val="24"/>
        </w:rPr>
        <w:t xml:space="preserve"> y el surtidor, los electrones fluirán desde el surtidor al </w:t>
      </w:r>
      <w:proofErr w:type="spellStart"/>
      <w:r w:rsidRPr="00B854C9">
        <w:rPr>
          <w:rFonts w:ascii="Arial" w:hAnsi="Arial" w:cs="Arial"/>
          <w:sz w:val="24"/>
          <w:szCs w:val="24"/>
        </w:rPr>
        <w:t>drenador</w:t>
      </w:r>
      <w:proofErr w:type="spellEnd"/>
      <w:r w:rsidRPr="00B854C9">
        <w:rPr>
          <w:rFonts w:ascii="Arial" w:hAnsi="Arial" w:cs="Arial"/>
          <w:sz w:val="24"/>
          <w:szCs w:val="24"/>
        </w:rPr>
        <w:t xml:space="preserve"> (o viceversa según la configuración del mismo), aunque hay que notar que también fluye una corriente despreciable entre el surtidor (o </w:t>
      </w:r>
      <w:proofErr w:type="spellStart"/>
      <w:r w:rsidRPr="00B854C9">
        <w:rPr>
          <w:rFonts w:ascii="Arial" w:hAnsi="Arial" w:cs="Arial"/>
          <w:sz w:val="24"/>
          <w:szCs w:val="24"/>
        </w:rPr>
        <w:t>drenador</w:t>
      </w:r>
      <w:proofErr w:type="spellEnd"/>
      <w:r w:rsidRPr="00B854C9">
        <w:rPr>
          <w:rFonts w:ascii="Arial" w:hAnsi="Arial" w:cs="Arial"/>
          <w:sz w:val="24"/>
          <w:szCs w:val="24"/>
        </w:rPr>
        <w:t>) y la puerta, ya que el diodo formado por la unión canal – puerta, esta polarizado inversamente.</w:t>
      </w:r>
    </w:p>
    <w:p w:rsidR="00BC23E6" w:rsidRDefault="00B854C9" w:rsidP="00B854C9">
      <w:pPr>
        <w:jc w:val="both"/>
        <w:rPr>
          <w:rFonts w:ascii="Arial" w:hAnsi="Arial" w:cs="Arial"/>
          <w:sz w:val="24"/>
          <w:szCs w:val="24"/>
        </w:rPr>
      </w:pPr>
      <w:r>
        <w:rPr>
          <w:rFonts w:ascii="Arial" w:hAnsi="Arial" w:cs="Arial"/>
          <w:sz w:val="24"/>
          <w:szCs w:val="24"/>
        </w:rPr>
        <w:t> </w:t>
      </w:r>
      <w:r w:rsidRPr="00B854C9">
        <w:rPr>
          <w:rFonts w:ascii="Arial" w:hAnsi="Arial" w:cs="Arial"/>
          <w:sz w:val="24"/>
          <w:szCs w:val="24"/>
        </w:rPr>
        <w:t>En el caso de un diodo polarizado en sentido inverso, donde inicialmente los huecos fluyen hacia la terminal negativa de la batería y los electrones del material N, fluyen hacia el terminal positivo de la misma.</w:t>
      </w:r>
      <w:r>
        <w:rPr>
          <w:rFonts w:ascii="Arial" w:hAnsi="Arial" w:cs="Arial"/>
          <w:sz w:val="24"/>
          <w:szCs w:val="24"/>
        </w:rPr>
        <w:t xml:space="preserve"> </w:t>
      </w:r>
      <w:r w:rsidRPr="00B854C9">
        <w:rPr>
          <w:rFonts w:ascii="Arial" w:hAnsi="Arial" w:cs="Arial"/>
          <w:sz w:val="24"/>
          <w:szCs w:val="24"/>
        </w:rPr>
        <w:t>Lo anteriormente dicho se puede aplicar al transistor FET, en donde, cuando se aumenta VDS aumenta una región con empobrecimiento de cargas libres</w:t>
      </w:r>
      <w:r w:rsidR="00BC23E6">
        <w:rPr>
          <w:rFonts w:ascii="Arial" w:hAnsi="Arial" w:cs="Arial"/>
          <w:sz w:val="24"/>
          <w:szCs w:val="24"/>
        </w:rPr>
        <w:t>.</w:t>
      </w:r>
    </w:p>
    <w:p w:rsidR="00170E52" w:rsidRPr="00B854C9" w:rsidRDefault="00BC23E6" w:rsidP="00BC23E6">
      <w:pPr>
        <w:jc w:val="center"/>
        <w:rPr>
          <w:rFonts w:ascii="Arial" w:hAnsi="Arial" w:cs="Arial"/>
          <w:sz w:val="24"/>
          <w:szCs w:val="24"/>
        </w:rPr>
      </w:pPr>
      <w:r>
        <w:rPr>
          <w:noProof/>
          <w:lang w:eastAsia="es-MX"/>
        </w:rPr>
        <w:drawing>
          <wp:inline distT="0" distB="0" distL="0" distR="0" wp14:anchorId="7A34A336" wp14:editId="1599B482">
            <wp:extent cx="2890273" cy="16192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09" t="37734" r="52817" b="34192"/>
                    <a:stretch/>
                  </pic:blipFill>
                  <pic:spPr bwMode="auto">
                    <a:xfrm>
                      <a:off x="0" y="0"/>
                      <a:ext cx="2922779" cy="1637461"/>
                    </a:xfrm>
                    <a:prstGeom prst="rect">
                      <a:avLst/>
                    </a:prstGeom>
                    <a:ln>
                      <a:noFill/>
                    </a:ln>
                    <a:extLst>
                      <a:ext uri="{53640926-AAD7-44D8-BBD7-CCE9431645EC}">
                        <a14:shadowObscured xmlns:a14="http://schemas.microsoft.com/office/drawing/2010/main"/>
                      </a:ext>
                    </a:extLst>
                  </pic:spPr>
                </pic:pic>
              </a:graphicData>
            </a:graphic>
          </wp:inline>
        </w:drawing>
      </w:r>
    </w:p>
    <w:p w:rsidR="00BC23E6" w:rsidRPr="00BC23E6" w:rsidRDefault="00BC23E6" w:rsidP="00BC23E6">
      <w:pPr>
        <w:shd w:val="clear" w:color="auto" w:fill="FFFFFF"/>
        <w:spacing w:beforeAutospacing="1" w:after="100" w:afterAutospacing="1" w:line="240" w:lineRule="auto"/>
        <w:jc w:val="both"/>
        <w:outlineLvl w:val="1"/>
        <w:rPr>
          <w:rFonts w:ascii="Arial" w:eastAsia="Times New Roman" w:hAnsi="Arial" w:cs="Arial"/>
          <w:bCs/>
          <w:color w:val="000000"/>
          <w:sz w:val="24"/>
          <w:szCs w:val="24"/>
          <w:lang w:eastAsia="es-MX"/>
        </w:rPr>
      </w:pPr>
      <w:r w:rsidRPr="00BC23E6">
        <w:rPr>
          <w:rFonts w:ascii="Arial" w:eastAsia="Times New Roman" w:hAnsi="Arial" w:cs="Arial"/>
          <w:bCs/>
          <w:color w:val="000000"/>
          <w:sz w:val="24"/>
          <w:szCs w:val="24"/>
          <w:lang w:eastAsia="es-MX"/>
        </w:rPr>
        <w:lastRenderedPageBreak/>
        <w:t>Zonas de funcionamiento del transistor de efecto de campo (FET):</w:t>
      </w:r>
    </w:p>
    <w:p w:rsidR="00BC23E6" w:rsidRPr="00BC23E6" w:rsidRDefault="00BC23E6" w:rsidP="00BC23E6">
      <w:pPr>
        <w:numPr>
          <w:ilvl w:val="0"/>
          <w:numId w:val="5"/>
        </w:numPr>
        <w:shd w:val="clear" w:color="auto" w:fill="FFFFFF"/>
        <w:spacing w:beforeAutospacing="1" w:after="100" w:afterAutospacing="1" w:line="240" w:lineRule="auto"/>
        <w:jc w:val="both"/>
        <w:rPr>
          <w:rFonts w:ascii="Arial" w:eastAsia="Times New Roman" w:hAnsi="Arial" w:cs="Arial"/>
          <w:color w:val="000000"/>
          <w:sz w:val="24"/>
          <w:szCs w:val="24"/>
          <w:lang w:eastAsia="es-MX"/>
        </w:rPr>
      </w:pPr>
      <w:r w:rsidRPr="00BC23E6">
        <w:rPr>
          <w:rFonts w:ascii="Arial" w:eastAsia="Times New Roman" w:hAnsi="Arial" w:cs="Arial"/>
          <w:color w:val="000000"/>
          <w:sz w:val="24"/>
          <w:szCs w:val="24"/>
          <w:lang w:eastAsia="es-MX"/>
        </w:rPr>
        <w:t>ZONA ÓHMICA o LINEAL: En esta zona el transistor se comporta como una resistencia variable dependiente del valor de VGS. Un parámetro que aporta el fabricante es la resistencia que presenta el dispositivo para VDS=0 (</w:t>
      </w:r>
      <w:proofErr w:type="spellStart"/>
      <w:r w:rsidRPr="00BC23E6">
        <w:rPr>
          <w:rFonts w:ascii="Arial" w:eastAsia="Times New Roman" w:hAnsi="Arial" w:cs="Arial"/>
          <w:color w:val="000000"/>
          <w:sz w:val="24"/>
          <w:szCs w:val="24"/>
          <w:lang w:eastAsia="es-MX"/>
        </w:rPr>
        <w:t>rds</w:t>
      </w:r>
      <w:proofErr w:type="spellEnd"/>
      <w:r w:rsidRPr="00BC23E6">
        <w:rPr>
          <w:rFonts w:ascii="Arial" w:eastAsia="Times New Roman" w:hAnsi="Arial" w:cs="Arial"/>
          <w:color w:val="000000"/>
          <w:sz w:val="24"/>
          <w:szCs w:val="24"/>
          <w:lang w:eastAsia="es-MX"/>
        </w:rPr>
        <w:t xml:space="preserve"> </w:t>
      </w:r>
      <w:proofErr w:type="spellStart"/>
      <w:r w:rsidRPr="00BC23E6">
        <w:rPr>
          <w:rFonts w:ascii="Arial" w:eastAsia="Times New Roman" w:hAnsi="Arial" w:cs="Arial"/>
          <w:color w:val="000000"/>
          <w:sz w:val="24"/>
          <w:szCs w:val="24"/>
          <w:lang w:eastAsia="es-MX"/>
        </w:rPr>
        <w:t>on</w:t>
      </w:r>
      <w:proofErr w:type="spellEnd"/>
      <w:r w:rsidRPr="00BC23E6">
        <w:rPr>
          <w:rFonts w:ascii="Arial" w:eastAsia="Times New Roman" w:hAnsi="Arial" w:cs="Arial"/>
          <w:color w:val="000000"/>
          <w:sz w:val="24"/>
          <w:szCs w:val="24"/>
          <w:lang w:eastAsia="es-MX"/>
        </w:rPr>
        <w:t>), y distintos valores de VGS.</w:t>
      </w:r>
    </w:p>
    <w:p w:rsidR="00BC23E6" w:rsidRPr="00BC23E6" w:rsidRDefault="00BC23E6" w:rsidP="00BC23E6">
      <w:pPr>
        <w:numPr>
          <w:ilvl w:val="0"/>
          <w:numId w:val="5"/>
        </w:numPr>
        <w:shd w:val="clear" w:color="auto" w:fill="FFFFFF"/>
        <w:spacing w:beforeAutospacing="1" w:after="100" w:afterAutospacing="1" w:line="240" w:lineRule="auto"/>
        <w:jc w:val="both"/>
        <w:rPr>
          <w:rFonts w:ascii="Arial" w:eastAsia="Times New Roman" w:hAnsi="Arial" w:cs="Arial"/>
          <w:color w:val="000000"/>
          <w:sz w:val="24"/>
          <w:szCs w:val="24"/>
          <w:lang w:eastAsia="es-MX"/>
        </w:rPr>
      </w:pPr>
      <w:r w:rsidRPr="00BC23E6">
        <w:rPr>
          <w:rFonts w:ascii="Arial" w:eastAsia="Times New Roman" w:hAnsi="Arial" w:cs="Arial"/>
          <w:color w:val="000000"/>
          <w:sz w:val="24"/>
          <w:szCs w:val="24"/>
          <w:lang w:eastAsia="es-MX"/>
        </w:rPr>
        <w:t>ZONA DE SATURACIÓN: En esta zona es donde el transistor amplifica y se comporta como una fuente de corriente gobernada por VGS</w:t>
      </w:r>
    </w:p>
    <w:p w:rsidR="00BC23E6" w:rsidRDefault="00BC23E6" w:rsidP="00BC23E6">
      <w:pPr>
        <w:shd w:val="clear" w:color="auto" w:fill="FFFFFF"/>
        <w:spacing w:beforeAutospacing="1" w:after="100" w:afterAutospacing="1" w:line="240" w:lineRule="auto"/>
        <w:jc w:val="both"/>
        <w:rPr>
          <w:rFonts w:ascii="Arial" w:eastAsia="Times New Roman" w:hAnsi="Arial" w:cs="Arial"/>
          <w:color w:val="000000"/>
          <w:sz w:val="24"/>
          <w:szCs w:val="24"/>
          <w:lang w:eastAsia="es-MX"/>
        </w:rPr>
      </w:pPr>
      <w:r w:rsidRPr="00BC23E6">
        <w:rPr>
          <w:rFonts w:ascii="Arial" w:eastAsia="Times New Roman" w:hAnsi="Arial" w:cs="Arial"/>
          <w:color w:val="000000"/>
          <w:sz w:val="24"/>
          <w:szCs w:val="24"/>
          <w:lang w:eastAsia="es-MX"/>
        </w:rPr>
        <w:br/>
        <w:t xml:space="preserve">3. ZONA DE CORTE: La intensidad de </w:t>
      </w:r>
      <w:proofErr w:type="spellStart"/>
      <w:r w:rsidRPr="00BC23E6">
        <w:rPr>
          <w:rFonts w:ascii="Arial" w:eastAsia="Times New Roman" w:hAnsi="Arial" w:cs="Arial"/>
          <w:color w:val="000000"/>
          <w:sz w:val="24"/>
          <w:szCs w:val="24"/>
          <w:lang w:eastAsia="es-MX"/>
        </w:rPr>
        <w:t>drenador</w:t>
      </w:r>
      <w:proofErr w:type="spellEnd"/>
      <w:r w:rsidRPr="00BC23E6">
        <w:rPr>
          <w:rFonts w:ascii="Arial" w:eastAsia="Times New Roman" w:hAnsi="Arial" w:cs="Arial"/>
          <w:color w:val="000000"/>
          <w:sz w:val="24"/>
          <w:szCs w:val="24"/>
          <w:lang w:eastAsia="es-MX"/>
        </w:rPr>
        <w:t xml:space="preserve"> es nula (ID=0).</w:t>
      </w:r>
    </w:p>
    <w:p w:rsidR="00401646" w:rsidRDefault="00BC23E6" w:rsidP="008E00C0">
      <w:pPr>
        <w:pStyle w:val="Ttulo2"/>
        <w:shd w:val="clear" w:color="auto" w:fill="FFFFFF"/>
        <w:jc w:val="center"/>
        <w:rPr>
          <w:rFonts w:ascii="Georgia" w:hAnsi="Georgia"/>
          <w:color w:val="000000"/>
          <w:sz w:val="23"/>
          <w:szCs w:val="23"/>
        </w:rPr>
      </w:pPr>
      <w:bookmarkStart w:id="0" w:name="_GoBack"/>
      <w:r w:rsidRPr="00BC23E6">
        <w:rPr>
          <w:rFonts w:ascii="Arial" w:hAnsi="Arial" w:cs="Arial"/>
          <w:noProof/>
          <w:color w:val="000000"/>
          <w:sz w:val="24"/>
          <w:szCs w:val="24"/>
        </w:rPr>
        <w:drawing>
          <wp:inline distT="0" distB="0" distL="0" distR="0">
            <wp:extent cx="3400425" cy="2752725"/>
            <wp:effectExtent l="0" t="0" r="0" b="0"/>
            <wp:docPr id="9" name="Imagen 9" descr="Zonas de funcionamiento del transistor de efecto de campo (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as de funcionamiento del transistor de efecto de campo (F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2752725"/>
                    </a:xfrm>
                    <a:prstGeom prst="rect">
                      <a:avLst/>
                    </a:prstGeom>
                    <a:noFill/>
                    <a:ln>
                      <a:noFill/>
                    </a:ln>
                  </pic:spPr>
                </pic:pic>
              </a:graphicData>
            </a:graphic>
          </wp:inline>
        </w:drawing>
      </w:r>
      <w:bookmarkEnd w:id="0"/>
    </w:p>
    <w:p w:rsidR="00401646" w:rsidRPr="00401646" w:rsidRDefault="00401646" w:rsidP="00401646">
      <w:pPr>
        <w:pStyle w:val="Ttulo2"/>
        <w:shd w:val="clear" w:color="auto" w:fill="FFFFFF"/>
        <w:jc w:val="both"/>
        <w:rPr>
          <w:rFonts w:ascii="Arial" w:hAnsi="Arial" w:cs="Arial"/>
          <w:b w:val="0"/>
          <w:color w:val="000000"/>
          <w:sz w:val="24"/>
          <w:szCs w:val="24"/>
        </w:rPr>
      </w:pPr>
      <w:r w:rsidRPr="00401646">
        <w:rPr>
          <w:rFonts w:ascii="Arial" w:hAnsi="Arial" w:cs="Arial"/>
          <w:b w:val="0"/>
          <w:color w:val="000000"/>
          <w:sz w:val="24"/>
          <w:szCs w:val="24"/>
        </w:rPr>
        <w:t xml:space="preserve">Ecuación de </w:t>
      </w:r>
      <w:proofErr w:type="spellStart"/>
      <w:r w:rsidRPr="00401646">
        <w:rPr>
          <w:rFonts w:ascii="Arial" w:hAnsi="Arial" w:cs="Arial"/>
          <w:b w:val="0"/>
          <w:color w:val="000000"/>
          <w:sz w:val="24"/>
          <w:szCs w:val="24"/>
        </w:rPr>
        <w:t>Shockley</w:t>
      </w:r>
      <w:proofErr w:type="spellEnd"/>
      <w:r w:rsidRPr="00401646">
        <w:rPr>
          <w:rFonts w:ascii="Arial" w:hAnsi="Arial" w:cs="Arial"/>
          <w:b w:val="0"/>
          <w:color w:val="00000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34"/>
        <w:gridCol w:w="1427"/>
      </w:tblGrid>
      <w:tr w:rsidR="00401646" w:rsidRPr="00401646" w:rsidTr="00401646">
        <w:trPr>
          <w:trHeight w:val="1851"/>
          <w:tblCellSpacing w:w="0" w:type="dxa"/>
          <w:jc w:val="center"/>
        </w:trPr>
        <w:tc>
          <w:tcPr>
            <w:tcW w:w="2634" w:type="dxa"/>
            <w:tcBorders>
              <w:top w:val="outset" w:sz="6" w:space="0" w:color="auto"/>
              <w:left w:val="outset" w:sz="6" w:space="0" w:color="auto"/>
              <w:bottom w:val="outset" w:sz="6" w:space="0" w:color="auto"/>
              <w:right w:val="outset" w:sz="6" w:space="0" w:color="auto"/>
            </w:tcBorders>
            <w:vAlign w:val="center"/>
            <w:hideMark/>
          </w:tcPr>
          <w:p w:rsidR="00401646" w:rsidRPr="00401646" w:rsidRDefault="00401646" w:rsidP="00401646">
            <w:pPr>
              <w:spacing w:before="0" w:after="0" w:line="240" w:lineRule="auto"/>
              <w:jc w:val="both"/>
              <w:rPr>
                <w:rFonts w:ascii="Arial" w:eastAsia="Times New Roman" w:hAnsi="Arial" w:cs="Arial"/>
                <w:sz w:val="24"/>
                <w:szCs w:val="24"/>
                <w:lang w:eastAsia="es-MX"/>
              </w:rPr>
            </w:pPr>
            <w:r w:rsidRPr="00401646">
              <w:rPr>
                <w:rFonts w:ascii="Arial" w:eastAsia="Times New Roman" w:hAnsi="Arial" w:cs="Arial"/>
                <w:sz w:val="24"/>
                <w:szCs w:val="24"/>
                <w:lang w:eastAsia="es-MX"/>
              </w:rPr>
              <w:br/>
              <w:t>ID=IDSS(1-VGS/</w:t>
            </w:r>
            <w:proofErr w:type="spellStart"/>
            <w:r w:rsidRPr="00401646">
              <w:rPr>
                <w:rFonts w:ascii="Arial" w:eastAsia="Times New Roman" w:hAnsi="Arial" w:cs="Arial"/>
                <w:sz w:val="24"/>
                <w:szCs w:val="24"/>
                <w:lang w:eastAsia="es-MX"/>
              </w:rPr>
              <w:t>Vp</w:t>
            </w:r>
            <w:proofErr w:type="spellEnd"/>
            <w:r w:rsidRPr="00401646">
              <w:rPr>
                <w:rFonts w:ascii="Arial" w:eastAsia="Times New Roman" w:hAnsi="Arial" w:cs="Arial"/>
                <w:sz w:val="24"/>
                <w:szCs w:val="24"/>
                <w:lang w:eastAsia="es-MX"/>
              </w:rPr>
              <w:t>)2</w:t>
            </w:r>
          </w:p>
        </w:tc>
        <w:tc>
          <w:tcPr>
            <w:tcW w:w="1427" w:type="dxa"/>
            <w:tcBorders>
              <w:top w:val="outset" w:sz="6" w:space="0" w:color="auto"/>
              <w:left w:val="outset" w:sz="6" w:space="0" w:color="auto"/>
              <w:bottom w:val="outset" w:sz="6" w:space="0" w:color="auto"/>
              <w:right w:val="outset" w:sz="6" w:space="0" w:color="auto"/>
            </w:tcBorders>
            <w:vAlign w:val="center"/>
            <w:hideMark/>
          </w:tcPr>
          <w:p w:rsidR="00401646" w:rsidRPr="00401646" w:rsidRDefault="00401646" w:rsidP="00401646">
            <w:pPr>
              <w:spacing w:beforeAutospacing="1" w:after="100" w:afterAutospacing="1" w:line="240" w:lineRule="auto"/>
              <w:jc w:val="both"/>
              <w:rPr>
                <w:rFonts w:ascii="Arial" w:eastAsia="Times New Roman" w:hAnsi="Arial" w:cs="Arial"/>
                <w:sz w:val="24"/>
                <w:szCs w:val="24"/>
                <w:lang w:eastAsia="es-MX"/>
              </w:rPr>
            </w:pPr>
            <w:r w:rsidRPr="00401646">
              <w:rPr>
                <w:rFonts w:ascii="Arial" w:eastAsia="Times New Roman" w:hAnsi="Arial" w:cs="Arial"/>
                <w:noProof/>
                <w:sz w:val="24"/>
                <w:szCs w:val="24"/>
                <w:lang w:eastAsia="es-MX"/>
              </w:rPr>
              <w:drawing>
                <wp:inline distT="0" distB="0" distL="0" distR="0">
                  <wp:extent cx="876300" cy="981075"/>
                  <wp:effectExtent l="0" t="0" r="0" b="9525"/>
                  <wp:docPr id="10" name="Imagen 10" descr="Ecuación de Shock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ación de Shockl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981075"/>
                          </a:xfrm>
                          <a:prstGeom prst="rect">
                            <a:avLst/>
                          </a:prstGeom>
                          <a:noFill/>
                          <a:ln>
                            <a:noFill/>
                          </a:ln>
                        </pic:spPr>
                      </pic:pic>
                    </a:graphicData>
                  </a:graphic>
                </wp:inline>
              </w:drawing>
            </w:r>
          </w:p>
        </w:tc>
      </w:tr>
    </w:tbl>
    <w:p w:rsidR="00401646" w:rsidRPr="00401646" w:rsidRDefault="00401646" w:rsidP="00401646">
      <w:pPr>
        <w:shd w:val="clear" w:color="auto" w:fill="FFFFFF"/>
        <w:spacing w:beforeAutospacing="1" w:after="100" w:afterAutospacing="1" w:line="240" w:lineRule="auto"/>
        <w:jc w:val="both"/>
        <w:rPr>
          <w:rFonts w:ascii="Arial" w:eastAsia="Times New Roman" w:hAnsi="Arial" w:cs="Arial"/>
          <w:color w:val="000000"/>
          <w:sz w:val="24"/>
          <w:szCs w:val="24"/>
          <w:lang w:eastAsia="es-MX"/>
        </w:rPr>
      </w:pPr>
      <w:r w:rsidRPr="00401646">
        <w:rPr>
          <w:rFonts w:ascii="Arial" w:eastAsia="Times New Roman" w:hAnsi="Arial" w:cs="Arial"/>
          <w:color w:val="000000"/>
          <w:sz w:val="24"/>
          <w:szCs w:val="24"/>
          <w:lang w:eastAsia="es-MX"/>
        </w:rPr>
        <w:t>Donde:</w:t>
      </w:r>
    </w:p>
    <w:p w:rsidR="00401646" w:rsidRPr="00401646" w:rsidRDefault="00401646" w:rsidP="00401646">
      <w:pPr>
        <w:numPr>
          <w:ilvl w:val="0"/>
          <w:numId w:val="6"/>
        </w:numPr>
        <w:shd w:val="clear" w:color="auto" w:fill="FFFFFF"/>
        <w:spacing w:beforeAutospacing="1" w:after="100" w:afterAutospacing="1" w:line="240" w:lineRule="auto"/>
        <w:jc w:val="both"/>
        <w:rPr>
          <w:rFonts w:ascii="Arial" w:eastAsia="Times New Roman" w:hAnsi="Arial" w:cs="Arial"/>
          <w:color w:val="000000"/>
          <w:sz w:val="24"/>
          <w:szCs w:val="24"/>
          <w:lang w:eastAsia="es-MX"/>
        </w:rPr>
      </w:pPr>
      <w:proofErr w:type="spellStart"/>
      <w:r w:rsidRPr="00401646">
        <w:rPr>
          <w:rFonts w:ascii="Arial" w:eastAsia="Times New Roman" w:hAnsi="Arial" w:cs="Arial"/>
          <w:color w:val="000000"/>
          <w:sz w:val="24"/>
          <w:szCs w:val="24"/>
          <w:lang w:eastAsia="es-MX"/>
        </w:rPr>
        <w:t>Vp</w:t>
      </w:r>
      <w:proofErr w:type="spellEnd"/>
      <w:r w:rsidRPr="00401646">
        <w:rPr>
          <w:rFonts w:ascii="Arial" w:eastAsia="Times New Roman" w:hAnsi="Arial" w:cs="Arial"/>
          <w:color w:val="000000"/>
          <w:sz w:val="24"/>
          <w:szCs w:val="24"/>
          <w:lang w:eastAsia="es-MX"/>
        </w:rPr>
        <w:t xml:space="preserve"> es la tensión de puerta que produce el corte en el transistor FET.</w:t>
      </w:r>
    </w:p>
    <w:p w:rsidR="00401646" w:rsidRPr="00401646" w:rsidRDefault="00401646" w:rsidP="00401646">
      <w:pPr>
        <w:numPr>
          <w:ilvl w:val="0"/>
          <w:numId w:val="6"/>
        </w:numPr>
        <w:shd w:val="clear" w:color="auto" w:fill="FFFFFF"/>
        <w:spacing w:beforeAutospacing="1" w:after="100" w:afterAutospacing="1" w:line="240" w:lineRule="auto"/>
        <w:jc w:val="both"/>
        <w:rPr>
          <w:rFonts w:ascii="Arial" w:eastAsia="Times New Roman" w:hAnsi="Arial" w:cs="Arial"/>
          <w:color w:val="000000"/>
          <w:sz w:val="24"/>
          <w:szCs w:val="24"/>
          <w:lang w:eastAsia="es-MX"/>
        </w:rPr>
      </w:pPr>
      <w:r w:rsidRPr="00401646">
        <w:rPr>
          <w:rFonts w:ascii="Arial" w:eastAsia="Times New Roman" w:hAnsi="Arial" w:cs="Arial"/>
          <w:color w:val="000000"/>
          <w:sz w:val="24"/>
          <w:szCs w:val="24"/>
          <w:lang w:eastAsia="es-MX"/>
        </w:rPr>
        <w:t xml:space="preserve">IDSS es la corriente máxima de </w:t>
      </w:r>
      <w:proofErr w:type="spellStart"/>
      <w:r w:rsidRPr="00401646">
        <w:rPr>
          <w:rFonts w:ascii="Arial" w:eastAsia="Times New Roman" w:hAnsi="Arial" w:cs="Arial"/>
          <w:color w:val="000000"/>
          <w:sz w:val="24"/>
          <w:szCs w:val="24"/>
          <w:lang w:eastAsia="es-MX"/>
        </w:rPr>
        <w:t>drenador</w:t>
      </w:r>
      <w:proofErr w:type="spellEnd"/>
      <w:r w:rsidRPr="00401646">
        <w:rPr>
          <w:rFonts w:ascii="Arial" w:eastAsia="Times New Roman" w:hAnsi="Arial" w:cs="Arial"/>
          <w:color w:val="000000"/>
          <w:sz w:val="24"/>
          <w:szCs w:val="24"/>
          <w:lang w:eastAsia="es-MX"/>
        </w:rPr>
        <w:t xml:space="preserve"> que circula por el transistor, al aumentar VDS, cuando la polarización de la puerta es VSG= 0 </w:t>
      </w:r>
      <w:proofErr w:type="spellStart"/>
      <w:r w:rsidRPr="00401646">
        <w:rPr>
          <w:rFonts w:ascii="Arial" w:eastAsia="Times New Roman" w:hAnsi="Arial" w:cs="Arial"/>
          <w:color w:val="000000"/>
          <w:sz w:val="24"/>
          <w:szCs w:val="24"/>
          <w:lang w:eastAsia="es-MX"/>
        </w:rPr>
        <w:t>vol</w:t>
      </w:r>
      <w:proofErr w:type="spellEnd"/>
    </w:p>
    <w:p w:rsidR="00BC23E6" w:rsidRPr="001F1C97" w:rsidRDefault="00BC23E6" w:rsidP="001F1C97">
      <w:pPr>
        <w:shd w:val="clear" w:color="auto" w:fill="FFFFFF"/>
        <w:spacing w:beforeAutospacing="1" w:after="100" w:afterAutospacing="1" w:line="240" w:lineRule="auto"/>
        <w:jc w:val="center"/>
        <w:rPr>
          <w:rFonts w:ascii="Arial" w:eastAsia="Times New Roman" w:hAnsi="Arial" w:cs="Arial"/>
          <w:color w:val="000000"/>
          <w:sz w:val="24"/>
          <w:szCs w:val="24"/>
          <w:lang w:eastAsia="es-MX"/>
        </w:rPr>
      </w:pPr>
    </w:p>
    <w:p w:rsidR="00EF3890" w:rsidRDefault="00EF3890" w:rsidP="00EF3890">
      <w:pPr>
        <w:jc w:val="center"/>
        <w:rPr>
          <w:rFonts w:ascii="Arial" w:hAnsi="Arial" w:cs="Arial"/>
          <w:sz w:val="28"/>
          <w:szCs w:val="28"/>
        </w:rPr>
      </w:pPr>
      <w:r>
        <w:rPr>
          <w:rFonts w:ascii="Arial" w:hAnsi="Arial" w:cs="Arial"/>
          <w:sz w:val="28"/>
          <w:szCs w:val="28"/>
        </w:rPr>
        <w:lastRenderedPageBreak/>
        <w:t>CARACTERÍSTICAS</w:t>
      </w:r>
    </w:p>
    <w:p w:rsidR="00170E52" w:rsidRDefault="00170E52" w:rsidP="00170E52">
      <w:pPr>
        <w:jc w:val="both"/>
        <w:rPr>
          <w:rFonts w:ascii="Arial" w:hAnsi="Arial" w:cs="Arial"/>
          <w:sz w:val="24"/>
          <w:szCs w:val="24"/>
        </w:rPr>
      </w:pPr>
      <w:r w:rsidRPr="00170E52">
        <w:rPr>
          <w:rFonts w:ascii="Arial" w:hAnsi="Arial" w:cs="Arial"/>
          <w:sz w:val="24"/>
          <w:szCs w:val="24"/>
        </w:rPr>
        <w:t xml:space="preserve">Un transistor de efecto campo (FET) típico está formado por una barrita de material p </w:t>
      </w:r>
      <w:proofErr w:type="spellStart"/>
      <w:r w:rsidRPr="00170E52">
        <w:rPr>
          <w:rFonts w:ascii="Arial" w:hAnsi="Arial" w:cs="Arial"/>
          <w:sz w:val="24"/>
          <w:szCs w:val="24"/>
        </w:rPr>
        <w:t>ó</w:t>
      </w:r>
      <w:proofErr w:type="spellEnd"/>
      <w:r w:rsidRPr="00170E52">
        <w:rPr>
          <w:rFonts w:ascii="Arial" w:hAnsi="Arial" w:cs="Arial"/>
          <w:sz w:val="24"/>
          <w:szCs w:val="24"/>
        </w:rPr>
        <w:t xml:space="preserve"> n, llamada canal, rodeada en parte de su longitud por un collar del otro tipo de material que forma con el canal una unión p-n. En los extremos del canal se hacen sendas conexiones óhmicas llamadas respectivamente sumidero (d-</w:t>
      </w:r>
      <w:proofErr w:type="spellStart"/>
      <w:r w:rsidRPr="00170E52">
        <w:rPr>
          <w:rFonts w:ascii="Arial" w:hAnsi="Arial" w:cs="Arial"/>
          <w:sz w:val="24"/>
          <w:szCs w:val="24"/>
        </w:rPr>
        <w:t>drain</w:t>
      </w:r>
      <w:proofErr w:type="spellEnd"/>
      <w:r w:rsidRPr="00170E52">
        <w:rPr>
          <w:rFonts w:ascii="Arial" w:hAnsi="Arial" w:cs="Arial"/>
          <w:sz w:val="24"/>
          <w:szCs w:val="24"/>
        </w:rPr>
        <w:t>) y fuente (s-</w:t>
      </w:r>
      <w:proofErr w:type="spellStart"/>
      <w:r w:rsidRPr="00170E52">
        <w:rPr>
          <w:rFonts w:ascii="Arial" w:hAnsi="Arial" w:cs="Arial"/>
          <w:sz w:val="24"/>
          <w:szCs w:val="24"/>
        </w:rPr>
        <w:t>source</w:t>
      </w:r>
      <w:proofErr w:type="spellEnd"/>
      <w:r w:rsidRPr="00170E52">
        <w:rPr>
          <w:rFonts w:ascii="Arial" w:hAnsi="Arial" w:cs="Arial"/>
          <w:sz w:val="24"/>
          <w:szCs w:val="24"/>
        </w:rPr>
        <w:t>), más una conexión llamada puerta (g-</w:t>
      </w:r>
      <w:proofErr w:type="spellStart"/>
      <w:r w:rsidRPr="00170E52">
        <w:rPr>
          <w:rFonts w:ascii="Arial" w:hAnsi="Arial" w:cs="Arial"/>
          <w:sz w:val="24"/>
          <w:szCs w:val="24"/>
        </w:rPr>
        <w:t>gate</w:t>
      </w:r>
      <w:proofErr w:type="spellEnd"/>
      <w:r w:rsidRPr="00170E52">
        <w:rPr>
          <w:rFonts w:ascii="Arial" w:hAnsi="Arial" w:cs="Arial"/>
          <w:sz w:val="24"/>
          <w:szCs w:val="24"/>
        </w:rPr>
        <w:t>) en el collar.</w:t>
      </w:r>
    </w:p>
    <w:p w:rsidR="00170E52" w:rsidRPr="00170E52" w:rsidRDefault="00170E52" w:rsidP="00170E52">
      <w:pPr>
        <w:jc w:val="center"/>
        <w:rPr>
          <w:rFonts w:ascii="Arial" w:hAnsi="Arial" w:cs="Arial"/>
          <w:sz w:val="24"/>
          <w:szCs w:val="24"/>
        </w:rPr>
      </w:pPr>
      <w:r>
        <w:rPr>
          <w:noProof/>
          <w:lang w:eastAsia="es-MX"/>
        </w:rPr>
        <w:drawing>
          <wp:inline distT="0" distB="0" distL="0" distR="0" wp14:anchorId="36E16004" wp14:editId="518C3ACF">
            <wp:extent cx="4143375" cy="13737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18" t="61582" r="48744" b="19702"/>
                    <a:stretch/>
                  </pic:blipFill>
                  <pic:spPr bwMode="auto">
                    <a:xfrm>
                      <a:off x="0" y="0"/>
                      <a:ext cx="4196896" cy="1391484"/>
                    </a:xfrm>
                    <a:prstGeom prst="rect">
                      <a:avLst/>
                    </a:prstGeom>
                    <a:ln>
                      <a:noFill/>
                    </a:ln>
                    <a:extLst>
                      <a:ext uri="{53640926-AAD7-44D8-BBD7-CCE9431645EC}">
                        <a14:shadowObscured xmlns:a14="http://schemas.microsoft.com/office/drawing/2010/main"/>
                      </a:ext>
                    </a:extLst>
                  </pic:spPr>
                </pic:pic>
              </a:graphicData>
            </a:graphic>
          </wp:inline>
        </w:drawing>
      </w:r>
    </w:p>
    <w:p w:rsidR="00EF3890" w:rsidRDefault="00EF3890" w:rsidP="00EF3890">
      <w:pPr>
        <w:jc w:val="center"/>
        <w:rPr>
          <w:rFonts w:ascii="Arial" w:hAnsi="Arial" w:cs="Arial"/>
          <w:sz w:val="28"/>
          <w:szCs w:val="28"/>
        </w:rPr>
      </w:pPr>
      <w:r>
        <w:rPr>
          <w:rFonts w:ascii="Arial" w:hAnsi="Arial" w:cs="Arial"/>
          <w:sz w:val="28"/>
          <w:szCs w:val="28"/>
        </w:rPr>
        <w:t xml:space="preserve">TIPOS DE </w:t>
      </w:r>
      <w:proofErr w:type="spellStart"/>
      <w:r>
        <w:rPr>
          <w:rFonts w:ascii="Arial" w:hAnsi="Arial" w:cs="Arial"/>
          <w:sz w:val="28"/>
          <w:szCs w:val="28"/>
        </w:rPr>
        <w:t>FET’s</w:t>
      </w:r>
      <w:proofErr w:type="spellEnd"/>
    </w:p>
    <w:p w:rsidR="00A14C87" w:rsidRPr="001659FA" w:rsidRDefault="00464F74" w:rsidP="00FF073A">
      <w:pPr>
        <w:numPr>
          <w:ilvl w:val="0"/>
          <w:numId w:val="9"/>
        </w:numPr>
        <w:shd w:val="clear" w:color="auto" w:fill="FFFFFF"/>
        <w:spacing w:beforeAutospacing="1" w:after="24" w:line="240" w:lineRule="auto"/>
        <w:ind w:left="384"/>
        <w:jc w:val="both"/>
        <w:rPr>
          <w:rFonts w:ascii="Arial" w:hAnsi="Arial" w:cs="Arial"/>
          <w:color w:val="000000" w:themeColor="text1"/>
          <w:sz w:val="24"/>
          <w:szCs w:val="21"/>
        </w:rPr>
      </w:pPr>
      <w:r w:rsidRPr="001659FA">
        <w:rPr>
          <w:rFonts w:ascii="Arial" w:hAnsi="Arial" w:cs="Arial"/>
          <w:color w:val="000000" w:themeColor="text1"/>
          <w:sz w:val="24"/>
          <w:szCs w:val="21"/>
        </w:rPr>
        <w:t>El </w:t>
      </w:r>
      <w:hyperlink r:id="rId12" w:tooltip="MOSFET" w:history="1">
        <w:r w:rsidRPr="001659FA">
          <w:rPr>
            <w:rStyle w:val="Hipervnculo"/>
            <w:rFonts w:ascii="Arial" w:hAnsi="Arial" w:cs="Arial"/>
            <w:b/>
            <w:color w:val="000000" w:themeColor="text1"/>
            <w:sz w:val="24"/>
            <w:szCs w:val="21"/>
            <w:u w:val="none"/>
          </w:rPr>
          <w:t>MOSFET</w:t>
        </w:r>
      </w:hyperlink>
      <w:r w:rsidRPr="001659FA">
        <w:rPr>
          <w:rFonts w:ascii="Arial" w:hAnsi="Arial" w:cs="Arial"/>
          <w:color w:val="000000" w:themeColor="text1"/>
          <w:sz w:val="24"/>
          <w:szCs w:val="21"/>
        </w:rPr>
        <w:t> (</w:t>
      </w:r>
      <w:r w:rsidRPr="001659FA">
        <w:rPr>
          <w:rFonts w:ascii="Arial" w:hAnsi="Arial" w:cs="Arial"/>
          <w:iCs/>
          <w:color w:val="000000" w:themeColor="text1"/>
          <w:sz w:val="24"/>
          <w:szCs w:val="21"/>
        </w:rPr>
        <w:t>Metal-Oxide-Semiconductor Field-</w:t>
      </w:r>
      <w:proofErr w:type="spellStart"/>
      <w:r w:rsidRPr="001659FA">
        <w:rPr>
          <w:rFonts w:ascii="Arial" w:hAnsi="Arial" w:cs="Arial"/>
          <w:iCs/>
          <w:color w:val="000000" w:themeColor="text1"/>
          <w:sz w:val="24"/>
          <w:szCs w:val="21"/>
        </w:rPr>
        <w:t>Effect</w:t>
      </w:r>
      <w:proofErr w:type="spellEnd"/>
      <w:r w:rsidRPr="001659FA">
        <w:rPr>
          <w:rFonts w:ascii="Arial" w:hAnsi="Arial" w:cs="Arial"/>
          <w:iCs/>
          <w:color w:val="000000" w:themeColor="text1"/>
          <w:sz w:val="24"/>
          <w:szCs w:val="21"/>
        </w:rPr>
        <w:t xml:space="preserve"> Transistor</w:t>
      </w:r>
      <w:r w:rsidRPr="001659FA">
        <w:rPr>
          <w:rFonts w:ascii="Arial" w:hAnsi="Arial" w:cs="Arial"/>
          <w:color w:val="000000" w:themeColor="text1"/>
          <w:sz w:val="24"/>
          <w:szCs w:val="21"/>
        </w:rPr>
        <w:t>) usa un aislante (normalmente SiO</w:t>
      </w:r>
      <w:r w:rsidRPr="001659FA">
        <w:rPr>
          <w:rFonts w:ascii="Arial" w:hAnsi="Arial" w:cs="Arial"/>
          <w:color w:val="000000" w:themeColor="text1"/>
          <w:sz w:val="24"/>
          <w:szCs w:val="21"/>
          <w:vertAlign w:val="subscript"/>
        </w:rPr>
        <w:t>2</w:t>
      </w:r>
      <w:r w:rsidRPr="001659FA">
        <w:rPr>
          <w:rFonts w:ascii="Arial" w:hAnsi="Arial" w:cs="Arial"/>
          <w:color w:val="000000" w:themeColor="text1"/>
          <w:sz w:val="24"/>
          <w:szCs w:val="21"/>
        </w:rPr>
        <w:t>).</w:t>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4"/>
          <w:lang w:eastAsia="es-MX"/>
        </w:rPr>
      </w:pPr>
      <w:r w:rsidRPr="008110B6">
        <w:rPr>
          <w:rFonts w:ascii="Arial" w:eastAsia="Times New Roman" w:hAnsi="Arial" w:cs="Arial"/>
          <w:color w:val="000000" w:themeColor="text1"/>
          <w:sz w:val="24"/>
          <w:szCs w:val="24"/>
          <w:lang w:eastAsia="es-MX"/>
        </w:rPr>
        <w:t>Los transistores IGFET (</w:t>
      </w:r>
      <w:proofErr w:type="spellStart"/>
      <w:r w:rsidRPr="008110B6">
        <w:rPr>
          <w:rFonts w:ascii="Arial" w:eastAsia="Times New Roman" w:hAnsi="Arial" w:cs="Arial"/>
          <w:color w:val="000000" w:themeColor="text1"/>
          <w:sz w:val="24"/>
          <w:szCs w:val="24"/>
          <w:lang w:eastAsia="es-MX"/>
        </w:rPr>
        <w:t>Insolated</w:t>
      </w:r>
      <w:proofErr w:type="spellEnd"/>
      <w:r w:rsidRPr="008110B6">
        <w:rPr>
          <w:rFonts w:ascii="Arial" w:eastAsia="Times New Roman" w:hAnsi="Arial" w:cs="Arial"/>
          <w:color w:val="000000" w:themeColor="text1"/>
          <w:sz w:val="24"/>
          <w:szCs w:val="24"/>
          <w:lang w:eastAsia="es-MX"/>
        </w:rPr>
        <w:t xml:space="preserve"> </w:t>
      </w:r>
      <w:proofErr w:type="spellStart"/>
      <w:r w:rsidRPr="008110B6">
        <w:rPr>
          <w:rFonts w:ascii="Arial" w:eastAsia="Times New Roman" w:hAnsi="Arial" w:cs="Arial"/>
          <w:color w:val="000000" w:themeColor="text1"/>
          <w:sz w:val="24"/>
          <w:szCs w:val="24"/>
          <w:lang w:eastAsia="es-MX"/>
        </w:rPr>
        <w:t>Gate</w:t>
      </w:r>
      <w:proofErr w:type="spellEnd"/>
      <w:r w:rsidRPr="008110B6">
        <w:rPr>
          <w:rFonts w:ascii="Arial" w:eastAsia="Times New Roman" w:hAnsi="Arial" w:cs="Arial"/>
          <w:color w:val="000000" w:themeColor="text1"/>
          <w:sz w:val="24"/>
          <w:szCs w:val="24"/>
          <w:lang w:eastAsia="es-MX"/>
        </w:rPr>
        <w:t xml:space="preserve"> FET o FET de puerta aislada) también conocidos como MOSFET (Metal Oxide Semiconductor FET o FET de Metal Óxido Semiconductor) son una variedad de transistores de efecto de campo que tienen el terminal de puerta (</w:t>
      </w:r>
      <w:proofErr w:type="spellStart"/>
      <w:r w:rsidRPr="008110B6">
        <w:rPr>
          <w:rFonts w:ascii="Arial" w:eastAsia="Times New Roman" w:hAnsi="Arial" w:cs="Arial"/>
          <w:color w:val="000000" w:themeColor="text1"/>
          <w:sz w:val="24"/>
          <w:szCs w:val="24"/>
          <w:lang w:eastAsia="es-MX"/>
        </w:rPr>
        <w:t>Gate</w:t>
      </w:r>
      <w:proofErr w:type="spellEnd"/>
      <w:r w:rsidRPr="008110B6">
        <w:rPr>
          <w:rFonts w:ascii="Arial" w:eastAsia="Times New Roman" w:hAnsi="Arial" w:cs="Arial"/>
          <w:color w:val="000000" w:themeColor="text1"/>
          <w:sz w:val="24"/>
          <w:szCs w:val="24"/>
          <w:lang w:eastAsia="es-MX"/>
        </w:rPr>
        <w:t xml:space="preserve">) aislado del canal por una fina capa de óxido de </w:t>
      </w:r>
      <w:proofErr w:type="spellStart"/>
      <w:r w:rsidRPr="008110B6">
        <w:rPr>
          <w:rFonts w:ascii="Arial" w:eastAsia="Times New Roman" w:hAnsi="Arial" w:cs="Arial"/>
          <w:color w:val="000000" w:themeColor="text1"/>
          <w:sz w:val="24"/>
          <w:szCs w:val="24"/>
          <w:lang w:eastAsia="es-MX"/>
        </w:rPr>
        <w:t>siicio</w:t>
      </w:r>
      <w:proofErr w:type="spellEnd"/>
      <w:r w:rsidRPr="008110B6">
        <w:rPr>
          <w:rFonts w:ascii="Arial" w:eastAsia="Times New Roman" w:hAnsi="Arial" w:cs="Arial"/>
          <w:color w:val="000000" w:themeColor="text1"/>
          <w:sz w:val="24"/>
          <w:szCs w:val="24"/>
          <w:lang w:eastAsia="es-MX"/>
        </w:rPr>
        <w:t xml:space="preserve">. Eso le otorga una resistencia de entrada del orden de los Mega ohm, </w:t>
      </w:r>
      <w:proofErr w:type="spellStart"/>
      <w:r w:rsidRPr="008110B6">
        <w:rPr>
          <w:rFonts w:ascii="Arial" w:eastAsia="Times New Roman" w:hAnsi="Arial" w:cs="Arial"/>
          <w:color w:val="000000" w:themeColor="text1"/>
          <w:sz w:val="24"/>
          <w:szCs w:val="24"/>
          <w:lang w:eastAsia="es-MX"/>
        </w:rPr>
        <w:t>mas</w:t>
      </w:r>
      <w:proofErr w:type="spellEnd"/>
      <w:r w:rsidRPr="008110B6">
        <w:rPr>
          <w:rFonts w:ascii="Arial" w:eastAsia="Times New Roman" w:hAnsi="Arial" w:cs="Arial"/>
          <w:color w:val="000000" w:themeColor="text1"/>
          <w:sz w:val="24"/>
          <w:szCs w:val="24"/>
          <w:lang w:eastAsia="es-MX"/>
        </w:rPr>
        <w:t xml:space="preserve"> alta aún que en el caso de los JFET. Esta resistencia tan elevada implica que prácticamente no circula corriente por la puerta, haciendo que el MOSFET se comporte como una resistencia variable donde la corriente entre </w:t>
      </w:r>
      <w:proofErr w:type="spellStart"/>
      <w:r w:rsidRPr="008110B6">
        <w:rPr>
          <w:rFonts w:ascii="Arial" w:eastAsia="Times New Roman" w:hAnsi="Arial" w:cs="Arial"/>
          <w:color w:val="000000" w:themeColor="text1"/>
          <w:sz w:val="24"/>
          <w:szCs w:val="24"/>
          <w:lang w:eastAsia="es-MX"/>
        </w:rPr>
        <w:t>Drenador</w:t>
      </w:r>
      <w:proofErr w:type="spellEnd"/>
      <w:r w:rsidRPr="008110B6">
        <w:rPr>
          <w:rFonts w:ascii="Arial" w:eastAsia="Times New Roman" w:hAnsi="Arial" w:cs="Arial"/>
          <w:color w:val="000000" w:themeColor="text1"/>
          <w:sz w:val="24"/>
          <w:szCs w:val="24"/>
          <w:lang w:eastAsia="es-MX"/>
        </w:rPr>
        <w:t xml:space="preserve"> y Surtidor es controlada por la tensión de puerta. Sin embargo, esta resistencia tan elevada tiene el inconveniente de permitir la acumulación de  mucha carga electroestática que puede dañar al MOSFET si no es manipulado con cuidado.</w:t>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4"/>
          <w:lang w:eastAsia="es-MX"/>
        </w:rPr>
      </w:pPr>
      <w:r w:rsidRPr="008110B6">
        <w:rPr>
          <w:rFonts w:ascii="Arial" w:eastAsia="Times New Roman" w:hAnsi="Arial" w:cs="Arial"/>
          <w:color w:val="000000" w:themeColor="text1"/>
          <w:sz w:val="24"/>
          <w:szCs w:val="24"/>
          <w:lang w:eastAsia="es-MX"/>
        </w:rPr>
        <w:t xml:space="preserve">Como en el caso de los JFET, los MOSFET tienen tres terminales denominados </w:t>
      </w:r>
      <w:proofErr w:type="spellStart"/>
      <w:r w:rsidRPr="008110B6">
        <w:rPr>
          <w:rFonts w:ascii="Arial" w:eastAsia="Times New Roman" w:hAnsi="Arial" w:cs="Arial"/>
          <w:color w:val="000000" w:themeColor="text1"/>
          <w:sz w:val="24"/>
          <w:szCs w:val="24"/>
          <w:lang w:eastAsia="es-MX"/>
        </w:rPr>
        <w:t>Gate</w:t>
      </w:r>
      <w:proofErr w:type="spellEnd"/>
      <w:r w:rsidRPr="008110B6">
        <w:rPr>
          <w:rFonts w:ascii="Arial" w:eastAsia="Times New Roman" w:hAnsi="Arial" w:cs="Arial"/>
          <w:color w:val="000000" w:themeColor="text1"/>
          <w:sz w:val="24"/>
          <w:szCs w:val="24"/>
          <w:lang w:eastAsia="es-MX"/>
        </w:rPr>
        <w:t xml:space="preserve"> (Puerta), </w:t>
      </w:r>
      <w:proofErr w:type="spellStart"/>
      <w:r w:rsidRPr="008110B6">
        <w:rPr>
          <w:rFonts w:ascii="Arial" w:eastAsia="Times New Roman" w:hAnsi="Arial" w:cs="Arial"/>
          <w:color w:val="000000" w:themeColor="text1"/>
          <w:sz w:val="24"/>
          <w:szCs w:val="24"/>
          <w:lang w:eastAsia="es-MX"/>
        </w:rPr>
        <w:t>Drain</w:t>
      </w:r>
      <w:proofErr w:type="spellEnd"/>
      <w:r w:rsidRPr="008110B6">
        <w:rPr>
          <w:rFonts w:ascii="Arial" w:eastAsia="Times New Roman" w:hAnsi="Arial" w:cs="Arial"/>
          <w:color w:val="000000" w:themeColor="text1"/>
          <w:sz w:val="24"/>
          <w:szCs w:val="24"/>
          <w:lang w:eastAsia="es-MX"/>
        </w:rPr>
        <w:t xml:space="preserve"> (</w:t>
      </w:r>
      <w:proofErr w:type="spellStart"/>
      <w:r w:rsidRPr="008110B6">
        <w:rPr>
          <w:rFonts w:ascii="Arial" w:eastAsia="Times New Roman" w:hAnsi="Arial" w:cs="Arial"/>
          <w:color w:val="000000" w:themeColor="text1"/>
          <w:sz w:val="24"/>
          <w:szCs w:val="24"/>
          <w:lang w:eastAsia="es-MX"/>
        </w:rPr>
        <w:t>Drenador</w:t>
      </w:r>
      <w:proofErr w:type="spellEnd"/>
      <w:r w:rsidRPr="008110B6">
        <w:rPr>
          <w:rFonts w:ascii="Arial" w:eastAsia="Times New Roman" w:hAnsi="Arial" w:cs="Arial"/>
          <w:color w:val="000000" w:themeColor="text1"/>
          <w:sz w:val="24"/>
          <w:szCs w:val="24"/>
          <w:lang w:eastAsia="es-MX"/>
        </w:rPr>
        <w:t xml:space="preserve">) y </w:t>
      </w:r>
      <w:proofErr w:type="spellStart"/>
      <w:r w:rsidRPr="008110B6">
        <w:rPr>
          <w:rFonts w:ascii="Arial" w:eastAsia="Times New Roman" w:hAnsi="Arial" w:cs="Arial"/>
          <w:color w:val="000000" w:themeColor="text1"/>
          <w:sz w:val="24"/>
          <w:szCs w:val="24"/>
          <w:lang w:eastAsia="es-MX"/>
        </w:rPr>
        <w:t>Source</w:t>
      </w:r>
      <w:proofErr w:type="spellEnd"/>
      <w:r w:rsidRPr="008110B6">
        <w:rPr>
          <w:rFonts w:ascii="Arial" w:eastAsia="Times New Roman" w:hAnsi="Arial" w:cs="Arial"/>
          <w:color w:val="000000" w:themeColor="text1"/>
          <w:sz w:val="24"/>
          <w:szCs w:val="24"/>
          <w:lang w:eastAsia="es-MX"/>
        </w:rPr>
        <w:t xml:space="preserve"> (Surtidor). También se pueden construir con el canal P o  N pero con el añadido de que existen dos variedades:</w:t>
      </w:r>
    </w:p>
    <w:p w:rsidR="008110B6" w:rsidRPr="008110B6" w:rsidRDefault="008110B6" w:rsidP="008110B6">
      <w:pPr>
        <w:numPr>
          <w:ilvl w:val="0"/>
          <w:numId w:val="10"/>
        </w:numPr>
        <w:shd w:val="clear" w:color="auto" w:fill="FFFFFF"/>
        <w:spacing w:before="0" w:after="0" w:line="240" w:lineRule="auto"/>
        <w:ind w:left="360"/>
        <w:jc w:val="both"/>
        <w:rPr>
          <w:rFonts w:ascii="Arial" w:eastAsia="Times New Roman" w:hAnsi="Arial" w:cs="Arial"/>
          <w:color w:val="000000" w:themeColor="text1"/>
          <w:sz w:val="24"/>
          <w:szCs w:val="24"/>
          <w:lang w:eastAsia="es-MX"/>
        </w:rPr>
      </w:pPr>
      <w:r w:rsidRPr="001659FA">
        <w:rPr>
          <w:rFonts w:ascii="Arial" w:eastAsia="Times New Roman" w:hAnsi="Arial" w:cs="Arial"/>
          <w:b/>
          <w:bCs/>
          <w:color w:val="000000" w:themeColor="text1"/>
          <w:sz w:val="24"/>
          <w:szCs w:val="24"/>
          <w:lang w:eastAsia="es-MX"/>
        </w:rPr>
        <w:t>MOSFET de empobrecimiento:</w:t>
      </w:r>
      <w:r w:rsidRPr="008110B6">
        <w:rPr>
          <w:rFonts w:ascii="Arial" w:eastAsia="Times New Roman" w:hAnsi="Arial" w:cs="Arial"/>
          <w:color w:val="000000" w:themeColor="text1"/>
          <w:sz w:val="24"/>
          <w:szCs w:val="24"/>
          <w:lang w:eastAsia="es-MX"/>
        </w:rPr>
        <w:t> equivale a un interruptor “Normal Abierto”, siendo necesaria una tensión entre Puerta y Surtidor (</w:t>
      </w:r>
      <w:proofErr w:type="spellStart"/>
      <w:r w:rsidRPr="008110B6">
        <w:rPr>
          <w:rFonts w:ascii="Arial" w:eastAsia="Times New Roman" w:hAnsi="Arial" w:cs="Arial"/>
          <w:color w:val="000000" w:themeColor="text1"/>
          <w:sz w:val="24"/>
          <w:szCs w:val="24"/>
          <w:lang w:eastAsia="es-MX"/>
        </w:rPr>
        <w:t>Vgs</w:t>
      </w:r>
      <w:proofErr w:type="spellEnd"/>
      <w:r w:rsidRPr="008110B6">
        <w:rPr>
          <w:rFonts w:ascii="Arial" w:eastAsia="Times New Roman" w:hAnsi="Arial" w:cs="Arial"/>
          <w:color w:val="000000" w:themeColor="text1"/>
          <w:sz w:val="24"/>
          <w:szCs w:val="24"/>
          <w:lang w:eastAsia="es-MX"/>
        </w:rPr>
        <w:t>) para llevarlo al estado de conducción.</w:t>
      </w:r>
    </w:p>
    <w:p w:rsidR="008110B6" w:rsidRPr="008110B6" w:rsidRDefault="008110B6" w:rsidP="008110B6">
      <w:pPr>
        <w:numPr>
          <w:ilvl w:val="0"/>
          <w:numId w:val="10"/>
        </w:numPr>
        <w:shd w:val="clear" w:color="auto" w:fill="FFFFFF"/>
        <w:spacing w:before="0" w:after="0" w:line="240" w:lineRule="auto"/>
        <w:ind w:left="360"/>
        <w:jc w:val="both"/>
        <w:rPr>
          <w:rFonts w:ascii="Arial" w:eastAsia="Times New Roman" w:hAnsi="Arial" w:cs="Arial"/>
          <w:color w:val="000000" w:themeColor="text1"/>
          <w:sz w:val="24"/>
          <w:szCs w:val="24"/>
          <w:lang w:eastAsia="es-MX"/>
        </w:rPr>
      </w:pPr>
      <w:r w:rsidRPr="001659FA">
        <w:rPr>
          <w:rFonts w:ascii="Arial" w:eastAsia="Times New Roman" w:hAnsi="Arial" w:cs="Arial"/>
          <w:b/>
          <w:bCs/>
          <w:color w:val="000000" w:themeColor="text1"/>
          <w:sz w:val="24"/>
          <w:szCs w:val="24"/>
          <w:lang w:eastAsia="es-MX"/>
        </w:rPr>
        <w:t>MOSFET de enriquecimiento:</w:t>
      </w:r>
      <w:r w:rsidRPr="008110B6">
        <w:rPr>
          <w:rFonts w:ascii="Arial" w:eastAsia="Times New Roman" w:hAnsi="Arial" w:cs="Arial"/>
          <w:color w:val="000000" w:themeColor="text1"/>
          <w:sz w:val="24"/>
          <w:szCs w:val="24"/>
          <w:lang w:eastAsia="es-MX"/>
        </w:rPr>
        <w:t> equivale a un interruptor “Normal Cerrado”, siendo necesaria una tensión entre Puerta y Surtidor (</w:t>
      </w:r>
      <w:proofErr w:type="spellStart"/>
      <w:r w:rsidRPr="008110B6">
        <w:rPr>
          <w:rFonts w:ascii="Arial" w:eastAsia="Times New Roman" w:hAnsi="Arial" w:cs="Arial"/>
          <w:color w:val="000000" w:themeColor="text1"/>
          <w:sz w:val="24"/>
          <w:szCs w:val="24"/>
          <w:lang w:eastAsia="es-MX"/>
        </w:rPr>
        <w:t>Vgs</w:t>
      </w:r>
      <w:proofErr w:type="spellEnd"/>
      <w:r w:rsidRPr="008110B6">
        <w:rPr>
          <w:rFonts w:ascii="Arial" w:eastAsia="Times New Roman" w:hAnsi="Arial" w:cs="Arial"/>
          <w:color w:val="000000" w:themeColor="text1"/>
          <w:sz w:val="24"/>
          <w:szCs w:val="24"/>
          <w:lang w:eastAsia="es-MX"/>
        </w:rPr>
        <w:t>) para que deje de conducir.</w:t>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4"/>
          <w:lang w:eastAsia="es-MX"/>
        </w:rPr>
      </w:pPr>
      <w:r w:rsidRPr="008110B6">
        <w:rPr>
          <w:rFonts w:ascii="Arial" w:eastAsia="Times New Roman" w:hAnsi="Arial" w:cs="Arial"/>
          <w:color w:val="000000" w:themeColor="text1"/>
          <w:sz w:val="24"/>
          <w:szCs w:val="24"/>
          <w:lang w:eastAsia="es-MX"/>
        </w:rPr>
        <w:t>La estructura y símbolos de las distintas variedades de MOSFET se pueden ver en la siguiente figura:</w:t>
      </w:r>
    </w:p>
    <w:p w:rsidR="008110B6" w:rsidRPr="008110B6" w:rsidRDefault="008110B6" w:rsidP="008110B6">
      <w:pPr>
        <w:shd w:val="clear" w:color="auto" w:fill="FFFFFF"/>
        <w:spacing w:before="0" w:line="485" w:lineRule="atLeast"/>
        <w:jc w:val="center"/>
        <w:rPr>
          <w:rFonts w:ascii="Arial" w:eastAsia="Times New Roman" w:hAnsi="Arial" w:cs="Arial"/>
          <w:color w:val="000000" w:themeColor="text1"/>
          <w:sz w:val="29"/>
          <w:szCs w:val="29"/>
          <w:lang w:eastAsia="es-MX"/>
        </w:rPr>
      </w:pPr>
      <w:r w:rsidRPr="001659FA">
        <w:rPr>
          <w:rFonts w:ascii="Arial" w:eastAsia="Times New Roman" w:hAnsi="Arial" w:cs="Arial"/>
          <w:noProof/>
          <w:color w:val="000000" w:themeColor="text1"/>
          <w:sz w:val="29"/>
          <w:szCs w:val="29"/>
          <w:lang w:eastAsia="es-MX"/>
        </w:rPr>
        <w:lastRenderedPageBreak/>
        <w:drawing>
          <wp:inline distT="0" distB="0" distL="0" distR="0" wp14:anchorId="58DFD96D" wp14:editId="1EA51E70">
            <wp:extent cx="1943100" cy="2875788"/>
            <wp:effectExtent l="0" t="0" r="0" b="1270"/>
            <wp:docPr id="12" name="Imagen 12" descr="https://i1.wp.com/www.profetolocka.com.ar/wp-content/uploads/2017/07/Simbolos-y-estructura-MOSFET.png?resize=350%2C51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www.profetolocka.com.ar/wp-content/uploads/2017/07/Simbolos-y-estructura-MOSFET.png?resize=350%2C51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4574" cy="2877969"/>
                    </a:xfrm>
                    <a:prstGeom prst="rect">
                      <a:avLst/>
                    </a:prstGeom>
                    <a:noFill/>
                    <a:ln>
                      <a:noFill/>
                    </a:ln>
                  </pic:spPr>
                </pic:pic>
              </a:graphicData>
            </a:graphic>
          </wp:inline>
        </w:drawing>
      </w:r>
    </w:p>
    <w:p w:rsidR="008110B6" w:rsidRPr="001659FA" w:rsidRDefault="008110B6" w:rsidP="008110B6">
      <w:pPr>
        <w:shd w:val="clear" w:color="auto" w:fill="FFFFFF"/>
        <w:spacing w:beforeAutospacing="1" w:after="24" w:line="240" w:lineRule="auto"/>
        <w:ind w:left="24"/>
        <w:jc w:val="both"/>
        <w:rPr>
          <w:rFonts w:ascii="Arial" w:hAnsi="Arial" w:cs="Arial"/>
          <w:color w:val="000000" w:themeColor="text1"/>
          <w:sz w:val="24"/>
          <w:szCs w:val="21"/>
        </w:rPr>
      </w:pPr>
    </w:p>
    <w:p w:rsidR="008110B6" w:rsidRPr="001659FA" w:rsidRDefault="00464F74" w:rsidP="008110B6">
      <w:pPr>
        <w:numPr>
          <w:ilvl w:val="0"/>
          <w:numId w:val="9"/>
        </w:numPr>
        <w:shd w:val="clear" w:color="auto" w:fill="FFFFFF"/>
        <w:spacing w:beforeAutospacing="1" w:after="24" w:line="240" w:lineRule="auto"/>
        <w:ind w:left="384"/>
        <w:jc w:val="both"/>
        <w:rPr>
          <w:rFonts w:ascii="Arial" w:hAnsi="Arial" w:cs="Arial"/>
          <w:color w:val="000000" w:themeColor="text1"/>
          <w:sz w:val="24"/>
          <w:szCs w:val="21"/>
        </w:rPr>
      </w:pPr>
      <w:r w:rsidRPr="001659FA">
        <w:rPr>
          <w:rFonts w:ascii="Arial" w:hAnsi="Arial" w:cs="Arial"/>
          <w:color w:val="000000" w:themeColor="text1"/>
          <w:sz w:val="24"/>
          <w:szCs w:val="21"/>
        </w:rPr>
        <w:t>El </w:t>
      </w:r>
      <w:hyperlink r:id="rId15" w:tooltip="JFET" w:history="1">
        <w:r w:rsidRPr="001659FA">
          <w:rPr>
            <w:rStyle w:val="Hipervnculo"/>
            <w:rFonts w:ascii="Arial" w:hAnsi="Arial" w:cs="Arial"/>
            <w:b/>
            <w:color w:val="000000" w:themeColor="text1"/>
            <w:sz w:val="24"/>
            <w:szCs w:val="21"/>
            <w:u w:val="none"/>
          </w:rPr>
          <w:t>JFET</w:t>
        </w:r>
      </w:hyperlink>
      <w:r w:rsidRPr="001659FA">
        <w:rPr>
          <w:rFonts w:ascii="Arial" w:hAnsi="Arial" w:cs="Arial"/>
          <w:color w:val="000000" w:themeColor="text1"/>
          <w:sz w:val="24"/>
          <w:szCs w:val="21"/>
        </w:rPr>
        <w:t> (</w:t>
      </w:r>
      <w:r w:rsidRPr="001659FA">
        <w:rPr>
          <w:rFonts w:ascii="Arial" w:hAnsi="Arial" w:cs="Arial"/>
          <w:iCs/>
          <w:color w:val="000000" w:themeColor="text1"/>
          <w:sz w:val="24"/>
          <w:szCs w:val="21"/>
        </w:rPr>
        <w:t>Junction Field-</w:t>
      </w:r>
      <w:proofErr w:type="spellStart"/>
      <w:r w:rsidRPr="001659FA">
        <w:rPr>
          <w:rFonts w:ascii="Arial" w:hAnsi="Arial" w:cs="Arial"/>
          <w:iCs/>
          <w:color w:val="000000" w:themeColor="text1"/>
          <w:sz w:val="24"/>
          <w:szCs w:val="21"/>
        </w:rPr>
        <w:t>Effect</w:t>
      </w:r>
      <w:proofErr w:type="spellEnd"/>
      <w:r w:rsidRPr="001659FA">
        <w:rPr>
          <w:rFonts w:ascii="Arial" w:hAnsi="Arial" w:cs="Arial"/>
          <w:iCs/>
          <w:color w:val="000000" w:themeColor="text1"/>
          <w:sz w:val="24"/>
          <w:szCs w:val="21"/>
        </w:rPr>
        <w:t xml:space="preserve"> Transistor</w:t>
      </w:r>
      <w:r w:rsidRPr="001659FA">
        <w:rPr>
          <w:rFonts w:ascii="Arial" w:hAnsi="Arial" w:cs="Arial"/>
          <w:color w:val="000000" w:themeColor="text1"/>
          <w:sz w:val="24"/>
          <w:szCs w:val="21"/>
        </w:rPr>
        <w:t>) usa una unión p-n</w:t>
      </w:r>
      <w:r w:rsidR="00A14C87" w:rsidRPr="001659FA">
        <w:rPr>
          <w:rFonts w:ascii="Arial" w:hAnsi="Arial" w:cs="Arial"/>
          <w:color w:val="000000" w:themeColor="text1"/>
          <w:sz w:val="24"/>
          <w:szCs w:val="21"/>
        </w:rPr>
        <w:t>.</w:t>
      </w:r>
    </w:p>
    <w:p w:rsidR="008110B6" w:rsidRPr="001659FA" w:rsidRDefault="008110B6" w:rsidP="008110B6">
      <w:pPr>
        <w:shd w:val="clear" w:color="auto" w:fill="FFFFFF"/>
        <w:spacing w:beforeAutospacing="1" w:after="24" w:line="240" w:lineRule="auto"/>
        <w:ind w:left="24"/>
        <w:jc w:val="both"/>
        <w:rPr>
          <w:rFonts w:ascii="Arial" w:hAnsi="Arial" w:cs="Arial"/>
          <w:color w:val="000000" w:themeColor="text1"/>
          <w:sz w:val="24"/>
          <w:szCs w:val="21"/>
        </w:rPr>
      </w:pPr>
      <w:r w:rsidRPr="001659FA">
        <w:rPr>
          <w:rFonts w:ascii="Arial" w:eastAsia="Times New Roman" w:hAnsi="Arial" w:cs="Arial"/>
          <w:color w:val="000000" w:themeColor="text1"/>
          <w:sz w:val="24"/>
          <w:szCs w:val="29"/>
          <w:lang w:eastAsia="es-MX"/>
        </w:rPr>
        <w:t>Un JFET está constituido por una pieza de material semiconductor denominada “canal” en cuyos extremos se ubican dos de los terminales del transistor llamados DRENADOR (D o DRAIN) y SURTIDOR (S o SOURCE). El canal puede estar hecho de material P o N, lo que da lugar a dos variedades de JFET, el de canal N y el de canal P. A cada lado del canal se forma otra zona de material semiconductor opuesto al del canal donde se ubica en tercer terminal denominado GATE (G). Si el canal es N, la GATE es P y viceversa. Esto puede verse en la siguiente imagen junto a los símbolos que representan a cada tipo de transistor.</w:t>
      </w:r>
    </w:p>
    <w:p w:rsidR="008110B6" w:rsidRPr="001659FA" w:rsidRDefault="008110B6" w:rsidP="008110B6">
      <w:pPr>
        <w:pStyle w:val="Prrafodelista"/>
        <w:shd w:val="clear" w:color="auto" w:fill="FFFFFF"/>
        <w:spacing w:before="0" w:after="264" w:line="485" w:lineRule="atLeast"/>
        <w:jc w:val="center"/>
        <w:rPr>
          <w:rFonts w:ascii="Arial" w:eastAsia="Times New Roman" w:hAnsi="Arial" w:cs="Arial"/>
          <w:color w:val="000000" w:themeColor="text1"/>
          <w:sz w:val="29"/>
          <w:szCs w:val="29"/>
          <w:lang w:eastAsia="es-MX"/>
        </w:rPr>
      </w:pPr>
      <w:r w:rsidRPr="001659FA">
        <w:rPr>
          <w:rFonts w:eastAsia="Times New Roman"/>
          <w:noProof/>
          <w:color w:val="000000" w:themeColor="text1"/>
          <w:lang w:eastAsia="es-MX"/>
        </w:rPr>
        <w:drawing>
          <wp:inline distT="0" distB="0" distL="0" distR="0" wp14:anchorId="3F8D817C" wp14:editId="32AD40DF">
            <wp:extent cx="2638425" cy="2256966"/>
            <wp:effectExtent l="0" t="0" r="0" b="0"/>
            <wp:docPr id="11" name="Imagen 11" descr="https://i2.wp.com/www.profetolocka.com.ar/wp-content/uploads/2017/07/JFET-canal-N-y-P.png?resize=498%2C4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www.profetolocka.com.ar/wp-content/uploads/2017/07/JFET-canal-N-y-P.png?resize=498%2C42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070" cy="2259228"/>
                    </a:xfrm>
                    <a:prstGeom prst="rect">
                      <a:avLst/>
                    </a:prstGeom>
                    <a:noFill/>
                    <a:ln>
                      <a:noFill/>
                    </a:ln>
                  </pic:spPr>
                </pic:pic>
              </a:graphicData>
            </a:graphic>
          </wp:inline>
        </w:drawing>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9"/>
          <w:lang w:eastAsia="es-MX"/>
        </w:rPr>
      </w:pPr>
      <w:r w:rsidRPr="008110B6">
        <w:rPr>
          <w:rFonts w:ascii="Arial" w:eastAsia="Times New Roman" w:hAnsi="Arial" w:cs="Arial"/>
          <w:color w:val="000000" w:themeColor="text1"/>
          <w:sz w:val="24"/>
          <w:szCs w:val="29"/>
          <w:lang w:eastAsia="es-MX"/>
        </w:rPr>
        <w:t xml:space="preserve">El canal del JFET permite el paso de corriente entre el SURTIDOR y el DRENADOR, pero la cantidad de corriente dependerá de la tensión aplicada a la GATE, que está siempre polarizada inversamente. El efecto de la polarización inversa es equivalente </w:t>
      </w:r>
      <w:r w:rsidRPr="008110B6">
        <w:rPr>
          <w:rFonts w:ascii="Arial" w:eastAsia="Times New Roman" w:hAnsi="Arial" w:cs="Arial"/>
          <w:color w:val="000000" w:themeColor="text1"/>
          <w:sz w:val="24"/>
          <w:szCs w:val="29"/>
          <w:lang w:eastAsia="es-MX"/>
        </w:rPr>
        <w:lastRenderedPageBreak/>
        <w:t xml:space="preserve">a reducir el ancho del canal: cuanto mayor sea ésta, mas angosto el canal y menor será la corriente que circula entre </w:t>
      </w:r>
      <w:proofErr w:type="spellStart"/>
      <w:r w:rsidRPr="008110B6">
        <w:rPr>
          <w:rFonts w:ascii="Arial" w:eastAsia="Times New Roman" w:hAnsi="Arial" w:cs="Arial"/>
          <w:color w:val="000000" w:themeColor="text1"/>
          <w:sz w:val="24"/>
          <w:szCs w:val="29"/>
          <w:lang w:eastAsia="es-MX"/>
        </w:rPr>
        <w:t>Drenador</w:t>
      </w:r>
      <w:proofErr w:type="spellEnd"/>
      <w:r w:rsidRPr="008110B6">
        <w:rPr>
          <w:rFonts w:ascii="Arial" w:eastAsia="Times New Roman" w:hAnsi="Arial" w:cs="Arial"/>
          <w:color w:val="000000" w:themeColor="text1"/>
          <w:sz w:val="24"/>
          <w:szCs w:val="29"/>
          <w:lang w:eastAsia="es-MX"/>
        </w:rPr>
        <w:t xml:space="preserve"> y Surtidor, y al contrario, si la polarización inversa se reduce, el ancho efectivo del canal aumenta y aumenta también la corriente. El efecto es como el de una resistencia DRENADOR-SURTIDOR que varía según la tensión aplicada a la GATE.</w:t>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9"/>
          <w:lang w:eastAsia="es-MX"/>
        </w:rPr>
      </w:pPr>
      <w:r w:rsidRPr="008110B6">
        <w:rPr>
          <w:rFonts w:ascii="Arial" w:eastAsia="Times New Roman" w:hAnsi="Arial" w:cs="Arial"/>
          <w:color w:val="000000" w:themeColor="text1"/>
          <w:sz w:val="24"/>
          <w:szCs w:val="29"/>
          <w:lang w:eastAsia="es-MX"/>
        </w:rPr>
        <w:t>La polarización inversa de la GATE también explica el porqué de la alta resistencia de entrada del FET, a diferencia del transistor bipolar que presenta una unión PN polarizada en forma directa.</w:t>
      </w:r>
    </w:p>
    <w:p w:rsidR="008110B6" w:rsidRPr="008110B6" w:rsidRDefault="008110B6" w:rsidP="008110B6">
      <w:pPr>
        <w:shd w:val="clear" w:color="auto" w:fill="FFFFFF"/>
        <w:spacing w:before="0" w:after="264" w:line="240" w:lineRule="auto"/>
        <w:jc w:val="both"/>
        <w:rPr>
          <w:rFonts w:ascii="Arial" w:eastAsia="Times New Roman" w:hAnsi="Arial" w:cs="Arial"/>
          <w:color w:val="000000" w:themeColor="text1"/>
          <w:sz w:val="24"/>
          <w:szCs w:val="29"/>
          <w:lang w:eastAsia="es-MX"/>
        </w:rPr>
      </w:pPr>
      <w:r w:rsidRPr="008110B6">
        <w:rPr>
          <w:rFonts w:ascii="Arial" w:eastAsia="Times New Roman" w:hAnsi="Arial" w:cs="Arial"/>
          <w:color w:val="000000" w:themeColor="text1"/>
          <w:sz w:val="24"/>
          <w:szCs w:val="29"/>
          <w:lang w:eastAsia="es-MX"/>
        </w:rPr>
        <w:t xml:space="preserve">Según los valores de tensión aplicados a </w:t>
      </w:r>
      <w:proofErr w:type="spellStart"/>
      <w:r w:rsidRPr="008110B6">
        <w:rPr>
          <w:rFonts w:ascii="Arial" w:eastAsia="Times New Roman" w:hAnsi="Arial" w:cs="Arial"/>
          <w:color w:val="000000" w:themeColor="text1"/>
          <w:sz w:val="24"/>
          <w:szCs w:val="29"/>
          <w:lang w:eastAsia="es-MX"/>
        </w:rPr>
        <w:t>Drenador</w:t>
      </w:r>
      <w:proofErr w:type="spellEnd"/>
      <w:r w:rsidRPr="008110B6">
        <w:rPr>
          <w:rFonts w:ascii="Arial" w:eastAsia="Times New Roman" w:hAnsi="Arial" w:cs="Arial"/>
          <w:color w:val="000000" w:themeColor="text1"/>
          <w:sz w:val="24"/>
          <w:szCs w:val="29"/>
          <w:lang w:eastAsia="es-MX"/>
        </w:rPr>
        <w:t xml:space="preserve">, Surtidor y </w:t>
      </w:r>
      <w:proofErr w:type="spellStart"/>
      <w:r w:rsidRPr="008110B6">
        <w:rPr>
          <w:rFonts w:ascii="Arial" w:eastAsia="Times New Roman" w:hAnsi="Arial" w:cs="Arial"/>
          <w:color w:val="000000" w:themeColor="text1"/>
          <w:sz w:val="24"/>
          <w:szCs w:val="29"/>
          <w:lang w:eastAsia="es-MX"/>
        </w:rPr>
        <w:t>Gate</w:t>
      </w:r>
      <w:proofErr w:type="spellEnd"/>
      <w:r w:rsidRPr="008110B6">
        <w:rPr>
          <w:rFonts w:ascii="Arial" w:eastAsia="Times New Roman" w:hAnsi="Arial" w:cs="Arial"/>
          <w:color w:val="000000" w:themeColor="text1"/>
          <w:sz w:val="24"/>
          <w:szCs w:val="29"/>
          <w:lang w:eastAsia="es-MX"/>
        </w:rPr>
        <w:t>, el JFET puede trabajar en tres modos de operación bien distinguibles:</w:t>
      </w:r>
    </w:p>
    <w:p w:rsidR="008110B6" w:rsidRPr="008110B6" w:rsidRDefault="008110B6" w:rsidP="008110B6">
      <w:pPr>
        <w:shd w:val="clear" w:color="auto" w:fill="FFFFFF"/>
        <w:spacing w:before="0" w:after="0" w:line="240" w:lineRule="auto"/>
        <w:jc w:val="both"/>
        <w:rPr>
          <w:rFonts w:ascii="Arial" w:eastAsia="Times New Roman" w:hAnsi="Arial" w:cs="Arial"/>
          <w:color w:val="000000" w:themeColor="text1"/>
          <w:sz w:val="24"/>
          <w:szCs w:val="29"/>
          <w:lang w:eastAsia="es-MX"/>
        </w:rPr>
      </w:pPr>
      <w:r w:rsidRPr="001659FA">
        <w:rPr>
          <w:rFonts w:ascii="Arial" w:eastAsia="Times New Roman" w:hAnsi="Arial" w:cs="Arial"/>
          <w:b/>
          <w:bCs/>
          <w:color w:val="000000" w:themeColor="text1"/>
          <w:sz w:val="24"/>
          <w:szCs w:val="29"/>
          <w:lang w:eastAsia="es-MX"/>
        </w:rPr>
        <w:t>Corte</w:t>
      </w:r>
      <w:r w:rsidRPr="008110B6">
        <w:rPr>
          <w:rFonts w:ascii="Arial" w:eastAsia="Times New Roman" w:hAnsi="Arial" w:cs="Arial"/>
          <w:color w:val="000000" w:themeColor="text1"/>
          <w:sz w:val="24"/>
          <w:szCs w:val="29"/>
          <w:lang w:eastAsia="es-MX"/>
        </w:rPr>
        <w:t xml:space="preserve">: Cuando la tensión de GATE es lo suficientemente alta como para cerrar completamente el canal, no circula corriente entre </w:t>
      </w:r>
      <w:proofErr w:type="spellStart"/>
      <w:r w:rsidRPr="008110B6">
        <w:rPr>
          <w:rFonts w:ascii="Arial" w:eastAsia="Times New Roman" w:hAnsi="Arial" w:cs="Arial"/>
          <w:color w:val="000000" w:themeColor="text1"/>
          <w:sz w:val="24"/>
          <w:szCs w:val="29"/>
          <w:lang w:eastAsia="es-MX"/>
        </w:rPr>
        <w:t>Drenador</w:t>
      </w:r>
      <w:proofErr w:type="spellEnd"/>
      <w:r w:rsidRPr="008110B6">
        <w:rPr>
          <w:rFonts w:ascii="Arial" w:eastAsia="Times New Roman" w:hAnsi="Arial" w:cs="Arial"/>
          <w:color w:val="000000" w:themeColor="text1"/>
          <w:sz w:val="24"/>
          <w:szCs w:val="29"/>
          <w:lang w:eastAsia="es-MX"/>
        </w:rPr>
        <w:t xml:space="preserve"> y Surtidor y el JFET equivale a un interruptor abierto.</w:t>
      </w:r>
    </w:p>
    <w:p w:rsidR="008110B6" w:rsidRPr="008110B6" w:rsidRDefault="008110B6" w:rsidP="008110B6">
      <w:pPr>
        <w:shd w:val="clear" w:color="auto" w:fill="FFFFFF"/>
        <w:spacing w:before="0" w:after="0" w:line="240" w:lineRule="auto"/>
        <w:jc w:val="both"/>
        <w:rPr>
          <w:rFonts w:ascii="Arial" w:eastAsia="Times New Roman" w:hAnsi="Arial" w:cs="Arial"/>
          <w:color w:val="000000" w:themeColor="text1"/>
          <w:sz w:val="24"/>
          <w:szCs w:val="29"/>
          <w:lang w:eastAsia="es-MX"/>
        </w:rPr>
      </w:pPr>
      <w:r w:rsidRPr="001659FA">
        <w:rPr>
          <w:rFonts w:ascii="Arial" w:eastAsia="Times New Roman" w:hAnsi="Arial" w:cs="Arial"/>
          <w:b/>
          <w:bCs/>
          <w:color w:val="000000" w:themeColor="text1"/>
          <w:sz w:val="24"/>
          <w:szCs w:val="29"/>
          <w:lang w:eastAsia="es-MX"/>
        </w:rPr>
        <w:t>Saturación:</w:t>
      </w:r>
      <w:r w:rsidRPr="008110B6">
        <w:rPr>
          <w:rFonts w:ascii="Arial" w:eastAsia="Times New Roman" w:hAnsi="Arial" w:cs="Arial"/>
          <w:color w:val="000000" w:themeColor="text1"/>
          <w:sz w:val="24"/>
          <w:szCs w:val="29"/>
          <w:lang w:eastAsia="es-MX"/>
        </w:rPr>
        <w:t> Si la tensión en la GATE es 0, no se afecta al ancho del canal que se comporta como un buen conductor, permitiendo la circulación de corriente máxima y comportándose como un interruptor cerrado.</w:t>
      </w:r>
    </w:p>
    <w:p w:rsidR="008110B6" w:rsidRPr="008110B6" w:rsidRDefault="008110B6" w:rsidP="008110B6">
      <w:pPr>
        <w:shd w:val="clear" w:color="auto" w:fill="FFFFFF"/>
        <w:spacing w:before="0" w:after="0" w:line="240" w:lineRule="auto"/>
        <w:jc w:val="both"/>
        <w:rPr>
          <w:rFonts w:ascii="Arial" w:eastAsia="Times New Roman" w:hAnsi="Arial" w:cs="Arial"/>
          <w:color w:val="000000" w:themeColor="text1"/>
          <w:sz w:val="24"/>
          <w:szCs w:val="29"/>
          <w:lang w:eastAsia="es-MX"/>
        </w:rPr>
      </w:pPr>
      <w:r w:rsidRPr="001659FA">
        <w:rPr>
          <w:rFonts w:ascii="Arial" w:eastAsia="Times New Roman" w:hAnsi="Arial" w:cs="Arial"/>
          <w:b/>
          <w:bCs/>
          <w:color w:val="000000" w:themeColor="text1"/>
          <w:sz w:val="24"/>
          <w:szCs w:val="29"/>
          <w:lang w:eastAsia="es-MX"/>
        </w:rPr>
        <w:t>Modo activo u óhmico:</w:t>
      </w:r>
      <w:r w:rsidRPr="008110B6">
        <w:rPr>
          <w:rFonts w:ascii="Arial" w:eastAsia="Times New Roman" w:hAnsi="Arial" w:cs="Arial"/>
          <w:color w:val="000000" w:themeColor="text1"/>
          <w:sz w:val="24"/>
          <w:szCs w:val="29"/>
          <w:lang w:eastAsia="es-MX"/>
        </w:rPr>
        <w:t> Cuando la tensión de GATE está entre los valores extremos anteriores, el JFET se comporta como una resistencia controlada por la tensión.</w:t>
      </w:r>
    </w:p>
    <w:p w:rsidR="008110B6" w:rsidRPr="001659FA" w:rsidRDefault="008110B6" w:rsidP="001659FA">
      <w:pPr>
        <w:shd w:val="clear" w:color="auto" w:fill="FFFFFF"/>
        <w:spacing w:before="0" w:after="264" w:line="240" w:lineRule="auto"/>
        <w:jc w:val="both"/>
        <w:rPr>
          <w:rFonts w:ascii="Arial" w:eastAsia="Times New Roman" w:hAnsi="Arial" w:cs="Arial"/>
          <w:color w:val="000000" w:themeColor="text1"/>
          <w:sz w:val="24"/>
          <w:szCs w:val="29"/>
          <w:lang w:eastAsia="es-MX"/>
        </w:rPr>
      </w:pPr>
      <w:r w:rsidRPr="008110B6">
        <w:rPr>
          <w:rFonts w:ascii="Arial" w:eastAsia="Times New Roman" w:hAnsi="Arial" w:cs="Arial"/>
          <w:color w:val="000000" w:themeColor="text1"/>
          <w:sz w:val="24"/>
          <w:szCs w:val="29"/>
          <w:lang w:eastAsia="es-MX"/>
        </w:rPr>
        <w:t>Cada modo de trabajo tiene su aplicación práctica. En un amplificador de audio, por ejemplo, el FET trabaja en el modo activo u óhmico, mientras que en aplicaciones de conmutación, cuando se controlan cargas que tienen sólo dos estados como “prendido” y “apagado”, el FET se lleva a la condición de saturación y corte respectivamente.</w:t>
      </w:r>
    </w:p>
    <w:p w:rsidR="00A14C87" w:rsidRPr="00A14C87" w:rsidRDefault="00464F74" w:rsidP="005B355A">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El</w:t>
      </w:r>
      <w:r w:rsidRPr="00A14C87">
        <w:rPr>
          <w:rFonts w:ascii="Arial" w:hAnsi="Arial" w:cs="Arial"/>
          <w:color w:val="000000" w:themeColor="text1"/>
          <w:sz w:val="24"/>
          <w:szCs w:val="21"/>
        </w:rPr>
        <w:t> </w:t>
      </w:r>
      <w:hyperlink r:id="rId18" w:tooltip="MESFET (aún no redactado)" w:history="1">
        <w:r w:rsidRPr="00A14C87">
          <w:rPr>
            <w:rStyle w:val="Hipervnculo"/>
            <w:rFonts w:ascii="Arial" w:hAnsi="Arial" w:cs="Arial"/>
            <w:b/>
            <w:color w:val="000000" w:themeColor="text1"/>
            <w:sz w:val="24"/>
            <w:szCs w:val="21"/>
            <w:u w:val="none"/>
          </w:rPr>
          <w:t>MESFET</w:t>
        </w:r>
      </w:hyperlink>
      <w:r w:rsidRPr="00A14C87">
        <w:rPr>
          <w:rFonts w:ascii="Arial" w:hAnsi="Arial" w:cs="Arial"/>
          <w:color w:val="222222"/>
          <w:sz w:val="24"/>
          <w:szCs w:val="21"/>
        </w:rPr>
        <w:t> (</w:t>
      </w:r>
      <w:r w:rsidRPr="00A14C87">
        <w:rPr>
          <w:rFonts w:ascii="Arial" w:hAnsi="Arial" w:cs="Arial"/>
          <w:iCs/>
          <w:color w:val="222222"/>
          <w:sz w:val="24"/>
          <w:szCs w:val="21"/>
        </w:rPr>
        <w:t xml:space="preserve">Metal-Semiconductor Field </w:t>
      </w:r>
      <w:proofErr w:type="spellStart"/>
      <w:r w:rsidRPr="00A14C87">
        <w:rPr>
          <w:rFonts w:ascii="Arial" w:hAnsi="Arial" w:cs="Arial"/>
          <w:iCs/>
          <w:color w:val="222222"/>
          <w:sz w:val="24"/>
          <w:szCs w:val="21"/>
        </w:rPr>
        <w:t>Effect</w:t>
      </w:r>
      <w:proofErr w:type="spellEnd"/>
      <w:r w:rsidRPr="00A14C87">
        <w:rPr>
          <w:rFonts w:ascii="Arial" w:hAnsi="Arial" w:cs="Arial"/>
          <w:iCs/>
          <w:color w:val="222222"/>
          <w:sz w:val="24"/>
          <w:szCs w:val="21"/>
        </w:rPr>
        <w:t xml:space="preserve"> Transistor</w:t>
      </w:r>
      <w:r w:rsidRPr="00A14C87">
        <w:rPr>
          <w:rFonts w:ascii="Arial" w:hAnsi="Arial" w:cs="Arial"/>
          <w:color w:val="222222"/>
          <w:sz w:val="24"/>
          <w:szCs w:val="21"/>
        </w:rPr>
        <w:t>) substituye la </w:t>
      </w:r>
      <w:hyperlink r:id="rId19" w:tooltip="Unión PN" w:history="1">
        <w:r w:rsidRPr="00A14C87">
          <w:rPr>
            <w:rStyle w:val="Hipervnculo"/>
            <w:rFonts w:ascii="Arial" w:hAnsi="Arial" w:cs="Arial"/>
            <w:color w:val="000000" w:themeColor="text1"/>
            <w:sz w:val="24"/>
            <w:szCs w:val="21"/>
            <w:u w:val="none"/>
          </w:rPr>
          <w:t>unión PN</w:t>
        </w:r>
      </w:hyperlink>
      <w:r w:rsidRPr="00A14C87">
        <w:rPr>
          <w:rFonts w:ascii="Arial" w:hAnsi="Arial" w:cs="Arial"/>
          <w:color w:val="222222"/>
          <w:sz w:val="24"/>
          <w:szCs w:val="21"/>
        </w:rPr>
        <w:t> del JFET con una </w:t>
      </w:r>
      <w:hyperlink r:id="rId20" w:tooltip="Barrera Schottky (aún no redactado)" w:history="1">
        <w:r w:rsidRPr="00A14C87">
          <w:rPr>
            <w:rStyle w:val="Hipervnculo"/>
            <w:rFonts w:ascii="Arial" w:hAnsi="Arial" w:cs="Arial"/>
            <w:color w:val="000000" w:themeColor="text1"/>
            <w:sz w:val="24"/>
            <w:szCs w:val="21"/>
            <w:u w:val="none"/>
          </w:rPr>
          <w:t xml:space="preserve">barrera </w:t>
        </w:r>
        <w:proofErr w:type="spellStart"/>
        <w:r w:rsidRPr="00A14C87">
          <w:rPr>
            <w:rStyle w:val="Hipervnculo"/>
            <w:rFonts w:ascii="Arial" w:hAnsi="Arial" w:cs="Arial"/>
            <w:color w:val="000000" w:themeColor="text1"/>
            <w:sz w:val="24"/>
            <w:szCs w:val="21"/>
            <w:u w:val="none"/>
          </w:rPr>
          <w:t>Schottky</w:t>
        </w:r>
      </w:hyperlink>
      <w:r w:rsidRPr="00A14C87">
        <w:rPr>
          <w:rFonts w:ascii="Arial" w:hAnsi="Arial" w:cs="Arial"/>
          <w:color w:val="222222"/>
          <w:sz w:val="24"/>
          <w:szCs w:val="21"/>
        </w:rPr>
        <w:t>.</w:t>
      </w:r>
      <w:proofErr w:type="spellEnd"/>
    </w:p>
    <w:p w:rsidR="00A14C87" w:rsidRPr="00A14C87" w:rsidRDefault="00464F74" w:rsidP="004E4DC7">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En el </w:t>
      </w:r>
      <w:hyperlink r:id="rId21" w:tooltip="HEMT" w:history="1">
        <w:r w:rsidRPr="00A14C87">
          <w:rPr>
            <w:rStyle w:val="Hipervnculo"/>
            <w:rFonts w:ascii="Arial" w:hAnsi="Arial" w:cs="Arial"/>
            <w:b/>
            <w:color w:val="000000" w:themeColor="text1"/>
            <w:sz w:val="24"/>
            <w:szCs w:val="21"/>
            <w:u w:val="none"/>
          </w:rPr>
          <w:t>HEMT</w:t>
        </w:r>
      </w:hyperlink>
      <w:r w:rsidRPr="00A14C87">
        <w:rPr>
          <w:rFonts w:ascii="Arial" w:hAnsi="Arial" w:cs="Arial"/>
          <w:color w:val="222222"/>
          <w:sz w:val="24"/>
          <w:szCs w:val="21"/>
        </w:rPr>
        <w:t> (</w:t>
      </w:r>
      <w:r w:rsidRPr="00A14C87">
        <w:rPr>
          <w:rFonts w:ascii="Arial" w:hAnsi="Arial" w:cs="Arial"/>
          <w:iCs/>
          <w:color w:val="222222"/>
          <w:sz w:val="24"/>
          <w:szCs w:val="21"/>
        </w:rPr>
        <w:t xml:space="preserve">High </w:t>
      </w:r>
      <w:proofErr w:type="spellStart"/>
      <w:r w:rsidRPr="00A14C87">
        <w:rPr>
          <w:rFonts w:ascii="Arial" w:hAnsi="Arial" w:cs="Arial"/>
          <w:iCs/>
          <w:color w:val="222222"/>
          <w:sz w:val="24"/>
          <w:szCs w:val="21"/>
        </w:rPr>
        <w:t>Electron</w:t>
      </w:r>
      <w:proofErr w:type="spellEnd"/>
      <w:r w:rsidRPr="00A14C87">
        <w:rPr>
          <w:rFonts w:ascii="Arial" w:hAnsi="Arial" w:cs="Arial"/>
          <w:iCs/>
          <w:color w:val="222222"/>
          <w:sz w:val="24"/>
          <w:szCs w:val="21"/>
        </w:rPr>
        <w:t xml:space="preserve"> </w:t>
      </w:r>
      <w:proofErr w:type="spellStart"/>
      <w:r w:rsidRPr="00A14C87">
        <w:rPr>
          <w:rFonts w:ascii="Arial" w:hAnsi="Arial" w:cs="Arial"/>
          <w:iCs/>
          <w:color w:val="222222"/>
          <w:sz w:val="24"/>
          <w:szCs w:val="21"/>
        </w:rPr>
        <w:t>Mobility</w:t>
      </w:r>
      <w:proofErr w:type="spellEnd"/>
      <w:r w:rsidRPr="00A14C87">
        <w:rPr>
          <w:rFonts w:ascii="Arial" w:hAnsi="Arial" w:cs="Arial"/>
          <w:iCs/>
          <w:color w:val="222222"/>
          <w:sz w:val="24"/>
          <w:szCs w:val="21"/>
        </w:rPr>
        <w:t xml:space="preserve"> Transistor</w:t>
      </w:r>
      <w:r w:rsidRPr="00A14C87">
        <w:rPr>
          <w:rFonts w:ascii="Arial" w:hAnsi="Arial" w:cs="Arial"/>
          <w:color w:val="222222"/>
          <w:sz w:val="24"/>
          <w:szCs w:val="21"/>
        </w:rPr>
        <w:t>), también denominado HFET (</w:t>
      </w:r>
      <w:proofErr w:type="spellStart"/>
      <w:r w:rsidRPr="00A14C87">
        <w:rPr>
          <w:rFonts w:ascii="Arial" w:hAnsi="Arial" w:cs="Arial"/>
          <w:iCs/>
          <w:color w:val="222222"/>
          <w:sz w:val="24"/>
          <w:szCs w:val="21"/>
        </w:rPr>
        <w:t>heterostructure</w:t>
      </w:r>
      <w:proofErr w:type="spellEnd"/>
      <w:r w:rsidRPr="00A14C87">
        <w:rPr>
          <w:rFonts w:ascii="Arial" w:hAnsi="Arial" w:cs="Arial"/>
          <w:iCs/>
          <w:color w:val="222222"/>
          <w:sz w:val="24"/>
          <w:szCs w:val="21"/>
        </w:rPr>
        <w:t xml:space="preserve"> FET</w:t>
      </w:r>
      <w:r w:rsidRPr="00A14C87">
        <w:rPr>
          <w:rFonts w:ascii="Arial" w:hAnsi="Arial" w:cs="Arial"/>
          <w:color w:val="222222"/>
          <w:sz w:val="24"/>
          <w:szCs w:val="21"/>
        </w:rPr>
        <w:t>), la banda de material dopada con "huecos" forma el aislante entre la puerta y el cuerpo del transistor.</w:t>
      </w:r>
    </w:p>
    <w:p w:rsidR="00A14C87" w:rsidRPr="00A14C87" w:rsidRDefault="00464F74" w:rsidP="008566E6">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Los </w:t>
      </w:r>
      <w:hyperlink r:id="rId22" w:tooltip="MODFET (aún no redactado)" w:history="1">
        <w:r w:rsidRPr="00A14C87">
          <w:rPr>
            <w:rStyle w:val="Hipervnculo"/>
            <w:rFonts w:ascii="Arial" w:hAnsi="Arial" w:cs="Arial"/>
            <w:b/>
            <w:bCs/>
            <w:color w:val="000000" w:themeColor="text1"/>
            <w:sz w:val="24"/>
            <w:szCs w:val="21"/>
            <w:u w:val="none"/>
          </w:rPr>
          <w:t>MODFET</w:t>
        </w:r>
      </w:hyperlink>
      <w:r w:rsidRPr="00A14C87">
        <w:rPr>
          <w:rFonts w:ascii="Arial" w:hAnsi="Arial" w:cs="Arial"/>
          <w:color w:val="222222"/>
          <w:sz w:val="24"/>
          <w:szCs w:val="21"/>
        </w:rPr>
        <w:t> (</w:t>
      </w:r>
      <w:proofErr w:type="spellStart"/>
      <w:r w:rsidRPr="00A14C87">
        <w:rPr>
          <w:rFonts w:ascii="Arial" w:hAnsi="Arial" w:cs="Arial"/>
          <w:iCs/>
          <w:color w:val="222222"/>
          <w:sz w:val="24"/>
          <w:szCs w:val="21"/>
        </w:rPr>
        <w:t>Modulation-Doped</w:t>
      </w:r>
      <w:proofErr w:type="spellEnd"/>
      <w:r w:rsidRPr="00A14C87">
        <w:rPr>
          <w:rFonts w:ascii="Arial" w:hAnsi="Arial" w:cs="Arial"/>
          <w:iCs/>
          <w:color w:val="222222"/>
          <w:sz w:val="24"/>
          <w:szCs w:val="21"/>
        </w:rPr>
        <w:t xml:space="preserve"> Field </w:t>
      </w:r>
      <w:proofErr w:type="spellStart"/>
      <w:r w:rsidRPr="00A14C87">
        <w:rPr>
          <w:rFonts w:ascii="Arial" w:hAnsi="Arial" w:cs="Arial"/>
          <w:iCs/>
          <w:color w:val="222222"/>
          <w:sz w:val="24"/>
          <w:szCs w:val="21"/>
        </w:rPr>
        <w:t>Effect</w:t>
      </w:r>
      <w:proofErr w:type="spellEnd"/>
      <w:r w:rsidRPr="00A14C87">
        <w:rPr>
          <w:rFonts w:ascii="Arial" w:hAnsi="Arial" w:cs="Arial"/>
          <w:iCs/>
          <w:color w:val="222222"/>
          <w:sz w:val="24"/>
          <w:szCs w:val="21"/>
        </w:rPr>
        <w:t xml:space="preserve"> Transistor</w:t>
      </w:r>
      <w:r w:rsidRPr="00A14C87">
        <w:rPr>
          <w:rFonts w:ascii="Arial" w:hAnsi="Arial" w:cs="Arial"/>
          <w:color w:val="222222"/>
          <w:sz w:val="24"/>
          <w:szCs w:val="21"/>
        </w:rPr>
        <w:t>)</w:t>
      </w:r>
      <w:r w:rsidR="00A14C87" w:rsidRPr="00A14C87">
        <w:rPr>
          <w:rFonts w:ascii="Arial" w:hAnsi="Arial" w:cs="Arial"/>
          <w:color w:val="222222"/>
          <w:sz w:val="24"/>
          <w:szCs w:val="21"/>
        </w:rPr>
        <w:t>.</w:t>
      </w:r>
    </w:p>
    <w:p w:rsidR="00A14C87" w:rsidRPr="00A14C87" w:rsidRDefault="00464F74" w:rsidP="00A15878">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Los </w:t>
      </w:r>
      <w:hyperlink r:id="rId23" w:tooltip="IGBT" w:history="1">
        <w:r w:rsidRPr="00A14C87">
          <w:rPr>
            <w:rStyle w:val="Hipervnculo"/>
            <w:rFonts w:ascii="Arial" w:hAnsi="Arial" w:cs="Arial"/>
            <w:b/>
            <w:bCs/>
            <w:color w:val="000000" w:themeColor="text1"/>
            <w:sz w:val="24"/>
            <w:szCs w:val="21"/>
            <w:u w:val="none"/>
          </w:rPr>
          <w:t>IGBT</w:t>
        </w:r>
      </w:hyperlink>
      <w:r w:rsidRPr="00A14C87">
        <w:rPr>
          <w:rFonts w:ascii="Arial" w:hAnsi="Arial" w:cs="Arial"/>
          <w:color w:val="222222"/>
          <w:sz w:val="24"/>
          <w:szCs w:val="21"/>
        </w:rPr>
        <w:t> (</w:t>
      </w:r>
      <w:proofErr w:type="spellStart"/>
      <w:r w:rsidRPr="00A14C87">
        <w:rPr>
          <w:rFonts w:ascii="Arial" w:hAnsi="Arial" w:cs="Arial"/>
          <w:iCs/>
          <w:color w:val="222222"/>
          <w:sz w:val="24"/>
          <w:szCs w:val="21"/>
        </w:rPr>
        <w:t>Insulated-gate</w:t>
      </w:r>
      <w:proofErr w:type="spellEnd"/>
      <w:r w:rsidRPr="00A14C87">
        <w:rPr>
          <w:rFonts w:ascii="Arial" w:hAnsi="Arial" w:cs="Arial"/>
          <w:iCs/>
          <w:color w:val="222222"/>
          <w:sz w:val="24"/>
          <w:szCs w:val="21"/>
        </w:rPr>
        <w:t xml:space="preserve"> bipolar transistor</w:t>
      </w:r>
      <w:r w:rsidRPr="00A14C87">
        <w:rPr>
          <w:rFonts w:ascii="Arial" w:hAnsi="Arial" w:cs="Arial"/>
          <w:color w:val="222222"/>
          <w:sz w:val="24"/>
          <w:szCs w:val="21"/>
        </w:rPr>
        <w:t>) es un dispositivo para control de potencia. Son comúnmente usados cuando el rango de voltaje drenaje-fuente está entre los 200 a 3000V. Aun así los </w:t>
      </w:r>
      <w:proofErr w:type="spellStart"/>
      <w:r w:rsidRPr="00A14C87">
        <w:rPr>
          <w:rFonts w:ascii="Arial" w:hAnsi="Arial" w:cs="Arial"/>
          <w:color w:val="000000" w:themeColor="text1"/>
          <w:sz w:val="24"/>
          <w:szCs w:val="21"/>
        </w:rPr>
        <w:fldChar w:fldCharType="begin"/>
      </w:r>
      <w:r w:rsidRPr="00A14C87">
        <w:rPr>
          <w:rFonts w:ascii="Arial" w:hAnsi="Arial" w:cs="Arial"/>
          <w:color w:val="000000" w:themeColor="text1"/>
          <w:sz w:val="24"/>
          <w:szCs w:val="21"/>
        </w:rPr>
        <w:instrText xml:space="preserve"> HYPERLINK "https://es.wikipedia.org/w/index.php?title=Power_MOSFET&amp;action=edit&amp;redlink=1" \o "Power MOSFET (aún no redactado)" </w:instrText>
      </w:r>
      <w:r w:rsidRPr="00A14C87">
        <w:rPr>
          <w:rFonts w:ascii="Arial" w:hAnsi="Arial" w:cs="Arial"/>
          <w:color w:val="000000" w:themeColor="text1"/>
          <w:sz w:val="24"/>
          <w:szCs w:val="21"/>
        </w:rPr>
        <w:fldChar w:fldCharType="separate"/>
      </w:r>
      <w:r w:rsidRPr="00A14C87">
        <w:rPr>
          <w:rStyle w:val="Hipervnculo"/>
          <w:rFonts w:ascii="Arial" w:hAnsi="Arial" w:cs="Arial"/>
          <w:color w:val="000000" w:themeColor="text1"/>
          <w:sz w:val="24"/>
          <w:szCs w:val="21"/>
          <w:u w:val="none"/>
        </w:rPr>
        <w:t>Power</w:t>
      </w:r>
      <w:proofErr w:type="spellEnd"/>
      <w:r w:rsidRPr="00A14C87">
        <w:rPr>
          <w:rStyle w:val="Hipervnculo"/>
          <w:rFonts w:ascii="Arial" w:hAnsi="Arial" w:cs="Arial"/>
          <w:color w:val="000000" w:themeColor="text1"/>
          <w:sz w:val="24"/>
          <w:szCs w:val="21"/>
          <w:u w:val="none"/>
        </w:rPr>
        <w:t xml:space="preserve"> MOSFET</w:t>
      </w:r>
      <w:r w:rsidRPr="00A14C87">
        <w:rPr>
          <w:rFonts w:ascii="Arial" w:hAnsi="Arial" w:cs="Arial"/>
          <w:color w:val="000000" w:themeColor="text1"/>
          <w:sz w:val="24"/>
          <w:szCs w:val="21"/>
        </w:rPr>
        <w:fldChar w:fldCharType="end"/>
      </w:r>
      <w:r w:rsidRPr="00A14C87">
        <w:rPr>
          <w:rFonts w:ascii="Arial" w:hAnsi="Arial" w:cs="Arial"/>
          <w:color w:val="222222"/>
          <w:sz w:val="24"/>
          <w:szCs w:val="21"/>
        </w:rPr>
        <w:t> todavía son los dispositivos más utilizados en el rango de tensiones drenaje-fuente de 1 a 200 de voltaje</w:t>
      </w:r>
      <w:r w:rsidR="00A14C87" w:rsidRPr="00A14C87">
        <w:rPr>
          <w:rFonts w:ascii="Arial" w:hAnsi="Arial" w:cs="Arial"/>
          <w:color w:val="222222"/>
          <w:sz w:val="24"/>
          <w:szCs w:val="21"/>
        </w:rPr>
        <w:t xml:space="preserve"> </w:t>
      </w:r>
      <w:r w:rsidRPr="00A14C87">
        <w:rPr>
          <w:rFonts w:ascii="Arial" w:hAnsi="Arial" w:cs="Arial"/>
          <w:color w:val="222222"/>
          <w:sz w:val="24"/>
          <w:szCs w:val="21"/>
        </w:rPr>
        <w:t>(V).</w:t>
      </w:r>
    </w:p>
    <w:p w:rsidR="00A14C87" w:rsidRPr="00A14C87" w:rsidRDefault="00464F74" w:rsidP="006E228E">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Los</w:t>
      </w:r>
      <w:r w:rsidRPr="00A14C87">
        <w:rPr>
          <w:rFonts w:ascii="Arial" w:hAnsi="Arial" w:cs="Arial"/>
          <w:color w:val="000000" w:themeColor="text1"/>
          <w:sz w:val="24"/>
          <w:szCs w:val="21"/>
        </w:rPr>
        <w:t> </w:t>
      </w:r>
      <w:hyperlink r:id="rId24" w:tooltip="FREDFET (aún no redactado)" w:history="1">
        <w:r w:rsidRPr="00A14C87">
          <w:rPr>
            <w:rStyle w:val="Hipervnculo"/>
            <w:rFonts w:ascii="Arial" w:hAnsi="Arial" w:cs="Arial"/>
            <w:b/>
            <w:bCs/>
            <w:color w:val="000000" w:themeColor="text1"/>
            <w:sz w:val="24"/>
            <w:szCs w:val="21"/>
            <w:u w:val="none"/>
          </w:rPr>
          <w:t>FREDFET</w:t>
        </w:r>
      </w:hyperlink>
      <w:r w:rsidRPr="00A14C87">
        <w:rPr>
          <w:rFonts w:ascii="Arial" w:hAnsi="Arial" w:cs="Arial"/>
          <w:color w:val="222222"/>
          <w:sz w:val="24"/>
          <w:szCs w:val="21"/>
        </w:rPr>
        <w:t> es un FET especializado diseñado para otorgar una recuperación ultra rápida del transistor.</w:t>
      </w:r>
    </w:p>
    <w:p w:rsidR="00464F74" w:rsidRPr="00A14C87" w:rsidRDefault="00464F74" w:rsidP="00373654">
      <w:pPr>
        <w:numPr>
          <w:ilvl w:val="0"/>
          <w:numId w:val="9"/>
        </w:numPr>
        <w:shd w:val="clear" w:color="auto" w:fill="FFFFFF"/>
        <w:spacing w:beforeAutospacing="1" w:after="24" w:line="240" w:lineRule="auto"/>
        <w:ind w:left="384"/>
        <w:jc w:val="both"/>
        <w:rPr>
          <w:rFonts w:ascii="Arial" w:hAnsi="Arial" w:cs="Arial"/>
          <w:color w:val="222222"/>
          <w:sz w:val="24"/>
          <w:szCs w:val="21"/>
        </w:rPr>
      </w:pPr>
      <w:r w:rsidRPr="00A14C87">
        <w:rPr>
          <w:rFonts w:ascii="Arial" w:hAnsi="Arial" w:cs="Arial"/>
          <w:color w:val="222222"/>
          <w:sz w:val="24"/>
          <w:szCs w:val="21"/>
        </w:rPr>
        <w:t>Los </w:t>
      </w:r>
      <w:hyperlink r:id="rId25" w:tooltip="Transistor de ADN de efecto de campo" w:history="1">
        <w:r w:rsidRPr="00A14C87">
          <w:rPr>
            <w:rStyle w:val="Hipervnculo"/>
            <w:rFonts w:ascii="Arial" w:hAnsi="Arial" w:cs="Arial"/>
            <w:b/>
            <w:bCs/>
            <w:color w:val="000000" w:themeColor="text1"/>
            <w:sz w:val="24"/>
            <w:szCs w:val="21"/>
            <w:u w:val="none"/>
          </w:rPr>
          <w:t>DNAFET</w:t>
        </w:r>
      </w:hyperlink>
      <w:r w:rsidRPr="00A14C87">
        <w:rPr>
          <w:rFonts w:ascii="Arial" w:hAnsi="Arial" w:cs="Arial"/>
          <w:color w:val="000000" w:themeColor="text1"/>
          <w:sz w:val="24"/>
          <w:szCs w:val="21"/>
        </w:rPr>
        <w:t> </w:t>
      </w:r>
      <w:r w:rsidRPr="00A14C87">
        <w:rPr>
          <w:rFonts w:ascii="Arial" w:hAnsi="Arial" w:cs="Arial"/>
          <w:color w:val="222222"/>
          <w:sz w:val="24"/>
          <w:szCs w:val="21"/>
        </w:rPr>
        <w:t>es un tipo especializado de FET que actúa como </w:t>
      </w:r>
      <w:proofErr w:type="spellStart"/>
      <w:r w:rsidRPr="00A14C87">
        <w:rPr>
          <w:rFonts w:ascii="Arial" w:hAnsi="Arial" w:cs="Arial"/>
          <w:color w:val="000000" w:themeColor="text1"/>
          <w:sz w:val="24"/>
          <w:szCs w:val="21"/>
        </w:rPr>
        <w:fldChar w:fldCharType="begin"/>
      </w:r>
      <w:r w:rsidRPr="00A14C87">
        <w:rPr>
          <w:rFonts w:ascii="Arial" w:hAnsi="Arial" w:cs="Arial"/>
          <w:color w:val="000000" w:themeColor="text1"/>
          <w:sz w:val="24"/>
          <w:szCs w:val="21"/>
        </w:rPr>
        <w:instrText xml:space="preserve"> HYPERLINK "https://es.wikipedia.org/wiki/Biosensor" \o "Biosensor" </w:instrText>
      </w:r>
      <w:r w:rsidRPr="00A14C87">
        <w:rPr>
          <w:rFonts w:ascii="Arial" w:hAnsi="Arial" w:cs="Arial"/>
          <w:color w:val="000000" w:themeColor="text1"/>
          <w:sz w:val="24"/>
          <w:szCs w:val="21"/>
        </w:rPr>
        <w:fldChar w:fldCharType="separate"/>
      </w:r>
      <w:r w:rsidRPr="00A14C87">
        <w:rPr>
          <w:rStyle w:val="Hipervnculo"/>
          <w:rFonts w:ascii="Arial" w:hAnsi="Arial" w:cs="Arial"/>
          <w:color w:val="000000" w:themeColor="text1"/>
          <w:sz w:val="24"/>
          <w:szCs w:val="21"/>
          <w:u w:val="none"/>
        </w:rPr>
        <w:t>biosensor</w:t>
      </w:r>
      <w:proofErr w:type="spellEnd"/>
      <w:r w:rsidRPr="00A14C87">
        <w:rPr>
          <w:rFonts w:ascii="Arial" w:hAnsi="Arial" w:cs="Arial"/>
          <w:color w:val="000000" w:themeColor="text1"/>
          <w:sz w:val="24"/>
          <w:szCs w:val="21"/>
        </w:rPr>
        <w:fldChar w:fldCharType="end"/>
      </w:r>
      <w:r w:rsidRPr="00A14C87">
        <w:rPr>
          <w:rFonts w:ascii="Arial" w:hAnsi="Arial" w:cs="Arial"/>
          <w:color w:val="222222"/>
          <w:sz w:val="24"/>
          <w:szCs w:val="21"/>
        </w:rPr>
        <w:t>, usando una puerta fabricada de moléculas de ADN de una cadena para detectar cadenas de ADN iguales.</w:t>
      </w:r>
    </w:p>
    <w:p w:rsidR="008110B6" w:rsidRPr="008110B6" w:rsidRDefault="00464F74" w:rsidP="00DF2D85">
      <w:pPr>
        <w:numPr>
          <w:ilvl w:val="0"/>
          <w:numId w:val="9"/>
        </w:numPr>
        <w:shd w:val="clear" w:color="auto" w:fill="FFFFFF"/>
        <w:spacing w:beforeAutospacing="1" w:after="24" w:line="240" w:lineRule="auto"/>
        <w:ind w:left="384"/>
        <w:jc w:val="center"/>
        <w:rPr>
          <w:rFonts w:ascii="Arial" w:hAnsi="Arial" w:cs="Arial"/>
          <w:sz w:val="28"/>
          <w:szCs w:val="28"/>
        </w:rPr>
      </w:pPr>
      <w:r w:rsidRPr="008110B6">
        <w:rPr>
          <w:rFonts w:ascii="Arial" w:hAnsi="Arial" w:cs="Arial"/>
          <w:color w:val="222222"/>
          <w:sz w:val="24"/>
          <w:szCs w:val="21"/>
        </w:rPr>
        <w:t>Los </w:t>
      </w:r>
      <w:hyperlink r:id="rId26" w:tooltip="TFT" w:history="1">
        <w:r w:rsidRPr="008110B6">
          <w:rPr>
            <w:rStyle w:val="Hipervnculo"/>
            <w:rFonts w:ascii="Arial" w:hAnsi="Arial" w:cs="Arial"/>
            <w:b/>
            <w:color w:val="000000" w:themeColor="text1"/>
            <w:sz w:val="24"/>
            <w:szCs w:val="21"/>
            <w:u w:val="none"/>
          </w:rPr>
          <w:t>TFT</w:t>
        </w:r>
      </w:hyperlink>
      <w:r w:rsidRPr="008110B6">
        <w:rPr>
          <w:rFonts w:ascii="Arial" w:hAnsi="Arial" w:cs="Arial"/>
          <w:color w:val="222222"/>
          <w:sz w:val="24"/>
          <w:szCs w:val="21"/>
        </w:rPr>
        <w:t>, que hacen uso de </w:t>
      </w:r>
      <w:hyperlink r:id="rId27" w:tooltip="Silicio amorfo" w:history="1">
        <w:r w:rsidRPr="008110B6">
          <w:rPr>
            <w:rStyle w:val="Hipervnculo"/>
            <w:rFonts w:ascii="Arial" w:hAnsi="Arial" w:cs="Arial"/>
            <w:color w:val="000000" w:themeColor="text1"/>
            <w:sz w:val="24"/>
            <w:szCs w:val="21"/>
            <w:u w:val="none"/>
          </w:rPr>
          <w:t>silicio amorfo</w:t>
        </w:r>
      </w:hyperlink>
      <w:r w:rsidRPr="008110B6">
        <w:rPr>
          <w:rFonts w:ascii="Arial" w:hAnsi="Arial" w:cs="Arial"/>
          <w:color w:val="000000" w:themeColor="text1"/>
          <w:sz w:val="24"/>
          <w:szCs w:val="21"/>
        </w:rPr>
        <w:t> </w:t>
      </w:r>
      <w:r w:rsidRPr="008110B6">
        <w:rPr>
          <w:rFonts w:ascii="Arial" w:hAnsi="Arial" w:cs="Arial"/>
          <w:color w:val="222222"/>
          <w:sz w:val="24"/>
          <w:szCs w:val="21"/>
        </w:rPr>
        <w:t>o de </w:t>
      </w:r>
      <w:hyperlink r:id="rId28" w:tooltip="Silicio policristalino" w:history="1">
        <w:r w:rsidRPr="008110B6">
          <w:rPr>
            <w:rStyle w:val="Hipervnculo"/>
            <w:rFonts w:ascii="Arial" w:hAnsi="Arial" w:cs="Arial"/>
            <w:color w:val="000000" w:themeColor="text1"/>
            <w:sz w:val="24"/>
            <w:szCs w:val="21"/>
            <w:u w:val="none"/>
          </w:rPr>
          <w:t xml:space="preserve">silicio </w:t>
        </w:r>
        <w:proofErr w:type="spellStart"/>
        <w:r w:rsidRPr="008110B6">
          <w:rPr>
            <w:rStyle w:val="Hipervnculo"/>
            <w:rFonts w:ascii="Arial" w:hAnsi="Arial" w:cs="Arial"/>
            <w:color w:val="000000" w:themeColor="text1"/>
            <w:sz w:val="24"/>
            <w:szCs w:val="21"/>
            <w:u w:val="none"/>
          </w:rPr>
          <w:t>policristalino</w:t>
        </w:r>
        <w:proofErr w:type="spellEnd"/>
      </w:hyperlink>
      <w:r w:rsidRPr="008110B6">
        <w:rPr>
          <w:rFonts w:ascii="Arial" w:hAnsi="Arial" w:cs="Arial"/>
          <w:color w:val="222222"/>
          <w:sz w:val="24"/>
          <w:szCs w:val="21"/>
        </w:rPr>
        <w:t>.</w:t>
      </w:r>
    </w:p>
    <w:p w:rsidR="00EF3890" w:rsidRDefault="001659FA" w:rsidP="00EF3890">
      <w:pPr>
        <w:jc w:val="center"/>
        <w:rPr>
          <w:rFonts w:ascii="Arial" w:hAnsi="Arial" w:cs="Arial"/>
          <w:sz w:val="28"/>
          <w:szCs w:val="28"/>
        </w:rPr>
      </w:pPr>
      <w:r>
        <w:rPr>
          <w:noProof/>
          <w:lang w:eastAsia="es-MX"/>
        </w:rPr>
        <w:lastRenderedPageBreak/>
        <w:drawing>
          <wp:anchor distT="0" distB="0" distL="114300" distR="114300" simplePos="0" relativeHeight="251662336" behindDoc="0" locked="0" layoutInCell="1" allowOverlap="1" wp14:anchorId="37378F07" wp14:editId="6976BF88">
            <wp:simplePos x="0" y="0"/>
            <wp:positionH relativeFrom="margin">
              <wp:posOffset>652780</wp:posOffset>
            </wp:positionH>
            <wp:positionV relativeFrom="paragraph">
              <wp:posOffset>357505</wp:posOffset>
            </wp:positionV>
            <wp:extent cx="4371975" cy="47815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36490" t="8755" r="19281" b="5212"/>
                    <a:stretch/>
                  </pic:blipFill>
                  <pic:spPr bwMode="auto">
                    <a:xfrm>
                      <a:off x="0" y="0"/>
                      <a:ext cx="4371975" cy="478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F3890">
        <w:rPr>
          <w:rFonts w:ascii="Arial" w:hAnsi="Arial" w:cs="Arial"/>
          <w:sz w:val="28"/>
          <w:szCs w:val="28"/>
        </w:rPr>
        <w:t xml:space="preserve">APLICACIONES </w:t>
      </w:r>
    </w:p>
    <w:p w:rsidR="00170E52" w:rsidRDefault="00170E52" w:rsidP="00BC23E6">
      <w:pPr>
        <w:rPr>
          <w:rFonts w:ascii="Arial" w:hAnsi="Arial" w:cs="Arial"/>
          <w:sz w:val="28"/>
          <w:szCs w:val="28"/>
        </w:rPr>
      </w:pPr>
    </w:p>
    <w:p w:rsidR="00170E52" w:rsidRDefault="00170E52" w:rsidP="00EF3890">
      <w:pPr>
        <w:jc w:val="center"/>
        <w:rPr>
          <w:rFonts w:ascii="Arial" w:hAnsi="Arial" w:cs="Arial"/>
          <w:sz w:val="28"/>
          <w:szCs w:val="28"/>
        </w:rPr>
      </w:pPr>
      <w:r>
        <w:rPr>
          <w:noProof/>
          <w:lang w:eastAsia="es-MX"/>
        </w:rPr>
        <w:drawing>
          <wp:anchor distT="0" distB="0" distL="114300" distR="114300" simplePos="0" relativeHeight="251661312" behindDoc="0" locked="0" layoutInCell="1" allowOverlap="1" wp14:anchorId="0890C65A" wp14:editId="3516193A">
            <wp:simplePos x="0" y="0"/>
            <wp:positionH relativeFrom="margin">
              <wp:posOffset>691515</wp:posOffset>
            </wp:positionH>
            <wp:positionV relativeFrom="paragraph">
              <wp:posOffset>4396105</wp:posOffset>
            </wp:positionV>
            <wp:extent cx="4297045" cy="561975"/>
            <wp:effectExtent l="0" t="0" r="825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36660" t="76977" r="19212" b="12759"/>
                    <a:stretch/>
                  </pic:blipFill>
                  <pic:spPr bwMode="auto">
                    <a:xfrm>
                      <a:off x="0" y="0"/>
                      <a:ext cx="4297045" cy="561975"/>
                    </a:xfrm>
                    <a:prstGeom prst="rect">
                      <a:avLst/>
                    </a:prstGeom>
                    <a:ln>
                      <a:noFill/>
                    </a:ln>
                    <a:extLst>
                      <a:ext uri="{53640926-AAD7-44D8-BBD7-CCE9431645EC}">
                        <a14:shadowObscured xmlns:a14="http://schemas.microsoft.com/office/drawing/2010/main"/>
                      </a:ext>
                    </a:extLst>
                  </pic:spPr>
                </pic:pic>
              </a:graphicData>
            </a:graphic>
          </wp:anchor>
        </w:drawing>
      </w:r>
    </w:p>
    <w:p w:rsidR="00430153" w:rsidRPr="00EF3890" w:rsidRDefault="00EF3890" w:rsidP="00EF3890">
      <w:pPr>
        <w:jc w:val="center"/>
        <w:rPr>
          <w:rFonts w:ascii="Arial" w:hAnsi="Arial" w:cs="Arial"/>
          <w:sz w:val="28"/>
          <w:szCs w:val="28"/>
        </w:rPr>
      </w:pPr>
      <w:r w:rsidRPr="00EF3890">
        <w:rPr>
          <w:rFonts w:ascii="Arial" w:hAnsi="Arial" w:cs="Arial"/>
          <w:sz w:val="28"/>
          <w:szCs w:val="28"/>
        </w:rPr>
        <w:t>BIBLIOGRAFÍA</w:t>
      </w:r>
    </w:p>
    <w:p w:rsidR="008110B6" w:rsidRDefault="00EF3890" w:rsidP="00EF3890">
      <w:pPr>
        <w:pStyle w:val="Prrafodelista"/>
        <w:numPr>
          <w:ilvl w:val="0"/>
          <w:numId w:val="4"/>
        </w:numPr>
        <w:autoSpaceDE w:val="0"/>
        <w:autoSpaceDN w:val="0"/>
        <w:adjustRightInd w:val="0"/>
        <w:spacing w:before="0" w:after="0" w:line="240" w:lineRule="auto"/>
        <w:jc w:val="both"/>
        <w:rPr>
          <w:rFonts w:ascii="CIDFont+F1" w:eastAsiaTheme="minorHAnsi" w:hAnsi="CIDFont+F1" w:cs="CIDFont+F1"/>
          <w:sz w:val="24"/>
          <w:szCs w:val="24"/>
        </w:rPr>
      </w:pPr>
      <w:hyperlink r:id="rId31" w:history="1">
        <w:r w:rsidRPr="00A314CA">
          <w:rPr>
            <w:rStyle w:val="Hipervnculo"/>
            <w:rFonts w:ascii="CIDFont+F1" w:eastAsiaTheme="minorHAnsi" w:hAnsi="CIDFont+F1" w:cs="CIDFont+F1"/>
            <w:sz w:val="24"/>
            <w:szCs w:val="24"/>
          </w:rPr>
          <w:t>https://www.electronicafacil.net/tutoriales/TRANSISTOR-FET.php</w:t>
        </w:r>
      </w:hyperlink>
    </w:p>
    <w:p w:rsidR="008110B6" w:rsidRDefault="008110B6" w:rsidP="008110B6">
      <w:pPr>
        <w:pStyle w:val="Prrafodelista"/>
        <w:numPr>
          <w:ilvl w:val="0"/>
          <w:numId w:val="4"/>
        </w:numPr>
        <w:autoSpaceDE w:val="0"/>
        <w:autoSpaceDN w:val="0"/>
        <w:adjustRightInd w:val="0"/>
        <w:spacing w:before="0" w:after="0" w:line="240" w:lineRule="auto"/>
        <w:jc w:val="both"/>
        <w:rPr>
          <w:rFonts w:ascii="CIDFont+F1" w:eastAsiaTheme="minorHAnsi" w:hAnsi="CIDFont+F1" w:cs="CIDFont+F1"/>
          <w:sz w:val="24"/>
          <w:szCs w:val="24"/>
        </w:rPr>
      </w:pPr>
      <w:hyperlink r:id="rId32" w:history="1">
        <w:r w:rsidRPr="00A314CA">
          <w:rPr>
            <w:rStyle w:val="Hipervnculo"/>
            <w:rFonts w:ascii="CIDFont+F1" w:eastAsiaTheme="minorHAnsi" w:hAnsi="CIDFont+F1" w:cs="CIDFont+F1"/>
            <w:sz w:val="24"/>
            <w:szCs w:val="24"/>
          </w:rPr>
          <w:t>http://www.profesormolina.com.ar/tutoriales/trans_campo.html</w:t>
        </w:r>
      </w:hyperlink>
    </w:p>
    <w:p w:rsidR="008110B6" w:rsidRDefault="008110B6" w:rsidP="008110B6">
      <w:pPr>
        <w:pStyle w:val="Prrafodelista"/>
        <w:numPr>
          <w:ilvl w:val="0"/>
          <w:numId w:val="4"/>
        </w:numPr>
        <w:autoSpaceDE w:val="0"/>
        <w:autoSpaceDN w:val="0"/>
        <w:adjustRightInd w:val="0"/>
        <w:spacing w:before="0" w:after="0" w:line="240" w:lineRule="auto"/>
        <w:jc w:val="both"/>
        <w:rPr>
          <w:rFonts w:ascii="CIDFont+F1" w:eastAsiaTheme="minorHAnsi" w:hAnsi="CIDFont+F1" w:cs="CIDFont+F1"/>
          <w:sz w:val="24"/>
          <w:szCs w:val="24"/>
        </w:rPr>
      </w:pPr>
      <w:hyperlink r:id="rId33" w:history="1">
        <w:r w:rsidRPr="00A314CA">
          <w:rPr>
            <w:rStyle w:val="Hipervnculo"/>
            <w:rFonts w:ascii="CIDFont+F1" w:eastAsiaTheme="minorHAnsi" w:hAnsi="CIDFont+F1" w:cs="CIDFont+F1"/>
            <w:sz w:val="24"/>
            <w:szCs w:val="24"/>
          </w:rPr>
          <w:t>https://es.slideshare.net/WUILFREDOMARTINEZ/transitor-de-efecto-de-campo?next_slideshow=1</w:t>
        </w:r>
      </w:hyperlink>
    </w:p>
    <w:p w:rsidR="00EF3890" w:rsidRDefault="008110B6" w:rsidP="008110B6">
      <w:pPr>
        <w:pStyle w:val="Prrafodelista"/>
        <w:numPr>
          <w:ilvl w:val="0"/>
          <w:numId w:val="4"/>
        </w:numPr>
        <w:autoSpaceDE w:val="0"/>
        <w:autoSpaceDN w:val="0"/>
        <w:adjustRightInd w:val="0"/>
        <w:spacing w:before="0" w:after="0" w:line="240" w:lineRule="auto"/>
        <w:jc w:val="both"/>
        <w:rPr>
          <w:rFonts w:ascii="CIDFont+F1" w:eastAsiaTheme="minorHAnsi" w:hAnsi="CIDFont+F1" w:cs="CIDFont+F1"/>
          <w:sz w:val="24"/>
          <w:szCs w:val="24"/>
        </w:rPr>
      </w:pPr>
      <w:hyperlink r:id="rId34" w:history="1">
        <w:r w:rsidRPr="00A314CA">
          <w:rPr>
            <w:rStyle w:val="Hipervnculo"/>
            <w:rFonts w:ascii="CIDFont+F1" w:eastAsiaTheme="minorHAnsi" w:hAnsi="CIDFont+F1" w:cs="CIDFont+F1"/>
            <w:sz w:val="24"/>
            <w:szCs w:val="24"/>
          </w:rPr>
          <w:t>http://www.profetolocka.com.ar/2017/07/12/transistores-de-efecto-de-campo/</w:t>
        </w:r>
      </w:hyperlink>
      <w:r>
        <w:rPr>
          <w:rFonts w:ascii="CIDFont+F1" w:eastAsiaTheme="minorHAnsi" w:hAnsi="CIDFont+F1" w:cs="CIDFont+F1"/>
          <w:sz w:val="24"/>
          <w:szCs w:val="24"/>
        </w:rPr>
        <w:t xml:space="preserve"> </w:t>
      </w:r>
      <w:r w:rsidR="00EF3890">
        <w:rPr>
          <w:rFonts w:ascii="CIDFont+F1" w:eastAsiaTheme="minorHAnsi" w:hAnsi="CIDFont+F1" w:cs="CIDFont+F1"/>
          <w:sz w:val="24"/>
          <w:szCs w:val="24"/>
        </w:rPr>
        <w:t xml:space="preserve"> </w:t>
      </w:r>
    </w:p>
    <w:p w:rsidR="001659FA" w:rsidRDefault="001659FA" w:rsidP="001659FA">
      <w:pPr>
        <w:pStyle w:val="Prrafodelista"/>
        <w:numPr>
          <w:ilvl w:val="0"/>
          <w:numId w:val="4"/>
        </w:numPr>
        <w:autoSpaceDE w:val="0"/>
        <w:autoSpaceDN w:val="0"/>
        <w:adjustRightInd w:val="0"/>
        <w:spacing w:before="0" w:after="0" w:line="240" w:lineRule="auto"/>
        <w:jc w:val="both"/>
        <w:rPr>
          <w:rFonts w:ascii="CIDFont+F1" w:eastAsiaTheme="minorHAnsi" w:hAnsi="CIDFont+F1" w:cs="CIDFont+F1"/>
          <w:sz w:val="24"/>
          <w:szCs w:val="24"/>
        </w:rPr>
      </w:pPr>
      <w:hyperlink r:id="rId35" w:history="1">
        <w:r w:rsidRPr="00A314CA">
          <w:rPr>
            <w:rStyle w:val="Hipervnculo"/>
            <w:rFonts w:ascii="CIDFont+F1" w:eastAsiaTheme="minorHAnsi" w:hAnsi="CIDFont+F1" w:cs="CIDFont+F1"/>
            <w:sz w:val="24"/>
            <w:szCs w:val="24"/>
          </w:rPr>
          <w:t>https://www.icmm.csic.es/fis/gente/josemaria_albella/electronica/8%20Transistores%20de%20Efecto%20Campo.pdf</w:t>
        </w:r>
      </w:hyperlink>
    </w:p>
    <w:p w:rsidR="001659FA" w:rsidRPr="001659FA" w:rsidRDefault="001659FA" w:rsidP="001659FA">
      <w:pPr>
        <w:pStyle w:val="Prrafodelista"/>
        <w:autoSpaceDE w:val="0"/>
        <w:autoSpaceDN w:val="0"/>
        <w:adjustRightInd w:val="0"/>
        <w:spacing w:before="0" w:after="0" w:line="240" w:lineRule="auto"/>
        <w:jc w:val="both"/>
        <w:rPr>
          <w:rFonts w:ascii="CIDFont+F1" w:eastAsiaTheme="minorHAnsi" w:hAnsi="CIDFont+F1" w:cs="CIDFont+F1"/>
          <w:sz w:val="24"/>
          <w:szCs w:val="24"/>
          <w:u w:val="single"/>
        </w:rPr>
      </w:pPr>
    </w:p>
    <w:sectPr w:rsidR="001659FA" w:rsidRPr="001659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56B4"/>
    <w:multiLevelType w:val="hybridMultilevel"/>
    <w:tmpl w:val="F6C4890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48465E"/>
    <w:multiLevelType w:val="multilevel"/>
    <w:tmpl w:val="A7E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41265"/>
    <w:multiLevelType w:val="multilevel"/>
    <w:tmpl w:val="DFE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F771C6C"/>
    <w:multiLevelType w:val="multilevel"/>
    <w:tmpl w:val="3B0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E0D3C"/>
    <w:multiLevelType w:val="hybridMultilevel"/>
    <w:tmpl w:val="E1389C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9AF136D"/>
    <w:multiLevelType w:val="multilevel"/>
    <w:tmpl w:val="E9A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8A3B41"/>
    <w:multiLevelType w:val="multilevel"/>
    <w:tmpl w:val="B96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9">
    <w:nsid w:val="738D47E0"/>
    <w:multiLevelType w:val="hybridMultilevel"/>
    <w:tmpl w:val="5DD65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4"/>
  </w:num>
  <w:num w:numId="6">
    <w:abstractNumId w:val="2"/>
  </w:num>
  <w:num w:numId="7">
    <w:abstractNumId w:val="9"/>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659FA"/>
    <w:rsid w:val="00170E52"/>
    <w:rsid w:val="001F1C97"/>
    <w:rsid w:val="003E169E"/>
    <w:rsid w:val="00401646"/>
    <w:rsid w:val="004147CB"/>
    <w:rsid w:val="00430153"/>
    <w:rsid w:val="00464F74"/>
    <w:rsid w:val="00506FED"/>
    <w:rsid w:val="00785F2B"/>
    <w:rsid w:val="008110B6"/>
    <w:rsid w:val="008E00C0"/>
    <w:rsid w:val="00A14C87"/>
    <w:rsid w:val="00A46E80"/>
    <w:rsid w:val="00B854C9"/>
    <w:rsid w:val="00BC23E6"/>
    <w:rsid w:val="00D15C97"/>
    <w:rsid w:val="00EF3890"/>
    <w:rsid w:val="00EF4F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paragraph" w:styleId="Ttulo2">
    <w:name w:val="heading 2"/>
    <w:basedOn w:val="Normal"/>
    <w:link w:val="Ttulo2Car"/>
    <w:uiPriority w:val="9"/>
    <w:qFormat/>
    <w:rsid w:val="00BC23E6"/>
    <w:pPr>
      <w:spacing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EF3890"/>
    <w:rPr>
      <w:color w:val="0563C1" w:themeColor="hyperlink"/>
      <w:u w:val="single"/>
    </w:rPr>
  </w:style>
  <w:style w:type="character" w:styleId="nfasissutil">
    <w:name w:val="Subtle Emphasis"/>
    <w:basedOn w:val="Fuentedeprrafopredeter"/>
    <w:uiPriority w:val="19"/>
    <w:qFormat/>
    <w:rsid w:val="00170E52"/>
    <w:rPr>
      <w:i/>
      <w:iCs/>
      <w:color w:val="404040" w:themeColor="text1" w:themeTint="BF"/>
    </w:rPr>
  </w:style>
  <w:style w:type="paragraph" w:styleId="NormalWeb">
    <w:name w:val="Normal (Web)"/>
    <w:basedOn w:val="Normal"/>
    <w:uiPriority w:val="99"/>
    <w:semiHidden/>
    <w:unhideWhenUsed/>
    <w:rsid w:val="00B854C9"/>
    <w:pPr>
      <w:spacing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C23E6"/>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811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302472406">
      <w:bodyDiv w:val="1"/>
      <w:marLeft w:val="0"/>
      <w:marRight w:val="0"/>
      <w:marTop w:val="0"/>
      <w:marBottom w:val="0"/>
      <w:divBdr>
        <w:top w:val="none" w:sz="0" w:space="0" w:color="auto"/>
        <w:left w:val="none" w:sz="0" w:space="0" w:color="auto"/>
        <w:bottom w:val="none" w:sz="0" w:space="0" w:color="auto"/>
        <w:right w:val="none" w:sz="0" w:space="0" w:color="auto"/>
      </w:divBdr>
    </w:div>
    <w:div w:id="404451014">
      <w:bodyDiv w:val="1"/>
      <w:marLeft w:val="0"/>
      <w:marRight w:val="0"/>
      <w:marTop w:val="0"/>
      <w:marBottom w:val="0"/>
      <w:divBdr>
        <w:top w:val="none" w:sz="0" w:space="0" w:color="auto"/>
        <w:left w:val="none" w:sz="0" w:space="0" w:color="auto"/>
        <w:bottom w:val="none" w:sz="0" w:space="0" w:color="auto"/>
        <w:right w:val="none" w:sz="0" w:space="0" w:color="auto"/>
      </w:divBdr>
      <w:divsChild>
        <w:div w:id="1716932654">
          <w:marLeft w:val="0"/>
          <w:marRight w:val="0"/>
          <w:marTop w:val="0"/>
          <w:marBottom w:val="264"/>
          <w:divBdr>
            <w:top w:val="none" w:sz="0" w:space="0" w:color="auto"/>
            <w:left w:val="none" w:sz="0" w:space="0" w:color="auto"/>
            <w:bottom w:val="none" w:sz="0" w:space="0" w:color="auto"/>
            <w:right w:val="none" w:sz="0" w:space="0" w:color="auto"/>
          </w:divBdr>
        </w:div>
      </w:divsChild>
    </w:div>
    <w:div w:id="408815089">
      <w:bodyDiv w:val="1"/>
      <w:marLeft w:val="0"/>
      <w:marRight w:val="0"/>
      <w:marTop w:val="0"/>
      <w:marBottom w:val="0"/>
      <w:divBdr>
        <w:top w:val="none" w:sz="0" w:space="0" w:color="auto"/>
        <w:left w:val="none" w:sz="0" w:space="0" w:color="auto"/>
        <w:bottom w:val="none" w:sz="0" w:space="0" w:color="auto"/>
        <w:right w:val="none" w:sz="0" w:space="0" w:color="auto"/>
      </w:divBdr>
    </w:div>
    <w:div w:id="429590235">
      <w:bodyDiv w:val="1"/>
      <w:marLeft w:val="0"/>
      <w:marRight w:val="0"/>
      <w:marTop w:val="0"/>
      <w:marBottom w:val="0"/>
      <w:divBdr>
        <w:top w:val="none" w:sz="0" w:space="0" w:color="auto"/>
        <w:left w:val="none" w:sz="0" w:space="0" w:color="auto"/>
        <w:bottom w:val="none" w:sz="0" w:space="0" w:color="auto"/>
        <w:right w:val="none" w:sz="0" w:space="0" w:color="auto"/>
      </w:divBdr>
      <w:divsChild>
        <w:div w:id="952054945">
          <w:marLeft w:val="0"/>
          <w:marRight w:val="0"/>
          <w:marTop w:val="0"/>
          <w:marBottom w:val="264"/>
          <w:divBdr>
            <w:top w:val="none" w:sz="0" w:space="0" w:color="auto"/>
            <w:left w:val="none" w:sz="0" w:space="0" w:color="auto"/>
            <w:bottom w:val="none" w:sz="0" w:space="0" w:color="auto"/>
            <w:right w:val="none" w:sz="0" w:space="0" w:color="auto"/>
          </w:divBdr>
        </w:div>
      </w:divsChild>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863905052">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688628634">
      <w:bodyDiv w:val="1"/>
      <w:marLeft w:val="0"/>
      <w:marRight w:val="0"/>
      <w:marTop w:val="0"/>
      <w:marBottom w:val="0"/>
      <w:divBdr>
        <w:top w:val="none" w:sz="0" w:space="0" w:color="auto"/>
        <w:left w:val="none" w:sz="0" w:space="0" w:color="auto"/>
        <w:bottom w:val="none" w:sz="0" w:space="0" w:color="auto"/>
        <w:right w:val="none" w:sz="0" w:space="0" w:color="auto"/>
      </w:divBdr>
    </w:div>
    <w:div w:id="20342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www.profetolocka.com.ar/wp-content/uploads/2017/07/Simbolos-y-estructura-MOSFET.png" TargetMode="External"/><Relationship Id="rId18" Type="http://schemas.openxmlformats.org/officeDocument/2006/relationships/hyperlink" Target="https://es.wikipedia.org/w/index.php?title=MESFET&amp;action=edit&amp;redlink=1" TargetMode="External"/><Relationship Id="rId26" Type="http://schemas.openxmlformats.org/officeDocument/2006/relationships/hyperlink" Target="https://es.wikipedia.org/wiki/TFT" TargetMode="External"/><Relationship Id="rId21" Type="http://schemas.openxmlformats.org/officeDocument/2006/relationships/hyperlink" Target="https://es.wikipedia.org/wiki/HEMT" TargetMode="External"/><Relationship Id="rId34" Type="http://schemas.openxmlformats.org/officeDocument/2006/relationships/hyperlink" Target="http://www.profetolocka.com.ar/2017/07/12/transistores-de-efecto-de-campo/" TargetMode="External"/><Relationship Id="rId7" Type="http://schemas.openxmlformats.org/officeDocument/2006/relationships/image" Target="media/image3.png"/><Relationship Id="rId12" Type="http://schemas.openxmlformats.org/officeDocument/2006/relationships/hyperlink" Target="https://es.wikipedia.org/wiki/MOSFET" TargetMode="External"/><Relationship Id="rId17" Type="http://schemas.openxmlformats.org/officeDocument/2006/relationships/image" Target="media/image9.png"/><Relationship Id="rId25" Type="http://schemas.openxmlformats.org/officeDocument/2006/relationships/hyperlink" Target="https://es.wikipedia.org/wiki/Transistor_de_ADN_de_efecto_de_campo" TargetMode="External"/><Relationship Id="rId33" Type="http://schemas.openxmlformats.org/officeDocument/2006/relationships/hyperlink" Target="https://es.slideshare.net/WUILFREDOMARTINEZ/transitor-de-efecto-de-campo?next_slideshow=1" TargetMode="External"/><Relationship Id="rId2" Type="http://schemas.openxmlformats.org/officeDocument/2006/relationships/styles" Target="styles.xml"/><Relationship Id="rId16" Type="http://schemas.openxmlformats.org/officeDocument/2006/relationships/hyperlink" Target="https://i2.wp.com/www.profetolocka.com.ar/wp-content/uploads/2017/07/JFET-canal-N-y-P.png" TargetMode="External"/><Relationship Id="rId20" Type="http://schemas.openxmlformats.org/officeDocument/2006/relationships/hyperlink" Target="https://es.wikipedia.org/w/index.php?title=Barrera_Schottky&amp;action=edit&amp;redlink=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es.wikipedia.org/w/index.php?title=FREDFET&amp;action=edit&amp;redlink=1" TargetMode="External"/><Relationship Id="rId32" Type="http://schemas.openxmlformats.org/officeDocument/2006/relationships/hyperlink" Target="http://www.profesormolina.com.ar/tutoriales/trans_campo.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JFET" TargetMode="External"/><Relationship Id="rId23" Type="http://schemas.openxmlformats.org/officeDocument/2006/relationships/hyperlink" Target="https://es.wikipedia.org/wiki/IGBT" TargetMode="External"/><Relationship Id="rId28" Type="http://schemas.openxmlformats.org/officeDocument/2006/relationships/hyperlink" Target="https://es.wikipedia.org/wiki/Silicio_policristalino" TargetMode="External"/><Relationship Id="rId36"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s://es.wikipedia.org/wiki/Uni%C3%B3n_PN" TargetMode="External"/><Relationship Id="rId31" Type="http://schemas.openxmlformats.org/officeDocument/2006/relationships/hyperlink" Target="https://www.electronicafacil.net/tutoriales/TRANSISTOR-FET.php"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png"/><Relationship Id="rId22" Type="http://schemas.openxmlformats.org/officeDocument/2006/relationships/hyperlink" Target="https://es.wikipedia.org/w/index.php?title=MODFET&amp;action=edit&amp;redlink=1" TargetMode="External"/><Relationship Id="rId27" Type="http://schemas.openxmlformats.org/officeDocument/2006/relationships/hyperlink" Target="https://es.wikipedia.org/wiki/Silicio_amorfo" TargetMode="External"/><Relationship Id="rId30" Type="http://schemas.openxmlformats.org/officeDocument/2006/relationships/image" Target="media/image11.png"/><Relationship Id="rId35" Type="http://schemas.openxmlformats.org/officeDocument/2006/relationships/hyperlink" Target="https://www.icmm.csic.es/fis/gente/josemaria_albella/electronica/8%20Transistores%20de%20Efecto%20Campo.pdf"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1487</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8</cp:revision>
  <cp:lastPrinted>2019-03-14T23:25:00Z</cp:lastPrinted>
  <dcterms:created xsi:type="dcterms:W3CDTF">2019-03-14T22:23:00Z</dcterms:created>
  <dcterms:modified xsi:type="dcterms:W3CDTF">2019-03-14T23:25:00Z</dcterms:modified>
</cp:coreProperties>
</file>