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 w:hint="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7CB0AB63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0348E3">
        <w:rPr>
          <w:rFonts w:asciiTheme="minorEastAsia" w:eastAsiaTheme="minorEastAsia" w:hAnsiTheme="minorEastAsia" w:hint="eastAsia"/>
          <w:sz w:val="40"/>
        </w:rPr>
        <w:t>三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苏一涵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0FAC9090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9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 w:hint="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5051FC28" w14:textId="573CDF4E" w:rsidR="00A35215" w:rsidRPr="000348E3" w:rsidRDefault="000348E3" w:rsidP="000348E3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熟悉有关Linux中进程通信的系统调用。</w:t>
      </w:r>
    </w:p>
    <w:p w14:paraId="7443627F" w14:textId="260DF131" w:rsidR="00A35215" w:rsidRPr="00FC330C" w:rsidRDefault="000348E3" w:rsidP="00A35215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学习有关Linux的进程创建，理解进程创建后两个并发进程的执行。</w:t>
      </w:r>
    </w:p>
    <w:p w14:paraId="5826856A" w14:textId="19790127" w:rsidR="00A35215" w:rsidRPr="00FC330C" w:rsidRDefault="000348E3" w:rsidP="00A35215">
      <w:pPr>
        <w:widowControl w:val="0"/>
        <w:numPr>
          <w:ilvl w:val="0"/>
          <w:numId w:val="2"/>
        </w:numPr>
        <w:tabs>
          <w:tab w:val="num" w:pos="90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掌握管道、消息缓冲等进程通信方法并了解其特点和使用限制。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77777777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 xml:space="preserve">PC + Linux操作系统 </w:t>
      </w:r>
    </w:p>
    <w:p w14:paraId="18F583CD" w14:textId="375346B6" w:rsidR="00D21252" w:rsidRPr="00FC330C" w:rsidRDefault="00000000" w:rsidP="00A35215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vi、gcc、gdb</w:t>
      </w:r>
    </w:p>
    <w:p w14:paraId="1DCE1A7A" w14:textId="1BC9B273" w:rsidR="00D21252" w:rsidRPr="00FC330C" w:rsidRDefault="00CC4F80" w:rsidP="000348E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0AC43CCB" w14:textId="058B9AF5" w:rsidR="000348E3" w:rsidRDefault="000348E3" w:rsidP="000348E3">
      <w:pPr>
        <w:widowControl w:val="0"/>
        <w:numPr>
          <w:ilvl w:val="1"/>
          <w:numId w:val="4"/>
        </w:numPr>
        <w:tabs>
          <w:tab w:val="left" w:pos="54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b/>
          <w:bCs/>
          <w:szCs w:val="21"/>
        </w:rPr>
        <w:t xml:space="preserve">Linux </w:t>
      </w:r>
      <w:r w:rsidRPr="000348E3">
        <w:rPr>
          <w:rFonts w:asciiTheme="minorEastAsia" w:eastAsiaTheme="minorEastAsia" w:hAnsiTheme="minorEastAsia"/>
          <w:szCs w:val="21"/>
        </w:rPr>
        <w:t>消息缓冲通信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14:paraId="3DB6D2AE" w14:textId="57C45E47" w:rsidR="00A35215" w:rsidRPr="00FC330C" w:rsidRDefault="000348E3" w:rsidP="000348E3">
      <w:pPr>
        <w:widowControl w:val="0"/>
        <w:tabs>
          <w:tab w:val="left" w:pos="540"/>
        </w:tabs>
        <w:spacing w:line="360" w:lineRule="auto"/>
        <w:ind w:left="840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szCs w:val="21"/>
        </w:rPr>
        <w:t>编写一个程序， 实现以下功能。 给出源程序代码和运行结果。 父进程创建一个消息队列和一个子进程，由子进程发送消息， 父进程等待子进程结束后接收子进程发来的消息， 并显示消息内容。 以“</w:t>
      </w:r>
      <w:r w:rsidRPr="000348E3">
        <w:rPr>
          <w:rFonts w:asciiTheme="minorEastAsia" w:eastAsiaTheme="minorEastAsia" w:hAnsiTheme="minorEastAsia"/>
          <w:b/>
          <w:bCs/>
          <w:szCs w:val="21"/>
        </w:rPr>
        <w:t>end</w:t>
      </w:r>
      <w:r w:rsidRPr="000348E3">
        <w:rPr>
          <w:rFonts w:asciiTheme="minorEastAsia" w:eastAsiaTheme="minorEastAsia" w:hAnsiTheme="minorEastAsia"/>
          <w:szCs w:val="21"/>
        </w:rPr>
        <w:t>”作为结束消息。</w:t>
      </w:r>
    </w:p>
    <w:p w14:paraId="3C692A60" w14:textId="505E4D72" w:rsidR="000348E3" w:rsidRPr="000348E3" w:rsidRDefault="000348E3" w:rsidP="000348E3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szCs w:val="21"/>
        </w:rPr>
        <w:t>编写进程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14:paraId="29BD4045" w14:textId="669A8146" w:rsidR="00A35215" w:rsidRPr="00FC330C" w:rsidRDefault="000348E3" w:rsidP="000348E3">
      <w:pPr>
        <w:widowControl w:val="0"/>
        <w:spacing w:line="360" w:lineRule="auto"/>
        <w:ind w:left="840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szCs w:val="21"/>
        </w:rPr>
        <w:t>分别编写发送进程和接收进程，由发送进程发送消息， 接收进程接收消息。 采用先执行发送进程后执行接收进程的方式同步。 以“</w:t>
      </w:r>
      <w:r w:rsidRPr="000348E3">
        <w:rPr>
          <w:rFonts w:asciiTheme="minorEastAsia" w:eastAsiaTheme="minorEastAsia" w:hAnsiTheme="minorEastAsia"/>
          <w:b/>
          <w:bCs/>
          <w:szCs w:val="21"/>
        </w:rPr>
        <w:t>end</w:t>
      </w:r>
      <w:r w:rsidRPr="000348E3">
        <w:rPr>
          <w:rFonts w:asciiTheme="minorEastAsia" w:eastAsiaTheme="minorEastAsia" w:hAnsiTheme="minorEastAsia"/>
          <w:szCs w:val="21"/>
        </w:rPr>
        <w:t>”作为结束消息。</w:t>
      </w:r>
    </w:p>
    <w:p w14:paraId="5C574F7C" w14:textId="18CFBF41" w:rsidR="00A35215" w:rsidRPr="000348E3" w:rsidRDefault="000348E3" w:rsidP="000348E3">
      <w:pPr>
        <w:widowControl w:val="0"/>
        <w:numPr>
          <w:ilvl w:val="1"/>
          <w:numId w:val="4"/>
        </w:numPr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消息队列编程练习：（1）先后forkO两个子进程，SERVER和CLIENT，进行通信。（2）SERVER端建立一个Key为75的消息队列，等待其他进程发来的消息。当遇到类型为1的消息，则作为结束信号，取消该队列，并退出SERVER。SERVER每接收到一个消息后显示一句“(server)received”。（3)CLIENT端使用Key为75的消息队列，先后发送类型从10到1的消息，然后退出。最后的一个消息，既是SERVER端需要的结束信号。CLIENT每</w:t>
      </w:r>
      <w:r w:rsidRPr="000348E3">
        <w:rPr>
          <w:rFonts w:asciiTheme="minorEastAsia" w:eastAsiaTheme="minorEastAsia" w:hAnsiTheme="minorEastAsia" w:hint="eastAsia"/>
          <w:szCs w:val="21"/>
        </w:rPr>
        <w:lastRenderedPageBreak/>
        <w:t>发送一条消息后显示一句“（client）sent”。（4）父进程在SERVER和CLIENT均退出后结束。</w:t>
      </w:r>
    </w:p>
    <w:p w14:paraId="26E6C31C" w14:textId="2E71763A" w:rsidR="00F72E39" w:rsidRDefault="000348E3" w:rsidP="00832022">
      <w:pPr>
        <w:widowControl w:val="0"/>
        <w:numPr>
          <w:ilvl w:val="1"/>
          <w:numId w:val="4"/>
        </w:numPr>
        <w:tabs>
          <w:tab w:val="num" w:pos="84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管道编程练习：父进程利用管道将一字符串交给子进程处理。子进程读字符串，将里面的字符反向后再交给父进程，父进程最后读取并打印反向的字符串。</w:t>
      </w:r>
    </w:p>
    <w:p w14:paraId="5229551C" w14:textId="6FD34128" w:rsidR="00832022" w:rsidRPr="00FC330C" w:rsidRDefault="00832022" w:rsidP="0083202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五</w:t>
      </w:r>
      <w:r w:rsidRPr="00FC330C"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 w:hint="eastAsia"/>
        </w:rPr>
        <w:t>实验具体实现</w:t>
      </w:r>
    </w:p>
    <w:p w14:paraId="3102D581" w14:textId="440E8B06" w:rsidR="00832022" w:rsidRPr="00832022" w:rsidRDefault="007C0324" w:rsidP="00832022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b/>
          <w:bCs/>
          <w:szCs w:val="21"/>
        </w:rPr>
        <w:t xml:space="preserve">Linux </w:t>
      </w:r>
      <w:r w:rsidRPr="000348E3">
        <w:rPr>
          <w:rFonts w:asciiTheme="minorEastAsia" w:eastAsiaTheme="minorEastAsia" w:hAnsiTheme="minorEastAsia"/>
          <w:szCs w:val="21"/>
        </w:rPr>
        <w:t>消息缓冲通信</w:t>
      </w:r>
    </w:p>
    <w:p w14:paraId="2710FF92" w14:textId="1E58A3F2" w:rsidR="00832022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首先</w:t>
      </w:r>
      <w:r w:rsidR="00FA6E15">
        <w:rPr>
          <w:rFonts w:asciiTheme="minorEastAsia" w:eastAsiaTheme="minorEastAsia" w:hAnsiTheme="minorEastAsia" w:hint="eastAsia"/>
          <w:szCs w:val="21"/>
        </w:rPr>
        <w:t>创建一个msg_fork.c文件用来写通信的代码：</w:t>
      </w:r>
    </w:p>
    <w:p w14:paraId="4042B665" w14:textId="411C71F4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7B4C6CE9" wp14:editId="25866BA3">
            <wp:extent cx="5486400" cy="3465830"/>
            <wp:effectExtent l="0" t="0" r="0" b="0"/>
            <wp:docPr id="140659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1926" w14:textId="0960F0CB" w:rsidR="00FA6E15" w:rsidRDefault="009D4FFC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根据示例代码撰写代码如下：</w:t>
      </w:r>
    </w:p>
    <w:p w14:paraId="5CC604FA" w14:textId="4D807C37" w:rsidR="009D4FFC" w:rsidRDefault="009D4FFC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52A24DE" wp14:editId="62EC1DBE">
            <wp:extent cx="5486400" cy="2941320"/>
            <wp:effectExtent l="0" t="0" r="0" b="0"/>
            <wp:docPr id="75255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8759" w14:textId="7E791052" w:rsidR="009D4FFC" w:rsidRDefault="009D4FFC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5741F17" wp14:editId="3C1C6A48">
            <wp:extent cx="5486400" cy="3175000"/>
            <wp:effectExtent l="0" t="0" r="0" b="0"/>
            <wp:docPr id="125654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F944" w14:textId="1C02AE07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编译成文件并用gdb调试</w:t>
      </w:r>
    </w:p>
    <w:p w14:paraId="4439AE32" w14:textId="21A29AD6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61ACF91" wp14:editId="2A722B46">
            <wp:extent cx="5486400" cy="2765425"/>
            <wp:effectExtent l="0" t="0" r="0" b="0"/>
            <wp:docPr id="82546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6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445B" w14:textId="3D9A3646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输入run运行程序，然后输入要发送的内容并以end结束</w:t>
      </w:r>
    </w:p>
    <w:p w14:paraId="6B430BAD" w14:textId="510D85F7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ED93D09" wp14:editId="1602F75B">
            <wp:extent cx="5486400" cy="2207895"/>
            <wp:effectExtent l="0" t="0" r="0" b="0"/>
            <wp:docPr id="137623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4315" w14:textId="298580A9" w:rsidR="00FA6E15" w:rsidRDefault="00FA6E15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可以看到成功实现了两个进程间的通信</w:t>
      </w:r>
    </w:p>
    <w:p w14:paraId="662F1823" w14:textId="0DFBE07A" w:rsidR="00EA4E54" w:rsidRPr="00832022" w:rsidRDefault="00EA4E54" w:rsidP="00EA4E54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独立收发进程</w:t>
      </w:r>
    </w:p>
    <w:p w14:paraId="6D11FD4B" w14:textId="478C891C" w:rsidR="00EA4E54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分别创建</w:t>
      </w:r>
      <w:r w:rsidRPr="00316B59">
        <w:rPr>
          <w:rFonts w:asciiTheme="minorEastAsia" w:eastAsiaTheme="minorEastAsia" w:hAnsiTheme="minorEastAsia" w:hint="eastAsia"/>
          <w:szCs w:val="21"/>
        </w:rPr>
        <w:t>发送进程（msg_sender.c）</w:t>
      </w:r>
      <w:r>
        <w:rPr>
          <w:rFonts w:asciiTheme="minorEastAsia" w:eastAsiaTheme="minorEastAsia" w:hAnsiTheme="minorEastAsia" w:hint="eastAsia"/>
          <w:szCs w:val="21"/>
        </w:rPr>
        <w:t>和</w:t>
      </w:r>
      <w:r w:rsidRPr="00316B59">
        <w:rPr>
          <w:rFonts w:asciiTheme="minorEastAsia" w:eastAsiaTheme="minorEastAsia" w:hAnsiTheme="minorEastAsia" w:hint="eastAsia"/>
          <w:szCs w:val="21"/>
        </w:rPr>
        <w:t>接收进程（msg_receiver.c）</w:t>
      </w:r>
      <w:r>
        <w:rPr>
          <w:rFonts w:asciiTheme="minorEastAsia" w:eastAsiaTheme="minorEastAsia" w:hAnsiTheme="minorEastAsia" w:hint="eastAsia"/>
          <w:szCs w:val="21"/>
        </w:rPr>
        <w:t>两个文件并编辑代码：</w:t>
      </w:r>
    </w:p>
    <w:p w14:paraId="1F99D9B6" w14:textId="1C330985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6D0100B7" wp14:editId="7BF93733">
            <wp:extent cx="5486400" cy="549275"/>
            <wp:effectExtent l="0" t="0" r="0" b="0"/>
            <wp:docPr id="29502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8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A2D3" w14:textId="3260F8AD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根据示例代码编写得到：</w:t>
      </w:r>
    </w:p>
    <w:p w14:paraId="3D76709D" w14:textId="77777777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316B59">
        <w:rPr>
          <w:rFonts w:asciiTheme="minorEastAsia" w:eastAsiaTheme="minorEastAsia" w:hAnsiTheme="minorEastAsia" w:hint="eastAsia"/>
          <w:szCs w:val="21"/>
        </w:rPr>
        <w:t>msg_sender.c</w:t>
      </w:r>
    </w:p>
    <w:p w14:paraId="1DDACF80" w14:textId="32A85AFC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FB73A8D" wp14:editId="7BA35B53">
            <wp:extent cx="5486400" cy="2677795"/>
            <wp:effectExtent l="0" t="0" r="0" b="0"/>
            <wp:docPr id="180536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6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5C43" w14:textId="03CB0065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316B59">
        <w:rPr>
          <w:rFonts w:asciiTheme="minorEastAsia" w:eastAsiaTheme="minorEastAsia" w:hAnsiTheme="minorEastAsia" w:hint="eastAsia"/>
          <w:szCs w:val="21"/>
        </w:rPr>
        <w:t>msg_receiver.c</w:t>
      </w:r>
    </w:p>
    <w:p w14:paraId="4BE55DC1" w14:textId="1ADC3C3E" w:rsidR="00316B59" w:rsidRDefault="00316B59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DFFE919" wp14:editId="6B4D5704">
            <wp:extent cx="5486400" cy="2337435"/>
            <wp:effectExtent l="0" t="0" r="0" b="0"/>
            <wp:docPr id="21434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B917" w14:textId="2DE2541A" w:rsidR="001B34BF" w:rsidRDefault="001B34BF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将俩个代码文件都进行编译</w:t>
      </w:r>
    </w:p>
    <w:p w14:paraId="34FA7351" w14:textId="1746A056" w:rsidR="001B34BF" w:rsidRDefault="001B34BF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B81CE2D" wp14:editId="3B64AD33">
            <wp:extent cx="5486400" cy="451485"/>
            <wp:effectExtent l="0" t="0" r="0" b="0"/>
            <wp:docPr id="614105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1E3E" w14:textId="4950ED15" w:rsidR="001B34BF" w:rsidRDefault="004950EA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在俩个终端分别运行接收程序和发送程序</w:t>
      </w:r>
    </w:p>
    <w:p w14:paraId="6FCD61F9" w14:textId="2E69D5C1" w:rsidR="004950EA" w:rsidRDefault="004950EA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D3A2382" wp14:editId="3E908E5B">
            <wp:extent cx="5486400" cy="1890395"/>
            <wp:effectExtent l="0" t="0" r="0" b="0"/>
            <wp:docPr id="517828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8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E1C7" w14:textId="54EF6FAA" w:rsidR="00B448C6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在发送端输入文字可以看到接收端也同步显示了消息</w:t>
      </w:r>
    </w:p>
    <w:p w14:paraId="6F27C3AE" w14:textId="77E870DF" w:rsidR="00B448C6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2B3F2482" wp14:editId="46060D2E">
            <wp:extent cx="5486400" cy="1567180"/>
            <wp:effectExtent l="0" t="0" r="0" b="0"/>
            <wp:docPr id="173120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0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FD02" w14:textId="18C6A530" w:rsidR="00B448C6" w:rsidRPr="00832022" w:rsidRDefault="00B448C6" w:rsidP="00B448C6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消息队列编程练习</w:t>
      </w:r>
    </w:p>
    <w:p w14:paraId="2331CE13" w14:textId="77777777" w:rsidR="00B448C6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（1）</w:t>
      </w:r>
      <w:r w:rsidRPr="000348E3">
        <w:rPr>
          <w:rFonts w:asciiTheme="minorEastAsia" w:eastAsiaTheme="minorEastAsia" w:hAnsiTheme="minorEastAsia" w:hint="eastAsia"/>
          <w:szCs w:val="21"/>
        </w:rPr>
        <w:t>先后forkO两个子进程，SERVER和CLIENT，进行通信。</w:t>
      </w:r>
    </w:p>
    <w:p w14:paraId="5CDB99CF" w14:textId="0B42E26B" w:rsidR="00B448C6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B448C6">
        <w:rPr>
          <w:rFonts w:asciiTheme="minorEastAsia" w:eastAsiaTheme="minorEastAsia" w:hAnsiTheme="minorEastAsia" w:hint="eastAsia"/>
          <w:szCs w:val="21"/>
        </w:rPr>
        <w:t>先fork出SERVER子进程，再 fork CLIENT子进程</w:t>
      </w:r>
    </w:p>
    <w:p w14:paraId="0F797E60" w14:textId="053AA079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52AF62F" wp14:editId="4C3333B4">
            <wp:extent cx="2971800" cy="1104900"/>
            <wp:effectExtent l="0" t="0" r="0" b="0"/>
            <wp:docPr id="1342888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88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09C1" w14:textId="4FB56EFB" w:rsidR="009F513D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（2）SERVER端建立一个Key为75的消息队列，等待其他进程发来的消息。当遇到类型为1的消息，则作为结束信号，取消该队列，并退出SERVER。SERVER每接收到一个消息后显示一句“(server)received”。</w:t>
      </w:r>
    </w:p>
    <w:p w14:paraId="121E2338" w14:textId="1799B6DA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定义key为75</w:t>
      </w:r>
    </w:p>
    <w:p w14:paraId="1B32967A" w14:textId="1B7347AB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0913899" wp14:editId="4E351861">
            <wp:extent cx="2495550" cy="447675"/>
            <wp:effectExtent l="0" t="0" r="0" b="9525"/>
            <wp:docPr id="185822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C130" w14:textId="6B7C6084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D8F9653" wp14:editId="2886B70F">
            <wp:extent cx="4543425" cy="1628775"/>
            <wp:effectExtent l="0" t="0" r="9525" b="9525"/>
            <wp:docPr id="1657029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9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596A" w14:textId="77777777" w:rsidR="009F513D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（3)CLIENT端使用Key为75的消息队列，先后发送类型从10到1的消息，然后退出。最后的一个消息，既是SERVER端需要的结束信号。CLIENT每发送一条消息后显示一句“（client）sent”。</w:t>
      </w:r>
    </w:p>
    <w:p w14:paraId="53C0E50A" w14:textId="02073A97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6A5F7551" wp14:editId="6B2482B0">
            <wp:extent cx="3819525" cy="1600200"/>
            <wp:effectExtent l="0" t="0" r="9525" b="0"/>
            <wp:docPr id="142414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3250" w14:textId="3F8B080E" w:rsidR="00B448C6" w:rsidRDefault="00B448C6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 w:hint="eastAsia"/>
          <w:szCs w:val="21"/>
        </w:rPr>
        <w:t>（4）父进程在SERVER和CLIENT均退出后结束</w:t>
      </w:r>
    </w:p>
    <w:p w14:paraId="63763E6F" w14:textId="36C50798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FC11CFF" wp14:editId="6E82471D">
            <wp:extent cx="3248025" cy="1095375"/>
            <wp:effectExtent l="0" t="0" r="9525" b="9525"/>
            <wp:docPr id="653838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38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817" w14:textId="6974A063" w:rsidR="009F513D" w:rsidRDefault="009F513D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编译并运行代码</w:t>
      </w:r>
    </w:p>
    <w:p w14:paraId="5C3B4614" w14:textId="3DDC5435" w:rsidR="009F513D" w:rsidRDefault="004A38B2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8974A13" wp14:editId="7606833A">
            <wp:extent cx="5486400" cy="4517390"/>
            <wp:effectExtent l="0" t="0" r="0" b="0"/>
            <wp:docPr id="125089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7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9E7D" w14:textId="1D3676A4" w:rsidR="004A38B2" w:rsidRDefault="004A38B2" w:rsidP="0083202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可以看到成功发送了从十到一的数字</w:t>
      </w:r>
    </w:p>
    <w:p w14:paraId="2E636300" w14:textId="5C2F6FF8" w:rsidR="004A38B2" w:rsidRDefault="004A38B2" w:rsidP="00832022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4A38B2">
        <w:rPr>
          <w:rFonts w:asciiTheme="minorEastAsia" w:eastAsiaTheme="minorEastAsia" w:hAnsiTheme="minorEastAsia" w:hint="eastAsia"/>
          <w:b/>
          <w:bCs/>
          <w:szCs w:val="21"/>
        </w:rPr>
        <w:t>管道编程练习</w:t>
      </w:r>
      <w:r w:rsidRPr="004A38B2">
        <w:rPr>
          <w:rFonts w:asciiTheme="minorEastAsia" w:eastAsiaTheme="minorEastAsia" w:hAnsiTheme="minorEastAsia" w:hint="eastAsia"/>
          <w:szCs w:val="21"/>
        </w:rPr>
        <w:t>：父进程利用管道将一字符串交给子进程处理。子进程读字符串，将里面的字符反向后再交给父进程，父进程最后读取并打印反向的字符串。</w:t>
      </w:r>
    </w:p>
    <w:p w14:paraId="20385DE9" w14:textId="537DD257" w:rsidR="004A38B2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先创建第一个管道用于</w:t>
      </w:r>
      <w:r w:rsidRPr="00D8356A">
        <w:rPr>
          <w:rFonts w:asciiTheme="minorEastAsia" w:eastAsiaTheme="minorEastAsia" w:hAnsiTheme="minorEastAsia"/>
          <w:b/>
          <w:bCs/>
          <w:szCs w:val="21"/>
        </w:rPr>
        <w:t>父进程→子进程</w:t>
      </w:r>
      <w:r w:rsidRPr="00D8356A">
        <w:rPr>
          <w:rFonts w:asciiTheme="minorEastAsia" w:eastAsiaTheme="minorEastAsia" w:hAnsiTheme="minorEastAsia"/>
          <w:szCs w:val="21"/>
        </w:rPr>
        <w:t>传递原始字符串</w:t>
      </w:r>
      <w:r>
        <w:rPr>
          <w:rFonts w:asciiTheme="minorEastAsia" w:eastAsiaTheme="minorEastAsia" w:hAnsiTheme="minorEastAsia" w:hint="eastAsia"/>
          <w:szCs w:val="21"/>
        </w:rPr>
        <w:t>，再fork创建一个子进程</w:t>
      </w:r>
    </w:p>
    <w:p w14:paraId="5AAF3ADD" w14:textId="343559A4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7DBCBDEB" wp14:editId="4CCEDC4D">
            <wp:extent cx="4495800" cy="962025"/>
            <wp:effectExtent l="0" t="0" r="0" b="9525"/>
            <wp:docPr id="1580188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8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379A" w14:textId="42CB5C3C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D8356A">
        <w:rPr>
          <w:rFonts w:asciiTheme="minorEastAsia" w:eastAsiaTheme="minorEastAsia" w:hAnsiTheme="minorEastAsia" w:hint="eastAsia"/>
          <w:szCs w:val="21"/>
        </w:rPr>
        <w:t>子进程逻辑（pid == 0）：读取、反转、创建新管道</w:t>
      </w:r>
    </w:p>
    <w:p w14:paraId="6631516E" w14:textId="2404A300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0EE0200" wp14:editId="25CFB363">
            <wp:extent cx="4714875" cy="3800475"/>
            <wp:effectExtent l="0" t="0" r="9525" b="9525"/>
            <wp:docPr id="3866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BF98" w14:textId="0735A3FD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D8356A">
        <w:rPr>
          <w:rFonts w:asciiTheme="minorEastAsia" w:eastAsiaTheme="minorEastAsia" w:hAnsiTheme="minorEastAsia" w:hint="eastAsia"/>
          <w:szCs w:val="21"/>
        </w:rPr>
        <w:t>父进程逻辑（pid &gt; 0）：写入原始字符串、读取反转结果</w:t>
      </w:r>
    </w:p>
    <w:p w14:paraId="5C8BEACE" w14:textId="567D73C4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25CF0D4F" wp14:editId="27A2379D">
            <wp:extent cx="5486400" cy="2352675"/>
            <wp:effectExtent l="0" t="0" r="0" b="0"/>
            <wp:docPr id="8298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51EB" w14:textId="014CCBED" w:rsidR="00D8356A" w:rsidRDefault="00D8356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编译并运行程序</w:t>
      </w:r>
    </w:p>
    <w:p w14:paraId="4E8867C2" w14:textId="5FE56899" w:rsidR="00D8356A" w:rsidRDefault="002159D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EEA91E4" wp14:editId="0630185C">
            <wp:extent cx="5486400" cy="4310380"/>
            <wp:effectExtent l="0" t="0" r="0" b="0"/>
            <wp:docPr id="7493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4821" w14:textId="5B307A2E" w:rsidR="002159DA" w:rsidRPr="00D8356A" w:rsidRDefault="002159DA" w:rsidP="004A38B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可以看到输入hello from parant被成功反转了</w:t>
      </w:r>
    </w:p>
    <w:p w14:paraId="303EB3AD" w14:textId="06AD682D" w:rsidR="00F72E39" w:rsidRPr="00FC330C" w:rsidRDefault="00832022" w:rsidP="00F72E39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六</w:t>
      </w:r>
      <w:r w:rsidR="00F72E39" w:rsidRPr="00FC330C">
        <w:rPr>
          <w:rFonts w:asciiTheme="minorEastAsia" w:eastAsiaTheme="minorEastAsia" w:hAnsiTheme="minorEastAsia" w:hint="eastAsia"/>
        </w:rPr>
        <w:t>、</w:t>
      </w:r>
      <w:r w:rsidR="00F72E39">
        <w:rPr>
          <w:rFonts w:asciiTheme="minorEastAsia" w:eastAsiaTheme="minorEastAsia" w:hAnsiTheme="minorEastAsia" w:hint="eastAsia"/>
        </w:rPr>
        <w:t>程序流程图</w:t>
      </w:r>
    </w:p>
    <w:p w14:paraId="24A22D73" w14:textId="2DE96BF4" w:rsidR="00FC330C" w:rsidRDefault="00841906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>
        <w:rPr>
          <w:rFonts w:asciiTheme="minorEastAsia" w:eastAsiaTheme="minorEastAsia" w:hAnsiTheme="minorEastAsia" w:cs="楷体" w:hint="eastAsia"/>
        </w:rPr>
        <w:t>消息缓冲通信流程图：</w:t>
      </w:r>
    </w:p>
    <w:p w14:paraId="03F3A950" w14:textId="1BA4F150" w:rsidR="00841906" w:rsidRDefault="00841906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>
        <w:rPr>
          <w:noProof/>
        </w:rPr>
        <w:lastRenderedPageBreak/>
        <w:drawing>
          <wp:inline distT="0" distB="0" distL="0" distR="0" wp14:anchorId="21CA5B5D" wp14:editId="109E13EF">
            <wp:extent cx="3181900" cy="4960595"/>
            <wp:effectExtent l="0" t="0" r="0" b="0"/>
            <wp:docPr id="186301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3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5404" cy="49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CEEF" w14:textId="379D20EC" w:rsidR="00841906" w:rsidRDefault="00841906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841906">
        <w:rPr>
          <w:rFonts w:asciiTheme="minorEastAsia" w:eastAsiaTheme="minorEastAsia" w:hAnsiTheme="minorEastAsia" w:cs="楷体" w:hint="eastAsia"/>
        </w:rPr>
        <w:t>管道字符串反转流程图</w:t>
      </w:r>
      <w:r>
        <w:rPr>
          <w:rFonts w:asciiTheme="minorEastAsia" w:eastAsiaTheme="minorEastAsia" w:hAnsiTheme="minorEastAsia" w:cs="楷体" w:hint="eastAsia"/>
        </w:rPr>
        <w:t>：</w:t>
      </w:r>
    </w:p>
    <w:p w14:paraId="2D05E8A3" w14:textId="0662A606" w:rsidR="00841906" w:rsidRDefault="00841906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>
        <w:rPr>
          <w:noProof/>
        </w:rPr>
        <w:lastRenderedPageBreak/>
        <w:drawing>
          <wp:inline distT="0" distB="0" distL="0" distR="0" wp14:anchorId="1187DFDE" wp14:editId="65408FAF">
            <wp:extent cx="3581182" cy="5348976"/>
            <wp:effectExtent l="0" t="0" r="0" b="0"/>
            <wp:docPr id="462607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7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4240" cy="53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5AA6" w14:textId="52EE9FBB" w:rsidR="00820D3B" w:rsidRDefault="00820D3B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820D3B">
        <w:rPr>
          <w:rFonts w:asciiTheme="minorEastAsia" w:eastAsiaTheme="minorEastAsia" w:hAnsiTheme="minorEastAsia" w:cs="楷体" w:hint="eastAsia"/>
        </w:rPr>
        <w:t>消息队列 SERVER-CLIENT 流程图</w:t>
      </w:r>
      <w:r>
        <w:rPr>
          <w:rFonts w:asciiTheme="minorEastAsia" w:eastAsiaTheme="minorEastAsia" w:hAnsiTheme="minorEastAsia" w:cs="楷体" w:hint="eastAsia"/>
        </w:rPr>
        <w:t>：</w:t>
      </w:r>
    </w:p>
    <w:p w14:paraId="7EE9EAD8" w14:textId="04C921C1" w:rsidR="00820D3B" w:rsidRPr="00832022" w:rsidRDefault="00820D3B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noProof/>
        </w:rPr>
        <w:lastRenderedPageBreak/>
        <w:drawing>
          <wp:inline distT="0" distB="0" distL="0" distR="0" wp14:anchorId="3320989E" wp14:editId="2B642E6C">
            <wp:extent cx="5486400" cy="4849495"/>
            <wp:effectExtent l="0" t="0" r="0" b="0"/>
            <wp:docPr id="596501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1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EB13" w14:textId="6700B6FF" w:rsidR="00D21252" w:rsidRPr="00FC330C" w:rsidRDefault="0083202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七</w:t>
      </w:r>
      <w:r w:rsidR="00CC4F80" w:rsidRPr="00FC330C">
        <w:rPr>
          <w:rFonts w:asciiTheme="minorEastAsia" w:eastAsiaTheme="minorEastAsia" w:hAnsiTheme="minorEastAsia" w:hint="eastAsia"/>
        </w:rPr>
        <w:t>、实验小结</w:t>
      </w:r>
    </w:p>
    <w:p w14:paraId="51009C05" w14:textId="7C366E5B" w:rsidR="0009605F" w:rsidRPr="00FC330C" w:rsidRDefault="00FA1139" w:rsidP="0009605F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FA1139">
        <w:rPr>
          <w:rFonts w:asciiTheme="minorEastAsia" w:eastAsiaTheme="minorEastAsia" w:hAnsiTheme="minorEastAsia"/>
        </w:rPr>
        <w:t>本次实验成功达成了预设目标，</w:t>
      </w:r>
      <w:r w:rsidR="00212696" w:rsidRPr="00212696">
        <w:rPr>
          <w:rFonts w:asciiTheme="minorEastAsia" w:eastAsiaTheme="minorEastAsia" w:hAnsiTheme="minorEastAsia"/>
        </w:rPr>
        <w:t>深入理解了进程通信的底层实现原理：消息队列通过内核维护的队列结构实现数据持久化，管道则依赖文件系统的 inode 机制传递字节流，两者均需通过系统调用完成内核态与用户态的交互。实验中遇到的队列残留、管道互通等问题，暴露了对 "进程资源独立性" 和 "IPC 共享机制" 理解的不足，而通过ipcs/ipcrm工具排查问题的过程，也掌握了 Linux 系统 IPC 资源的管理方法。</w:t>
      </w:r>
    </w:p>
    <w:sectPr w:rsidR="0009605F" w:rsidRPr="00FC33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5284"/>
    <w:multiLevelType w:val="hybridMultilevel"/>
    <w:tmpl w:val="685CFC8E"/>
    <w:lvl w:ilvl="0" w:tplc="993E60A8">
      <w:start w:val="3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5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6"/>
  </w:num>
  <w:num w:numId="2" w16cid:durableId="1041203156">
    <w:abstractNumId w:val="6"/>
  </w:num>
  <w:num w:numId="3" w16cid:durableId="931427292">
    <w:abstractNumId w:val="15"/>
  </w:num>
  <w:num w:numId="4" w16cid:durableId="137306438">
    <w:abstractNumId w:val="7"/>
  </w:num>
  <w:num w:numId="5" w16cid:durableId="133916952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9"/>
  </w:num>
  <w:num w:numId="7" w16cid:durableId="1685859848">
    <w:abstractNumId w:val="2"/>
  </w:num>
  <w:num w:numId="8" w16cid:durableId="261497752">
    <w:abstractNumId w:val="14"/>
  </w:num>
  <w:num w:numId="9" w16cid:durableId="450323703">
    <w:abstractNumId w:val="13"/>
  </w:num>
  <w:num w:numId="10" w16cid:durableId="300964892">
    <w:abstractNumId w:val="10"/>
  </w:num>
  <w:num w:numId="11" w16cid:durableId="723407443">
    <w:abstractNumId w:val="11"/>
  </w:num>
  <w:num w:numId="12" w16cid:durableId="1149784025">
    <w:abstractNumId w:val="12"/>
  </w:num>
  <w:num w:numId="13" w16cid:durableId="1394886096">
    <w:abstractNumId w:val="2"/>
    <w:lvlOverride w:ilvl="0">
      <w:startOverride w:val="1"/>
    </w:lvlOverride>
  </w:num>
  <w:num w:numId="14" w16cid:durableId="1999307822">
    <w:abstractNumId w:val="8"/>
  </w:num>
  <w:num w:numId="15" w16cid:durableId="1963419507">
    <w:abstractNumId w:val="1"/>
  </w:num>
  <w:num w:numId="16" w16cid:durableId="1627197177">
    <w:abstractNumId w:val="3"/>
  </w:num>
  <w:num w:numId="17" w16cid:durableId="1722750418">
    <w:abstractNumId w:val="0"/>
    <w:lvlOverride w:ilvl="0">
      <w:startOverride w:val="1"/>
    </w:lvlOverride>
  </w:num>
  <w:num w:numId="18" w16cid:durableId="1377658845">
    <w:abstractNumId w:val="4"/>
  </w:num>
  <w:num w:numId="19" w16cid:durableId="114264872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2327F"/>
    <w:rsid w:val="00023B35"/>
    <w:rsid w:val="000348E3"/>
    <w:rsid w:val="00076D75"/>
    <w:rsid w:val="00077C40"/>
    <w:rsid w:val="000949A6"/>
    <w:rsid w:val="0009605F"/>
    <w:rsid w:val="000B1F87"/>
    <w:rsid w:val="000C5C7A"/>
    <w:rsid w:val="000D759C"/>
    <w:rsid w:val="000E4E67"/>
    <w:rsid w:val="000F155C"/>
    <w:rsid w:val="001914D9"/>
    <w:rsid w:val="001B34BF"/>
    <w:rsid w:val="001D1E13"/>
    <w:rsid w:val="0021230A"/>
    <w:rsid w:val="00212696"/>
    <w:rsid w:val="002159DA"/>
    <w:rsid w:val="00235A71"/>
    <w:rsid w:val="00272E20"/>
    <w:rsid w:val="002B38C4"/>
    <w:rsid w:val="002D0A26"/>
    <w:rsid w:val="002D0D15"/>
    <w:rsid w:val="002D587D"/>
    <w:rsid w:val="002F0291"/>
    <w:rsid w:val="003054BB"/>
    <w:rsid w:val="00316B59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950EA"/>
    <w:rsid w:val="004A38B2"/>
    <w:rsid w:val="004F38A5"/>
    <w:rsid w:val="004F59BD"/>
    <w:rsid w:val="004F7E27"/>
    <w:rsid w:val="00513E7C"/>
    <w:rsid w:val="00540875"/>
    <w:rsid w:val="005C5C32"/>
    <w:rsid w:val="005D3B60"/>
    <w:rsid w:val="006369C1"/>
    <w:rsid w:val="006C1755"/>
    <w:rsid w:val="006D637E"/>
    <w:rsid w:val="0070256C"/>
    <w:rsid w:val="00792C71"/>
    <w:rsid w:val="007B7B29"/>
    <w:rsid w:val="007C0324"/>
    <w:rsid w:val="007D268D"/>
    <w:rsid w:val="007F4B9D"/>
    <w:rsid w:val="00820D3B"/>
    <w:rsid w:val="00832022"/>
    <w:rsid w:val="00841906"/>
    <w:rsid w:val="00856D9A"/>
    <w:rsid w:val="00892695"/>
    <w:rsid w:val="009067F5"/>
    <w:rsid w:val="0091367B"/>
    <w:rsid w:val="009315FF"/>
    <w:rsid w:val="00933303"/>
    <w:rsid w:val="00933B49"/>
    <w:rsid w:val="0096016E"/>
    <w:rsid w:val="0097038D"/>
    <w:rsid w:val="00984979"/>
    <w:rsid w:val="009C5467"/>
    <w:rsid w:val="009D4FFC"/>
    <w:rsid w:val="009E0B9D"/>
    <w:rsid w:val="009F513D"/>
    <w:rsid w:val="00A075A4"/>
    <w:rsid w:val="00A35215"/>
    <w:rsid w:val="00A875E6"/>
    <w:rsid w:val="00AA7DE0"/>
    <w:rsid w:val="00AB6179"/>
    <w:rsid w:val="00AB7865"/>
    <w:rsid w:val="00AC1E74"/>
    <w:rsid w:val="00AE0D7A"/>
    <w:rsid w:val="00AE4F8C"/>
    <w:rsid w:val="00B071A1"/>
    <w:rsid w:val="00B335CB"/>
    <w:rsid w:val="00B377AF"/>
    <w:rsid w:val="00B40ABE"/>
    <w:rsid w:val="00B448C6"/>
    <w:rsid w:val="00B5062F"/>
    <w:rsid w:val="00B81FF4"/>
    <w:rsid w:val="00BB4C71"/>
    <w:rsid w:val="00BC1B4B"/>
    <w:rsid w:val="00C049ED"/>
    <w:rsid w:val="00C14A30"/>
    <w:rsid w:val="00C53262"/>
    <w:rsid w:val="00C64CEA"/>
    <w:rsid w:val="00C663C4"/>
    <w:rsid w:val="00C769E6"/>
    <w:rsid w:val="00CC4F80"/>
    <w:rsid w:val="00D05A3A"/>
    <w:rsid w:val="00D12306"/>
    <w:rsid w:val="00D21252"/>
    <w:rsid w:val="00D301F2"/>
    <w:rsid w:val="00D44FE3"/>
    <w:rsid w:val="00D5691D"/>
    <w:rsid w:val="00D73397"/>
    <w:rsid w:val="00D8356A"/>
    <w:rsid w:val="00D946FA"/>
    <w:rsid w:val="00D95E9C"/>
    <w:rsid w:val="00DC2F64"/>
    <w:rsid w:val="00DC75FE"/>
    <w:rsid w:val="00E27507"/>
    <w:rsid w:val="00E32677"/>
    <w:rsid w:val="00E5623C"/>
    <w:rsid w:val="00EA4E54"/>
    <w:rsid w:val="00EB4449"/>
    <w:rsid w:val="00EE1263"/>
    <w:rsid w:val="00F72E39"/>
    <w:rsid w:val="00FA1139"/>
    <w:rsid w:val="00FA6E15"/>
    <w:rsid w:val="00FB30A6"/>
    <w:rsid w:val="00FC330C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14</Pages>
  <Words>862</Words>
  <Characters>1088</Characters>
  <Application>Microsoft Office Word</Application>
  <DocSecurity>0</DocSecurity>
  <Lines>72</Lines>
  <Paragraphs>67</Paragraphs>
  <ScaleCrop>false</ScaleCrop>
  <Company>Xiamen University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Huang</dc:creator>
  <cp:lastModifiedBy>一涵 苏</cp:lastModifiedBy>
  <cp:revision>17</cp:revision>
  <dcterms:created xsi:type="dcterms:W3CDTF">2019-10-08T00:47:00Z</dcterms:created>
  <dcterms:modified xsi:type="dcterms:W3CDTF">2025-09-30T11:36:00Z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