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EC0F" w14:textId="77777777" w:rsidR="00F3062C" w:rsidRPr="00F3062C" w:rsidRDefault="00F3062C" w:rsidP="00F3062C">
      <w:pPr>
        <w:rPr>
          <w:b/>
          <w:bCs/>
        </w:rPr>
      </w:pPr>
      <w:r w:rsidRPr="00F3062C">
        <w:rPr>
          <w:b/>
          <w:bCs/>
        </w:rPr>
        <w:t>1. 终端层（设备层）</w:t>
      </w:r>
    </w:p>
    <w:p w14:paraId="1AC5BE5D" w14:textId="77777777" w:rsidR="00F3062C" w:rsidRPr="00F3062C" w:rsidRDefault="00F3062C" w:rsidP="00F3062C">
      <w:pPr>
        <w:numPr>
          <w:ilvl w:val="0"/>
          <w:numId w:val="1"/>
        </w:numPr>
      </w:pPr>
      <w:r w:rsidRPr="00F3062C">
        <w:rPr>
          <w:b/>
          <w:bCs/>
        </w:rPr>
        <w:t>核心控制器</w:t>
      </w:r>
      <w:r w:rsidRPr="00F3062C">
        <w:t>：采用STM32或ESP32作为主控MCU，运行</w:t>
      </w:r>
      <w:proofErr w:type="spellStart"/>
      <w:r w:rsidRPr="00F3062C">
        <w:t>FreeRTOS</w:t>
      </w:r>
      <w:proofErr w:type="spellEnd"/>
      <w:r w:rsidRPr="00F3062C">
        <w:t>等实时操作系统</w:t>
      </w:r>
    </w:p>
    <w:p w14:paraId="2F24B121" w14:textId="77777777" w:rsidR="00F3062C" w:rsidRPr="00F3062C" w:rsidRDefault="00F3062C" w:rsidP="00F3062C">
      <w:pPr>
        <w:numPr>
          <w:ilvl w:val="0"/>
          <w:numId w:val="1"/>
        </w:numPr>
      </w:pPr>
      <w:r w:rsidRPr="00F3062C">
        <w:rPr>
          <w:b/>
          <w:bCs/>
        </w:rPr>
        <w:t>传感器模块</w:t>
      </w:r>
      <w:r w:rsidRPr="00F3062C">
        <w:t>：电流/电压传感器用于电能计量，温度传感器用于过热保护</w:t>
      </w:r>
    </w:p>
    <w:p w14:paraId="2DAC136F" w14:textId="77777777" w:rsidR="00F3062C" w:rsidRPr="00F3062C" w:rsidRDefault="00F3062C" w:rsidP="00F3062C">
      <w:pPr>
        <w:numPr>
          <w:ilvl w:val="0"/>
          <w:numId w:val="1"/>
        </w:numPr>
      </w:pPr>
      <w:r w:rsidRPr="00F3062C">
        <w:rPr>
          <w:b/>
          <w:bCs/>
        </w:rPr>
        <w:t>安全机制</w:t>
      </w:r>
      <w:r w:rsidRPr="00F3062C">
        <w:t>：集成Secure Boot防止恶意固件刷入，硬件加密引擎保障数据安全</w:t>
      </w:r>
    </w:p>
    <w:p w14:paraId="3D725800" w14:textId="77777777" w:rsidR="00F3062C" w:rsidRPr="00F3062C" w:rsidRDefault="00F3062C" w:rsidP="00F3062C">
      <w:pPr>
        <w:rPr>
          <w:b/>
          <w:bCs/>
        </w:rPr>
      </w:pPr>
      <w:r w:rsidRPr="00F3062C">
        <w:rPr>
          <w:b/>
          <w:bCs/>
        </w:rPr>
        <w:t>2. 网络层（通信传输）</w:t>
      </w:r>
    </w:p>
    <w:p w14:paraId="66A6C732" w14:textId="77777777" w:rsidR="00F3062C" w:rsidRPr="00F3062C" w:rsidRDefault="00F3062C" w:rsidP="00F3062C">
      <w:pPr>
        <w:numPr>
          <w:ilvl w:val="0"/>
          <w:numId w:val="2"/>
        </w:numPr>
      </w:pPr>
      <w:r w:rsidRPr="00F3062C">
        <w:rPr>
          <w:b/>
          <w:bCs/>
        </w:rPr>
        <w:t>通信协议</w:t>
      </w:r>
      <w:r w:rsidRPr="00F3062C">
        <w:t>：主用MQTT协议实现设备与云端通信，适合低带宽物联网场景</w:t>
      </w:r>
    </w:p>
    <w:p w14:paraId="2734C925" w14:textId="77777777" w:rsidR="00F3062C" w:rsidRPr="00F3062C" w:rsidRDefault="00F3062C" w:rsidP="00F3062C">
      <w:pPr>
        <w:numPr>
          <w:ilvl w:val="0"/>
          <w:numId w:val="2"/>
        </w:numPr>
      </w:pPr>
      <w:r w:rsidRPr="00F3062C">
        <w:rPr>
          <w:b/>
          <w:bCs/>
        </w:rPr>
        <w:t>传输安全</w:t>
      </w:r>
      <w:r w:rsidRPr="00F3062C">
        <w:t>：采用TLS/SSL加密通道，防止中间人攻击</w:t>
      </w:r>
    </w:p>
    <w:p w14:paraId="2F154D36" w14:textId="77777777" w:rsidR="00F3062C" w:rsidRPr="00F3062C" w:rsidRDefault="00F3062C" w:rsidP="00F3062C">
      <w:pPr>
        <w:numPr>
          <w:ilvl w:val="0"/>
          <w:numId w:val="2"/>
        </w:numPr>
      </w:pPr>
      <w:r w:rsidRPr="00F3062C">
        <w:rPr>
          <w:b/>
          <w:bCs/>
        </w:rPr>
        <w:t>边缘容错</w:t>
      </w:r>
      <w:r w:rsidRPr="00F3062C">
        <w:t>：支持本地数据缓存，在网络中断时确保基础功能可用</w:t>
      </w:r>
    </w:p>
    <w:p w14:paraId="5F3FD001" w14:textId="77777777" w:rsidR="00F3062C" w:rsidRPr="00F3062C" w:rsidRDefault="00F3062C" w:rsidP="00F3062C">
      <w:pPr>
        <w:rPr>
          <w:b/>
          <w:bCs/>
        </w:rPr>
      </w:pPr>
      <w:r w:rsidRPr="00F3062C">
        <w:rPr>
          <w:b/>
          <w:bCs/>
        </w:rPr>
        <w:t>3. 平台层（云服务）</w:t>
      </w:r>
    </w:p>
    <w:p w14:paraId="2E1BA9D4" w14:textId="77777777" w:rsidR="00F3062C" w:rsidRPr="00F3062C" w:rsidRDefault="00F3062C" w:rsidP="00F3062C">
      <w:pPr>
        <w:numPr>
          <w:ilvl w:val="0"/>
          <w:numId w:val="3"/>
        </w:numPr>
      </w:pPr>
      <w:r w:rsidRPr="00F3062C">
        <w:rPr>
          <w:b/>
          <w:bCs/>
        </w:rPr>
        <w:t>设备接入</w:t>
      </w:r>
      <w:r w:rsidRPr="00F3062C">
        <w:t>：MQTT Broker处理海量设备并发连接</w:t>
      </w:r>
    </w:p>
    <w:p w14:paraId="764F0054" w14:textId="77777777" w:rsidR="00F3062C" w:rsidRPr="00F3062C" w:rsidRDefault="00F3062C" w:rsidP="00F3062C">
      <w:pPr>
        <w:numPr>
          <w:ilvl w:val="0"/>
          <w:numId w:val="3"/>
        </w:numPr>
      </w:pPr>
      <w:r w:rsidRPr="00F3062C">
        <w:rPr>
          <w:b/>
          <w:bCs/>
        </w:rPr>
        <w:t>规则引擎</w:t>
      </w:r>
      <w:r w:rsidRPr="00F3062C">
        <w:t>：基于Drools实现智能策略（如峰谷电价自动调整充电功率）</w:t>
      </w:r>
    </w:p>
    <w:p w14:paraId="4FCCA04F" w14:textId="77777777" w:rsidR="00F3062C" w:rsidRPr="00F3062C" w:rsidRDefault="00F3062C" w:rsidP="00F3062C">
      <w:pPr>
        <w:numPr>
          <w:ilvl w:val="0"/>
          <w:numId w:val="3"/>
        </w:numPr>
      </w:pPr>
      <w:r w:rsidRPr="00F3062C">
        <w:rPr>
          <w:b/>
          <w:bCs/>
        </w:rPr>
        <w:t>数据存储</w:t>
      </w:r>
      <w:r w:rsidRPr="00F3062C">
        <w:t>：时序数据库存储实时监测数据，关系数据库存储业务数据</w:t>
      </w:r>
    </w:p>
    <w:p w14:paraId="782ED209" w14:textId="77777777" w:rsidR="00F3062C" w:rsidRPr="00F3062C" w:rsidRDefault="00F3062C" w:rsidP="00F3062C">
      <w:pPr>
        <w:rPr>
          <w:b/>
          <w:bCs/>
        </w:rPr>
      </w:pPr>
      <w:r w:rsidRPr="00F3062C">
        <w:rPr>
          <w:b/>
          <w:bCs/>
        </w:rPr>
        <w:t>4. 应用层（业务应用）</w:t>
      </w:r>
    </w:p>
    <w:p w14:paraId="373C8D38" w14:textId="77777777" w:rsidR="00F3062C" w:rsidRPr="00F3062C" w:rsidRDefault="00F3062C" w:rsidP="00F3062C">
      <w:pPr>
        <w:numPr>
          <w:ilvl w:val="0"/>
          <w:numId w:val="4"/>
        </w:numPr>
      </w:pPr>
      <w:r w:rsidRPr="00F3062C">
        <w:rPr>
          <w:b/>
          <w:bCs/>
        </w:rPr>
        <w:t>多端访问</w:t>
      </w:r>
      <w:r w:rsidRPr="00F3062C">
        <w:t>：支持Web管理后台、移动APP、运维大屏等多种终端</w:t>
      </w:r>
    </w:p>
    <w:p w14:paraId="29027131" w14:textId="6CA0BC80" w:rsidR="00F3062C" w:rsidRPr="00F3062C" w:rsidRDefault="00F3062C" w:rsidP="00F3062C">
      <w:pPr>
        <w:numPr>
          <w:ilvl w:val="0"/>
          <w:numId w:val="4"/>
        </w:numPr>
      </w:pPr>
      <w:r w:rsidRPr="00F3062C">
        <w:rPr>
          <w:b/>
          <w:bCs/>
        </w:rPr>
        <w:t>核心功能</w:t>
      </w:r>
      <w:r w:rsidRPr="00F3062C">
        <w:t>：包含设备监控、用户管理、计费账单、统计分析等模块</w:t>
      </w:r>
    </w:p>
    <w:p w14:paraId="5DBD2217" w14:textId="77777777" w:rsidR="00F3062C" w:rsidRPr="00F3062C" w:rsidRDefault="00F3062C" w:rsidP="00F3062C">
      <w:pPr>
        <w:rPr>
          <w:b/>
          <w:bCs/>
        </w:rPr>
      </w:pPr>
      <w:r w:rsidRPr="00F3062C">
        <w:rPr>
          <w:b/>
          <w:bCs/>
        </w:rPr>
        <w:t>关键数据流程</w:t>
      </w:r>
    </w:p>
    <w:p w14:paraId="3BD1BC86" w14:textId="1606CB1C" w:rsidR="00F3062C" w:rsidRPr="00F3062C" w:rsidRDefault="00F3062C" w:rsidP="00F3062C">
      <w:pPr>
        <w:numPr>
          <w:ilvl w:val="0"/>
          <w:numId w:val="5"/>
        </w:numPr>
      </w:pPr>
      <w:r w:rsidRPr="00F3062C">
        <w:rPr>
          <w:b/>
          <w:bCs/>
        </w:rPr>
        <w:t>上行数据流</w:t>
      </w:r>
      <w:r w:rsidRPr="00F3062C">
        <w:t>（采集→云端）：</w:t>
      </w:r>
    </w:p>
    <w:p w14:paraId="783A374B" w14:textId="77777777" w:rsidR="00F3062C" w:rsidRPr="00F3062C" w:rsidRDefault="00F3062C" w:rsidP="00F3062C">
      <w:pPr>
        <w:numPr>
          <w:ilvl w:val="1"/>
          <w:numId w:val="5"/>
        </w:numPr>
      </w:pPr>
      <w:r w:rsidRPr="00F3062C">
        <w:t>设备状态数据（心跳包、故障报警）</w:t>
      </w:r>
    </w:p>
    <w:p w14:paraId="6C68378C" w14:textId="77777777" w:rsidR="00F3062C" w:rsidRPr="00F3062C" w:rsidRDefault="00F3062C" w:rsidP="00F3062C">
      <w:pPr>
        <w:numPr>
          <w:ilvl w:val="1"/>
          <w:numId w:val="5"/>
        </w:numPr>
      </w:pPr>
      <w:r w:rsidRPr="00F3062C">
        <w:t>充电实时数据（电压、电流、电量、温度）</w:t>
      </w:r>
    </w:p>
    <w:p w14:paraId="7527E713" w14:textId="77777777" w:rsidR="00F3062C" w:rsidRPr="00F3062C" w:rsidRDefault="00F3062C" w:rsidP="00F3062C">
      <w:pPr>
        <w:numPr>
          <w:ilvl w:val="1"/>
          <w:numId w:val="5"/>
        </w:numPr>
      </w:pPr>
      <w:r w:rsidRPr="00F3062C">
        <w:t>用户操作日志（启停记录、认证信息）</w:t>
      </w:r>
    </w:p>
    <w:p w14:paraId="16D8AF6D" w14:textId="77777777" w:rsidR="00F3062C" w:rsidRPr="00F3062C" w:rsidRDefault="00F3062C" w:rsidP="00F3062C">
      <w:pPr>
        <w:numPr>
          <w:ilvl w:val="0"/>
          <w:numId w:val="5"/>
        </w:numPr>
      </w:pPr>
      <w:r w:rsidRPr="00F3062C">
        <w:rPr>
          <w:b/>
          <w:bCs/>
        </w:rPr>
        <w:t>下行数据流</w:t>
      </w:r>
      <w:r w:rsidRPr="00F3062C">
        <w:t>（云端→控制）：</w:t>
      </w:r>
    </w:p>
    <w:p w14:paraId="11CEB541" w14:textId="77777777" w:rsidR="00F3062C" w:rsidRPr="00F3062C" w:rsidRDefault="00F3062C" w:rsidP="00F3062C">
      <w:pPr>
        <w:numPr>
          <w:ilvl w:val="1"/>
          <w:numId w:val="5"/>
        </w:numPr>
      </w:pPr>
      <w:r w:rsidRPr="00F3062C">
        <w:t>控制指令（启停控制、参数配置）</w:t>
      </w:r>
    </w:p>
    <w:p w14:paraId="420C2B1F" w14:textId="77777777" w:rsidR="00F3062C" w:rsidRPr="00F3062C" w:rsidRDefault="00F3062C" w:rsidP="00F3062C">
      <w:pPr>
        <w:numPr>
          <w:ilvl w:val="1"/>
          <w:numId w:val="5"/>
        </w:numPr>
      </w:pPr>
      <w:r w:rsidRPr="00F3062C">
        <w:t>固件升级包、费率策略更新</w:t>
      </w:r>
    </w:p>
    <w:p w14:paraId="6FD2A0F2" w14:textId="31232EDD" w:rsidR="00B06234" w:rsidRPr="00F3062C" w:rsidRDefault="00F3062C">
      <w:pPr>
        <w:rPr>
          <w:b/>
          <w:bCs/>
          <w:sz w:val="36"/>
          <w:szCs w:val="40"/>
        </w:rPr>
      </w:pPr>
      <w:r w:rsidRPr="00F3062C">
        <w:rPr>
          <w:rFonts w:hint="eastAsia"/>
          <w:b/>
          <w:bCs/>
          <w:sz w:val="36"/>
          <w:szCs w:val="40"/>
        </w:rPr>
        <w:t>体系结构图如下</w:t>
      </w:r>
    </w:p>
    <w:p w14:paraId="28922831" w14:textId="7BB7E10F" w:rsidR="00F3062C" w:rsidRPr="00F3062C" w:rsidRDefault="00F3062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41FFCC" wp14:editId="381D2DF3">
            <wp:extent cx="5274310" cy="2778760"/>
            <wp:effectExtent l="0" t="0" r="2540" b="2540"/>
            <wp:docPr id="1313473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62C" w:rsidRPr="00F30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494"/>
    <w:multiLevelType w:val="multilevel"/>
    <w:tmpl w:val="387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47692"/>
    <w:multiLevelType w:val="multilevel"/>
    <w:tmpl w:val="366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7323"/>
    <w:multiLevelType w:val="multilevel"/>
    <w:tmpl w:val="9F90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16146"/>
    <w:multiLevelType w:val="multilevel"/>
    <w:tmpl w:val="2E0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86FED"/>
    <w:multiLevelType w:val="multilevel"/>
    <w:tmpl w:val="700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462981">
    <w:abstractNumId w:val="0"/>
  </w:num>
  <w:num w:numId="2" w16cid:durableId="254288624">
    <w:abstractNumId w:val="3"/>
  </w:num>
  <w:num w:numId="3" w16cid:durableId="1690987866">
    <w:abstractNumId w:val="1"/>
  </w:num>
  <w:num w:numId="4" w16cid:durableId="1698893641">
    <w:abstractNumId w:val="4"/>
  </w:num>
  <w:num w:numId="5" w16cid:durableId="189874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B3"/>
    <w:rsid w:val="00215660"/>
    <w:rsid w:val="007474B3"/>
    <w:rsid w:val="00B06234"/>
    <w:rsid w:val="00F3062C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39B43"/>
  <w15:chartTrackingRefBased/>
  <w15:docId w15:val="{A922131F-5F97-499D-A0CE-7AD67FBF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74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4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4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4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4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4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4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4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4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4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4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4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4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4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4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4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4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4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4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4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4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4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2025-11-30T03:09:00Z</dcterms:created>
  <dcterms:modified xsi:type="dcterms:W3CDTF">2025-11-30T03:11:00Z</dcterms:modified>
</cp:coreProperties>
</file>