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12B2" w:rsidRDefault="00000000">
      <w:pPr>
        <w:pStyle w:val="1"/>
        <w:rPr>
          <w:rFonts w:ascii="楷体" w:eastAsia="楷体" w:hAnsi="楷体" w:hint="eastAsia"/>
          <w:sz w:val="28"/>
          <w:szCs w:val="28"/>
          <w:lang w:val="pt-BR"/>
        </w:rPr>
      </w:pPr>
      <w:r>
        <w:rPr>
          <w:rFonts w:ascii="楷体" w:eastAsia="楷体" w:hAnsi="楷体"/>
          <w:sz w:val="28"/>
          <w:szCs w:val="28"/>
        </w:rPr>
        <w:t>习题</w:t>
      </w:r>
      <w:r>
        <w:rPr>
          <w:rFonts w:ascii="楷体" w:eastAsia="楷体" w:hAnsi="楷体" w:hint="eastAsia"/>
          <w:sz w:val="28"/>
          <w:szCs w:val="28"/>
        </w:rPr>
        <w:t>6 排序</w:t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如果顺序表中的大部分数据元素按关键字值递增有序，则采用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算法进行升序排序，比较次数最少。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快速排序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归并排序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选择排序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插入排序</w:t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eastAsiaTheme="minorEastAsia" w:hint="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 xml:space="preserve">(  </w:t>
      </w:r>
      <w:r w:rsidR="006069C0">
        <w:rPr>
          <w:rFonts w:eastAsiaTheme="minorEastAsia" w:hint="eastAsia"/>
          <w:b/>
          <w:bCs/>
          <w:sz w:val="24"/>
        </w:rPr>
        <w:t>C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进行排序，如果前三趟的排序结果如下：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则采用的排序方法是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插入排序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起泡排序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归并排序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快速排序</w:t>
      </w:r>
    </w:p>
    <w:p w:rsidR="00FC12B2" w:rsidRDefault="00000000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</w:t>
      </w:r>
      <w:r>
        <w:rPr>
          <w:rFonts w:hint="eastAsia"/>
          <w:bCs/>
          <w:sz w:val="24"/>
        </w:rPr>
        <w:t>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>
        <w:rPr>
          <w:b/>
          <w:color w:val="3333FF"/>
          <w:sz w:val="24"/>
          <w:lang w:val="pt-BR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b/>
          <w:color w:val="3333FF"/>
          <w:sz w:val="24"/>
          <w:lang w:val="pt-BR"/>
        </w:rPr>
        <w:t xml:space="preserve"> 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 w:rsidR="00FC12B2" w:rsidRDefault="00000000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F(int r[ ], int s, int t)</w:t>
      </w:r>
    </w:p>
    <w:p w:rsidR="00FC12B2" w:rsidRDefault="00000000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FC12B2" w:rsidRDefault="00000000">
      <w:pPr>
        <w:ind w:leftChars="405" w:left="850"/>
        <w:contextualSpacing/>
        <w:jc w:val="left"/>
        <w:rPr>
          <w:bCs/>
          <w:sz w:val="24"/>
        </w:rPr>
      </w:pPr>
      <w:r>
        <w:rPr>
          <w:bCs/>
          <w:sz w:val="24"/>
        </w:rPr>
        <w:t>for (int j=2*s; j≤t; j*=2)</w:t>
      </w:r>
    </w:p>
    <w:p w:rsidR="00FC12B2" w:rsidRDefault="00000000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:rsidR="00FC12B2" w:rsidRDefault="00000000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(r[j+1]&lt;r[j]) ++j;</w:t>
      </w:r>
    </w:p>
    <w:p w:rsidR="00FC12B2" w:rsidRDefault="00000000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 w:rsidR="00FC12B2" w:rsidRDefault="00000000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 w:rsidR="00FC12B2" w:rsidRDefault="00000000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</w:p>
    <w:p w:rsidR="00FC12B2" w:rsidRDefault="00000000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 w:rsidR="00FC12B2" w:rsidRDefault="00000000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 w:rsidR="00FC12B2" w:rsidRDefault="00000000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 w:rsidR="00FC12B2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:rsidR="00FC12B2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0, 13, 19, 25, 28, 33, 40, 47, 56</w:t>
      </w:r>
    </w:p>
    <w:p w:rsidR="00FC12B2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 w:rsidR="00FC12B2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 w:rsidR="00FC12B2" w:rsidRDefault="00000000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 w:rsidR="00FC12B2" w:rsidRDefault="00FC12B2">
      <w:pPr>
        <w:jc w:val="left"/>
        <w:rPr>
          <w:rFonts w:eastAsiaTheme="minorEastAsia"/>
          <w:sz w:val="24"/>
        </w:rPr>
      </w:pP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lastRenderedPageBreak/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在链式基数排序中，对关键字序列</w:t>
      </w:r>
      <w:r>
        <w:rPr>
          <w:rFonts w:eastAsiaTheme="minorEastAsia"/>
          <w:sz w:val="24"/>
        </w:rPr>
        <w:t>369, 367, 167, 239, 237, 138, 230, 139</w:t>
      </w:r>
      <w:r>
        <w:rPr>
          <w:rFonts w:eastAsiaTheme="minorEastAsia" w:hint="eastAsia"/>
          <w:sz w:val="24"/>
        </w:rPr>
        <w:t>进行第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趟分配和收集后，得到的结果是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</w:t>
      </w:r>
      <w:r>
        <w:rPr>
          <w:rFonts w:eastAsiaTheme="minorEastAsia"/>
          <w:sz w:val="24"/>
        </w:rPr>
        <w:t>int r[7]={5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 xml:space="preserve">3}; </w:t>
      </w:r>
      <w:r>
        <w:rPr>
          <w:rFonts w:eastAsiaTheme="minorEastAsia" w:hint="eastAsia"/>
          <w:sz w:val="24"/>
        </w:rPr>
        <w:t>则执行</w:t>
      </w:r>
      <w:r>
        <w:rPr>
          <w:rFonts w:eastAsiaTheme="minorEastAsia"/>
          <w:sz w:val="24"/>
        </w:rPr>
        <w:t xml:space="preserve">for ( i=0; i&lt;7; i++) r[r[i]-1]=r[i]; </w:t>
      </w:r>
      <w:r>
        <w:rPr>
          <w:rFonts w:eastAsiaTheme="minorEastAsia" w:hint="eastAsia"/>
          <w:sz w:val="24"/>
        </w:rPr>
        <w:t>命令之后，数组</w:t>
      </w:r>
      <w:r>
        <w:rPr>
          <w:rFonts w:eastAsiaTheme="minorEastAsia"/>
          <w:sz w:val="24"/>
        </w:rPr>
        <w:t>r[7]</w:t>
      </w:r>
      <w:r>
        <w:rPr>
          <w:rFonts w:eastAsiaTheme="minorEastAsia" w:hint="eastAsia"/>
          <w:sz w:val="24"/>
        </w:rPr>
        <w:t>中的数据元素存放顺序是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都不对</w:t>
      </w:r>
    </w:p>
    <w:p w:rsidR="00FC12B2" w:rsidRDefault="00000000" w:rsidP="004547BE">
      <w:pPr>
        <w:ind w:left="425" w:hangingChars="177" w:hanging="425"/>
        <w:contextualSpacing/>
        <w:jc w:val="left"/>
        <w:rPr>
          <w:rFonts w:ascii="Consolas" w:eastAsiaTheme="minorEastAsia" w:hAnsi="Consolas" w:cs="Consolas"/>
          <w:color w:val="6A9955"/>
          <w:kern w:val="0"/>
          <w:szCs w:val="21"/>
          <w:shd w:val="clear" w:color="auto" w:fill="1F1F1F"/>
          <w:lang w:bidi="ar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设计一种排序算法，对</w:t>
      </w:r>
      <w:r>
        <w:rPr>
          <w:rFonts w:eastAsiaTheme="minorEastAsia"/>
          <w:sz w:val="24"/>
        </w:rPr>
        <w:t>1000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/>
          <w:sz w:val="24"/>
        </w:rPr>
        <w:t>[0, 10000]</w:t>
      </w:r>
      <w:r>
        <w:rPr>
          <w:rFonts w:eastAsiaTheme="minorEastAsia" w:hint="eastAsia"/>
          <w:sz w:val="24"/>
        </w:rPr>
        <w:t>之间的各不相同的整数进行排序，要求比较次数和移动次数尽可能少。</w:t>
      </w:r>
    </w:p>
    <w:p w:rsidR="004547BE" w:rsidRPr="004547BE" w:rsidRDefault="004547BE" w:rsidP="004547BE">
      <w:pPr>
        <w:ind w:left="372" w:hangingChars="177" w:hanging="372"/>
        <w:contextualSpacing/>
        <w:jc w:val="left"/>
        <w:rPr>
          <w:rFonts w:ascii="Consolas" w:eastAsiaTheme="minorEastAsia" w:hAnsi="Consolas" w:cs="Consolas" w:hint="eastAsia"/>
          <w:color w:val="CCCCCC"/>
          <w:szCs w:val="21"/>
        </w:rPr>
      </w:pPr>
      <w:r>
        <w:rPr>
          <w:noProof/>
        </w:rPr>
        <w:drawing>
          <wp:inline distT="0" distB="0" distL="0" distR="0" wp14:anchorId="17D47226" wp14:editId="29E529DB">
            <wp:extent cx="5400040" cy="4770755"/>
            <wp:effectExtent l="0" t="0" r="0" b="0"/>
            <wp:docPr id="1838916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16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B2" w:rsidRDefault="00FC12B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设顺序表的结点结构为</w:t>
      </w:r>
      <w:r>
        <w:rPr>
          <w:rFonts w:eastAsiaTheme="minorEastAsia"/>
          <w:sz w:val="24"/>
        </w:rPr>
        <w:t>(Type Key; int Next)</w:t>
      </w:r>
      <w:r>
        <w:rPr>
          <w:rFonts w:eastAsiaTheme="minorEastAsia" w:hint="eastAsia"/>
          <w:sz w:val="24"/>
        </w:rPr>
        <w:t>，其中，</w:t>
      </w:r>
      <w:r>
        <w:rPr>
          <w:rFonts w:eastAsiaTheme="minorEastAsia"/>
          <w:sz w:val="24"/>
        </w:rPr>
        <w:t>Key</w:t>
      </w:r>
      <w:r>
        <w:rPr>
          <w:rFonts w:eastAsiaTheme="minorEastAsia" w:hint="eastAsia"/>
          <w:sz w:val="24"/>
        </w:rPr>
        <w:t>为关键字，</w:t>
      </w:r>
      <w:r>
        <w:rPr>
          <w:rFonts w:eastAsiaTheme="minorEastAsia"/>
          <w:sz w:val="24"/>
        </w:rPr>
        <w:t>Next</w:t>
      </w:r>
      <w:r>
        <w:rPr>
          <w:rFonts w:eastAsiaTheme="minorEastAsia" w:hint="eastAsia"/>
          <w:sz w:val="24"/>
        </w:rPr>
        <w:t>为链表指针。试设计静态链表排序算法。</w:t>
      </w:r>
    </w:p>
    <w:p w:rsidR="00FC12B2" w:rsidRDefault="00DD03BD">
      <w:pPr>
        <w:ind w:left="372" w:hangingChars="177" w:hanging="372"/>
        <w:contextualSpacing/>
        <w:jc w:val="left"/>
        <w:rPr>
          <w:rFonts w:eastAsia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5CC20C99" wp14:editId="43CBFCBC">
            <wp:extent cx="5400040" cy="5890895"/>
            <wp:effectExtent l="0" t="0" r="0" b="0"/>
            <wp:docPr id="840610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0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6-9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假设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个部门名称的基本数据存储在字符数组</w:t>
      </w:r>
      <w:r>
        <w:rPr>
          <w:rFonts w:eastAsiaTheme="minorEastAsia"/>
          <w:sz w:val="24"/>
        </w:rPr>
        <w:t>name[N][31]</w:t>
      </w:r>
      <w:r>
        <w:rPr>
          <w:rFonts w:eastAsiaTheme="minorEastAsia" w:hint="eastAsia"/>
          <w:sz w:val="24"/>
        </w:rPr>
        <w:t>中，</w:t>
      </w:r>
      <w:r>
        <w:rPr>
          <w:rFonts w:eastAsiaTheme="minorEastAsia"/>
          <w:sz w:val="24"/>
        </w:rPr>
        <w:t>0≤n≤N≤20</w:t>
      </w:r>
      <w:r>
        <w:rPr>
          <w:rFonts w:eastAsiaTheme="minorEastAsia" w:hint="eastAsia"/>
          <w:sz w:val="24"/>
        </w:rPr>
        <w:t>。试设计一个起泡排序算法，将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个部门名称按字典序重新排列顺序。</w:t>
      </w:r>
    </w:p>
    <w:p w:rsidR="00FC12B2" w:rsidRPr="00DD03BD" w:rsidRDefault="00DD03BD">
      <w:pPr>
        <w:ind w:left="372" w:hangingChars="177" w:hanging="372"/>
        <w:contextualSpacing/>
        <w:jc w:val="left"/>
        <w:rPr>
          <w:rFonts w:eastAsia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50449D8" wp14:editId="231E5B50">
            <wp:extent cx="5324475" cy="3114675"/>
            <wp:effectExtent l="0" t="0" r="9525" b="9525"/>
            <wp:docPr id="2487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假设采用链表存储类型：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typedef struct RNode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:rsidR="00FC12B2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eastAsiaTheme="minorEastAsia" w:hint="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 w:rsidR="00FC12B2" w:rsidRDefault="00000000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RNode *next;  //</w:t>
      </w:r>
      <w:r>
        <w:rPr>
          <w:rFonts w:eastAsiaTheme="minorEastAsia" w:hint="eastAsia"/>
          <w:sz w:val="24"/>
        </w:rPr>
        <w:t>指针域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RNode, *RList; 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typedef RList R[N];   //</w:t>
      </w:r>
      <w:r>
        <w:rPr>
          <w:rFonts w:eastAsiaTheme="minorEastAsia" w:hint="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 w:hint="eastAsia"/>
          <w:sz w:val="24"/>
        </w:rPr>
        <w:t>常变量</w:t>
      </w:r>
      <w:r>
        <w:rPr>
          <w:rFonts w:eastAsiaTheme="minorEastAsia"/>
          <w:sz w:val="24"/>
        </w:rPr>
        <w:t>N≥n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eastAsiaTheme="minorEastAsia" w:hint="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中。</w:t>
      </w:r>
    </w:p>
    <w:p w:rsidR="00FC12B2" w:rsidRDefault="00255E5D">
      <w:pPr>
        <w:jc w:val="left"/>
        <w:rPr>
          <w:rFonts w:eastAsia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1716818F" wp14:editId="517E341E">
            <wp:extent cx="5400040" cy="6986270"/>
            <wp:effectExtent l="0" t="0" r="0" b="5080"/>
            <wp:docPr id="1279441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1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在下列排序算法中，时间复杂度最好的是</w:t>
      </w:r>
      <w:r>
        <w:rPr>
          <w:rFonts w:eastAsiaTheme="minorEastAsia"/>
          <w:sz w:val="24"/>
        </w:rPr>
        <w:t xml:space="preserve">( 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b/>
          <w:bCs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堆排序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插入排序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起泡排序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选择排序</w:t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根据建堆算法，将关键字序列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调整成一个大顶堆，最少的交换次数为</w:t>
      </w:r>
      <w:r>
        <w:rPr>
          <w:rFonts w:eastAsiaTheme="minorEastAsia"/>
          <w:sz w:val="24"/>
        </w:rPr>
        <w:t xml:space="preserve">(  </w:t>
      </w:r>
      <w:r>
        <w:rPr>
          <w:rFonts w:eastAsiaTheme="minorEastAsia" w:hint="eastAsia"/>
          <w:b/>
          <w:bCs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(A) 1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 w:rsidR="00FC12B2" w:rsidRDefault="00000000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</w:t>
      </w: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给定关键字序列</w:t>
      </w:r>
      <w:r>
        <w:rPr>
          <w:rFonts w:eastAsiaTheme="minorEastAsia"/>
          <w:sz w:val="24"/>
        </w:rPr>
        <w:t>503, 87, 512, 61, 908, 170, 897, 275, 653, 426</w:t>
      </w:r>
      <w:r>
        <w:rPr>
          <w:rFonts w:eastAsiaTheme="minorEastAsia" w:hint="eastAsia"/>
          <w:sz w:val="24"/>
        </w:rPr>
        <w:t>。</w:t>
      </w:r>
    </w:p>
    <w:p w:rsidR="00FC12B2" w:rsidRDefault="00000000">
      <w:pPr>
        <w:ind w:leftChars="270" w:left="56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eastAsiaTheme="minorEastAsia" w:hint="eastAsia"/>
          <w:sz w:val="24"/>
        </w:rPr>
        <w:t>以第一个关键字为枢轴，给出第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趟快速排序后的关键字序列</w:t>
      </w:r>
      <w:r>
        <w:rPr>
          <w:rFonts w:eastAsiaTheme="minorEastAsia"/>
          <w:sz w:val="24"/>
        </w:rPr>
        <w:t xml:space="preserve">; </w:t>
      </w:r>
    </w:p>
    <w:p w:rsidR="00FC12B2" w:rsidRPr="000457D4" w:rsidRDefault="000457D4">
      <w:pPr>
        <w:ind w:leftChars="270" w:left="567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  <w:r w:rsidR="00000000" w:rsidRPr="000457D4">
        <w:rPr>
          <w:rFonts w:eastAsiaTheme="minorEastAsia" w:hint="eastAsia"/>
          <w:sz w:val="24"/>
        </w:rPr>
        <w:t>426,87,275,61,170,503,897,908,653,512</w:t>
      </w:r>
    </w:p>
    <w:p w:rsidR="00FC12B2" w:rsidRDefault="00000000">
      <w:pPr>
        <w:ind w:leftChars="270" w:left="567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(2)</w:t>
      </w:r>
      <w:r>
        <w:rPr>
          <w:rFonts w:eastAsiaTheme="minorEastAsia" w:hint="eastAsia"/>
          <w:sz w:val="24"/>
        </w:rPr>
        <w:t>给出根据堆排序算法建立的小顶堆序列。</w:t>
      </w:r>
    </w:p>
    <w:p w:rsidR="00FC12B2" w:rsidRPr="000457D4" w:rsidRDefault="000457D4">
      <w:pPr>
        <w:ind w:leftChars="270" w:left="567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  <w:r w:rsidR="00000000" w:rsidRPr="000457D4">
        <w:rPr>
          <w:rFonts w:eastAsiaTheme="minorEastAsia" w:hint="eastAsia"/>
          <w:sz w:val="24"/>
        </w:rPr>
        <w:t>61,87,170,275,426,512,897,503,653,908</w:t>
      </w:r>
    </w:p>
    <w:p w:rsidR="00FC12B2" w:rsidRDefault="00FC12B2">
      <w:pPr>
        <w:ind w:leftChars="270" w:left="567"/>
        <w:contextualSpacing/>
        <w:jc w:val="left"/>
        <w:rPr>
          <w:rFonts w:eastAsiaTheme="minorEastAsia"/>
          <w:b/>
          <w:bCs/>
          <w:sz w:val="24"/>
        </w:rPr>
      </w:pPr>
    </w:p>
    <w:p w:rsidR="00FC12B2" w:rsidRDefault="00000000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14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设计基于顺序表存储结构的树形选择排序算法。</w:t>
      </w:r>
    </w:p>
    <w:p w:rsidR="00FC12B2" w:rsidRDefault="00FC12B2">
      <w:pPr>
        <w:jc w:val="left"/>
        <w:rPr>
          <w:rFonts w:eastAsiaTheme="minorEastAsia"/>
          <w:sz w:val="24"/>
        </w:rPr>
      </w:pPr>
    </w:p>
    <w:p w:rsidR="00FC12B2" w:rsidRDefault="000457D4">
      <w:r>
        <w:rPr>
          <w:noProof/>
        </w:rPr>
        <w:drawing>
          <wp:inline distT="0" distB="0" distL="0" distR="0" wp14:anchorId="14C03C7D" wp14:editId="6883236F">
            <wp:extent cx="3430520" cy="6007100"/>
            <wp:effectExtent l="0" t="0" r="0" b="0"/>
            <wp:docPr id="735041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41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457" cy="6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2B2">
      <w:footerReference w:type="default" r:id="rId11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0369" w:rsidRDefault="00D20369">
      <w:r>
        <w:separator/>
      </w:r>
    </w:p>
  </w:endnote>
  <w:endnote w:type="continuationSeparator" w:id="0">
    <w:p w:rsidR="00D20369" w:rsidRDefault="00D2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61137"/>
    </w:sdtPr>
    <w:sdtContent>
      <w:p w:rsidR="00FC12B2" w:rsidRDefault="00000000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0369" w:rsidRDefault="00D20369">
      <w:r>
        <w:separator/>
      </w:r>
    </w:p>
  </w:footnote>
  <w:footnote w:type="continuationSeparator" w:id="0">
    <w:p w:rsidR="00D20369" w:rsidRDefault="00D20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Y1MWNiMzVkZjgwMWI1ZWRiM2IwNTdhM2M0Mzk2ZmIifQ=="/>
  </w:docVars>
  <w:rsids>
    <w:rsidRoot w:val="6754086C"/>
    <w:rsid w:val="000457D4"/>
    <w:rsid w:val="00255E5D"/>
    <w:rsid w:val="004547BE"/>
    <w:rsid w:val="006069C0"/>
    <w:rsid w:val="006570B6"/>
    <w:rsid w:val="00D20369"/>
    <w:rsid w:val="00DD03BD"/>
    <w:rsid w:val="00E90576"/>
    <w:rsid w:val="00FC12B2"/>
    <w:rsid w:val="6754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06088A"/>
  <w15:docId w15:val="{2C5BC07C-9EBC-41E1-9BA5-8C611A74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rsid w:val="006069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069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6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安非他命</dc:creator>
  <cp:lastModifiedBy>一涵 苏</cp:lastModifiedBy>
  <cp:revision>5</cp:revision>
  <dcterms:created xsi:type="dcterms:W3CDTF">2023-12-20T12:12:00Z</dcterms:created>
  <dcterms:modified xsi:type="dcterms:W3CDTF">2024-12-25T15:05:00Z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55B271E11AB9410AB0774559D2682B99</vt:lpwstr>
  </property>
</Properties>
</file>