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1144991494" w:edGrp="everyone"/>
      <w:r w:rsidR="004A5480">
        <w:rPr>
          <w:rFonts w:hint="eastAsia"/>
          <w:u w:val="single"/>
        </w:rPr>
        <w:t>5</w:t>
      </w:r>
      <w:permEnd w:id="1144991494"/>
      <w:r w:rsidRPr="00C85D8A">
        <w:rPr>
          <w:rFonts w:hint="eastAsia"/>
          <w:u w:val="single"/>
        </w:rPr>
        <w:t xml:space="preserve">课　</w:t>
      </w:r>
      <w:permStart w:id="439637935" w:edGrp="everyone"/>
      <w:r w:rsidR="004A5480" w:rsidRPr="004A5480">
        <w:rPr>
          <w:u w:val="single"/>
        </w:rPr>
        <w:t>局域网技术与网络拓扑</w:t>
      </w:r>
      <w:permEnd w:id="439637935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1183083261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1183083261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957260007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1957260007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964719938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1964719938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858411891" w:edGrp="everyone" w:colFirst="1" w:colLast="1"/>
            <w:permStart w:id="1834553861" w:edGrp="everyone" w:colFirst="2" w:colLast="2"/>
            <w:permStart w:id="1377054441" w:edGrp="everyone" w:colFirst="3" w:colLast="3"/>
            <w:permStart w:id="1707741770" w:edGrp="everyone" w:colFirst="4" w:colLast="4"/>
            <w:permStart w:id="836849513" w:edGrp="everyone" w:colFirst="5" w:colLast="5"/>
            <w:permStart w:id="445532281" w:edGrp="everyone" w:colFirst="6" w:colLast="6"/>
            <w:permStart w:id="563309355" w:edGrp="everyone" w:colFirst="7" w:colLast="7"/>
            <w:permStart w:id="1343047332" w:edGrp="everyone" w:colFirst="8" w:colLast="8"/>
            <w:permStart w:id="385697923" w:edGrp="everyone" w:colFirst="9" w:colLast="9"/>
            <w:permStart w:id="443361449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BC45C1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BC45C1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BC45C1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BC45C1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BC45C1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B45994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B45994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B45994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B45994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B45994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permEnd w:id="858411891"/>
      <w:permEnd w:id="1834553861"/>
      <w:permEnd w:id="1377054441"/>
      <w:permEnd w:id="1707741770"/>
      <w:permEnd w:id="836849513"/>
      <w:permEnd w:id="445532281"/>
      <w:permEnd w:id="563309355"/>
      <w:permEnd w:id="1343047332"/>
      <w:permEnd w:id="385697923"/>
      <w:permEnd w:id="443361449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2147222957" w:edGrp="everyone" w:colFirst="1" w:colLast="1"/>
            <w:permStart w:id="2072325108" w:edGrp="everyone" w:colFirst="2" w:colLast="2"/>
            <w:permStart w:id="1913483250" w:edGrp="everyone" w:colFirst="3" w:colLast="3"/>
            <w:permStart w:id="102837564" w:edGrp="everyone" w:colFirst="4" w:colLast="4"/>
            <w:permStart w:id="1044071376" w:edGrp="everyone" w:colFirst="5" w:colLast="5"/>
            <w:permStart w:id="1723606510" w:edGrp="everyone" w:colFirst="6" w:colLast="6"/>
            <w:permStart w:id="979046985" w:edGrp="everyone" w:colFirst="7" w:colLast="7"/>
            <w:permStart w:id="1984062830" w:edGrp="everyone" w:colFirst="8" w:colLast="8"/>
            <w:permStart w:id="1207107711" w:edGrp="everyone" w:colFirst="9" w:colLast="9"/>
            <w:permStart w:id="1041042347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B45994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701C59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701C59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2A0B1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2A0B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2A0B1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2A0B1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2A0B1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2A0B1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2147222957"/>
    <w:permEnd w:id="2072325108"/>
    <w:permEnd w:id="1913483250"/>
    <w:permEnd w:id="102837564"/>
    <w:permEnd w:id="1044071376"/>
    <w:permEnd w:id="1723606510"/>
    <w:permEnd w:id="979046985"/>
    <w:permEnd w:id="1984062830"/>
    <w:permEnd w:id="1207107711"/>
    <w:permEnd w:id="1041042347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1133066915" w:edGrp="everyone"/>
      <w:r>
        <w:rPr>
          <w:rFonts w:hint="eastAsia"/>
        </w:rPr>
        <w:t>第</w:t>
      </w:r>
      <w:r w:rsidR="002A0B17">
        <w:rPr>
          <w:rFonts w:hint="eastAsia"/>
        </w:rPr>
        <w:t>20</w:t>
      </w:r>
      <w:r>
        <w:rPr>
          <w:rFonts w:hint="eastAsia"/>
        </w:rPr>
        <w:t>题</w:t>
      </w:r>
    </w:p>
    <w:p w:rsidR="00C85D8A" w:rsidRDefault="002A0B17" w:rsidP="00C85D8A">
      <w:pPr>
        <w:pStyle w:val="a0"/>
      </w:pPr>
      <w:r w:rsidRPr="002A0B17">
        <w:rPr>
          <w:rFonts w:hint="eastAsia"/>
        </w:rPr>
        <w:t xml:space="preserve">100BASE-TX </w:t>
      </w:r>
      <w:r w:rsidRPr="002A0B17">
        <w:rPr>
          <w:rFonts w:hint="eastAsia"/>
        </w:rPr>
        <w:t>交换机，一个端口通信的数据速率（全双工）最大可以达到</w:t>
      </w:r>
      <w:r>
        <w:rPr>
          <w:rFonts w:hint="eastAsia"/>
        </w:rPr>
        <w:t>（</w:t>
      </w:r>
      <w:r>
        <w:rPr>
          <w:rFonts w:hint="eastAsia"/>
        </w:rPr>
        <w:t>200</w:t>
      </w:r>
      <w:r w:rsidR="00E04689">
        <w:rPr>
          <w:rFonts w:hint="eastAsia"/>
        </w:rPr>
        <w:t>Mbps</w:t>
      </w:r>
      <w:r>
        <w:rPr>
          <w:rFonts w:hint="eastAsia"/>
        </w:rPr>
        <w:t>）</w:t>
      </w:r>
      <w:r w:rsidR="00C85D8A">
        <w:rPr>
          <w:rFonts w:hint="eastAsia"/>
        </w:rPr>
        <w:t>。</w:t>
      </w:r>
    </w:p>
    <w:p w:rsidR="002A0B17" w:rsidRDefault="002A0B17" w:rsidP="002A0B17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</w:t>
      </w:r>
    </w:p>
    <w:p w:rsidR="002A0B17" w:rsidRDefault="002A0B17" w:rsidP="00E04689">
      <w:pPr>
        <w:pStyle w:val="a0"/>
        <w:rPr>
          <w:rFonts w:hint="eastAsia"/>
        </w:rPr>
      </w:pPr>
      <w:r w:rsidRPr="002A0B17">
        <w:rPr>
          <w:rFonts w:hint="eastAsia"/>
        </w:rPr>
        <w:t>快速以太网标准</w:t>
      </w:r>
      <w:r w:rsidRPr="002A0B17">
        <w:rPr>
          <w:rFonts w:hint="eastAsia"/>
        </w:rPr>
        <w:t xml:space="preserve"> 100BASE-FX </w:t>
      </w:r>
      <w:r w:rsidRPr="002A0B17">
        <w:rPr>
          <w:rFonts w:hint="eastAsia"/>
        </w:rPr>
        <w:t>采用的传输介质是（</w:t>
      </w:r>
      <w:r>
        <w:rPr>
          <w:rFonts w:hint="eastAsia"/>
        </w:rPr>
        <w:t>光纤</w:t>
      </w:r>
      <w:r w:rsidRPr="002A0B17">
        <w:rPr>
          <w:rFonts w:hint="eastAsia"/>
        </w:rPr>
        <w:t>）。</w:t>
      </w:r>
    </w:p>
    <w:p w:rsidR="002A0B17" w:rsidRDefault="002A0B17" w:rsidP="002A0B17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E04689">
        <w:rPr>
          <w:rFonts w:hint="eastAsia"/>
        </w:rPr>
        <w:t>22</w:t>
      </w:r>
      <w:r>
        <w:rPr>
          <w:rFonts w:hint="eastAsia"/>
        </w:rPr>
        <w:t>题</w:t>
      </w:r>
    </w:p>
    <w:p w:rsidR="00E04689" w:rsidRDefault="00E04689" w:rsidP="00E04689">
      <w:pPr>
        <w:pStyle w:val="a0"/>
      </w:pPr>
      <w:r>
        <w:rPr>
          <w:rFonts w:hint="eastAsia"/>
        </w:rPr>
        <w:t>传统以太网采用</w:t>
      </w:r>
      <w:r w:rsidRPr="00E04689">
        <w:t>带冲突检测的载波监听多路访问技术（</w:t>
      </w:r>
      <w:r w:rsidRPr="00E04689">
        <w:t xml:space="preserve"> </w:t>
      </w:r>
      <w:r w:rsidRPr="00E04689">
        <w:rPr>
          <w:b/>
          <w:bCs/>
        </w:rPr>
        <w:t>Carrier SenseMultiple Access with Collision Detection</w:t>
      </w:r>
      <w:r w:rsidRPr="00E04689">
        <w:t>）</w:t>
      </w:r>
    </w:p>
    <w:p w:rsidR="00E04689" w:rsidRPr="00E04689" w:rsidRDefault="00E04689" w:rsidP="00E04689">
      <w:pPr>
        <w:pStyle w:val="a0"/>
        <w:rPr>
          <w:rFonts w:hint="eastAsia"/>
          <w:b/>
          <w:bCs/>
        </w:rPr>
      </w:pPr>
      <w:r>
        <w:rPr>
          <w:rFonts w:hint="eastAsia"/>
        </w:rPr>
        <w:t>具体工作流程如下：</w:t>
      </w:r>
    </w:p>
    <w:p w:rsidR="00E04689" w:rsidRPr="00E04689" w:rsidRDefault="00E04689" w:rsidP="00E04689">
      <w:pPr>
        <w:pStyle w:val="a0"/>
      </w:pPr>
      <w:r w:rsidRPr="00E04689">
        <w:t xml:space="preserve">‒ </w:t>
      </w:r>
      <w:r w:rsidRPr="00E04689">
        <w:t>载波监听（</w:t>
      </w:r>
      <w:r w:rsidRPr="00E04689">
        <w:t xml:space="preserve"> </w:t>
      </w:r>
      <w:r w:rsidRPr="00E04689">
        <w:rPr>
          <w:b/>
          <w:bCs/>
        </w:rPr>
        <w:t>Carrier Sense</w:t>
      </w:r>
      <w:r w:rsidRPr="00E04689">
        <w:t>）</w:t>
      </w:r>
    </w:p>
    <w:p w:rsidR="00E04689" w:rsidRPr="00E04689" w:rsidRDefault="00E04689" w:rsidP="00E04689">
      <w:pPr>
        <w:pStyle w:val="a0"/>
      </w:pPr>
      <w:r w:rsidRPr="00E04689">
        <w:rPr>
          <w:rFonts w:hint="eastAsia"/>
        </w:rPr>
        <w:sym w:font="Wingdings" w:char="F0A7"/>
      </w:r>
      <w:r w:rsidRPr="00E04689">
        <w:t xml:space="preserve"> </w:t>
      </w:r>
      <w:r w:rsidRPr="00E04689">
        <w:t>每个站点发送前，先检测总线是否有其它站点在发送数据。</w:t>
      </w:r>
    </w:p>
    <w:p w:rsidR="00E04689" w:rsidRPr="00E04689" w:rsidRDefault="00E04689" w:rsidP="00E04689">
      <w:pPr>
        <w:pStyle w:val="a0"/>
      </w:pPr>
      <w:r w:rsidRPr="00E04689">
        <w:t xml:space="preserve">‒ </w:t>
      </w:r>
      <w:r w:rsidRPr="00E04689">
        <w:t>多址接入（</w:t>
      </w:r>
      <w:r w:rsidRPr="00E04689">
        <w:t xml:space="preserve"> </w:t>
      </w:r>
      <w:r w:rsidRPr="00E04689">
        <w:rPr>
          <w:b/>
          <w:bCs/>
        </w:rPr>
        <w:t xml:space="preserve">Multiple Access </w:t>
      </w:r>
      <w:r w:rsidRPr="00E04689">
        <w:t>）</w:t>
      </w:r>
    </w:p>
    <w:p w:rsidR="00E04689" w:rsidRPr="00E04689" w:rsidRDefault="00E04689" w:rsidP="00E04689">
      <w:pPr>
        <w:pStyle w:val="a0"/>
      </w:pPr>
      <w:r w:rsidRPr="00E04689">
        <w:rPr>
          <w:rFonts w:hint="eastAsia"/>
        </w:rPr>
        <w:sym w:font="Wingdings" w:char="F0A7"/>
      </w:r>
      <w:r w:rsidRPr="00E04689">
        <w:t xml:space="preserve"> </w:t>
      </w:r>
      <w:r w:rsidRPr="00E04689">
        <w:t>许多计算机以多点接入方式连接在总线上。</w:t>
      </w:r>
    </w:p>
    <w:p w:rsidR="00E04689" w:rsidRPr="00E04689" w:rsidRDefault="00E04689" w:rsidP="00E04689">
      <w:pPr>
        <w:pStyle w:val="a0"/>
      </w:pPr>
      <w:r w:rsidRPr="00E04689">
        <w:t xml:space="preserve">‒ </w:t>
      </w:r>
      <w:r w:rsidRPr="00E04689">
        <w:t>冲突检测（</w:t>
      </w:r>
      <w:r w:rsidRPr="00E04689">
        <w:t xml:space="preserve"> </w:t>
      </w:r>
      <w:r w:rsidRPr="00E04689">
        <w:rPr>
          <w:b/>
          <w:bCs/>
        </w:rPr>
        <w:t xml:space="preserve">Collision Detection </w:t>
      </w:r>
      <w:r w:rsidRPr="00E04689">
        <w:t>）</w:t>
      </w:r>
    </w:p>
    <w:p w:rsidR="002A0B17" w:rsidRPr="0025514C" w:rsidRDefault="00E04689" w:rsidP="00E04689">
      <w:pPr>
        <w:pStyle w:val="a0"/>
      </w:pPr>
      <w:r w:rsidRPr="00E04689">
        <w:rPr>
          <w:rFonts w:hint="eastAsia"/>
        </w:rPr>
        <w:sym w:font="Wingdings" w:char="F0A7"/>
      </w:r>
      <w:r w:rsidRPr="00E04689">
        <w:t xml:space="preserve"> </w:t>
      </w:r>
      <w:r w:rsidRPr="00E04689">
        <w:t>两个站点发送的信号到达电缆同一点，彼此干扰，即冲突。</w:t>
      </w:r>
      <w:r w:rsidR="002A0B17">
        <w:rPr>
          <w:rFonts w:hint="eastAsia"/>
        </w:rPr>
        <w:t>。</w:t>
      </w:r>
    </w:p>
    <w:p w:rsidR="002A0B17" w:rsidRDefault="002A0B17" w:rsidP="00C85D8A">
      <w:pPr>
        <w:pStyle w:val="a0"/>
      </w:pPr>
    </w:p>
    <w:p w:rsidR="002A0B17" w:rsidRDefault="002A0B17" w:rsidP="002A0B17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E04689">
        <w:rPr>
          <w:rFonts w:hint="eastAsia"/>
        </w:rPr>
        <w:t>23</w:t>
      </w:r>
      <w:r>
        <w:rPr>
          <w:rFonts w:hint="eastAsia"/>
        </w:rPr>
        <w:t>题</w:t>
      </w:r>
    </w:p>
    <w:p w:rsidR="009C37F7" w:rsidRPr="009C37F7" w:rsidRDefault="009C37F7" w:rsidP="009C37F7">
      <w:pPr>
        <w:spacing w:before="120" w:after="120"/>
        <w:ind w:firstLine="420"/>
      </w:pPr>
      <w:r w:rsidRPr="009C37F7">
        <w:rPr>
          <w:b/>
          <w:bCs/>
        </w:rPr>
        <w:t>总线型</w:t>
      </w:r>
      <w:r w:rsidRPr="009C37F7">
        <w:t>：所有节点共享同一传输介质，任何一个节点发送的信号都能被其他节点接收。优点是结构简单，可靠性较高，设备投入少，组网成本低，可扩展性好，易于维护；缺点是同一时刻仅能一个节点发送数据，随着节点增多通信速度下降，易发生冲突，实时性、网络效率和传输性能不高。早期的以太网是有代表性的总线型网络</w:t>
      </w:r>
      <w:r w:rsidRPr="009C37F7">
        <w:t xml:space="preserve"> </w:t>
      </w:r>
      <w:r w:rsidRPr="009C37F7">
        <w:t>。</w:t>
      </w:r>
    </w:p>
    <w:p w:rsidR="009C37F7" w:rsidRPr="009C37F7" w:rsidRDefault="009C37F7" w:rsidP="009C37F7">
      <w:pPr>
        <w:spacing w:before="120" w:after="120"/>
        <w:ind w:firstLine="420"/>
      </w:pPr>
      <w:r w:rsidRPr="009C37F7">
        <w:rPr>
          <w:b/>
          <w:bCs/>
        </w:rPr>
        <w:t>星型</w:t>
      </w:r>
      <w:r w:rsidRPr="009C37F7">
        <w:t>：由中心节点和多个外围节点组成，外围节点通过点到点链路与中心节点相连，通信需经中心节点转发。优点是网络结构简单，建网容易，便于控制和管理，通信速度快，单个外围节点故障不影响其他节点通信，便于维护；缺点是</w:t>
      </w:r>
      <w:r w:rsidRPr="009C37F7">
        <w:lastRenderedPageBreak/>
        <w:t>中心节点故障会导致全网瘫痪，可靠性较差。如今大多数办公室局域网采用星型拓扑结构，使用交换机作为中心节点连接计算机等设备。</w:t>
      </w:r>
    </w:p>
    <w:p w:rsidR="009C37F7" w:rsidRPr="009C37F7" w:rsidRDefault="009C37F7" w:rsidP="009C37F7">
      <w:pPr>
        <w:spacing w:before="120" w:after="120"/>
        <w:ind w:firstLine="420"/>
      </w:pPr>
      <w:r w:rsidRPr="009C37F7">
        <w:rPr>
          <w:b/>
          <w:bCs/>
        </w:rPr>
        <w:t>环型</w:t>
      </w:r>
      <w:r w:rsidRPr="009C37F7">
        <w:t>：网络接口设备和传输介质串接成闭合环路，信息流单向，每个节点向下游节点转发信息包。优点是提供对介质访问的灵活控制，网络结构简单，投资少；缺点是环上一点断开会使所有节点通信终止，可靠性差，且增加节点需断开环路，可扩展性差。令牌环网是环型网络的典型代表</w:t>
      </w:r>
      <w:r w:rsidRPr="009C37F7">
        <w:t xml:space="preserve"> </w:t>
      </w:r>
      <w:r w:rsidRPr="009C37F7">
        <w:t>。</w:t>
      </w:r>
    </w:p>
    <w:p w:rsidR="002A0B17" w:rsidRPr="009C37F7" w:rsidRDefault="009C37F7" w:rsidP="009C37F7">
      <w:pPr>
        <w:spacing w:before="120" w:after="120"/>
        <w:ind w:firstLine="420"/>
        <w:rPr>
          <w:rFonts w:hint="eastAsia"/>
        </w:rPr>
      </w:pPr>
      <w:r w:rsidRPr="009C37F7">
        <w:rPr>
          <w:b/>
          <w:bCs/>
        </w:rPr>
        <w:t>树型</w:t>
      </w:r>
      <w:r w:rsidRPr="009C37F7">
        <w:t>：是星型结构的扩展，通过多级星型结构级连形成，采用分级集中控制方式，传输介质有多个分支且不形成闭合回路，支持双向数据传输。优点包括具备星型结构的优点，还扩展性好，节点扩充方便灵活，结构简单，网络成本低，易于维护；缺点是对根节点依赖性大，根节点故障会使全网无法正常工作，级数较多时数据传输时间较长。校园网常采用树型拓扑结构，核心交换机作为根节点，连接各楼宇中的交换机和终端设备</w:t>
      </w:r>
      <w:r w:rsidRPr="009C37F7">
        <w:t xml:space="preserve"> </w:t>
      </w:r>
      <w:r w:rsidRPr="009C37F7">
        <w:t>。</w:t>
      </w:r>
    </w:p>
    <w:p w:rsidR="002A0B17" w:rsidRDefault="002A0B17" w:rsidP="002A0B17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9C37F7">
        <w:rPr>
          <w:rFonts w:hint="eastAsia"/>
        </w:rPr>
        <w:t>24</w:t>
      </w:r>
      <w:r>
        <w:rPr>
          <w:rFonts w:hint="eastAsia"/>
        </w:rPr>
        <w:t>题</w:t>
      </w:r>
    </w:p>
    <w:p w:rsidR="009C37F7" w:rsidRPr="009C37F7" w:rsidRDefault="009C37F7" w:rsidP="009C37F7">
      <w:pPr>
        <w:pStyle w:val="a0"/>
      </w:pPr>
      <w:r w:rsidRPr="009C37F7">
        <w:t>以太网规定最小帧尺寸，核心是为满足</w:t>
      </w:r>
      <w:r w:rsidRPr="009C37F7">
        <w:t> </w:t>
      </w:r>
      <w:r w:rsidRPr="009C37F7">
        <w:rPr>
          <w:b/>
          <w:bCs/>
        </w:rPr>
        <w:t>CSMA/CD</w:t>
      </w:r>
      <w:r w:rsidRPr="009C37F7">
        <w:rPr>
          <w:b/>
          <w:bCs/>
        </w:rPr>
        <w:t>（载波监听多路访问</w:t>
      </w:r>
      <w:r w:rsidRPr="009C37F7">
        <w:rPr>
          <w:b/>
          <w:bCs/>
        </w:rPr>
        <w:t xml:space="preserve"> / </w:t>
      </w:r>
      <w:r w:rsidRPr="009C37F7">
        <w:rPr>
          <w:b/>
          <w:bCs/>
        </w:rPr>
        <w:t>冲突检测）</w:t>
      </w:r>
      <w:r w:rsidRPr="009C37F7">
        <w:t> </w:t>
      </w:r>
      <w:r w:rsidRPr="009C37F7">
        <w:t>机制的冲突检测需求，具体必要性如下：</w:t>
      </w:r>
    </w:p>
    <w:p w:rsidR="009C37F7" w:rsidRDefault="009C37F7" w:rsidP="009C37F7">
      <w:pPr>
        <w:pStyle w:val="a0"/>
        <w:ind w:firstLine="48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9C37F7">
        <w:rPr>
          <w:b/>
          <w:bCs/>
        </w:rPr>
        <w:t>确保冲突检测有效性</w:t>
      </w:r>
      <w:r w:rsidRPr="009C37F7">
        <w:t>：在以太网中，站点发送数据时需边发边检测冲突。若帧长过短，数据可能在信号传播到最远站点前就已发送完毕，导致发送方无法在发送过程中检测到冲突。例如，当两个最远站点同时发送数据，冲突信号返回时，短帧已发送完成，无法判定冲突，破坏</w:t>
      </w:r>
      <w:r w:rsidRPr="009C37F7">
        <w:t xml:space="preserve"> CSMA/CD </w:t>
      </w:r>
      <w:r w:rsidRPr="009C37F7">
        <w:t>机制。</w:t>
      </w:r>
    </w:p>
    <w:p w:rsidR="009C37F7" w:rsidRPr="009C37F7" w:rsidRDefault="009C37F7" w:rsidP="009C37F7">
      <w:pPr>
        <w:pStyle w:val="a0"/>
        <w:ind w:firstLine="482"/>
      </w:pPr>
      <w:r>
        <w:rPr>
          <w:rFonts w:hint="eastAsia"/>
          <w:b/>
          <w:bCs/>
        </w:rPr>
        <w:t>（）</w:t>
      </w:r>
      <w:r w:rsidRPr="009C37F7">
        <w:rPr>
          <w:b/>
          <w:bCs/>
        </w:rPr>
        <w:t>匹配传播延迟与发送时间</w:t>
      </w:r>
      <w:r w:rsidRPr="009C37F7">
        <w:t>：依据公式</w:t>
      </w:r>
      <w:r w:rsidRPr="009C37F7">
        <w:t> </w:t>
      </w:r>
      <w:r w:rsidRPr="009C37F7">
        <w:rPr>
          <w:i/>
          <w:iCs/>
        </w:rPr>
        <w:t>L</w:t>
      </w:r>
      <w:r w:rsidRPr="009C37F7">
        <w:t>=2×</w:t>
      </w:r>
      <w:r w:rsidRPr="009C37F7">
        <w:rPr>
          <w:i/>
          <w:iCs/>
        </w:rPr>
        <w:t>VR</w:t>
      </w:r>
      <w:r w:rsidRPr="009C37F7">
        <w:t>×</w:t>
      </w:r>
      <w:r w:rsidRPr="009C37F7">
        <w:rPr>
          <w:i/>
          <w:iCs/>
        </w:rPr>
        <w:t>D</w:t>
      </w:r>
      <w:r w:rsidRPr="009C37F7">
        <w:t>​</w:t>
      </w:r>
      <w:r w:rsidRPr="009C37F7">
        <w:t>（</w:t>
      </w:r>
      <w:r w:rsidRPr="009C37F7">
        <w:rPr>
          <w:i/>
          <w:iCs/>
        </w:rPr>
        <w:t>L</w:t>
      </w:r>
      <w:r w:rsidRPr="009C37F7">
        <w:t> </w:t>
      </w:r>
      <w:r w:rsidRPr="009C37F7">
        <w:t>为最小帧长，</w:t>
      </w:r>
      <w:r w:rsidRPr="009C37F7">
        <w:rPr>
          <w:i/>
          <w:iCs/>
        </w:rPr>
        <w:t>R</w:t>
      </w:r>
      <w:r w:rsidRPr="009C37F7">
        <w:t> </w:t>
      </w:r>
      <w:r w:rsidRPr="009C37F7">
        <w:t>为传输速率，</w:t>
      </w:r>
      <w:r w:rsidRPr="009C37F7">
        <w:rPr>
          <w:i/>
          <w:iCs/>
        </w:rPr>
        <w:t>D</w:t>
      </w:r>
      <w:r w:rsidRPr="009C37F7">
        <w:t> </w:t>
      </w:r>
      <w:r w:rsidRPr="009C37F7">
        <w:t>为网络最大跨距，</w:t>
      </w:r>
      <w:r w:rsidRPr="009C37F7">
        <w:rPr>
          <w:i/>
          <w:iCs/>
        </w:rPr>
        <w:t>V</w:t>
      </w:r>
      <w:r w:rsidRPr="009C37F7">
        <w:t> </w:t>
      </w:r>
      <w:r w:rsidRPr="009C37F7">
        <w:t>为信号传播速度），最小帧长需保证发送时间</w:t>
      </w:r>
      <w:r w:rsidRPr="009C37F7">
        <w:t xml:space="preserve"> ≥ </w:t>
      </w:r>
      <w:r w:rsidRPr="009C37F7">
        <w:t>信号往返传播时间。这样，发送方在整个帧发送期间，能捕获到因冲突产生的信号变化，从而执行冲突处理（如退避重发），确保网络有序通信。</w:t>
      </w:r>
    </w:p>
    <w:p w:rsidR="002A0B17" w:rsidRDefault="002A0B17" w:rsidP="009C37F7">
      <w:pPr>
        <w:spacing w:before="120" w:after="120"/>
        <w:rPr>
          <w:rFonts w:hint="eastAsia"/>
        </w:rPr>
      </w:pPr>
    </w:p>
    <w:p w:rsidR="002A0B17" w:rsidRDefault="002A0B17" w:rsidP="002A0B17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9C37F7">
        <w:rPr>
          <w:rFonts w:hint="eastAsia"/>
        </w:rPr>
        <w:t>25</w:t>
      </w:r>
      <w:r>
        <w:rPr>
          <w:rFonts w:hint="eastAsia"/>
        </w:rPr>
        <w:t>题</w:t>
      </w:r>
    </w:p>
    <w:p w:rsidR="009C37F7" w:rsidRDefault="009C37F7" w:rsidP="009C37F7">
      <w:pPr>
        <w:pStyle w:val="a0"/>
      </w:pPr>
      <w:r w:rsidRPr="009C37F7">
        <w:t>采用</w:t>
      </w:r>
      <w:r w:rsidRPr="009C37F7">
        <w:t> </w:t>
      </w:r>
      <w:r w:rsidRPr="009C37F7">
        <w:rPr>
          <w:b/>
          <w:bCs/>
        </w:rPr>
        <w:t xml:space="preserve">ATM </w:t>
      </w:r>
      <w:r w:rsidRPr="009C37F7">
        <w:rPr>
          <w:b/>
          <w:bCs/>
        </w:rPr>
        <w:t>网络</w:t>
      </w:r>
      <w:r w:rsidRPr="009C37F7">
        <w:t> </w:t>
      </w:r>
      <w:r w:rsidRPr="009C37F7">
        <w:t>传输语音数据的</w:t>
      </w:r>
      <w:r w:rsidRPr="009C37F7">
        <w:t xml:space="preserve"> QoS </w:t>
      </w:r>
      <w:r w:rsidRPr="009C37F7">
        <w:t>更好，理由如下：</w:t>
      </w:r>
    </w:p>
    <w:p w:rsidR="009C37F7" w:rsidRPr="009C37F7" w:rsidRDefault="007F01CF" w:rsidP="009C37F7">
      <w:pPr>
        <w:pStyle w:val="a0"/>
        <w:ind w:firstLine="482"/>
      </w:pPr>
      <w:r>
        <w:rPr>
          <w:rFonts w:hint="eastAsia"/>
          <w:b/>
          <w:bCs/>
        </w:rPr>
        <w:t>(1)</w:t>
      </w:r>
      <w:r w:rsidR="009C37F7" w:rsidRPr="009C37F7">
        <w:rPr>
          <w:b/>
          <w:bCs/>
        </w:rPr>
        <w:t>ATM</w:t>
      </w:r>
      <w:r w:rsidR="009C37F7" w:rsidRPr="009C37F7">
        <w:t>网络通过</w:t>
      </w:r>
      <w:r w:rsidR="009C37F7" w:rsidRPr="009C37F7">
        <w:rPr>
          <w:b/>
          <w:bCs/>
        </w:rPr>
        <w:t>ATM</w:t>
      </w:r>
      <w:r w:rsidR="009C37F7" w:rsidRPr="009C37F7">
        <w:t>交换机进行互连，是星型拓扑结构。</w:t>
      </w:r>
    </w:p>
    <w:p w:rsidR="007F01CF" w:rsidRPr="007F01CF" w:rsidRDefault="007F01CF" w:rsidP="007F01CF">
      <w:pPr>
        <w:spacing w:before="120" w:after="120"/>
        <w:ind w:firstLine="420"/>
      </w:pPr>
      <w:r>
        <w:rPr>
          <w:rFonts w:hint="eastAsia"/>
          <w:b/>
          <w:bCs/>
        </w:rPr>
        <w:t>(2)</w:t>
      </w:r>
      <w:r w:rsidRPr="007F01CF">
        <w:rPr>
          <w:b/>
          <w:bCs/>
        </w:rPr>
        <w:t>面向连接与资源预留</w:t>
      </w:r>
      <w:r w:rsidRPr="007F01CF">
        <w:t>：</w:t>
      </w:r>
      <w:r w:rsidRPr="007F01CF">
        <w:t xml:space="preserve">ATM </w:t>
      </w:r>
      <w:r w:rsidRPr="007F01CF">
        <w:t>网络是面向连接的，通信前通过建立虚电路预留带宽等资源，能为语音数据提供稳定的传输带宽，保障语音所需的实时性。而传统以太网是无连接的</w:t>
      </w:r>
      <w:r w:rsidRPr="007F01CF">
        <w:t xml:space="preserve"> “</w:t>
      </w:r>
      <w:r w:rsidRPr="007F01CF">
        <w:t>尽力而为</w:t>
      </w:r>
      <w:r w:rsidRPr="007F01CF">
        <w:t xml:space="preserve">” </w:t>
      </w:r>
      <w:r w:rsidRPr="007F01CF">
        <w:t>服务，无法预先分配资源，语音传输易受网络拥塞影响。</w:t>
      </w:r>
    </w:p>
    <w:p w:rsidR="007F01CF" w:rsidRPr="007F01CF" w:rsidRDefault="007F01CF" w:rsidP="007F01CF">
      <w:pPr>
        <w:spacing w:before="120" w:after="120"/>
        <w:ind w:firstLine="420"/>
      </w:pPr>
      <w:r>
        <w:rPr>
          <w:rFonts w:hint="eastAsia"/>
          <w:b/>
          <w:bCs/>
        </w:rPr>
        <w:t>(3)</w:t>
      </w:r>
      <w:r w:rsidRPr="007F01CF">
        <w:rPr>
          <w:b/>
          <w:bCs/>
        </w:rPr>
        <w:t>优先级与流量控制机制</w:t>
      </w:r>
      <w:r w:rsidRPr="007F01CF">
        <w:t>：</w:t>
      </w:r>
      <w:r w:rsidRPr="007F01CF">
        <w:t xml:space="preserve">ATM </w:t>
      </w:r>
      <w:r w:rsidRPr="007F01CF">
        <w:t>支持优先级划分和流量控制，可针对语音这类实时业务设置高优先级，确保其数据优先传输，减少延迟和抖动。以太网早期缺乏这类精细化的</w:t>
      </w:r>
      <w:r w:rsidRPr="007F01CF">
        <w:t xml:space="preserve"> QoS </w:t>
      </w:r>
      <w:r w:rsidRPr="007F01CF">
        <w:t>机制，虽然后续发展出</w:t>
      </w:r>
      <w:r w:rsidRPr="007F01CF">
        <w:t xml:space="preserve"> IEEE 802.1Q </w:t>
      </w:r>
      <w:r w:rsidRPr="007F01CF">
        <w:t>等改进标准，但传统以太网架构下对语音</w:t>
      </w:r>
      <w:r w:rsidRPr="007F01CF">
        <w:t xml:space="preserve"> QoS </w:t>
      </w:r>
      <w:r w:rsidRPr="007F01CF">
        <w:t>的保障能力仍弱于</w:t>
      </w:r>
      <w:r w:rsidRPr="007F01CF">
        <w:t xml:space="preserve"> ATM</w:t>
      </w:r>
      <w:r w:rsidRPr="007F01CF">
        <w:t>。</w:t>
      </w:r>
    </w:p>
    <w:p w:rsidR="007F01CF" w:rsidRPr="007F01CF" w:rsidRDefault="007F01CF" w:rsidP="007F01CF">
      <w:pPr>
        <w:spacing w:before="120" w:after="120"/>
        <w:ind w:firstLine="420"/>
      </w:pPr>
      <w:r>
        <w:rPr>
          <w:rFonts w:hint="eastAsia"/>
          <w:b/>
          <w:bCs/>
        </w:rPr>
        <w:t>(4)</w:t>
      </w:r>
      <w:r w:rsidRPr="007F01CF">
        <w:rPr>
          <w:b/>
          <w:bCs/>
        </w:rPr>
        <w:t>固定信元长度优势</w:t>
      </w:r>
      <w:r w:rsidRPr="007F01CF">
        <w:t>：</w:t>
      </w:r>
      <w:r w:rsidRPr="007F01CF">
        <w:t xml:space="preserve">ATM </w:t>
      </w:r>
      <w:r w:rsidRPr="007F01CF">
        <w:t>采用固定长度的信元（</w:t>
      </w:r>
      <w:r w:rsidRPr="007F01CF">
        <w:t xml:space="preserve">53 </w:t>
      </w:r>
      <w:r w:rsidRPr="007F01CF">
        <w:t>字节）传输，处理延迟可预测，适合对延迟敏感的语音业务。以太网帧长度可变，长帧传输时会增加语音数据的排队延迟，影响</w:t>
      </w:r>
      <w:r w:rsidRPr="007F01CF">
        <w:t xml:space="preserve"> QoS</w:t>
      </w:r>
      <w:r w:rsidRPr="007F01CF">
        <w:t>。</w:t>
      </w:r>
    </w:p>
    <w:p w:rsidR="002A0B17" w:rsidRPr="007F01CF" w:rsidRDefault="002A0B17" w:rsidP="00C85D8A">
      <w:pPr>
        <w:pStyle w:val="a0"/>
      </w:pPr>
    </w:p>
    <w:p w:rsidR="002A0B17" w:rsidRDefault="002A0B17" w:rsidP="002A0B17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7F01CF">
        <w:rPr>
          <w:rFonts w:hint="eastAsia"/>
        </w:rPr>
        <w:t>26</w:t>
      </w:r>
      <w:r>
        <w:rPr>
          <w:rFonts w:hint="eastAsia"/>
        </w:rPr>
        <w:t>题</w:t>
      </w:r>
    </w:p>
    <w:p w:rsidR="007F01CF" w:rsidRPr="007F01CF" w:rsidRDefault="007F01CF" w:rsidP="007F01CF">
      <w:pPr>
        <w:pStyle w:val="a0"/>
        <w:rPr>
          <w:rFonts w:hint="eastAsia"/>
        </w:rPr>
      </w:pPr>
      <w:r w:rsidRPr="007F01CF">
        <w:t xml:space="preserve">10BASE-T </w:t>
      </w:r>
      <w:r w:rsidRPr="007F01CF">
        <w:t>过渡到</w:t>
      </w:r>
      <w:r w:rsidRPr="007F01CF">
        <w:t xml:space="preserve"> 100BASE-T </w:t>
      </w:r>
      <w:r w:rsidRPr="007F01CF">
        <w:t>的无缝性基于以下核心原因：</w:t>
      </w:r>
    </w:p>
    <w:p w:rsidR="007F01CF" w:rsidRPr="007F01CF" w:rsidRDefault="007F01CF" w:rsidP="007F01CF">
      <w:pPr>
        <w:spacing w:before="120" w:after="120"/>
        <w:ind w:firstLine="420"/>
      </w:pPr>
      <w:r w:rsidRPr="007F01CF">
        <w:rPr>
          <w:b/>
          <w:bCs/>
        </w:rPr>
        <w:t>物理层兼容性</w:t>
      </w:r>
      <w:r w:rsidRPr="007F01CF">
        <w:t>：两者均采用星型拓扑，且</w:t>
      </w:r>
      <w:r w:rsidRPr="007F01CF">
        <w:t xml:space="preserve"> 100BASE-TX </w:t>
      </w:r>
      <w:r w:rsidRPr="007F01CF">
        <w:t>可复用原有</w:t>
      </w:r>
      <w:r w:rsidRPr="007F01CF">
        <w:t xml:space="preserve"> 5 </w:t>
      </w:r>
      <w:r w:rsidRPr="007F01CF">
        <w:t>类双绞线，降低布线改造成本。</w:t>
      </w:r>
    </w:p>
    <w:p w:rsidR="007F01CF" w:rsidRPr="007F01CF" w:rsidRDefault="007F01CF" w:rsidP="007F01CF">
      <w:pPr>
        <w:spacing w:before="120" w:after="120"/>
        <w:ind w:firstLine="420"/>
      </w:pPr>
      <w:r w:rsidRPr="007F01CF">
        <w:rPr>
          <w:b/>
          <w:bCs/>
        </w:rPr>
        <w:t>协议一致性</w:t>
      </w:r>
      <w:r w:rsidRPr="007F01CF">
        <w:t>：共享</w:t>
      </w:r>
      <w:r w:rsidRPr="007F01CF">
        <w:t xml:space="preserve"> IEEE 802.3 </w:t>
      </w:r>
      <w:r w:rsidRPr="007F01CF">
        <w:t>标准、</w:t>
      </w:r>
      <w:r w:rsidRPr="007F01CF">
        <w:t xml:space="preserve">CSMA/CD </w:t>
      </w:r>
      <w:r w:rsidRPr="007F01CF">
        <w:t>机制及相同帧格式，无需修改上层软件或数据格式。</w:t>
      </w:r>
    </w:p>
    <w:p w:rsidR="002A0B17" w:rsidRDefault="007F01CF" w:rsidP="007F01CF">
      <w:pPr>
        <w:spacing w:before="120" w:after="120"/>
        <w:ind w:firstLine="420"/>
        <w:rPr>
          <w:rFonts w:hint="eastAsia"/>
        </w:rPr>
      </w:pPr>
      <w:r w:rsidRPr="007F01CF">
        <w:rPr>
          <w:b/>
          <w:bCs/>
        </w:rPr>
        <w:t>自适应能力</w:t>
      </w:r>
      <w:r w:rsidRPr="007F01CF">
        <w:t>：</w:t>
      </w:r>
      <w:r w:rsidRPr="007F01CF">
        <w:t xml:space="preserve">100BASE-T </w:t>
      </w:r>
      <w:r w:rsidRPr="007F01CF">
        <w:t>适配器支持自动协商速率（</w:t>
      </w:r>
      <w:r w:rsidRPr="007F01CF">
        <w:t>10/100Mbps</w:t>
      </w:r>
      <w:r w:rsidRPr="007F01CF">
        <w:t>），设备可混合部署并动态适配网络环境。</w:t>
      </w:r>
    </w:p>
    <w:p w:rsidR="002A0B17" w:rsidRDefault="002A0B17" w:rsidP="002A0B17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7F01CF">
        <w:rPr>
          <w:rFonts w:hint="eastAsia"/>
        </w:rPr>
        <w:t>27</w:t>
      </w:r>
      <w:r>
        <w:rPr>
          <w:rFonts w:hint="eastAsia"/>
        </w:rPr>
        <w:t>题</w:t>
      </w:r>
    </w:p>
    <w:p w:rsidR="002A0B17" w:rsidRDefault="000A7229" w:rsidP="00C85D8A">
      <w:pPr>
        <w:pStyle w:val="a0"/>
      </w:pPr>
      <w:r>
        <w:rPr>
          <w:rFonts w:hint="eastAsia"/>
          <w:noProof/>
        </w:rPr>
        <w:drawing>
          <wp:inline distT="0" distB="0" distL="0" distR="0">
            <wp:extent cx="5278120" cy="3075940"/>
            <wp:effectExtent l="0" t="0" r="0" b="0"/>
            <wp:docPr id="16951680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17" w:rsidRDefault="002A0B17" w:rsidP="002A0B17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0A7229">
        <w:rPr>
          <w:rFonts w:hint="eastAsia"/>
        </w:rPr>
        <w:t>28</w:t>
      </w:r>
      <w:r>
        <w:rPr>
          <w:rFonts w:hint="eastAsia"/>
        </w:rPr>
        <w:t>题</w:t>
      </w:r>
    </w:p>
    <w:p w:rsidR="000A7229" w:rsidRPr="000A7229" w:rsidRDefault="000A7229" w:rsidP="000A7229">
      <w:pPr>
        <w:pStyle w:val="a0"/>
        <w:rPr>
          <w:rFonts w:hint="eastAsia"/>
        </w:rPr>
      </w:pPr>
      <w:r w:rsidRPr="000A7229">
        <w:t>无线网络无法采用</w:t>
      </w:r>
      <w:r w:rsidRPr="000A7229">
        <w:t xml:space="preserve"> CSMA/CD </w:t>
      </w:r>
      <w:r w:rsidRPr="000A7229">
        <w:t>机制的核心原因如下：</w:t>
      </w:r>
    </w:p>
    <w:p w:rsidR="000A7229" w:rsidRPr="000A7229" w:rsidRDefault="000A7229" w:rsidP="000A7229">
      <w:pPr>
        <w:spacing w:before="120" w:after="120"/>
        <w:ind w:firstLine="420"/>
      </w:pPr>
      <w:r w:rsidRPr="000A7229">
        <w:rPr>
          <w:b/>
          <w:bCs/>
        </w:rPr>
        <w:t>隐藏终端问题</w:t>
      </w:r>
      <w:r>
        <w:rPr>
          <w:rFonts w:hint="eastAsia"/>
        </w:rPr>
        <w:t>:</w:t>
      </w:r>
      <w:r w:rsidRPr="000A7229">
        <w:t>无线节点存在信号覆盖盲区，发送方无法感知其他节点的发送行为（如</w:t>
      </w:r>
      <w:r w:rsidRPr="000A7229">
        <w:t xml:space="preserve"> A </w:t>
      </w:r>
      <w:r w:rsidRPr="000A7229">
        <w:t>节点无法检测到</w:t>
      </w:r>
      <w:r w:rsidRPr="000A7229">
        <w:t xml:space="preserve"> C </w:t>
      </w:r>
      <w:r w:rsidRPr="000A7229">
        <w:t>节点正在向</w:t>
      </w:r>
      <w:r w:rsidRPr="000A7229">
        <w:t xml:space="preserve"> B </w:t>
      </w:r>
      <w:r w:rsidRPr="000A7229">
        <w:t>节点发送数据），导致冲突发生时无法有效检测。</w:t>
      </w:r>
    </w:p>
    <w:p w:rsidR="000A7229" w:rsidRPr="000A7229" w:rsidRDefault="000A7229" w:rsidP="000A7229">
      <w:pPr>
        <w:spacing w:before="120" w:after="120"/>
        <w:ind w:firstLine="420"/>
      </w:pPr>
      <w:r w:rsidRPr="000A7229">
        <w:rPr>
          <w:b/>
          <w:bCs/>
        </w:rPr>
        <w:t>半双工通信限制</w:t>
      </w:r>
      <w:r>
        <w:rPr>
          <w:rFonts w:hint="eastAsia"/>
        </w:rPr>
        <w:t>:</w:t>
      </w:r>
      <w:r w:rsidRPr="000A7229">
        <w:t>无线设备同一时间只能发送或接收，无法像有线网络那样在发送时同时监听信道，导致冲突检测不可行。</w:t>
      </w:r>
    </w:p>
    <w:p w:rsidR="002A0B17" w:rsidRPr="002A0B17" w:rsidRDefault="000A7229" w:rsidP="000A7229">
      <w:pPr>
        <w:spacing w:before="120" w:after="120"/>
        <w:ind w:firstLine="420"/>
        <w:rPr>
          <w:rFonts w:hint="eastAsia"/>
        </w:rPr>
      </w:pPr>
      <w:r w:rsidRPr="000A7229">
        <w:rPr>
          <w:b/>
          <w:bCs/>
        </w:rPr>
        <w:t>信号衰减与干扰</w:t>
      </w:r>
      <w:r>
        <w:rPr>
          <w:rFonts w:hint="eastAsia"/>
        </w:rPr>
        <w:t>:</w:t>
      </w:r>
      <w:r w:rsidRPr="000A7229">
        <w:t>无线信号易受多径衰落、障碍物遮挡和环境噪声影响，载波监听结果不可靠，冲突检测准确性下降。</w:t>
      </w:r>
    </w:p>
    <w:permEnd w:id="1133066915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lastRenderedPageBreak/>
        <w:t>代码上传于：</w:t>
      </w:r>
      <w:permStart w:id="1658397490" w:edGrp="everyone"/>
      <w:permEnd w:id="1658397490"/>
      <w:r>
        <w:rPr>
          <w:rFonts w:hint="eastAsia"/>
        </w:rPr>
        <w:t>。</w:t>
      </w:r>
      <w:permStart w:id="194863480" w:edGrp="everyone"/>
    </w:p>
    <w:permEnd w:id="194863480"/>
    <w:p w:rsidR="00F55304" w:rsidRPr="00914C65" w:rsidRDefault="00F55304" w:rsidP="00914C65"/>
    <w:sectPr w:rsidR="00F55304" w:rsidRPr="00914C65" w:rsidSect="00C85D8A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2541" w:rsidRDefault="00132541" w:rsidP="00B65163">
      <w:r>
        <w:separator/>
      </w:r>
    </w:p>
  </w:endnote>
  <w:endnote w:type="continuationSeparator" w:id="0">
    <w:p w:rsidR="00132541" w:rsidRDefault="00132541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2541" w:rsidRDefault="00132541" w:rsidP="00B65163">
      <w:r>
        <w:separator/>
      </w:r>
    </w:p>
  </w:footnote>
  <w:footnote w:type="continuationSeparator" w:id="0">
    <w:p w:rsidR="00132541" w:rsidRDefault="00132541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4D5ADE"/>
    <w:multiLevelType w:val="hybridMultilevel"/>
    <w:tmpl w:val="934E7C66"/>
    <w:lvl w:ilvl="0" w:tplc="220CA654">
      <w:start w:val="2"/>
      <w:numFmt w:val="bullet"/>
      <w:lvlText w:val="-"/>
      <w:lvlJc w:val="left"/>
      <w:pPr>
        <w:ind w:left="842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2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25D75E3E"/>
    <w:multiLevelType w:val="multilevel"/>
    <w:tmpl w:val="6770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606F4"/>
    <w:multiLevelType w:val="multilevel"/>
    <w:tmpl w:val="005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3B5157F5"/>
    <w:multiLevelType w:val="multilevel"/>
    <w:tmpl w:val="4CCA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145A7"/>
    <w:multiLevelType w:val="hybridMultilevel"/>
    <w:tmpl w:val="A3C069B8"/>
    <w:lvl w:ilvl="0" w:tplc="6C44E3AA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5E7274BB"/>
    <w:multiLevelType w:val="multilevel"/>
    <w:tmpl w:val="F274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92FFD"/>
    <w:multiLevelType w:val="multilevel"/>
    <w:tmpl w:val="789C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15"/>
  </w:num>
  <w:num w:numId="2" w16cid:durableId="1959292476">
    <w:abstractNumId w:val="17"/>
  </w:num>
  <w:num w:numId="3" w16cid:durableId="1131292591">
    <w:abstractNumId w:val="10"/>
  </w:num>
  <w:num w:numId="4" w16cid:durableId="486749982">
    <w:abstractNumId w:val="3"/>
  </w:num>
  <w:num w:numId="5" w16cid:durableId="1650741933">
    <w:abstractNumId w:val="6"/>
  </w:num>
  <w:num w:numId="6" w16cid:durableId="728918739">
    <w:abstractNumId w:val="14"/>
  </w:num>
  <w:num w:numId="7" w16cid:durableId="1514220284">
    <w:abstractNumId w:val="2"/>
  </w:num>
  <w:num w:numId="8" w16cid:durableId="1481923278">
    <w:abstractNumId w:val="0"/>
  </w:num>
  <w:num w:numId="9" w16cid:durableId="372728569">
    <w:abstractNumId w:val="16"/>
  </w:num>
  <w:num w:numId="10" w16cid:durableId="540214028">
    <w:abstractNumId w:val="9"/>
  </w:num>
  <w:num w:numId="11" w16cid:durableId="850339802">
    <w:abstractNumId w:val="11"/>
  </w:num>
  <w:num w:numId="12" w16cid:durableId="1976791665">
    <w:abstractNumId w:val="12"/>
  </w:num>
  <w:num w:numId="13" w16cid:durableId="1938974978">
    <w:abstractNumId w:val="7"/>
  </w:num>
  <w:num w:numId="14" w16cid:durableId="2103604562">
    <w:abstractNumId w:val="1"/>
  </w:num>
  <w:num w:numId="15" w16cid:durableId="873153431">
    <w:abstractNumId w:val="8"/>
  </w:num>
  <w:num w:numId="16" w16cid:durableId="1480154568">
    <w:abstractNumId w:val="4"/>
  </w:num>
  <w:num w:numId="17" w16cid:durableId="1451044713">
    <w:abstractNumId w:val="5"/>
  </w:num>
  <w:num w:numId="18" w16cid:durableId="12340517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526B"/>
    <w:rsid w:val="000A0703"/>
    <w:rsid w:val="000A7229"/>
    <w:rsid w:val="000E5427"/>
    <w:rsid w:val="00132541"/>
    <w:rsid w:val="00144897"/>
    <w:rsid w:val="00172F78"/>
    <w:rsid w:val="001E3AE3"/>
    <w:rsid w:val="001F201E"/>
    <w:rsid w:val="002A0B17"/>
    <w:rsid w:val="003219C5"/>
    <w:rsid w:val="00373EA5"/>
    <w:rsid w:val="003A2804"/>
    <w:rsid w:val="003A3FD4"/>
    <w:rsid w:val="003B1A3A"/>
    <w:rsid w:val="003B49E4"/>
    <w:rsid w:val="00463A8C"/>
    <w:rsid w:val="00496AFF"/>
    <w:rsid w:val="004A3A1B"/>
    <w:rsid w:val="004A5480"/>
    <w:rsid w:val="00536E1A"/>
    <w:rsid w:val="00556EED"/>
    <w:rsid w:val="0057466E"/>
    <w:rsid w:val="00591CA0"/>
    <w:rsid w:val="005A1469"/>
    <w:rsid w:val="005A6E2E"/>
    <w:rsid w:val="00643C85"/>
    <w:rsid w:val="00652A6D"/>
    <w:rsid w:val="006855EE"/>
    <w:rsid w:val="00701C59"/>
    <w:rsid w:val="00743B9C"/>
    <w:rsid w:val="00761521"/>
    <w:rsid w:val="007F01CF"/>
    <w:rsid w:val="00841B6D"/>
    <w:rsid w:val="008508DF"/>
    <w:rsid w:val="008972A2"/>
    <w:rsid w:val="008A454D"/>
    <w:rsid w:val="00914C65"/>
    <w:rsid w:val="009262BB"/>
    <w:rsid w:val="009311C4"/>
    <w:rsid w:val="00977281"/>
    <w:rsid w:val="009851B4"/>
    <w:rsid w:val="009C37F7"/>
    <w:rsid w:val="009C4500"/>
    <w:rsid w:val="00A30A96"/>
    <w:rsid w:val="00A31109"/>
    <w:rsid w:val="00A36013"/>
    <w:rsid w:val="00A7454F"/>
    <w:rsid w:val="00AB3660"/>
    <w:rsid w:val="00AB4521"/>
    <w:rsid w:val="00AB78A4"/>
    <w:rsid w:val="00AC01F7"/>
    <w:rsid w:val="00AF50C8"/>
    <w:rsid w:val="00B45994"/>
    <w:rsid w:val="00B517CA"/>
    <w:rsid w:val="00B65163"/>
    <w:rsid w:val="00B65504"/>
    <w:rsid w:val="00BC45C1"/>
    <w:rsid w:val="00C85D8A"/>
    <w:rsid w:val="00D056BF"/>
    <w:rsid w:val="00D238D9"/>
    <w:rsid w:val="00D26425"/>
    <w:rsid w:val="00D37C0D"/>
    <w:rsid w:val="00D874E3"/>
    <w:rsid w:val="00D91F73"/>
    <w:rsid w:val="00DA5F1C"/>
    <w:rsid w:val="00DC1CE4"/>
    <w:rsid w:val="00E04689"/>
    <w:rsid w:val="00E1396A"/>
    <w:rsid w:val="00E80092"/>
    <w:rsid w:val="00F32737"/>
    <w:rsid w:val="00F374CC"/>
    <w:rsid w:val="00F55304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2E680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123</TotalTime>
  <Pages>6</Pages>
  <Words>357</Words>
  <Characters>2035</Characters>
  <Application>Microsoft Office Word</Application>
  <DocSecurity>8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3</cp:revision>
  <cp:lastPrinted>2022-09-05T05:36:00Z</cp:lastPrinted>
  <dcterms:created xsi:type="dcterms:W3CDTF">2025-02-23T13:05:00Z</dcterms:created>
  <dcterms:modified xsi:type="dcterms:W3CDTF">2025-03-16T12:42:00Z</dcterms:modified>
</cp:coreProperties>
</file>