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A992C" w14:textId="4450844A" w:rsidR="00AE6E50" w:rsidRPr="007D0CBD" w:rsidRDefault="007D0CBD" w:rsidP="007D0CBD">
      <w:pPr>
        <w:jc w:val="center"/>
        <w:rPr>
          <w:rFonts w:ascii="宋体" w:eastAsia="宋体" w:hAnsi="宋体"/>
          <w:lang w:eastAsia="zh-CN"/>
        </w:rPr>
      </w:pPr>
      <w:r>
        <w:rPr>
          <w:noProof/>
        </w:rPr>
        <w:drawing>
          <wp:inline distT="0" distB="0" distL="0" distR="0" wp14:anchorId="5CEA7481" wp14:editId="1B5B10D5">
            <wp:extent cx="5558828" cy="1194989"/>
            <wp:effectExtent l="0" t="0" r="3810" b="5715"/>
            <wp:docPr id="1686732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32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1589" cy="119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CBD">
        <w:rPr>
          <w:rFonts w:ascii="宋体" w:eastAsia="宋体" w:hAnsi="宋体"/>
          <w:lang w:eastAsia="zh-CN"/>
        </w:rPr>
        <w:t xml:space="preserve"> </w:t>
      </w:r>
    </w:p>
    <w:p w14:paraId="0DB31284" w14:textId="77777777" w:rsidR="00AE6E50" w:rsidRPr="007D0CBD" w:rsidRDefault="00000000">
      <w:pPr>
        <w:pStyle w:val="1"/>
        <w:rPr>
          <w:rFonts w:ascii="宋体" w:eastAsia="宋体" w:hAnsi="宋体"/>
          <w:lang w:eastAsia="zh-CN"/>
        </w:rPr>
      </w:pPr>
      <w:r w:rsidRPr="007D0CBD">
        <w:rPr>
          <w:rFonts w:ascii="宋体" w:eastAsia="宋体" w:hAnsi="宋体"/>
          <w:lang w:eastAsia="zh-CN"/>
        </w:rPr>
        <w:t>1. 概念说明</w:t>
      </w:r>
    </w:p>
    <w:p w14:paraId="29DA0A3A" w14:textId="77777777" w:rsidR="00AE6E50" w:rsidRPr="007D0CBD" w:rsidRDefault="00000000">
      <w:pPr>
        <w:rPr>
          <w:rFonts w:ascii="宋体" w:eastAsia="宋体" w:hAnsi="宋体"/>
          <w:lang w:eastAsia="zh-CN"/>
        </w:rPr>
      </w:pPr>
      <w:r w:rsidRPr="007D0CBD">
        <w:rPr>
          <w:rFonts w:ascii="宋体" w:eastAsia="宋体" w:hAnsi="宋体"/>
          <w:lang w:eastAsia="zh-CN"/>
        </w:rPr>
        <w:t>克隆模式（Prototype）通过复制已有对象来创建新对象，适合对象创建成本较高或需要大量相似对象的场景。</w:t>
      </w:r>
    </w:p>
    <w:p w14:paraId="2CC7165B" w14:textId="77777777" w:rsidR="00AE6E50" w:rsidRPr="007D0CBD" w:rsidRDefault="00000000">
      <w:pPr>
        <w:rPr>
          <w:rFonts w:ascii="宋体" w:eastAsia="宋体" w:hAnsi="宋体"/>
          <w:lang w:eastAsia="zh-CN"/>
        </w:rPr>
      </w:pPr>
      <w:r w:rsidRPr="007D0CBD">
        <w:rPr>
          <w:rFonts w:ascii="宋体" w:eastAsia="宋体" w:hAnsi="宋体"/>
          <w:lang w:eastAsia="zh-CN"/>
        </w:rPr>
        <w:t>浅克隆只复制对象本身，内部引用类型字段仍然指向同一份对象；深克隆则会把对象及其内部引用对象一起复制，彼此互不影响。</w:t>
      </w:r>
    </w:p>
    <w:p w14:paraId="6CB17F3E" w14:textId="77777777" w:rsidR="00AE6E50" w:rsidRPr="007D0CBD" w:rsidRDefault="00000000">
      <w:pPr>
        <w:pStyle w:val="1"/>
        <w:rPr>
          <w:rFonts w:ascii="宋体" w:eastAsia="宋体" w:hAnsi="宋体"/>
        </w:rPr>
      </w:pPr>
      <w:r w:rsidRPr="007D0CBD">
        <w:rPr>
          <w:rFonts w:ascii="宋体" w:eastAsia="宋体" w:hAnsi="宋体"/>
        </w:rPr>
        <w:t xml:space="preserve">2. </w:t>
      </w:r>
      <w:proofErr w:type="spellStart"/>
      <w:r w:rsidRPr="007D0CBD">
        <w:rPr>
          <w:rFonts w:ascii="宋体" w:eastAsia="宋体" w:hAnsi="宋体"/>
        </w:rPr>
        <w:t>实现思路</w:t>
      </w:r>
      <w:proofErr w:type="spellEnd"/>
    </w:p>
    <w:p w14:paraId="706B53B9" w14:textId="77777777" w:rsidR="00AE6E50" w:rsidRPr="007D0CBD" w:rsidRDefault="00000000">
      <w:pPr>
        <w:rPr>
          <w:rFonts w:ascii="宋体" w:eastAsia="宋体" w:hAnsi="宋体"/>
        </w:rPr>
      </w:pPr>
      <w:r w:rsidRPr="007D0CBD">
        <w:rPr>
          <w:rFonts w:ascii="宋体" w:eastAsia="宋体" w:hAnsi="宋体"/>
        </w:rPr>
        <w:t>本示例用 Resume 演示克隆模式。Resume 包含基本字段 name、引用对象 contactInfo，以及集合字段 skills。shallowClone() 使用 super.clone()，deepClone() 则进一步复制 contactInfo 和 skills。</w:t>
      </w:r>
    </w:p>
    <w:p w14:paraId="6077D71E" w14:textId="77777777" w:rsidR="00AE6E50" w:rsidRPr="007D0CBD" w:rsidRDefault="00000000">
      <w:pPr>
        <w:rPr>
          <w:rFonts w:ascii="宋体" w:eastAsia="宋体" w:hAnsi="宋体"/>
          <w:lang w:eastAsia="zh-CN"/>
        </w:rPr>
      </w:pPr>
      <w:r w:rsidRPr="007D0CBD">
        <w:rPr>
          <w:rFonts w:ascii="宋体" w:eastAsia="宋体" w:hAnsi="宋体"/>
          <w:lang w:eastAsia="zh-CN"/>
        </w:rPr>
        <w:t>程序先克隆，再修改原对象中的联系电话和技能列表，从输出中可以直观看出浅克隆和深克隆的差异。</w:t>
      </w:r>
    </w:p>
    <w:p w14:paraId="70847DED" w14:textId="77777777" w:rsidR="00AE6E50" w:rsidRPr="007D0CBD" w:rsidRDefault="00000000">
      <w:pPr>
        <w:pStyle w:val="1"/>
        <w:rPr>
          <w:rFonts w:ascii="宋体" w:eastAsia="宋体" w:hAnsi="宋体"/>
        </w:rPr>
      </w:pPr>
      <w:r w:rsidRPr="007D0CBD">
        <w:rPr>
          <w:rFonts w:ascii="宋体" w:eastAsia="宋体" w:hAnsi="宋体"/>
        </w:rPr>
        <w:t xml:space="preserve">3. </w:t>
      </w:r>
      <w:proofErr w:type="spellStart"/>
      <w:r w:rsidRPr="007D0CBD">
        <w:rPr>
          <w:rFonts w:ascii="宋体" w:eastAsia="宋体" w:hAnsi="宋体"/>
        </w:rPr>
        <w:t>源码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792"/>
      </w:tblGrid>
      <w:tr w:rsidR="00AE6E50" w:rsidRPr="007D0CBD" w14:paraId="17B1368D" w14:textId="77777777">
        <w:tc>
          <w:tcPr>
            <w:tcW w:w="9792" w:type="dxa"/>
            <w:shd w:val="clear" w:color="auto" w:fill="F3F6FA"/>
          </w:tcPr>
          <w:p w14:paraId="25DFD9BF" w14:textId="77777777" w:rsidR="00AE6E50" w:rsidRPr="007D0CBD" w:rsidRDefault="00000000">
            <w:pPr>
              <w:rPr>
                <w:rFonts w:ascii="宋体" w:eastAsia="宋体" w:hAnsi="宋体"/>
              </w:rPr>
            </w:pPr>
            <w:r w:rsidRPr="007D0CBD">
              <w:rPr>
                <w:rFonts w:ascii="宋体" w:eastAsia="宋体" w:hAnsi="宋体"/>
                <w:sz w:val="21"/>
              </w:rPr>
              <w:t>import java.util.ArrayList;</w:t>
            </w:r>
            <w:r w:rsidRPr="007D0CBD">
              <w:rPr>
                <w:rFonts w:ascii="宋体" w:eastAsia="宋体" w:hAnsi="宋体"/>
                <w:sz w:val="21"/>
              </w:rPr>
              <w:br/>
              <w:t>import java.util.List;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>class ContactInfo implements Cloneable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private String phone;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private String email;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public ContactInfo(String phone, String email)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this.phone = phone;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this.email = email;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public String getPhone()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return phone;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public void setPhone(String phone)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this.phone = phone;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public String getEmail() {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lastRenderedPageBreak/>
              <w:t xml:space="preserve">        return email;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public void setEmail(String email)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this.email = email;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protected ContactInfo clone()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return new ContactInfo(phone, email);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public String toString()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return "ContactInfo{phone='" + phone + "', email='" + email + "'}";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D0CBD">
              <w:rPr>
                <w:rFonts w:ascii="宋体" w:eastAsia="宋体" w:hAnsi="宋体"/>
                <w:sz w:val="21"/>
              </w:rPr>
              <w:br/>
              <w:t>}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>class Resume implements Cloneable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private String name;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private ContactInfo contactInfo;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private List&lt;String&gt; skills;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public Resume(String name, ContactInfo contactInfo, List&lt;String&gt; skills)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this.name = name;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this.contactInfo = contactInfo;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this.skills = skills;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public String getName()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return name;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public void setName(String name)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this.name = name;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public ContactInfo getContactInfo()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return contactInfo;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public void setContactInfo(ContactInfo contactInfo)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this.contactInfo = contactInfo;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public List&lt;String&gt; getSkills()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return skills;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lastRenderedPageBreak/>
              <w:t xml:space="preserve">    public void setSkills(List&lt;String&gt; skills)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this.skills = skills;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public Resume shallowClone()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try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    return (Resume) super.clone();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} catch (CloneNotSupportedException e)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    throw new IllegalStateException(e);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}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public Resume deepClone()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Resume copy = shallowClone();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copy.contactInfo = contactInfo.clone();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copy.skills = new ArrayList&lt;&gt;(skills);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return copy;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public String toString()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return "Resume{name='" + name + "', contactInfo=" + contactInfo + ", skills=" + skills + "}";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D0CBD">
              <w:rPr>
                <w:rFonts w:ascii="宋体" w:eastAsia="宋体" w:hAnsi="宋体"/>
                <w:sz w:val="21"/>
              </w:rPr>
              <w:br/>
              <w:t>}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>public class CloneDemo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public static void main(String[] args) {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Resume original = new Resume(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        "苏一涵",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        new ContactInfo("13800138000", "suyihan@example.com"),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        new ArrayList&lt;&gt;(List.of("Java", "Spring", "MySQL"))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);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Resume shallowCopy = original.shallowClone();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Resume deepCopy = original.deepClone();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original.getContactInfo().setPhone("13900001111");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original.getSkills().add("Docker");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System.out.println("=== Original ===");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System.out.println(original);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System.out.println();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System.out.println("=== Shallow Clone ===");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System.out.println(shallowCopy);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System.out.println("contactInfo same object: " + (original.getContactInfo() == shallowCopy.getContactInfo()));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System.out.println("skills same object: " + (original.getSkills() == </w:t>
            </w:r>
            <w:r w:rsidRPr="007D0CBD">
              <w:rPr>
                <w:rFonts w:ascii="宋体" w:eastAsia="宋体" w:hAnsi="宋体"/>
                <w:sz w:val="21"/>
              </w:rPr>
              <w:lastRenderedPageBreak/>
              <w:t>shallowCopy.getSkills()));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System.out.println();</w:t>
            </w:r>
            <w:r w:rsidRPr="007D0CBD">
              <w:rPr>
                <w:rFonts w:ascii="宋体" w:eastAsia="宋体" w:hAnsi="宋体"/>
                <w:sz w:val="21"/>
              </w:rPr>
              <w:br/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System.out.println("=== Deep Clone ===");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System.out.println(deepCopy);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System.out.println("contactInfo same object: " + (original.getContactInfo() == deepCopy.getContactInfo()));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    System.out.println("skills same object: " + (original.getSkills() == deepCopy.getSkills()));</w:t>
            </w:r>
            <w:r w:rsidRPr="007D0CB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D0CBD">
              <w:rPr>
                <w:rFonts w:ascii="宋体" w:eastAsia="宋体" w:hAnsi="宋体"/>
                <w:sz w:val="21"/>
              </w:rPr>
              <w:br/>
              <w:t>}</w:t>
            </w:r>
          </w:p>
        </w:tc>
      </w:tr>
    </w:tbl>
    <w:p w14:paraId="0486819D" w14:textId="77777777" w:rsidR="00AE6E50" w:rsidRPr="007D0CBD" w:rsidRDefault="00000000">
      <w:pPr>
        <w:pStyle w:val="1"/>
        <w:rPr>
          <w:rFonts w:ascii="宋体" w:eastAsia="宋体" w:hAnsi="宋体"/>
        </w:rPr>
      </w:pPr>
      <w:r w:rsidRPr="007D0CBD">
        <w:rPr>
          <w:rFonts w:ascii="宋体" w:eastAsia="宋体" w:hAnsi="宋体"/>
        </w:rPr>
        <w:lastRenderedPageBreak/>
        <w:t>4. 系统运行截图</w:t>
      </w:r>
    </w:p>
    <w:p w14:paraId="372714F7" w14:textId="77777777" w:rsidR="00AE6E50" w:rsidRPr="007D0CBD" w:rsidRDefault="00000000">
      <w:pPr>
        <w:rPr>
          <w:rFonts w:ascii="宋体" w:eastAsia="宋体" w:hAnsi="宋体"/>
        </w:rPr>
      </w:pPr>
      <w:r w:rsidRPr="007D0CBD">
        <w:rPr>
          <w:rFonts w:ascii="宋体" w:eastAsia="宋体" w:hAnsi="宋体"/>
        </w:rPr>
        <w:t>运行结果同时展示了原对象、浅克隆与深克隆的区别。</w:t>
      </w:r>
    </w:p>
    <w:p w14:paraId="715C12A8" w14:textId="707A59C6" w:rsidR="00AE6E50" w:rsidRPr="007D0CBD" w:rsidRDefault="007D0CBD">
      <w:pPr>
        <w:rPr>
          <w:rFonts w:ascii="宋体" w:eastAsia="宋体" w:hAnsi="宋体"/>
        </w:rPr>
      </w:pPr>
      <w:r w:rsidRPr="007D0CBD">
        <w:rPr>
          <w:rFonts w:ascii="宋体" w:eastAsia="宋体" w:hAnsi="宋体"/>
          <w:noProof/>
        </w:rPr>
        <w:drawing>
          <wp:inline distT="0" distB="0" distL="0" distR="0" wp14:anchorId="20D3040E" wp14:editId="53804F38">
            <wp:extent cx="6217920" cy="3749675"/>
            <wp:effectExtent l="0" t="0" r="0" b="3175"/>
            <wp:docPr id="996283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83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A972" w14:textId="77777777" w:rsidR="00AE6E50" w:rsidRPr="007D0CBD" w:rsidRDefault="00000000">
      <w:pPr>
        <w:pStyle w:val="1"/>
        <w:rPr>
          <w:rFonts w:ascii="宋体" w:eastAsia="宋体" w:hAnsi="宋体"/>
        </w:rPr>
      </w:pPr>
      <w:r w:rsidRPr="007D0CBD">
        <w:rPr>
          <w:rFonts w:ascii="宋体" w:eastAsia="宋体" w:hAnsi="宋体"/>
        </w:rPr>
        <w:t>5. 运行结果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AE6E50" w:rsidRPr="007D0CBD" w14:paraId="308F543A" w14:textId="77777777">
        <w:tc>
          <w:tcPr>
            <w:tcW w:w="4896" w:type="dxa"/>
          </w:tcPr>
          <w:p w14:paraId="09256258" w14:textId="77777777" w:rsidR="00AE6E50" w:rsidRPr="007D0CBD" w:rsidRDefault="00000000">
            <w:pPr>
              <w:rPr>
                <w:rFonts w:ascii="宋体" w:eastAsia="宋体" w:hAnsi="宋体"/>
              </w:rPr>
            </w:pPr>
            <w:r w:rsidRPr="007D0CBD">
              <w:rPr>
                <w:rFonts w:ascii="宋体" w:eastAsia="宋体" w:hAnsi="宋体"/>
              </w:rPr>
              <w:t>场景</w:t>
            </w:r>
          </w:p>
        </w:tc>
        <w:tc>
          <w:tcPr>
            <w:tcW w:w="4896" w:type="dxa"/>
          </w:tcPr>
          <w:p w14:paraId="7A3A7B0B" w14:textId="77777777" w:rsidR="00AE6E50" w:rsidRPr="007D0CBD" w:rsidRDefault="00000000">
            <w:pPr>
              <w:rPr>
                <w:rFonts w:ascii="宋体" w:eastAsia="宋体" w:hAnsi="宋体"/>
              </w:rPr>
            </w:pPr>
            <w:r w:rsidRPr="007D0CBD">
              <w:rPr>
                <w:rFonts w:ascii="宋体" w:eastAsia="宋体" w:hAnsi="宋体"/>
              </w:rPr>
              <w:t>结果</w:t>
            </w:r>
          </w:p>
        </w:tc>
      </w:tr>
      <w:tr w:rsidR="00AE6E50" w:rsidRPr="007D0CBD" w14:paraId="123F7EBF" w14:textId="77777777">
        <w:tc>
          <w:tcPr>
            <w:tcW w:w="4896" w:type="dxa"/>
          </w:tcPr>
          <w:p w14:paraId="059EF909" w14:textId="77777777" w:rsidR="00AE6E50" w:rsidRPr="007D0CBD" w:rsidRDefault="00000000">
            <w:pPr>
              <w:rPr>
                <w:rFonts w:ascii="宋体" w:eastAsia="宋体" w:hAnsi="宋体"/>
              </w:rPr>
            </w:pPr>
            <w:r w:rsidRPr="007D0CBD">
              <w:rPr>
                <w:rFonts w:ascii="宋体" w:eastAsia="宋体" w:hAnsi="宋体"/>
              </w:rPr>
              <w:t>浅克隆</w:t>
            </w:r>
          </w:p>
        </w:tc>
        <w:tc>
          <w:tcPr>
            <w:tcW w:w="4896" w:type="dxa"/>
          </w:tcPr>
          <w:p w14:paraId="3EC47814" w14:textId="77777777" w:rsidR="00AE6E50" w:rsidRPr="007D0CBD" w:rsidRDefault="00000000">
            <w:pPr>
              <w:rPr>
                <w:rFonts w:ascii="宋体" w:eastAsia="宋体" w:hAnsi="宋体"/>
              </w:rPr>
            </w:pPr>
            <w:r w:rsidRPr="007D0CBD">
              <w:rPr>
                <w:rFonts w:ascii="宋体" w:eastAsia="宋体" w:hAnsi="宋体"/>
              </w:rPr>
              <w:t>引用对象和集合与原对象共享</w:t>
            </w:r>
          </w:p>
        </w:tc>
      </w:tr>
      <w:tr w:rsidR="00AE6E50" w:rsidRPr="007D0CBD" w14:paraId="17498E09" w14:textId="77777777">
        <w:tc>
          <w:tcPr>
            <w:tcW w:w="4896" w:type="dxa"/>
          </w:tcPr>
          <w:p w14:paraId="28EE12F2" w14:textId="77777777" w:rsidR="00AE6E50" w:rsidRPr="007D0CBD" w:rsidRDefault="00000000">
            <w:pPr>
              <w:rPr>
                <w:rFonts w:ascii="宋体" w:eastAsia="宋体" w:hAnsi="宋体"/>
              </w:rPr>
            </w:pPr>
            <w:r w:rsidRPr="007D0CBD">
              <w:rPr>
                <w:rFonts w:ascii="宋体" w:eastAsia="宋体" w:hAnsi="宋体"/>
              </w:rPr>
              <w:t>深克隆</w:t>
            </w:r>
          </w:p>
        </w:tc>
        <w:tc>
          <w:tcPr>
            <w:tcW w:w="4896" w:type="dxa"/>
          </w:tcPr>
          <w:p w14:paraId="5059922C" w14:textId="77777777" w:rsidR="00AE6E50" w:rsidRPr="007D0CBD" w:rsidRDefault="00000000">
            <w:pPr>
              <w:rPr>
                <w:rFonts w:ascii="宋体" w:eastAsia="宋体" w:hAnsi="宋体"/>
              </w:rPr>
            </w:pPr>
            <w:r w:rsidRPr="007D0CBD">
              <w:rPr>
                <w:rFonts w:ascii="宋体" w:eastAsia="宋体" w:hAnsi="宋体"/>
              </w:rPr>
              <w:t>引用对象和集合被重新复制</w:t>
            </w:r>
          </w:p>
        </w:tc>
      </w:tr>
      <w:tr w:rsidR="00AE6E50" w:rsidRPr="007D0CBD" w14:paraId="47B29FFE" w14:textId="77777777">
        <w:tc>
          <w:tcPr>
            <w:tcW w:w="4896" w:type="dxa"/>
          </w:tcPr>
          <w:p w14:paraId="7BDA9FE5" w14:textId="77777777" w:rsidR="00AE6E50" w:rsidRPr="007D0CBD" w:rsidRDefault="00000000">
            <w:pPr>
              <w:rPr>
                <w:rFonts w:ascii="宋体" w:eastAsia="宋体" w:hAnsi="宋体"/>
              </w:rPr>
            </w:pPr>
            <w:r w:rsidRPr="007D0CBD">
              <w:rPr>
                <w:rFonts w:ascii="宋体" w:eastAsia="宋体" w:hAnsi="宋体"/>
              </w:rPr>
              <w:t>验证方式</w:t>
            </w:r>
          </w:p>
        </w:tc>
        <w:tc>
          <w:tcPr>
            <w:tcW w:w="4896" w:type="dxa"/>
          </w:tcPr>
          <w:p w14:paraId="0D350FFA" w14:textId="77777777" w:rsidR="00AE6E50" w:rsidRPr="007D0CBD" w:rsidRDefault="00000000">
            <w:pPr>
              <w:rPr>
                <w:rFonts w:ascii="宋体" w:eastAsia="宋体" w:hAnsi="宋体"/>
              </w:rPr>
            </w:pPr>
            <w:r w:rsidRPr="007D0CBD">
              <w:rPr>
                <w:rFonts w:ascii="宋体" w:eastAsia="宋体" w:hAnsi="宋体"/>
              </w:rPr>
              <w:t>比较对象引用是否相同</w:t>
            </w:r>
          </w:p>
        </w:tc>
      </w:tr>
    </w:tbl>
    <w:p w14:paraId="2AB0B9A1" w14:textId="77777777" w:rsidR="00AE6E50" w:rsidRPr="007D0CBD" w:rsidRDefault="00000000">
      <w:pPr>
        <w:pStyle w:val="1"/>
        <w:rPr>
          <w:rFonts w:ascii="宋体" w:eastAsia="宋体" w:hAnsi="宋体"/>
        </w:rPr>
      </w:pPr>
      <w:r w:rsidRPr="007D0CBD">
        <w:rPr>
          <w:rFonts w:ascii="宋体" w:eastAsia="宋体" w:hAnsi="宋体"/>
        </w:rPr>
        <w:lastRenderedPageBreak/>
        <w:t>6. 其他应用</w:t>
      </w:r>
    </w:p>
    <w:p w14:paraId="58CE0D9C" w14:textId="77777777" w:rsidR="00AE6E50" w:rsidRPr="007D0CBD" w:rsidRDefault="00000000">
      <w:pPr>
        <w:rPr>
          <w:rFonts w:ascii="宋体" w:eastAsia="宋体" w:hAnsi="宋体"/>
        </w:rPr>
      </w:pPr>
      <w:r w:rsidRPr="007D0CBD">
        <w:rPr>
          <w:rFonts w:ascii="宋体" w:eastAsia="宋体" w:hAnsi="宋体"/>
        </w:rPr>
        <w:t>克隆模式常用于游戏对象复制、图形编辑器中的图元复制、模板文档生成、缓存对象快速复制、原型配置对象派生等场景。</w:t>
      </w:r>
    </w:p>
    <w:p w14:paraId="73ECF562" w14:textId="77777777" w:rsidR="00AE6E50" w:rsidRPr="007D0CBD" w:rsidRDefault="00000000">
      <w:pPr>
        <w:rPr>
          <w:rFonts w:ascii="宋体" w:eastAsia="宋体" w:hAnsi="宋体"/>
        </w:rPr>
      </w:pPr>
      <w:r w:rsidRPr="007D0CBD">
        <w:rPr>
          <w:rFonts w:ascii="宋体" w:eastAsia="宋体" w:hAnsi="宋体"/>
        </w:rPr>
        <w:t>例如，游戏中的敌人、子弹、地图块可以先创建一个原型，再通过克隆快速生成大量实例。</w:t>
      </w:r>
    </w:p>
    <w:p w14:paraId="648E9707" w14:textId="77777777" w:rsidR="00AE6E50" w:rsidRPr="007D0CBD" w:rsidRDefault="00000000">
      <w:pPr>
        <w:rPr>
          <w:rFonts w:ascii="宋体" w:eastAsia="宋体" w:hAnsi="宋体"/>
        </w:rPr>
      </w:pPr>
      <w:r w:rsidRPr="007D0CBD">
        <w:rPr>
          <w:rFonts w:ascii="宋体" w:eastAsia="宋体" w:hAnsi="宋体"/>
        </w:rPr>
        <w:t>结论：浅克隆适合共享内部对象、复制成本低的场景；深克隆适合要求副本完全独立的场景。</w:t>
      </w:r>
    </w:p>
    <w:sectPr w:rsidR="00AE6E50" w:rsidRPr="007D0CB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A3BF0" w14:textId="77777777" w:rsidR="00361E32" w:rsidRDefault="00361E32" w:rsidP="007D0CBD">
      <w:pPr>
        <w:spacing w:after="0" w:line="240" w:lineRule="auto"/>
      </w:pPr>
      <w:r>
        <w:separator/>
      </w:r>
    </w:p>
  </w:endnote>
  <w:endnote w:type="continuationSeparator" w:id="0">
    <w:p w14:paraId="79B88D32" w14:textId="77777777" w:rsidR="00361E32" w:rsidRDefault="00361E32" w:rsidP="007D0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923D8" w14:textId="77777777" w:rsidR="00361E32" w:rsidRDefault="00361E32" w:rsidP="007D0CBD">
      <w:pPr>
        <w:spacing w:after="0" w:line="240" w:lineRule="auto"/>
      </w:pPr>
      <w:r>
        <w:separator/>
      </w:r>
    </w:p>
  </w:footnote>
  <w:footnote w:type="continuationSeparator" w:id="0">
    <w:p w14:paraId="3B1B9332" w14:textId="77777777" w:rsidR="00361E32" w:rsidRDefault="00361E32" w:rsidP="007D0C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184533">
    <w:abstractNumId w:val="8"/>
  </w:num>
  <w:num w:numId="2" w16cid:durableId="1779982556">
    <w:abstractNumId w:val="6"/>
  </w:num>
  <w:num w:numId="3" w16cid:durableId="1218514758">
    <w:abstractNumId w:val="5"/>
  </w:num>
  <w:num w:numId="4" w16cid:durableId="2136171607">
    <w:abstractNumId w:val="4"/>
  </w:num>
  <w:num w:numId="5" w16cid:durableId="1225406894">
    <w:abstractNumId w:val="7"/>
  </w:num>
  <w:num w:numId="6" w16cid:durableId="989408085">
    <w:abstractNumId w:val="3"/>
  </w:num>
  <w:num w:numId="7" w16cid:durableId="1059329097">
    <w:abstractNumId w:val="2"/>
  </w:num>
  <w:num w:numId="8" w16cid:durableId="346293317">
    <w:abstractNumId w:val="1"/>
  </w:num>
  <w:num w:numId="9" w16cid:durableId="813522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E32"/>
    <w:rsid w:val="007D0CBD"/>
    <w:rsid w:val="00AA1D8D"/>
    <w:rsid w:val="00AA304F"/>
    <w:rsid w:val="00AE6E5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074476"/>
  <w14:defaultImageDpi w14:val="300"/>
  <w15:docId w15:val="{43C26DDC-4F30-4DA7-ADE3-9F57381F5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809</Words>
  <Characters>3141</Characters>
  <Application>Microsoft Office Word</Application>
  <DocSecurity>0</DocSecurity>
  <Lines>174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一涵 苏</cp:lastModifiedBy>
  <cp:revision>2</cp:revision>
  <dcterms:created xsi:type="dcterms:W3CDTF">2013-12-23T23:15:00Z</dcterms:created>
  <dcterms:modified xsi:type="dcterms:W3CDTF">2026-04-29T12:52:00Z</dcterms:modified>
  <cp:category/>
</cp:coreProperties>
</file>