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46597" w14:textId="5698BB6C" w:rsidR="000F1EE5" w:rsidRPr="000F1EE5" w:rsidRDefault="000F1EE5" w:rsidP="00D7400A">
      <w:pPr>
        <w:rPr>
          <w:b/>
          <w:bCs/>
          <w:sz w:val="32"/>
          <w:szCs w:val="36"/>
        </w:rPr>
      </w:pPr>
      <w:r w:rsidRPr="000F1EE5">
        <w:rPr>
          <w:rFonts w:hint="eastAsia"/>
          <w:b/>
          <w:bCs/>
          <w:sz w:val="32"/>
          <w:szCs w:val="36"/>
        </w:rPr>
        <w:t>图书管理系统单元测试部分</w:t>
      </w:r>
    </w:p>
    <w:p w14:paraId="3B19FF9F" w14:textId="568899E2" w:rsidR="00D7400A" w:rsidRPr="00D7400A" w:rsidRDefault="00D7400A" w:rsidP="00D7400A">
      <w:pPr>
        <w:rPr>
          <w:rFonts w:hint="eastAsia"/>
        </w:rPr>
      </w:pPr>
      <w:r>
        <w:rPr>
          <w:rFonts w:hint="eastAsia"/>
          <w:b/>
          <w:bCs/>
        </w:rPr>
        <w:t>1.</w:t>
      </w:r>
      <w:r w:rsidRPr="00D7400A">
        <w:rPr>
          <w:b/>
          <w:bCs/>
        </w:rPr>
        <w:t>测试目标</w:t>
      </w:r>
    </w:p>
    <w:p w14:paraId="6F7056BE" w14:textId="0830E7CC" w:rsidR="00D7400A" w:rsidRPr="00D7400A" w:rsidRDefault="00D7400A" w:rsidP="00D7400A">
      <w:r w:rsidRPr="00D7400A">
        <w:t>本次单元测试针对图书管理系统的服务层展开，重点验证核心业务逻辑是否正确、边界条件是否处理完整、主要分支是否被覆盖，以及关键方法在运行时的资源开销是否可控。由于系统的主要功能集中在图书查询、借阅记录管理和用户信息管理，因此选择 [</w:t>
      </w:r>
      <w:proofErr w:type="spellStart"/>
      <w:r w:rsidRPr="00D7400A">
        <w:t>BookServiceImpl</w:t>
      </w:r>
      <w:proofErr w:type="spellEnd"/>
      <w:r w:rsidRPr="00D7400A">
        <w:t>]、[</w:t>
      </w:r>
      <w:proofErr w:type="spellStart"/>
      <w:r w:rsidRPr="00D7400A">
        <w:t>BorrowingBooksRecordServiceImpl</w:t>
      </w:r>
      <w:proofErr w:type="spellEnd"/>
      <w:r w:rsidRPr="00D7400A">
        <w:t>]和 [</w:t>
      </w:r>
      <w:proofErr w:type="spellStart"/>
      <w:r w:rsidRPr="00D7400A">
        <w:t>UserServiceImpl</w:t>
      </w:r>
      <w:proofErr w:type="spellEnd"/>
      <w:r w:rsidRPr="00D7400A">
        <w:t>]作为单元测试对象。</w:t>
      </w:r>
    </w:p>
    <w:p w14:paraId="77B6CF3B" w14:textId="5BCF2FBD" w:rsidR="00D7400A" w:rsidRPr="00D7400A" w:rsidRDefault="00D7400A" w:rsidP="00D7400A">
      <w:pPr>
        <w:rPr>
          <w:rFonts w:hint="eastAsia"/>
        </w:rPr>
      </w:pPr>
      <w:r w:rsidRPr="00D7400A">
        <w:rPr>
          <w:b/>
          <w:bCs/>
        </w:rPr>
        <w:t>2</w:t>
      </w:r>
      <w:r>
        <w:rPr>
          <w:rFonts w:hint="eastAsia"/>
          <w:b/>
          <w:bCs/>
        </w:rPr>
        <w:t>.</w:t>
      </w:r>
      <w:r w:rsidRPr="00D7400A">
        <w:rPr>
          <w:b/>
          <w:bCs/>
        </w:rPr>
        <w:t>测试方法与工具</w:t>
      </w:r>
    </w:p>
    <w:p w14:paraId="16F519FB" w14:textId="1A470BC7" w:rsidR="00D7400A" w:rsidRPr="00D7400A" w:rsidRDefault="00D7400A" w:rsidP="00D7400A">
      <w:pPr>
        <w:rPr>
          <w:rFonts w:hint="eastAsia"/>
        </w:rPr>
      </w:pPr>
      <w:r w:rsidRPr="00D7400A">
        <w:t>单元测试采用 JUnit4 + Mockito 组合完成。JUnit4 用于组织测试用例并判断输出结果是否符合预期，Mockito 用于模拟 Mapper、</w:t>
      </w:r>
      <w:proofErr w:type="spellStart"/>
      <w:r w:rsidRPr="00D7400A">
        <w:t>HttpServletRequest</w:t>
      </w:r>
      <w:proofErr w:type="spellEnd"/>
      <w:r w:rsidRPr="00D7400A">
        <w:t>、</w:t>
      </w:r>
      <w:proofErr w:type="spellStart"/>
      <w:r w:rsidRPr="00D7400A">
        <w:t>HttpSession</w:t>
      </w:r>
      <w:proofErr w:type="spellEnd"/>
      <w:r w:rsidRPr="00D7400A">
        <w:t xml:space="preserve"> 等外部依赖，从而把测试重点放在业务逻辑本身，避免真实数据库和 Web 环境干扰。覆盖率统计使用 </w:t>
      </w:r>
      <w:proofErr w:type="spellStart"/>
      <w:r w:rsidRPr="00D7400A">
        <w:t>JaCoCo</w:t>
      </w:r>
      <w:proofErr w:type="spellEnd"/>
      <w:r w:rsidRPr="00D7400A">
        <w:t xml:space="preserve">，运行效能观察使用 </w:t>
      </w:r>
      <w:proofErr w:type="spellStart"/>
      <w:r w:rsidRPr="00D7400A">
        <w:t>JProfiler</w:t>
      </w:r>
      <w:proofErr w:type="spellEnd"/>
      <w:r w:rsidRPr="00D7400A">
        <w:t>。</w:t>
      </w:r>
    </w:p>
    <w:p w14:paraId="17521DA0" w14:textId="329B824C" w:rsidR="00D7400A" w:rsidRPr="00D7400A" w:rsidRDefault="00D7400A" w:rsidP="00D7400A">
      <w:pPr>
        <w:rPr>
          <w:rFonts w:hint="eastAsia"/>
        </w:rPr>
      </w:pPr>
      <w:r>
        <w:rPr>
          <w:rFonts w:hint="eastAsia"/>
          <w:b/>
          <w:bCs/>
        </w:rPr>
        <w:t>3.</w:t>
      </w:r>
      <w:r w:rsidRPr="00D7400A">
        <w:rPr>
          <w:b/>
          <w:bCs/>
        </w:rPr>
        <w:t>测试用例设计思路</w:t>
      </w:r>
    </w:p>
    <w:p w14:paraId="7EF77638" w14:textId="12E26F82" w:rsidR="00D7400A" w:rsidRPr="00D7400A" w:rsidRDefault="00D7400A" w:rsidP="00D7400A">
      <w:pPr>
        <w:rPr>
          <w:rFonts w:hint="eastAsia"/>
        </w:rPr>
      </w:pPr>
      <w:r w:rsidRPr="00D7400A">
        <w:t>测试用例按照正常值、异常值和边界值三类设计：</w:t>
      </w:r>
    </w:p>
    <w:p w14:paraId="767F4D68" w14:textId="77777777" w:rsidR="00D7400A" w:rsidRPr="00D7400A" w:rsidRDefault="00D7400A" w:rsidP="00D7400A">
      <w:r w:rsidRPr="00D7400A">
        <w:t>- 正常值：验证典型业务路径是否正确，例如正常登录、正常借书、正常分页查询。</w:t>
      </w:r>
    </w:p>
    <w:p w14:paraId="0CC993C8" w14:textId="77777777" w:rsidR="00D7400A" w:rsidRPr="00D7400A" w:rsidRDefault="00D7400A" w:rsidP="00D7400A">
      <w:r w:rsidRPr="00D7400A">
        <w:t>- 异常值：验证空结果、空会话、查无数据等情况是否能被正确处理。</w:t>
      </w:r>
    </w:p>
    <w:p w14:paraId="2C372305" w14:textId="77777777" w:rsidR="00D7400A" w:rsidRPr="00D7400A" w:rsidRDefault="00D7400A" w:rsidP="00D7400A">
      <w:r w:rsidRPr="00D7400A">
        <w:t>- 边界值：</w:t>
      </w:r>
      <w:proofErr w:type="gramStart"/>
      <w:r w:rsidRPr="00D7400A">
        <w:t>验证分页数</w:t>
      </w:r>
      <w:proofErr w:type="gramEnd"/>
      <w:r w:rsidRPr="00D7400A">
        <w:t>为 1、10、11 等临界场景，以及借阅记录为空和已存在等边界场景。</w:t>
      </w:r>
    </w:p>
    <w:p w14:paraId="4D66E7C4" w14:textId="70069FA3" w:rsidR="00D7400A" w:rsidRPr="00D7400A" w:rsidRDefault="00D7400A" w:rsidP="00D7400A">
      <w:pPr>
        <w:rPr>
          <w:rFonts w:hint="eastAsia"/>
        </w:rPr>
      </w:pPr>
      <w:r w:rsidRPr="00D7400A">
        <w:drawing>
          <wp:inline distT="0" distB="0" distL="0" distR="0" wp14:anchorId="391A9F88" wp14:editId="77FDB1EB">
            <wp:extent cx="1511049" cy="229579"/>
            <wp:effectExtent l="0" t="0" r="0" b="0"/>
            <wp:docPr id="19358974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7" cy="232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测试用例设计如下：</w:t>
      </w:r>
    </w:p>
    <w:p w14:paraId="7D72260E" w14:textId="77777777" w:rsidR="00D7400A" w:rsidRDefault="00D7400A" w:rsidP="00D7400A">
      <w:r>
        <w:rPr>
          <w:noProof/>
        </w:rPr>
        <w:drawing>
          <wp:inline distT="0" distB="0" distL="0" distR="0" wp14:anchorId="5DE97B06" wp14:editId="7BB3BBA9">
            <wp:extent cx="5274310" cy="1538605"/>
            <wp:effectExtent l="0" t="0" r="2540" b="4445"/>
            <wp:docPr id="588073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73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9E00" w14:textId="4C858558" w:rsidR="00D7400A" w:rsidRPr="00D7400A" w:rsidRDefault="00D7400A" w:rsidP="00D7400A">
      <w:r w:rsidRPr="00D7400A">
        <w:drawing>
          <wp:inline distT="0" distB="0" distL="0" distR="0" wp14:anchorId="41F400CD" wp14:editId="23E517DB">
            <wp:extent cx="2452043" cy="266826"/>
            <wp:effectExtent l="0" t="0" r="5715" b="0"/>
            <wp:docPr id="14480736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446" cy="27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测试用例设计如下：</w:t>
      </w:r>
    </w:p>
    <w:p w14:paraId="49CD0CAA" w14:textId="4B83FF68" w:rsidR="00D7400A" w:rsidRDefault="00D7400A" w:rsidP="00D7400A">
      <w:r>
        <w:rPr>
          <w:noProof/>
        </w:rPr>
        <w:lastRenderedPageBreak/>
        <w:drawing>
          <wp:inline distT="0" distB="0" distL="0" distR="0" wp14:anchorId="21EA208F" wp14:editId="2DC66926">
            <wp:extent cx="5274310" cy="1575435"/>
            <wp:effectExtent l="0" t="0" r="2540" b="5715"/>
            <wp:docPr id="1450367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67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ADF3" w14:textId="14FD8DEF" w:rsidR="008C2E76" w:rsidRPr="008C2E76" w:rsidRDefault="008C2E76" w:rsidP="008C2E76">
      <w:r w:rsidRPr="008C2E76">
        <w:drawing>
          <wp:inline distT="0" distB="0" distL="0" distR="0" wp14:anchorId="73BEDCFC" wp14:editId="592B2966">
            <wp:extent cx="1307723" cy="216592"/>
            <wp:effectExtent l="0" t="0" r="6985" b="0"/>
            <wp:docPr id="77733680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45" cy="222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测试用例设计如下：</w:t>
      </w:r>
    </w:p>
    <w:p w14:paraId="11FD82D8" w14:textId="5E3AB701" w:rsidR="008C2E76" w:rsidRDefault="008C2E76" w:rsidP="00D7400A">
      <w:pPr>
        <w:rPr>
          <w:rFonts w:hint="eastAsia"/>
        </w:rPr>
      </w:pPr>
      <w:r>
        <w:rPr>
          <w:noProof/>
        </w:rPr>
        <w:drawing>
          <wp:inline distT="0" distB="0" distL="0" distR="0" wp14:anchorId="7BB6FACD" wp14:editId="4FBCDD0F">
            <wp:extent cx="5274310" cy="2147570"/>
            <wp:effectExtent l="0" t="0" r="2540" b="5080"/>
            <wp:docPr id="448172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72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5D63" w14:textId="1F2AD8D4" w:rsidR="00D7400A" w:rsidRPr="00D7400A" w:rsidRDefault="00D7400A" w:rsidP="00D7400A">
      <w:r w:rsidRPr="00D7400A">
        <w:t>覆盖了图书查询、用户登录、借还书、分页查询、记录转换和用户信息</w:t>
      </w:r>
      <w:proofErr w:type="gramStart"/>
      <w:r w:rsidRPr="00D7400A">
        <w:t>增删改查等</w:t>
      </w:r>
      <w:proofErr w:type="gramEnd"/>
      <w:r w:rsidRPr="00D7400A">
        <w:t>核心逻辑。</w:t>
      </w:r>
    </w:p>
    <w:p w14:paraId="046FF5B0" w14:textId="1EA3C513" w:rsidR="00D7400A" w:rsidRPr="00D7400A" w:rsidRDefault="008C2E76" w:rsidP="00D7400A">
      <w:r>
        <w:rPr>
          <w:rFonts w:hint="eastAsia"/>
        </w:rPr>
        <w:t>4.</w:t>
      </w:r>
      <w:r w:rsidR="00D7400A" w:rsidRPr="00D7400A">
        <w:rPr>
          <w:b/>
          <w:bCs/>
        </w:rPr>
        <w:t>测试类设计及运行结果</w:t>
      </w:r>
    </w:p>
    <w:p w14:paraId="3298A750" w14:textId="77777777" w:rsidR="00D7400A" w:rsidRPr="00D7400A" w:rsidRDefault="00D7400A" w:rsidP="00D7400A">
      <w:r w:rsidRPr="00D7400A">
        <w:t>测试类采用“一个服务类对应一个测试类”的方式组织，结构清晰，便于定位问题和统计覆盖率：</w:t>
      </w:r>
    </w:p>
    <w:p w14:paraId="2692C9F3" w14:textId="458A393E" w:rsidR="00D7400A" w:rsidRPr="008C2E76" w:rsidRDefault="00D7400A" w:rsidP="00D7400A">
      <w:pPr>
        <w:rPr>
          <w:b/>
          <w:bCs/>
        </w:rPr>
      </w:pPr>
      <w:r w:rsidRPr="008C2E76">
        <w:rPr>
          <w:b/>
          <w:bCs/>
        </w:rPr>
        <w:t>[</w:t>
      </w:r>
      <w:proofErr w:type="spellStart"/>
      <w:r w:rsidRPr="008C2E76">
        <w:rPr>
          <w:b/>
          <w:bCs/>
        </w:rPr>
        <w:t>BookServiceImplTest</w:t>
      </w:r>
      <w:proofErr w:type="spellEnd"/>
      <w:r w:rsidRPr="008C2E76">
        <w:rPr>
          <w:b/>
          <w:bCs/>
        </w:rPr>
        <w:t>]</w:t>
      </w:r>
      <w:r w:rsidR="008C2E76">
        <w:rPr>
          <w:rFonts w:hint="eastAsia"/>
          <w:b/>
          <w:bCs/>
        </w:rPr>
        <w:t>：</w:t>
      </w:r>
    </w:p>
    <w:p w14:paraId="275DC9BA" w14:textId="7605C540" w:rsidR="008C2E76" w:rsidRPr="008C2E76" w:rsidRDefault="008C2E76" w:rsidP="008C2E76">
      <w:r w:rsidRPr="008C2E76">
        <w:lastRenderedPageBreak/>
        <w:drawing>
          <wp:inline distT="0" distB="0" distL="0" distR="0" wp14:anchorId="77E1AAAE" wp14:editId="61362A68">
            <wp:extent cx="5274310" cy="6810375"/>
            <wp:effectExtent l="0" t="0" r="2540" b="9525"/>
            <wp:docPr id="72364196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1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8A5A4" w14:textId="53F5FFAD" w:rsidR="008C2E76" w:rsidRPr="008C2E76" w:rsidRDefault="008C2E76" w:rsidP="008C2E76">
      <w:r w:rsidRPr="008C2E76">
        <w:drawing>
          <wp:inline distT="0" distB="0" distL="0" distR="0" wp14:anchorId="2356E47F" wp14:editId="3F3E4BFD">
            <wp:extent cx="5274310" cy="1626235"/>
            <wp:effectExtent l="0" t="0" r="2540" b="0"/>
            <wp:docPr id="15661202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A3110" w14:textId="1BF3B18A" w:rsidR="00D7400A" w:rsidRDefault="00D7400A" w:rsidP="00D7400A">
      <w:pPr>
        <w:rPr>
          <w:b/>
          <w:bCs/>
        </w:rPr>
      </w:pPr>
      <w:r w:rsidRPr="008C2E76">
        <w:rPr>
          <w:b/>
          <w:bCs/>
        </w:rPr>
        <w:lastRenderedPageBreak/>
        <w:t>[BorrowingBooksRecordServiceImplTest]</w:t>
      </w:r>
      <w:r w:rsidR="008C2E76">
        <w:rPr>
          <w:rFonts w:hint="eastAsia"/>
          <w:b/>
          <w:bCs/>
        </w:rPr>
        <w:t>：</w:t>
      </w:r>
    </w:p>
    <w:p w14:paraId="14B848A0" w14:textId="77973AFA" w:rsidR="008C2E76" w:rsidRPr="008C2E76" w:rsidRDefault="008C2E76" w:rsidP="008C2E76">
      <w:pPr>
        <w:rPr>
          <w:b/>
          <w:bCs/>
        </w:rPr>
      </w:pPr>
      <w:r w:rsidRPr="008C2E76">
        <w:rPr>
          <w:b/>
          <w:bCs/>
        </w:rPr>
        <w:drawing>
          <wp:inline distT="0" distB="0" distL="0" distR="0" wp14:anchorId="18BC8EA0" wp14:editId="64785665">
            <wp:extent cx="5274310" cy="6075045"/>
            <wp:effectExtent l="0" t="0" r="2540" b="1905"/>
            <wp:docPr id="164342207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7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3D439" w14:textId="2E72B5BF" w:rsidR="008C2E76" w:rsidRPr="008C2E76" w:rsidRDefault="008C2E76" w:rsidP="00D7400A">
      <w:pPr>
        <w:rPr>
          <w:rFonts w:hint="eastAsia"/>
          <w:b/>
          <w:bCs/>
        </w:rPr>
      </w:pPr>
      <w:r w:rsidRPr="008C2E76">
        <w:rPr>
          <w:b/>
          <w:bCs/>
        </w:rPr>
        <w:drawing>
          <wp:inline distT="0" distB="0" distL="0" distR="0" wp14:anchorId="73B4C332" wp14:editId="39C8F34E">
            <wp:extent cx="5274310" cy="2009775"/>
            <wp:effectExtent l="0" t="0" r="2540" b="9525"/>
            <wp:docPr id="10429484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91F15" w14:textId="32A5D84D" w:rsidR="00D7400A" w:rsidRPr="008C2E76" w:rsidRDefault="00D7400A" w:rsidP="00D7400A">
      <w:pPr>
        <w:rPr>
          <w:b/>
          <w:bCs/>
        </w:rPr>
      </w:pPr>
      <w:r w:rsidRPr="008C2E76">
        <w:rPr>
          <w:b/>
          <w:bCs/>
        </w:rPr>
        <w:lastRenderedPageBreak/>
        <w:t>[UserServiceImplTest]</w:t>
      </w:r>
    </w:p>
    <w:p w14:paraId="10275D03" w14:textId="4FB8488F" w:rsidR="008C2E76" w:rsidRPr="008C2E76" w:rsidRDefault="008C2E76" w:rsidP="008C2E76">
      <w:r w:rsidRPr="008C2E76">
        <w:drawing>
          <wp:inline distT="0" distB="0" distL="0" distR="0" wp14:anchorId="64BBB54E" wp14:editId="046C745A">
            <wp:extent cx="5274310" cy="6447155"/>
            <wp:effectExtent l="0" t="0" r="2540" b="0"/>
            <wp:docPr id="210982228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4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E9E22" w14:textId="764DB88F" w:rsidR="008C2E76" w:rsidRPr="00D7400A" w:rsidRDefault="008C2E76" w:rsidP="00D7400A">
      <w:pPr>
        <w:rPr>
          <w:rFonts w:hint="eastAsia"/>
        </w:rPr>
      </w:pPr>
      <w:r w:rsidRPr="008C2E76">
        <w:lastRenderedPageBreak/>
        <w:drawing>
          <wp:inline distT="0" distB="0" distL="0" distR="0" wp14:anchorId="55431A39" wp14:editId="59258930">
            <wp:extent cx="5274310" cy="2740660"/>
            <wp:effectExtent l="0" t="0" r="2540" b="2540"/>
            <wp:docPr id="56182807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35A56" w14:textId="1EAE2DE1" w:rsidR="00D7400A" w:rsidRPr="00D7400A" w:rsidRDefault="00D7400A" w:rsidP="00D7400A">
      <w:pPr>
        <w:rPr>
          <w:rFonts w:hint="eastAsia"/>
        </w:rPr>
      </w:pPr>
      <w:r w:rsidRPr="00D7400A">
        <w:t>运行结果显示，相关测试类均可正常执行，核心业务分支已被覆盖。</w:t>
      </w:r>
    </w:p>
    <w:p w14:paraId="440E8B98" w14:textId="3AEDB4CB" w:rsidR="00D7400A" w:rsidRPr="00D7400A" w:rsidRDefault="008C2E76" w:rsidP="00D7400A">
      <w:pPr>
        <w:rPr>
          <w:rFonts w:hint="eastAsia"/>
        </w:rPr>
      </w:pPr>
      <w:r>
        <w:rPr>
          <w:rFonts w:hint="eastAsia"/>
          <w:b/>
          <w:bCs/>
        </w:rPr>
        <w:t>5.</w:t>
      </w:r>
      <w:r w:rsidR="00D7400A" w:rsidRPr="00D7400A">
        <w:rPr>
          <w:b/>
          <w:bCs/>
        </w:rPr>
        <w:t>覆盖率测试</w:t>
      </w:r>
    </w:p>
    <w:p w14:paraId="65F00FB8" w14:textId="77777777" w:rsidR="008C2E76" w:rsidRDefault="00D7400A" w:rsidP="00D7400A">
      <w:r w:rsidRPr="00D7400A">
        <w:t>使用 Coverage 方式运行测试</w:t>
      </w:r>
      <w:r w:rsidR="008C2E76">
        <w:rPr>
          <w:rFonts w:hint="eastAsia"/>
        </w:rPr>
        <w:t>查看覆盖率如下：</w:t>
      </w:r>
    </w:p>
    <w:p w14:paraId="5F4A42A1" w14:textId="3F234357" w:rsidR="008C2E76" w:rsidRPr="008C2E76" w:rsidRDefault="008C2E76" w:rsidP="008C2E76">
      <w:r w:rsidRPr="008C2E76">
        <w:drawing>
          <wp:inline distT="0" distB="0" distL="0" distR="0" wp14:anchorId="7BF0C88A" wp14:editId="1D4A1C10">
            <wp:extent cx="5274310" cy="2809240"/>
            <wp:effectExtent l="0" t="0" r="2540" b="0"/>
            <wp:docPr id="87661471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C453F" w14:textId="2AD38737" w:rsidR="008C2E76" w:rsidRDefault="008C2E76" w:rsidP="00D7400A">
      <w:pPr>
        <w:rPr>
          <w:rFonts w:hint="eastAsia"/>
        </w:rPr>
      </w:pPr>
      <w:r>
        <w:rPr>
          <w:rFonts w:hint="eastAsia"/>
        </w:rPr>
        <w:t>可以看到除了</w:t>
      </w:r>
      <w:proofErr w:type="spellStart"/>
      <w:r>
        <w:rPr>
          <w:rFonts w:hint="eastAsia"/>
        </w:rPr>
        <w:t>userserviceimpl</w:t>
      </w:r>
      <w:proofErr w:type="spellEnd"/>
      <w:r>
        <w:rPr>
          <w:rFonts w:hint="eastAsia"/>
        </w:rPr>
        <w:t>这个类之外别的类基本都覆盖100%的场景</w:t>
      </w:r>
    </w:p>
    <w:p w14:paraId="0D19532D" w14:textId="77777777" w:rsidR="008C2E76" w:rsidRDefault="008C2E76" w:rsidP="00D7400A">
      <w:r>
        <w:rPr>
          <w:rFonts w:hint="eastAsia"/>
        </w:rPr>
        <w:t>故接下来用</w:t>
      </w:r>
      <w:proofErr w:type="spellStart"/>
      <w:r w:rsidR="00D7400A" w:rsidRPr="00D7400A">
        <w:t>JaCoCo</w:t>
      </w:r>
      <w:proofErr w:type="spellEnd"/>
      <w:r w:rsidR="00D7400A" w:rsidRPr="00D7400A">
        <w:t xml:space="preserve"> HTML 报告中查看</w:t>
      </w:r>
      <w:r>
        <w:rPr>
          <w:rFonts w:hint="eastAsia"/>
        </w:rPr>
        <w:t>具体的</w:t>
      </w:r>
      <w:r w:rsidR="00D7400A" w:rsidRPr="00D7400A">
        <w:t>类覆盖率、行覆盖率和分支覆盖情况。</w:t>
      </w:r>
    </w:p>
    <w:p w14:paraId="2A8F7640" w14:textId="781058ED" w:rsidR="00B9028E" w:rsidRPr="00B9028E" w:rsidRDefault="00B9028E" w:rsidP="00B9028E">
      <w:r w:rsidRPr="00B9028E">
        <w:drawing>
          <wp:inline distT="0" distB="0" distL="0" distR="0" wp14:anchorId="77CA64F1" wp14:editId="47DF84D4">
            <wp:extent cx="5272602" cy="1113054"/>
            <wp:effectExtent l="0" t="0" r="4445" b="0"/>
            <wp:docPr id="147170581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34" b="23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1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E01152" w14:textId="0AFB1183" w:rsidR="00D84B68" w:rsidRPr="00D84B68" w:rsidRDefault="00D84B68" w:rsidP="00D84B68">
      <w:r w:rsidRPr="00D84B68">
        <w:lastRenderedPageBreak/>
        <w:drawing>
          <wp:inline distT="0" distB="0" distL="0" distR="0" wp14:anchorId="41E47EC5" wp14:editId="57D4BB0F">
            <wp:extent cx="5274310" cy="3442919"/>
            <wp:effectExtent l="0" t="0" r="2540" b="5715"/>
            <wp:docPr id="37043267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2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968C2" w14:textId="66670E69" w:rsidR="00D84B68" w:rsidRPr="00D84B68" w:rsidRDefault="00D84B68" w:rsidP="00D84B68">
      <w:r w:rsidRPr="00D84B68">
        <w:drawing>
          <wp:inline distT="0" distB="0" distL="0" distR="0" wp14:anchorId="43163A5A" wp14:editId="3AD59814">
            <wp:extent cx="3213980" cy="555269"/>
            <wp:effectExtent l="0" t="0" r="5715" b="0"/>
            <wp:docPr id="129222555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207" cy="558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AA234" w14:textId="7BB4C0CD" w:rsidR="00D84B68" w:rsidRPr="00D84B68" w:rsidRDefault="00D84B68" w:rsidP="00D84B68">
      <w:r w:rsidRPr="00D84B68">
        <w:drawing>
          <wp:inline distT="0" distB="0" distL="0" distR="0" wp14:anchorId="39107163" wp14:editId="3E1C9BD9">
            <wp:extent cx="3132499" cy="599271"/>
            <wp:effectExtent l="0" t="0" r="0" b="0"/>
            <wp:docPr id="57113619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115" cy="60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2E6C7" w14:textId="3CE3053F" w:rsidR="00D84B68" w:rsidRPr="00D84B68" w:rsidRDefault="00D84B68" w:rsidP="00D84B68">
      <w:r w:rsidRPr="00D84B68">
        <w:drawing>
          <wp:inline distT="0" distB="0" distL="0" distR="0" wp14:anchorId="23C38430" wp14:editId="762574D2">
            <wp:extent cx="3694706" cy="615636"/>
            <wp:effectExtent l="0" t="0" r="1270" b="0"/>
            <wp:docPr id="57314835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981" cy="6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3BB01" w14:textId="15C4B780" w:rsidR="008C2E76" w:rsidRDefault="00D84B68" w:rsidP="00D7400A">
      <w:r>
        <w:rPr>
          <w:rFonts w:hint="eastAsia"/>
        </w:rPr>
        <w:t>可以定位是这三个方法没有覆盖到。</w:t>
      </w:r>
    </w:p>
    <w:p w14:paraId="0D906AED" w14:textId="3CDAA4CD" w:rsidR="00D84B68" w:rsidRDefault="00D84B68" w:rsidP="00D7400A">
      <w:r>
        <w:rPr>
          <w:rFonts w:hint="eastAsia"/>
        </w:rPr>
        <w:t>增加测试用例：</w:t>
      </w:r>
    </w:p>
    <w:p w14:paraId="01435222" w14:textId="18DAC626" w:rsidR="00D84B68" w:rsidRDefault="00D84B68" w:rsidP="00D7400A">
      <w:pPr>
        <w:rPr>
          <w:rFonts w:hint="eastAsia"/>
        </w:rPr>
      </w:pPr>
      <w:r w:rsidRPr="00D84B68">
        <w:lastRenderedPageBreak/>
        <w:drawing>
          <wp:inline distT="0" distB="0" distL="0" distR="0" wp14:anchorId="32182528" wp14:editId="0B1DA0D0">
            <wp:extent cx="5274310" cy="4722495"/>
            <wp:effectExtent l="0" t="0" r="2540" b="1905"/>
            <wp:docPr id="72621826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44476" w14:textId="4B989006" w:rsidR="00D84B68" w:rsidRDefault="00D84B68" w:rsidP="00D7400A">
      <w:r>
        <w:rPr>
          <w:rFonts w:hint="eastAsia"/>
        </w:rPr>
        <w:t>再次测试：</w:t>
      </w:r>
    </w:p>
    <w:p w14:paraId="14BFB6C8" w14:textId="0428B089" w:rsidR="00D84B68" w:rsidRPr="00D84B68" w:rsidRDefault="00D84B68" w:rsidP="00D84B68">
      <w:r w:rsidRPr="00D84B68">
        <w:drawing>
          <wp:inline distT="0" distB="0" distL="0" distR="0" wp14:anchorId="195609B9" wp14:editId="3390DF56">
            <wp:extent cx="5274310" cy="2745105"/>
            <wp:effectExtent l="0" t="0" r="2540" b="0"/>
            <wp:docPr id="144849487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CBF77" w14:textId="731D573B" w:rsidR="00D7400A" w:rsidRPr="00D7400A" w:rsidRDefault="00D84B68" w:rsidP="00D7400A">
      <w:pPr>
        <w:rPr>
          <w:rFonts w:hint="eastAsia"/>
        </w:rPr>
      </w:pPr>
      <w:r>
        <w:rPr>
          <w:rFonts w:hint="eastAsia"/>
        </w:rPr>
        <w:t>可以看到全覆盖了</w:t>
      </w:r>
    </w:p>
    <w:p w14:paraId="798BD458" w14:textId="090E2A8A" w:rsidR="00D7400A" w:rsidRPr="00D7400A" w:rsidRDefault="00D84B68" w:rsidP="00D7400A">
      <w:pPr>
        <w:rPr>
          <w:rFonts w:hint="eastAsia"/>
        </w:rPr>
      </w:pPr>
      <w:r>
        <w:rPr>
          <w:rFonts w:hint="eastAsia"/>
          <w:b/>
          <w:bCs/>
        </w:rPr>
        <w:t>6.</w:t>
      </w:r>
      <w:r w:rsidR="00D7400A" w:rsidRPr="00D7400A">
        <w:rPr>
          <w:b/>
          <w:bCs/>
        </w:rPr>
        <w:t>边界测试</w:t>
      </w:r>
    </w:p>
    <w:p w14:paraId="2D467639" w14:textId="5F1378CD" w:rsidR="00D7400A" w:rsidRPr="00D7400A" w:rsidRDefault="00D7400A" w:rsidP="00D7400A">
      <w:pPr>
        <w:rPr>
          <w:rFonts w:hint="eastAsia"/>
        </w:rPr>
      </w:pPr>
      <w:r w:rsidRPr="00D7400A">
        <w:lastRenderedPageBreak/>
        <w:t>本项目的边界测试重点放在以下几类场景：</w:t>
      </w:r>
    </w:p>
    <w:p w14:paraId="03322EFE" w14:textId="77777777" w:rsidR="00D7400A" w:rsidRPr="00D7400A" w:rsidRDefault="00D7400A" w:rsidP="00D7400A">
      <w:r w:rsidRPr="00D7400A">
        <w:t>- 查询结果为空时是否返回空列表或 null。</w:t>
      </w:r>
    </w:p>
    <w:p w14:paraId="37418849" w14:textId="77777777" w:rsidR="00D7400A" w:rsidRPr="00D7400A" w:rsidRDefault="00D7400A" w:rsidP="00D7400A">
      <w:r w:rsidRPr="00D7400A">
        <w:t>- session 中没有用户对象时是否返回 null。</w:t>
      </w:r>
    </w:p>
    <w:p w14:paraId="68163355" w14:textId="77777777" w:rsidR="00D7400A" w:rsidRPr="00D7400A" w:rsidRDefault="00D7400A" w:rsidP="00D7400A">
      <w:r w:rsidRPr="00D7400A">
        <w:t>- 分页边界下页数是否计算正确，尤其是 0、1、10、11 这些临界值。</w:t>
      </w:r>
    </w:p>
    <w:p w14:paraId="36BC3A6B" w14:textId="77777777" w:rsidR="00D7400A" w:rsidRPr="00D7400A" w:rsidRDefault="00D7400A" w:rsidP="00D7400A">
      <w:r w:rsidRPr="00D7400A">
        <w:t>- 借书记录已存在时是否直接返回 false，避免重复借阅。</w:t>
      </w:r>
    </w:p>
    <w:p w14:paraId="6E19DBFB" w14:textId="6C52B64D" w:rsidR="00D7400A" w:rsidRDefault="00D84B68" w:rsidP="00D7400A">
      <w:r>
        <w:rPr>
          <w:rFonts w:hint="eastAsia"/>
        </w:rPr>
        <w:t>故可以此写出三个测试类：</w:t>
      </w:r>
    </w:p>
    <w:p w14:paraId="7B8EF15E" w14:textId="30506F15" w:rsidR="00D84B68" w:rsidRPr="00D84B68" w:rsidRDefault="00D84B68" w:rsidP="00D84B68">
      <w:r w:rsidRPr="00D84B68">
        <w:drawing>
          <wp:inline distT="0" distB="0" distL="0" distR="0" wp14:anchorId="333E63FF" wp14:editId="35986CC0">
            <wp:extent cx="5274310" cy="4377690"/>
            <wp:effectExtent l="0" t="0" r="2540" b="3810"/>
            <wp:docPr id="116558219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7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632BE" w14:textId="0D6C740A" w:rsidR="00D84B68" w:rsidRPr="00D84B68" w:rsidRDefault="00D84B68" w:rsidP="00D84B68">
      <w:r w:rsidRPr="00D84B68">
        <w:lastRenderedPageBreak/>
        <w:drawing>
          <wp:inline distT="0" distB="0" distL="0" distR="0" wp14:anchorId="6C8197B7" wp14:editId="663C626A">
            <wp:extent cx="5274310" cy="5241290"/>
            <wp:effectExtent l="0" t="0" r="2540" b="0"/>
            <wp:docPr id="1483133735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4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B0C71" w14:textId="3891E37A" w:rsidR="00D84B68" w:rsidRPr="00D84B68" w:rsidRDefault="00D84B68" w:rsidP="00D84B68">
      <w:r w:rsidRPr="00D84B68">
        <w:lastRenderedPageBreak/>
        <w:drawing>
          <wp:inline distT="0" distB="0" distL="0" distR="0" wp14:anchorId="6CDD3BC6" wp14:editId="3A6F988E">
            <wp:extent cx="5274310" cy="5005070"/>
            <wp:effectExtent l="0" t="0" r="2540" b="5080"/>
            <wp:docPr id="1950977265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0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8AA1F" w14:textId="453A7ADB" w:rsidR="00D84B68" w:rsidRDefault="00D84B68" w:rsidP="00D7400A">
      <w:r>
        <w:rPr>
          <w:rFonts w:hint="eastAsia"/>
        </w:rPr>
        <w:t>运行结果如下：</w:t>
      </w:r>
    </w:p>
    <w:p w14:paraId="56CC257F" w14:textId="0BA9F640" w:rsidR="00D84B68" w:rsidRPr="00D84B68" w:rsidRDefault="00D84B68" w:rsidP="00D84B68">
      <w:r w:rsidRPr="00D84B68">
        <w:drawing>
          <wp:inline distT="0" distB="0" distL="0" distR="0" wp14:anchorId="229F5D54" wp14:editId="7C2AA933">
            <wp:extent cx="5274310" cy="1626235"/>
            <wp:effectExtent l="0" t="0" r="2540" b="0"/>
            <wp:docPr id="119933563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10DB5" w14:textId="751E91DF" w:rsidR="00D84B68" w:rsidRPr="00D84B68" w:rsidRDefault="00D84B68" w:rsidP="00D84B68">
      <w:r w:rsidRPr="00D84B68">
        <w:drawing>
          <wp:inline distT="0" distB="0" distL="0" distR="0" wp14:anchorId="1B9D263F" wp14:editId="14AE1314">
            <wp:extent cx="5274310" cy="1355725"/>
            <wp:effectExtent l="0" t="0" r="2540" b="0"/>
            <wp:docPr id="138990821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03399" w14:textId="16E43BAF" w:rsidR="00D84B68" w:rsidRPr="00D84B68" w:rsidRDefault="00D84B68" w:rsidP="00D84B68">
      <w:r w:rsidRPr="00D84B68">
        <w:lastRenderedPageBreak/>
        <w:drawing>
          <wp:inline distT="0" distB="0" distL="0" distR="0" wp14:anchorId="55A443F7" wp14:editId="43AB1F80">
            <wp:extent cx="5274310" cy="1621155"/>
            <wp:effectExtent l="0" t="0" r="2540" b="0"/>
            <wp:docPr id="123708492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58DDA" w14:textId="57F7B754" w:rsidR="00D7400A" w:rsidRPr="00D7400A" w:rsidRDefault="00D84B68" w:rsidP="00D7400A">
      <w:pPr>
        <w:rPr>
          <w:rFonts w:hint="eastAsia"/>
        </w:rPr>
      </w:pPr>
      <w:r>
        <w:rPr>
          <w:rFonts w:hint="eastAsia"/>
        </w:rPr>
        <w:t>可以看到全部运行通过</w:t>
      </w:r>
    </w:p>
    <w:p w14:paraId="6B679175" w14:textId="05832D31" w:rsidR="00D7400A" w:rsidRPr="00D7400A" w:rsidRDefault="00D84B68" w:rsidP="00D7400A">
      <w:pPr>
        <w:rPr>
          <w:rFonts w:hint="eastAsia"/>
        </w:rPr>
      </w:pPr>
      <w:r>
        <w:rPr>
          <w:rFonts w:hint="eastAsia"/>
          <w:b/>
          <w:bCs/>
        </w:rPr>
        <w:t>7.</w:t>
      </w:r>
      <w:r w:rsidR="00D7400A" w:rsidRPr="00D7400A">
        <w:rPr>
          <w:b/>
          <w:bCs/>
        </w:rPr>
        <w:t>行代码运行效能测试</w:t>
      </w:r>
    </w:p>
    <w:p w14:paraId="7F443421" w14:textId="1DFE11EE" w:rsidR="00D7400A" w:rsidRDefault="00D84B68" w:rsidP="00D7400A">
      <w:r>
        <w:rPr>
          <w:rFonts w:hint="eastAsia"/>
        </w:rPr>
        <w:t>启动项目，使用</w:t>
      </w:r>
      <w:proofErr w:type="spellStart"/>
      <w:r>
        <w:rPr>
          <w:rFonts w:hint="eastAsia"/>
        </w:rPr>
        <w:t>JProfile</w:t>
      </w:r>
      <w:proofErr w:type="spellEnd"/>
      <w:r>
        <w:rPr>
          <w:rFonts w:hint="eastAsia"/>
        </w:rPr>
        <w:t>检测：</w:t>
      </w:r>
    </w:p>
    <w:p w14:paraId="5121ED74" w14:textId="1CE8E17D" w:rsidR="00D84B68" w:rsidRPr="00D84B68" w:rsidRDefault="00D84B68" w:rsidP="00D84B68">
      <w:r w:rsidRPr="00D84B68">
        <w:drawing>
          <wp:inline distT="0" distB="0" distL="0" distR="0" wp14:anchorId="7A4200B4" wp14:editId="308005E9">
            <wp:extent cx="5274310" cy="3968115"/>
            <wp:effectExtent l="0" t="0" r="2540" b="0"/>
            <wp:docPr id="860178773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C0402" w14:textId="27213480" w:rsidR="00D84B68" w:rsidRDefault="00D84B68" w:rsidP="00D7400A">
      <w:r>
        <w:rPr>
          <w:rFonts w:hint="eastAsia"/>
        </w:rPr>
        <w:t>把项目的各项功能都跑一遍：</w:t>
      </w:r>
    </w:p>
    <w:p w14:paraId="41103CBC" w14:textId="40ECF3FC" w:rsidR="00D84B68" w:rsidRPr="00D84B68" w:rsidRDefault="00D84B68" w:rsidP="00D84B68">
      <w:r w:rsidRPr="00D84B68">
        <w:lastRenderedPageBreak/>
        <w:drawing>
          <wp:inline distT="0" distB="0" distL="0" distR="0" wp14:anchorId="0FBF82F9" wp14:editId="20A9E341">
            <wp:extent cx="5274310" cy="3968115"/>
            <wp:effectExtent l="0" t="0" r="2540" b="0"/>
            <wp:docPr id="14128461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DCC0B" w14:textId="3F4BC6E1" w:rsidR="00D84B68" w:rsidRDefault="00D84B68" w:rsidP="00D7400A">
      <w:r>
        <w:rPr>
          <w:rFonts w:hint="eastAsia"/>
        </w:rPr>
        <w:t>可以看到内存没什么消耗，说明项目比较轻量</w:t>
      </w:r>
    </w:p>
    <w:p w14:paraId="4131EE98" w14:textId="511E98B1" w:rsidR="00D84B68" w:rsidRDefault="00D84B68" w:rsidP="00D7400A">
      <w:r>
        <w:rPr>
          <w:rFonts w:hint="eastAsia"/>
        </w:rPr>
        <w:t>再看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视图的call trees：</w:t>
      </w:r>
    </w:p>
    <w:p w14:paraId="206B5CCD" w14:textId="72604688" w:rsidR="00D7400A" w:rsidRPr="00D7400A" w:rsidRDefault="00D84B68" w:rsidP="00D7400A">
      <w:pPr>
        <w:rPr>
          <w:rFonts w:hint="eastAsia"/>
        </w:rPr>
      </w:pPr>
      <w:r w:rsidRPr="00D84B68">
        <w:lastRenderedPageBreak/>
        <w:drawing>
          <wp:inline distT="0" distB="0" distL="0" distR="0" wp14:anchorId="540CDA42" wp14:editId="64C2CFC7">
            <wp:extent cx="5274310" cy="3968115"/>
            <wp:effectExtent l="0" t="0" r="2540" b="0"/>
            <wp:docPr id="1231617767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ECB1B" w14:textId="3C3AE501" w:rsidR="00D7400A" w:rsidRPr="00D7400A" w:rsidRDefault="00D84B68" w:rsidP="00D7400A">
      <w:pPr>
        <w:rPr>
          <w:rFonts w:hint="eastAsia"/>
        </w:rPr>
      </w:pPr>
      <w:r>
        <w:rPr>
          <w:rFonts w:hint="eastAsia"/>
          <w:b/>
          <w:bCs/>
        </w:rPr>
        <w:t>8.</w:t>
      </w:r>
      <w:r w:rsidR="00D7400A" w:rsidRPr="00D7400A">
        <w:rPr>
          <w:b/>
          <w:bCs/>
        </w:rPr>
        <w:t>内存泄漏测试</w:t>
      </w:r>
    </w:p>
    <w:p w14:paraId="6022BA9A" w14:textId="267433F6" w:rsidR="00D7400A" w:rsidRDefault="00D84B68" w:rsidP="00D7400A">
      <w:r>
        <w:rPr>
          <w:rFonts w:hint="eastAsia"/>
        </w:rPr>
        <w:t>执行多次借书还书操作：</w:t>
      </w:r>
    </w:p>
    <w:p w14:paraId="04B0EC0C" w14:textId="3109DEA1" w:rsidR="00D84B68" w:rsidRPr="00D84B68" w:rsidRDefault="00D84B68" w:rsidP="00D84B68">
      <w:r w:rsidRPr="00D84B68">
        <w:lastRenderedPageBreak/>
        <w:drawing>
          <wp:inline distT="0" distB="0" distL="0" distR="0" wp14:anchorId="43BEAAF2" wp14:editId="1F42E7C9">
            <wp:extent cx="5274310" cy="3968115"/>
            <wp:effectExtent l="0" t="0" r="2540" b="0"/>
            <wp:docPr id="75762502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144AC" w14:textId="220DA4C4" w:rsidR="00D84B68" w:rsidRDefault="00D84B68" w:rsidP="00D7400A">
      <w:r>
        <w:rPr>
          <w:rFonts w:hint="eastAsia"/>
        </w:rPr>
        <w:t>启动GC后：</w:t>
      </w:r>
    </w:p>
    <w:p w14:paraId="0AA5EE42" w14:textId="6F4CC579" w:rsidR="00D7400A" w:rsidRDefault="00D84B68" w:rsidP="00D7400A">
      <w:r w:rsidRPr="00D84B68">
        <w:drawing>
          <wp:inline distT="0" distB="0" distL="0" distR="0" wp14:anchorId="439B20C8" wp14:editId="6F40AD3D">
            <wp:extent cx="5274310" cy="3968115"/>
            <wp:effectExtent l="0" t="0" r="2540" b="0"/>
            <wp:docPr id="53223223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BE44F" w14:textId="46A58268" w:rsidR="00B06234" w:rsidRDefault="000F1EE5">
      <w:pPr>
        <w:rPr>
          <w:rFonts w:hint="eastAsia"/>
        </w:rPr>
      </w:pPr>
      <w:r w:rsidRPr="000F1EE5">
        <w:lastRenderedPageBreak/>
        <w:t>执行 GC 后，整体对象数量明显下降，说明大部分临时对象已经被回收；仍然增长的对象主要集中在集合、框架和运行时对象上，这属于正常运行开销，不一定代表内存泄漏。若同一操作重复多次后这些对象仍持续累积，则需要进一步排查。</w:t>
      </w:r>
    </w:p>
    <w:sectPr w:rsidR="00B062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4AD"/>
    <w:rsid w:val="000F1EE5"/>
    <w:rsid w:val="008C2E76"/>
    <w:rsid w:val="00B06234"/>
    <w:rsid w:val="00B204AD"/>
    <w:rsid w:val="00B9028E"/>
    <w:rsid w:val="00D7400A"/>
    <w:rsid w:val="00D84B68"/>
    <w:rsid w:val="00F760AD"/>
    <w:rsid w:val="00F84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5A880B"/>
  <w15:chartTrackingRefBased/>
  <w15:docId w15:val="{6A63C418-AD4C-44FA-8288-43E1EB5F3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04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0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04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04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04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04A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04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04A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04A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04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0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0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04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04A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04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04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04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04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04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0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04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04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0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04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04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04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0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04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04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16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4</cp:revision>
  <dcterms:created xsi:type="dcterms:W3CDTF">2026-04-28T08:29:00Z</dcterms:created>
  <dcterms:modified xsi:type="dcterms:W3CDTF">2026-04-28T08:51:00Z</dcterms:modified>
</cp:coreProperties>
</file>