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FF" w:rsidRPr="00DD40FF" w:rsidRDefault="00DD40FF" w:rsidP="00DD40FF">
      <w:pPr>
        <w:spacing w:line="360" w:lineRule="auto"/>
        <w:jc w:val="center"/>
        <w:rPr>
          <w:rFonts w:cs="Times New Roman"/>
          <w:b/>
          <w:sz w:val="60"/>
        </w:rPr>
      </w:pPr>
      <w:r w:rsidRPr="00DD40FF">
        <w:rPr>
          <w:rFonts w:cs="Times New Roman"/>
          <w:b/>
          <w:sz w:val="60"/>
        </w:rPr>
        <w:t>Employee Attrition Prediction</w:t>
      </w:r>
    </w:p>
    <w:p w:rsidR="00DD40FF" w:rsidRPr="00DD40FF" w:rsidRDefault="00DD40FF" w:rsidP="00DD40FF">
      <w:pPr>
        <w:spacing w:line="360" w:lineRule="auto"/>
        <w:jc w:val="both"/>
        <w:rPr>
          <w:rFonts w:cs="Times New Roman"/>
          <w:b/>
        </w:rPr>
      </w:pPr>
      <w:bookmarkStart w:id="0" w:name="_GoBack"/>
      <w:bookmarkEnd w:id="0"/>
      <w:r w:rsidRPr="00DD40FF">
        <w:rPr>
          <w:rFonts w:cs="Times New Roman"/>
          <w:b/>
          <w:sz w:val="32"/>
        </w:rPr>
        <w:t>Introduction</w:t>
      </w:r>
    </w:p>
    <w:p w:rsidR="00DD40FF" w:rsidRPr="00DD40FF" w:rsidRDefault="00DD40FF" w:rsidP="00DD40FF">
      <w:pPr>
        <w:spacing w:line="360" w:lineRule="auto"/>
        <w:jc w:val="both"/>
        <w:rPr>
          <w:rFonts w:cs="Times New Roman"/>
        </w:rPr>
      </w:pPr>
      <w:r w:rsidRPr="00DD40FF">
        <w:rPr>
          <w:rFonts w:cs="Times New Roman"/>
        </w:rPr>
        <w:t xml:space="preserve">Employee attrition is a critical concern for many organizations, as losing skilled employees can impact productivity, morale, and costs. In this project, we leverage data analytics and machine learning to understand patterns behind employee attrition using the </w:t>
      </w:r>
      <w:r w:rsidRPr="00DD40FF">
        <w:rPr>
          <w:rStyle w:val="Strong"/>
          <w:rFonts w:cs="Times New Roman"/>
        </w:rPr>
        <w:t>IBM HR Analytics Dataset</w:t>
      </w:r>
      <w:r w:rsidRPr="00DD40FF">
        <w:rPr>
          <w:rFonts w:cs="Times New Roman"/>
        </w:rPr>
        <w:t>. We aim to:</w:t>
      </w:r>
    </w:p>
    <w:p w:rsidR="00DD40FF" w:rsidRPr="00DD40FF" w:rsidRDefault="00DD40FF" w:rsidP="00DD40FF">
      <w:pPr>
        <w:pStyle w:val="NormalWeb"/>
        <w:numPr>
          <w:ilvl w:val="0"/>
          <w:numId w:val="1"/>
        </w:numPr>
        <w:spacing w:line="360" w:lineRule="auto"/>
        <w:jc w:val="both"/>
      </w:pPr>
      <w:r w:rsidRPr="00DD40FF">
        <w:t>Explore and preprocess the dataset</w:t>
      </w:r>
    </w:p>
    <w:p w:rsidR="00DD40FF" w:rsidRPr="00DD40FF" w:rsidRDefault="00DD40FF" w:rsidP="00DD40FF">
      <w:pPr>
        <w:pStyle w:val="NormalWeb"/>
        <w:numPr>
          <w:ilvl w:val="0"/>
          <w:numId w:val="1"/>
        </w:numPr>
        <w:spacing w:line="360" w:lineRule="auto"/>
        <w:jc w:val="both"/>
      </w:pPr>
      <w:r w:rsidRPr="00DD40FF">
        <w:t>Build an interpretable classification model</w:t>
      </w:r>
    </w:p>
    <w:p w:rsidR="00DD40FF" w:rsidRPr="00DD40FF" w:rsidRDefault="00DD40FF" w:rsidP="00DD40FF">
      <w:pPr>
        <w:pStyle w:val="NormalWeb"/>
        <w:numPr>
          <w:ilvl w:val="0"/>
          <w:numId w:val="1"/>
        </w:numPr>
        <w:spacing w:line="360" w:lineRule="auto"/>
        <w:jc w:val="both"/>
      </w:pPr>
      <w:r w:rsidRPr="00DD40FF">
        <w:t>Extract actionable insights</w:t>
      </w:r>
    </w:p>
    <w:p w:rsidR="00DD40FF" w:rsidRPr="00DD40FF" w:rsidRDefault="00DD40FF" w:rsidP="00DD40FF">
      <w:pPr>
        <w:pStyle w:val="NormalWeb"/>
        <w:numPr>
          <w:ilvl w:val="0"/>
          <w:numId w:val="1"/>
        </w:numPr>
        <w:spacing w:line="360" w:lineRule="auto"/>
        <w:jc w:val="both"/>
      </w:pPr>
      <w:r w:rsidRPr="00DD40FF">
        <w:t>Visualize key patterns</w:t>
      </w:r>
    </w:p>
    <w:p w:rsidR="00DD40FF" w:rsidRPr="00DD40FF" w:rsidRDefault="00DD40FF" w:rsidP="00DD40FF">
      <w:pPr>
        <w:pStyle w:val="ListParagraph"/>
        <w:numPr>
          <w:ilvl w:val="0"/>
          <w:numId w:val="2"/>
        </w:numPr>
        <w:spacing w:line="360" w:lineRule="auto"/>
        <w:jc w:val="both"/>
        <w:rPr>
          <w:rFonts w:cs="Times New Roman"/>
          <w:b/>
          <w:sz w:val="32"/>
        </w:rPr>
      </w:pPr>
      <w:r w:rsidRPr="00DD40FF">
        <w:rPr>
          <w:rFonts w:cs="Times New Roman"/>
          <w:b/>
          <w:sz w:val="32"/>
        </w:rPr>
        <w:t>Dataset Description and Preprocessing</w:t>
      </w:r>
    </w:p>
    <w:p w:rsidR="00DD40FF" w:rsidRPr="00DD40FF" w:rsidRDefault="00DD40FF" w:rsidP="00DD40FF">
      <w:pPr>
        <w:pStyle w:val="NormalWeb"/>
        <w:spacing w:line="360" w:lineRule="auto"/>
        <w:jc w:val="both"/>
      </w:pPr>
      <w:r w:rsidRPr="00DD40FF">
        <w:t>T</w:t>
      </w:r>
      <w:r w:rsidRPr="00DD40FF">
        <w:t xml:space="preserve">he dataset contains information about </w:t>
      </w:r>
      <w:r w:rsidRPr="00DD40FF">
        <w:rPr>
          <w:rStyle w:val="Strong"/>
        </w:rPr>
        <w:t>1,470 employees</w:t>
      </w:r>
      <w:r w:rsidRPr="00DD40FF">
        <w:t xml:space="preserve"> across various attributes such as job role, salary, experience, and work-life balance. The target variable is </w:t>
      </w:r>
      <w:r w:rsidRPr="00DD40FF">
        <w:rPr>
          <w:rStyle w:val="Strong"/>
        </w:rPr>
        <w:t>"Attrition"</w:t>
      </w:r>
      <w:r w:rsidRPr="00DD40FF">
        <w:t>, which indicates whether an employee has left the company.</w:t>
      </w:r>
    </w:p>
    <w:p w:rsidR="00DD40FF" w:rsidRPr="00DD40FF" w:rsidRDefault="00DD40FF" w:rsidP="00DD40FF">
      <w:pPr>
        <w:pStyle w:val="NormalWeb"/>
        <w:spacing w:line="360" w:lineRule="auto"/>
        <w:jc w:val="both"/>
      </w:pPr>
      <w:r w:rsidRPr="00DD40FF">
        <w:rPr>
          <w:rStyle w:val="Strong"/>
        </w:rPr>
        <w:t>Target Variable</w:t>
      </w:r>
      <w:r w:rsidRPr="00DD40FF">
        <w:t xml:space="preserve">: </w:t>
      </w:r>
      <w:r w:rsidRPr="00DD40FF">
        <w:rPr>
          <w:rStyle w:val="HTMLCode"/>
          <w:rFonts w:ascii="Times New Roman" w:hAnsi="Times New Roman" w:cs="Times New Roman"/>
        </w:rPr>
        <w:t>Attrition</w:t>
      </w:r>
      <w:r w:rsidRPr="00DD40FF">
        <w:t xml:space="preserve"> (</w:t>
      </w:r>
      <w:r w:rsidRPr="00DD40FF">
        <w:rPr>
          <w:rStyle w:val="HTMLCode"/>
          <w:rFonts w:ascii="Times New Roman" w:hAnsi="Times New Roman" w:cs="Times New Roman"/>
        </w:rPr>
        <w:t>Yes</w:t>
      </w:r>
      <w:r w:rsidRPr="00DD40FF">
        <w:t xml:space="preserve"> / </w:t>
      </w:r>
      <w:r w:rsidRPr="00DD40FF">
        <w:rPr>
          <w:rStyle w:val="HTMLCode"/>
          <w:rFonts w:ascii="Times New Roman" w:hAnsi="Times New Roman" w:cs="Times New Roman"/>
        </w:rPr>
        <w:t>No</w:t>
      </w:r>
      <w:r w:rsidRPr="00DD40FF">
        <w:t>)</w:t>
      </w:r>
    </w:p>
    <w:p w:rsidR="00DD40FF" w:rsidRPr="00DD40FF" w:rsidRDefault="00DD40FF" w:rsidP="00DD40FF">
      <w:pPr>
        <w:pStyle w:val="NormalWeb"/>
        <w:spacing w:line="360" w:lineRule="auto"/>
        <w:rPr>
          <w:b/>
          <w:sz w:val="26"/>
        </w:rPr>
      </w:pPr>
      <w:r w:rsidRPr="00DD40FF">
        <w:rPr>
          <w:b/>
          <w:sz w:val="26"/>
        </w:rPr>
        <w:t xml:space="preserve">Download Dataset: </w:t>
      </w:r>
      <w:hyperlink r:id="rId5" w:history="1">
        <w:r w:rsidRPr="00DD40FF">
          <w:rPr>
            <w:rStyle w:val="Hyperlink"/>
            <w:b/>
            <w:sz w:val="26"/>
          </w:rPr>
          <w:t>https://www.kaggle.com/datasets/pavansubhasht/ibm-hr-analytics-attrition-dataset</w:t>
        </w:r>
      </w:hyperlink>
    </w:p>
    <w:p w:rsidR="00DD40FF" w:rsidRPr="00DD40FF" w:rsidRDefault="00DD40FF" w:rsidP="00DD40FF">
      <w:pPr>
        <w:spacing w:before="100" w:beforeAutospacing="1" w:after="100" w:afterAutospacing="1" w:line="360" w:lineRule="auto"/>
        <w:jc w:val="both"/>
        <w:outlineLvl w:val="2"/>
        <w:rPr>
          <w:rFonts w:eastAsia="Times New Roman" w:cs="Times New Roman"/>
          <w:b/>
          <w:bCs/>
          <w:sz w:val="26"/>
          <w:szCs w:val="26"/>
        </w:rPr>
      </w:pPr>
      <w:r w:rsidRPr="00DD40FF">
        <w:rPr>
          <w:rFonts w:eastAsia="Times New Roman" w:cs="Times New Roman"/>
          <w:b/>
          <w:bCs/>
          <w:sz w:val="26"/>
          <w:szCs w:val="26"/>
        </w:rPr>
        <w:t>Key Features</w:t>
      </w:r>
    </w:p>
    <w:p w:rsidR="00DD40FF" w:rsidRPr="00DD40FF" w:rsidRDefault="00DD40FF" w:rsidP="00DD40FF">
      <w:pPr>
        <w:numPr>
          <w:ilvl w:val="0"/>
          <w:numId w:val="3"/>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Demographic</w:t>
      </w:r>
      <w:r w:rsidRPr="00DD40FF">
        <w:rPr>
          <w:rFonts w:eastAsia="Times New Roman" w:cs="Times New Roman"/>
          <w:szCs w:val="24"/>
        </w:rPr>
        <w:t xml:space="preserve">: Age, Gender, </w:t>
      </w:r>
      <w:proofErr w:type="spellStart"/>
      <w:r w:rsidRPr="00DD40FF">
        <w:rPr>
          <w:rFonts w:eastAsia="Times New Roman" w:cs="Times New Roman"/>
          <w:szCs w:val="24"/>
        </w:rPr>
        <w:t>MaritalStatus</w:t>
      </w:r>
      <w:proofErr w:type="spellEnd"/>
    </w:p>
    <w:p w:rsidR="00DD40FF" w:rsidRPr="00DD40FF" w:rsidRDefault="00DD40FF" w:rsidP="00DD40FF">
      <w:pPr>
        <w:numPr>
          <w:ilvl w:val="0"/>
          <w:numId w:val="3"/>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Work Experience</w:t>
      </w:r>
      <w:r w:rsidRPr="00DD40FF">
        <w:rPr>
          <w:rFonts w:eastAsia="Times New Roman" w:cs="Times New Roman"/>
          <w:szCs w:val="24"/>
        </w:rPr>
        <w:t xml:space="preserve">: </w:t>
      </w:r>
      <w:proofErr w:type="spellStart"/>
      <w:r w:rsidRPr="00DD40FF">
        <w:rPr>
          <w:rFonts w:eastAsia="Times New Roman" w:cs="Times New Roman"/>
          <w:szCs w:val="24"/>
        </w:rPr>
        <w:t>TotalWorkingYears</w:t>
      </w:r>
      <w:proofErr w:type="spellEnd"/>
      <w:r w:rsidRPr="00DD40FF">
        <w:rPr>
          <w:rFonts w:eastAsia="Times New Roman" w:cs="Times New Roman"/>
          <w:szCs w:val="24"/>
        </w:rPr>
        <w:t xml:space="preserve">, </w:t>
      </w:r>
      <w:proofErr w:type="spellStart"/>
      <w:r w:rsidRPr="00DD40FF">
        <w:rPr>
          <w:rFonts w:eastAsia="Times New Roman" w:cs="Times New Roman"/>
          <w:szCs w:val="24"/>
        </w:rPr>
        <w:t>YearsAtCompany</w:t>
      </w:r>
      <w:proofErr w:type="spellEnd"/>
      <w:r w:rsidRPr="00DD40FF">
        <w:rPr>
          <w:rFonts w:eastAsia="Times New Roman" w:cs="Times New Roman"/>
          <w:szCs w:val="24"/>
        </w:rPr>
        <w:t xml:space="preserve">, </w:t>
      </w:r>
      <w:proofErr w:type="spellStart"/>
      <w:r w:rsidRPr="00DD40FF">
        <w:rPr>
          <w:rFonts w:eastAsia="Times New Roman" w:cs="Times New Roman"/>
          <w:szCs w:val="24"/>
        </w:rPr>
        <w:t>YearsInCurrentRole</w:t>
      </w:r>
      <w:proofErr w:type="spellEnd"/>
    </w:p>
    <w:p w:rsidR="00DD40FF" w:rsidRPr="00DD40FF" w:rsidRDefault="00DD40FF" w:rsidP="00DD40FF">
      <w:pPr>
        <w:numPr>
          <w:ilvl w:val="0"/>
          <w:numId w:val="3"/>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Job Details</w:t>
      </w:r>
      <w:r w:rsidRPr="00DD40FF">
        <w:rPr>
          <w:rFonts w:eastAsia="Times New Roman" w:cs="Times New Roman"/>
          <w:szCs w:val="24"/>
        </w:rPr>
        <w:t xml:space="preserve">: </w:t>
      </w:r>
      <w:proofErr w:type="spellStart"/>
      <w:r w:rsidRPr="00DD40FF">
        <w:rPr>
          <w:rFonts w:eastAsia="Times New Roman" w:cs="Times New Roman"/>
          <w:szCs w:val="24"/>
        </w:rPr>
        <w:t>JobRole</w:t>
      </w:r>
      <w:proofErr w:type="spellEnd"/>
      <w:r w:rsidRPr="00DD40FF">
        <w:rPr>
          <w:rFonts w:eastAsia="Times New Roman" w:cs="Times New Roman"/>
          <w:szCs w:val="24"/>
        </w:rPr>
        <w:t xml:space="preserve">, Department, </w:t>
      </w:r>
      <w:proofErr w:type="spellStart"/>
      <w:r w:rsidRPr="00DD40FF">
        <w:rPr>
          <w:rFonts w:eastAsia="Times New Roman" w:cs="Times New Roman"/>
          <w:szCs w:val="24"/>
        </w:rPr>
        <w:t>BusinessTravel</w:t>
      </w:r>
      <w:proofErr w:type="spellEnd"/>
    </w:p>
    <w:p w:rsidR="00DD40FF" w:rsidRPr="00DD40FF" w:rsidRDefault="00DD40FF" w:rsidP="00DD40FF">
      <w:pPr>
        <w:numPr>
          <w:ilvl w:val="0"/>
          <w:numId w:val="3"/>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Compensation</w:t>
      </w:r>
      <w:r w:rsidRPr="00DD40FF">
        <w:rPr>
          <w:rFonts w:eastAsia="Times New Roman" w:cs="Times New Roman"/>
          <w:szCs w:val="24"/>
        </w:rPr>
        <w:t xml:space="preserve">: </w:t>
      </w:r>
      <w:proofErr w:type="spellStart"/>
      <w:r w:rsidRPr="00DD40FF">
        <w:rPr>
          <w:rFonts w:eastAsia="Times New Roman" w:cs="Times New Roman"/>
          <w:szCs w:val="24"/>
        </w:rPr>
        <w:t>MonthlyIncome</w:t>
      </w:r>
      <w:proofErr w:type="spellEnd"/>
      <w:r w:rsidRPr="00DD40FF">
        <w:rPr>
          <w:rFonts w:eastAsia="Times New Roman" w:cs="Times New Roman"/>
          <w:szCs w:val="24"/>
        </w:rPr>
        <w:t xml:space="preserve">, </w:t>
      </w:r>
      <w:proofErr w:type="spellStart"/>
      <w:r w:rsidRPr="00DD40FF">
        <w:rPr>
          <w:rFonts w:eastAsia="Times New Roman" w:cs="Times New Roman"/>
          <w:szCs w:val="24"/>
        </w:rPr>
        <w:t>StockOptionLevel</w:t>
      </w:r>
      <w:proofErr w:type="spellEnd"/>
    </w:p>
    <w:p w:rsidR="00DD40FF" w:rsidRPr="00DD40FF" w:rsidRDefault="00DD40FF" w:rsidP="00DD40FF">
      <w:pPr>
        <w:numPr>
          <w:ilvl w:val="0"/>
          <w:numId w:val="3"/>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Satisfaction</w:t>
      </w:r>
      <w:r w:rsidRPr="00DD40FF">
        <w:rPr>
          <w:rFonts w:eastAsia="Times New Roman" w:cs="Times New Roman"/>
          <w:szCs w:val="24"/>
        </w:rPr>
        <w:t xml:space="preserve">: </w:t>
      </w:r>
      <w:proofErr w:type="spellStart"/>
      <w:r w:rsidRPr="00DD40FF">
        <w:rPr>
          <w:rFonts w:eastAsia="Times New Roman" w:cs="Times New Roman"/>
          <w:szCs w:val="24"/>
        </w:rPr>
        <w:t>JobSatisfaction</w:t>
      </w:r>
      <w:proofErr w:type="spellEnd"/>
      <w:r w:rsidRPr="00DD40FF">
        <w:rPr>
          <w:rFonts w:eastAsia="Times New Roman" w:cs="Times New Roman"/>
          <w:szCs w:val="24"/>
        </w:rPr>
        <w:t xml:space="preserve">, </w:t>
      </w:r>
      <w:proofErr w:type="spellStart"/>
      <w:r w:rsidRPr="00DD40FF">
        <w:rPr>
          <w:rFonts w:eastAsia="Times New Roman" w:cs="Times New Roman"/>
          <w:szCs w:val="24"/>
        </w:rPr>
        <w:t>WorkLifeBalance</w:t>
      </w:r>
      <w:proofErr w:type="spellEnd"/>
    </w:p>
    <w:p w:rsidR="00DD40FF" w:rsidRPr="00DD40FF" w:rsidRDefault="00DD40FF" w:rsidP="00DD40FF">
      <w:pPr>
        <w:numPr>
          <w:ilvl w:val="0"/>
          <w:numId w:val="3"/>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lastRenderedPageBreak/>
        <w:t>Others</w:t>
      </w:r>
      <w:r w:rsidRPr="00DD40FF">
        <w:rPr>
          <w:rFonts w:eastAsia="Times New Roman" w:cs="Times New Roman"/>
          <w:szCs w:val="24"/>
        </w:rPr>
        <w:t xml:space="preserve">: </w:t>
      </w:r>
      <w:proofErr w:type="spellStart"/>
      <w:r w:rsidRPr="00DD40FF">
        <w:rPr>
          <w:rFonts w:eastAsia="Times New Roman" w:cs="Times New Roman"/>
          <w:szCs w:val="24"/>
        </w:rPr>
        <w:t>DistanceFromHome</w:t>
      </w:r>
      <w:proofErr w:type="spellEnd"/>
      <w:r w:rsidRPr="00DD40FF">
        <w:rPr>
          <w:rFonts w:eastAsia="Times New Roman" w:cs="Times New Roman"/>
          <w:szCs w:val="24"/>
        </w:rPr>
        <w:t xml:space="preserve">, </w:t>
      </w:r>
      <w:proofErr w:type="spellStart"/>
      <w:r w:rsidRPr="00DD40FF">
        <w:rPr>
          <w:rFonts w:eastAsia="Times New Roman" w:cs="Times New Roman"/>
          <w:szCs w:val="24"/>
        </w:rPr>
        <w:t>OverTime</w:t>
      </w:r>
      <w:proofErr w:type="spellEnd"/>
      <w:r w:rsidRPr="00DD40FF">
        <w:rPr>
          <w:rFonts w:eastAsia="Times New Roman" w:cs="Times New Roman"/>
          <w:szCs w:val="24"/>
        </w:rPr>
        <w:t xml:space="preserve">, </w:t>
      </w:r>
      <w:proofErr w:type="spellStart"/>
      <w:r w:rsidRPr="00DD40FF">
        <w:rPr>
          <w:rFonts w:eastAsia="Times New Roman" w:cs="Times New Roman"/>
          <w:szCs w:val="24"/>
        </w:rPr>
        <w:t>EnvironmentSatisfaction</w:t>
      </w:r>
      <w:proofErr w:type="spellEnd"/>
    </w:p>
    <w:p w:rsidR="00DD40FF" w:rsidRPr="00DD40FF" w:rsidRDefault="00DD40FF" w:rsidP="00DD40FF">
      <w:pPr>
        <w:spacing w:before="100" w:beforeAutospacing="1" w:after="100" w:afterAutospacing="1" w:line="360" w:lineRule="auto"/>
        <w:jc w:val="both"/>
        <w:outlineLvl w:val="2"/>
        <w:rPr>
          <w:rFonts w:eastAsia="Times New Roman" w:cs="Times New Roman"/>
          <w:b/>
          <w:bCs/>
          <w:sz w:val="26"/>
          <w:szCs w:val="26"/>
        </w:rPr>
      </w:pPr>
      <w:r w:rsidRPr="00DD40FF">
        <w:rPr>
          <w:rFonts w:eastAsia="Times New Roman" w:cs="Times New Roman"/>
          <w:b/>
          <w:bCs/>
          <w:sz w:val="26"/>
          <w:szCs w:val="26"/>
        </w:rPr>
        <w:t>Preprocessing Steps</w:t>
      </w:r>
    </w:p>
    <w:p w:rsidR="00DD40FF" w:rsidRPr="00DD40FF" w:rsidRDefault="00DD40FF" w:rsidP="00DD40FF">
      <w:pPr>
        <w:numPr>
          <w:ilvl w:val="0"/>
          <w:numId w:val="4"/>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Column Removal</w:t>
      </w:r>
      <w:r w:rsidRPr="00DD40FF">
        <w:rPr>
          <w:rFonts w:eastAsia="Times New Roman" w:cs="Times New Roman"/>
          <w:szCs w:val="24"/>
        </w:rPr>
        <w:t xml:space="preserve">: Dropped non-informative columns like </w:t>
      </w:r>
      <w:proofErr w:type="spellStart"/>
      <w:r w:rsidRPr="00DD40FF">
        <w:rPr>
          <w:rFonts w:eastAsia="Times New Roman" w:cs="Times New Roman"/>
          <w:sz w:val="20"/>
          <w:szCs w:val="20"/>
        </w:rPr>
        <w:t>EmployeeCount</w:t>
      </w:r>
      <w:proofErr w:type="spellEnd"/>
      <w:r w:rsidRPr="00DD40FF">
        <w:rPr>
          <w:rFonts w:eastAsia="Times New Roman" w:cs="Times New Roman"/>
          <w:szCs w:val="24"/>
        </w:rPr>
        <w:t xml:space="preserve">, </w:t>
      </w:r>
      <w:proofErr w:type="spellStart"/>
      <w:r w:rsidRPr="00DD40FF">
        <w:rPr>
          <w:rFonts w:eastAsia="Times New Roman" w:cs="Times New Roman"/>
          <w:sz w:val="20"/>
          <w:szCs w:val="20"/>
        </w:rPr>
        <w:t>EmployeeNumber</w:t>
      </w:r>
      <w:proofErr w:type="spellEnd"/>
      <w:r w:rsidRPr="00DD40FF">
        <w:rPr>
          <w:rFonts w:eastAsia="Times New Roman" w:cs="Times New Roman"/>
          <w:szCs w:val="24"/>
        </w:rPr>
        <w:t xml:space="preserve">, </w:t>
      </w:r>
      <w:r w:rsidRPr="00DD40FF">
        <w:rPr>
          <w:rFonts w:eastAsia="Times New Roman" w:cs="Times New Roman"/>
          <w:sz w:val="20"/>
          <w:szCs w:val="20"/>
        </w:rPr>
        <w:t>Over18</w:t>
      </w:r>
      <w:r w:rsidRPr="00DD40FF">
        <w:rPr>
          <w:rFonts w:eastAsia="Times New Roman" w:cs="Times New Roman"/>
          <w:szCs w:val="24"/>
        </w:rPr>
        <w:t xml:space="preserve">, and </w:t>
      </w:r>
      <w:proofErr w:type="spellStart"/>
      <w:r w:rsidRPr="00DD40FF">
        <w:rPr>
          <w:rFonts w:eastAsia="Times New Roman" w:cs="Times New Roman"/>
          <w:sz w:val="20"/>
          <w:szCs w:val="20"/>
        </w:rPr>
        <w:t>StandardHours</w:t>
      </w:r>
      <w:proofErr w:type="spellEnd"/>
      <w:r w:rsidRPr="00DD40FF">
        <w:rPr>
          <w:rFonts w:eastAsia="Times New Roman" w:cs="Times New Roman"/>
          <w:szCs w:val="24"/>
        </w:rPr>
        <w:t>.</w:t>
      </w:r>
    </w:p>
    <w:p w:rsidR="00DD40FF" w:rsidRPr="00DD40FF" w:rsidRDefault="00DD40FF" w:rsidP="00DD40FF">
      <w:pPr>
        <w:numPr>
          <w:ilvl w:val="0"/>
          <w:numId w:val="4"/>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Label Encoding</w:t>
      </w:r>
      <w:r w:rsidRPr="00DD40FF">
        <w:rPr>
          <w:rFonts w:eastAsia="Times New Roman" w:cs="Times New Roman"/>
          <w:szCs w:val="24"/>
        </w:rPr>
        <w:t xml:space="preserve">: Converted binary categorical columns such as </w:t>
      </w:r>
      <w:r w:rsidRPr="00DD40FF">
        <w:rPr>
          <w:rFonts w:eastAsia="Times New Roman" w:cs="Times New Roman"/>
          <w:sz w:val="20"/>
          <w:szCs w:val="20"/>
        </w:rPr>
        <w:t>Attrition</w:t>
      </w:r>
      <w:r w:rsidRPr="00DD40FF">
        <w:rPr>
          <w:rFonts w:eastAsia="Times New Roman" w:cs="Times New Roman"/>
          <w:szCs w:val="24"/>
        </w:rPr>
        <w:t xml:space="preserve">, </w:t>
      </w:r>
      <w:r w:rsidRPr="00DD40FF">
        <w:rPr>
          <w:rFonts w:eastAsia="Times New Roman" w:cs="Times New Roman"/>
          <w:sz w:val="20"/>
          <w:szCs w:val="20"/>
        </w:rPr>
        <w:t>Gender</w:t>
      </w:r>
      <w:r w:rsidRPr="00DD40FF">
        <w:rPr>
          <w:rFonts w:eastAsia="Times New Roman" w:cs="Times New Roman"/>
          <w:szCs w:val="24"/>
        </w:rPr>
        <w:t xml:space="preserve">, and </w:t>
      </w:r>
      <w:proofErr w:type="spellStart"/>
      <w:r w:rsidRPr="00DD40FF">
        <w:rPr>
          <w:rFonts w:eastAsia="Times New Roman" w:cs="Times New Roman"/>
          <w:sz w:val="20"/>
          <w:szCs w:val="20"/>
        </w:rPr>
        <w:t>OverTime</w:t>
      </w:r>
      <w:proofErr w:type="spellEnd"/>
      <w:r w:rsidRPr="00DD40FF">
        <w:rPr>
          <w:rFonts w:eastAsia="Times New Roman" w:cs="Times New Roman"/>
          <w:szCs w:val="24"/>
        </w:rPr>
        <w:t xml:space="preserve"> to numerical values (0 and 1).</w:t>
      </w:r>
    </w:p>
    <w:p w:rsidR="00DD40FF" w:rsidRPr="00DD40FF" w:rsidRDefault="00DD40FF" w:rsidP="00DD40FF">
      <w:pPr>
        <w:numPr>
          <w:ilvl w:val="0"/>
          <w:numId w:val="4"/>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One-Hot Encoding</w:t>
      </w:r>
      <w:r w:rsidRPr="00DD40FF">
        <w:rPr>
          <w:rFonts w:eastAsia="Times New Roman" w:cs="Times New Roman"/>
          <w:szCs w:val="24"/>
        </w:rPr>
        <w:t xml:space="preserve">: Applied </w:t>
      </w:r>
      <w:proofErr w:type="spellStart"/>
      <w:r w:rsidRPr="00DD40FF">
        <w:rPr>
          <w:rFonts w:eastAsia="Times New Roman" w:cs="Times New Roman"/>
          <w:sz w:val="20"/>
          <w:szCs w:val="20"/>
        </w:rPr>
        <w:t>get_dummies</w:t>
      </w:r>
      <w:proofErr w:type="spellEnd"/>
      <w:r w:rsidRPr="00DD40FF">
        <w:rPr>
          <w:rFonts w:eastAsia="Times New Roman" w:cs="Times New Roman"/>
          <w:szCs w:val="24"/>
        </w:rPr>
        <w:t xml:space="preserve"> on multi-class categorical columns like </w:t>
      </w:r>
      <w:proofErr w:type="spellStart"/>
      <w:r w:rsidRPr="00DD40FF">
        <w:rPr>
          <w:rFonts w:eastAsia="Times New Roman" w:cs="Times New Roman"/>
          <w:sz w:val="20"/>
          <w:szCs w:val="20"/>
        </w:rPr>
        <w:t>JobRole</w:t>
      </w:r>
      <w:proofErr w:type="spellEnd"/>
      <w:r w:rsidRPr="00DD40FF">
        <w:rPr>
          <w:rFonts w:eastAsia="Times New Roman" w:cs="Times New Roman"/>
          <w:szCs w:val="24"/>
        </w:rPr>
        <w:t xml:space="preserve">, </w:t>
      </w:r>
      <w:proofErr w:type="spellStart"/>
      <w:r w:rsidRPr="00DD40FF">
        <w:rPr>
          <w:rFonts w:eastAsia="Times New Roman" w:cs="Times New Roman"/>
          <w:sz w:val="20"/>
          <w:szCs w:val="20"/>
        </w:rPr>
        <w:t>MaritalStatus</w:t>
      </w:r>
      <w:proofErr w:type="spellEnd"/>
      <w:r w:rsidRPr="00DD40FF">
        <w:rPr>
          <w:rFonts w:eastAsia="Times New Roman" w:cs="Times New Roman"/>
          <w:szCs w:val="24"/>
        </w:rPr>
        <w:t xml:space="preserve">, </w:t>
      </w:r>
      <w:r w:rsidRPr="00DD40FF">
        <w:rPr>
          <w:rFonts w:eastAsia="Times New Roman" w:cs="Times New Roman"/>
          <w:sz w:val="20"/>
          <w:szCs w:val="20"/>
        </w:rPr>
        <w:t>Department</w:t>
      </w:r>
      <w:r w:rsidRPr="00DD40FF">
        <w:rPr>
          <w:rFonts w:eastAsia="Times New Roman" w:cs="Times New Roman"/>
          <w:szCs w:val="24"/>
        </w:rPr>
        <w:t>, etc.</w:t>
      </w:r>
    </w:p>
    <w:p w:rsidR="00DD40FF" w:rsidRPr="00DD40FF" w:rsidRDefault="00DD40FF" w:rsidP="00DD40FF">
      <w:pPr>
        <w:numPr>
          <w:ilvl w:val="0"/>
          <w:numId w:val="4"/>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Feature Scaling</w:t>
      </w:r>
      <w:r w:rsidRPr="00DD40FF">
        <w:rPr>
          <w:rFonts w:eastAsia="Times New Roman" w:cs="Times New Roman"/>
          <w:szCs w:val="24"/>
        </w:rPr>
        <w:t xml:space="preserve">: Standardized numerical features using </w:t>
      </w:r>
      <w:proofErr w:type="spellStart"/>
      <w:r w:rsidRPr="00DD40FF">
        <w:rPr>
          <w:rFonts w:eastAsia="Times New Roman" w:cs="Times New Roman"/>
          <w:sz w:val="20"/>
          <w:szCs w:val="20"/>
        </w:rPr>
        <w:t>StandardScaler</w:t>
      </w:r>
      <w:proofErr w:type="spellEnd"/>
      <w:r w:rsidRPr="00DD40FF">
        <w:rPr>
          <w:rFonts w:eastAsia="Times New Roman" w:cs="Times New Roman"/>
          <w:szCs w:val="24"/>
        </w:rPr>
        <w:t xml:space="preserve"> to ensure uniform scale.</w:t>
      </w:r>
    </w:p>
    <w:p w:rsidR="00DD40FF" w:rsidRPr="00DD40FF" w:rsidRDefault="00DD40FF" w:rsidP="00DD40FF">
      <w:pPr>
        <w:pStyle w:val="ListParagraph"/>
        <w:numPr>
          <w:ilvl w:val="0"/>
          <w:numId w:val="2"/>
        </w:numPr>
        <w:spacing w:after="0" w:line="360" w:lineRule="auto"/>
        <w:jc w:val="both"/>
        <w:rPr>
          <w:rFonts w:eastAsia="Times New Roman" w:cs="Times New Roman"/>
          <w:b/>
          <w:sz w:val="32"/>
          <w:szCs w:val="24"/>
        </w:rPr>
      </w:pPr>
      <w:r w:rsidRPr="00DD40FF">
        <w:rPr>
          <w:rFonts w:eastAsia="Times New Roman" w:cs="Times New Roman"/>
          <w:b/>
          <w:sz w:val="32"/>
          <w:szCs w:val="24"/>
        </w:rPr>
        <w:t>Model Implementation and Justification</w:t>
      </w:r>
    </w:p>
    <w:p w:rsidR="00DD40FF" w:rsidRPr="00DD40FF" w:rsidRDefault="00DD40FF" w:rsidP="00DD40FF">
      <w:pPr>
        <w:pStyle w:val="Heading3"/>
        <w:spacing w:line="360" w:lineRule="auto"/>
        <w:jc w:val="both"/>
        <w:rPr>
          <w:sz w:val="26"/>
          <w:szCs w:val="26"/>
        </w:rPr>
      </w:pPr>
      <w:r w:rsidRPr="00DD40FF">
        <w:rPr>
          <w:sz w:val="26"/>
          <w:szCs w:val="26"/>
        </w:rPr>
        <w:t>Model Used: Logistic Regression</w:t>
      </w:r>
    </w:p>
    <w:p w:rsidR="00DD40FF" w:rsidRPr="00DD40FF" w:rsidRDefault="00DD40FF" w:rsidP="00DD40FF">
      <w:pPr>
        <w:pStyle w:val="Heading4"/>
        <w:spacing w:line="360" w:lineRule="auto"/>
        <w:jc w:val="both"/>
        <w:rPr>
          <w:rFonts w:ascii="Times New Roman" w:hAnsi="Times New Roman" w:cs="Times New Roman"/>
        </w:rPr>
      </w:pPr>
      <w:r w:rsidRPr="00DD40FF">
        <w:rPr>
          <w:rFonts w:ascii="Times New Roman" w:hAnsi="Times New Roman" w:cs="Times New Roman"/>
        </w:rPr>
        <w:t>Why Logistic Regression?</w:t>
      </w:r>
    </w:p>
    <w:p w:rsidR="00DD40FF" w:rsidRPr="00DD40FF" w:rsidRDefault="00DD40FF" w:rsidP="00DD40FF">
      <w:pPr>
        <w:pStyle w:val="NormalWeb"/>
        <w:numPr>
          <w:ilvl w:val="0"/>
          <w:numId w:val="5"/>
        </w:numPr>
        <w:spacing w:line="360" w:lineRule="auto"/>
        <w:jc w:val="both"/>
      </w:pPr>
      <w:r w:rsidRPr="00DD40FF">
        <w:t xml:space="preserve">Suitable for </w:t>
      </w:r>
      <w:r w:rsidRPr="00DD40FF">
        <w:rPr>
          <w:rStyle w:val="Strong"/>
        </w:rPr>
        <w:t>binary classification</w:t>
      </w:r>
      <w:r w:rsidRPr="00DD40FF">
        <w:t xml:space="preserve"> problems.</w:t>
      </w:r>
    </w:p>
    <w:p w:rsidR="00DD40FF" w:rsidRPr="00DD40FF" w:rsidRDefault="00DD40FF" w:rsidP="00DD40FF">
      <w:pPr>
        <w:pStyle w:val="NormalWeb"/>
        <w:numPr>
          <w:ilvl w:val="0"/>
          <w:numId w:val="5"/>
        </w:numPr>
        <w:spacing w:line="360" w:lineRule="auto"/>
        <w:jc w:val="both"/>
      </w:pPr>
      <w:r w:rsidRPr="00DD40FF">
        <w:t xml:space="preserve">Provides </w:t>
      </w:r>
      <w:r w:rsidRPr="00DD40FF">
        <w:rPr>
          <w:rStyle w:val="Strong"/>
        </w:rPr>
        <w:t>interpretability</w:t>
      </w:r>
      <w:r w:rsidRPr="00DD40FF">
        <w:t xml:space="preserve"> via feature coefficients.</w:t>
      </w:r>
    </w:p>
    <w:p w:rsidR="00DD40FF" w:rsidRPr="00DD40FF" w:rsidRDefault="00DD40FF" w:rsidP="00DD40FF">
      <w:pPr>
        <w:pStyle w:val="NormalWeb"/>
        <w:numPr>
          <w:ilvl w:val="0"/>
          <w:numId w:val="5"/>
        </w:numPr>
        <w:spacing w:line="360" w:lineRule="auto"/>
        <w:jc w:val="both"/>
      </w:pPr>
      <w:r w:rsidRPr="00DD40FF">
        <w:t>Efficient and quick to train on tabular data.</w:t>
      </w:r>
    </w:p>
    <w:p w:rsidR="00DD40FF" w:rsidRPr="00DD40FF" w:rsidRDefault="00DD40FF" w:rsidP="00DD40FF">
      <w:pPr>
        <w:pStyle w:val="NormalWeb"/>
        <w:numPr>
          <w:ilvl w:val="0"/>
          <w:numId w:val="5"/>
        </w:numPr>
        <w:spacing w:line="360" w:lineRule="auto"/>
        <w:jc w:val="both"/>
      </w:pPr>
      <w:r w:rsidRPr="00DD40FF">
        <w:t xml:space="preserve">Provides </w:t>
      </w:r>
      <w:r w:rsidRPr="00DD40FF">
        <w:rPr>
          <w:rStyle w:val="Strong"/>
        </w:rPr>
        <w:t>probabilistic outputs</w:t>
      </w:r>
      <w:r w:rsidRPr="00DD40FF">
        <w:t xml:space="preserve"> useful for confidence scoring.</w:t>
      </w:r>
    </w:p>
    <w:p w:rsidR="00DD40FF" w:rsidRPr="00DD40FF" w:rsidRDefault="00DD40FF" w:rsidP="00DD40FF">
      <w:pPr>
        <w:pStyle w:val="Heading3"/>
        <w:spacing w:line="360" w:lineRule="auto"/>
        <w:jc w:val="both"/>
        <w:rPr>
          <w:sz w:val="26"/>
          <w:szCs w:val="26"/>
        </w:rPr>
      </w:pPr>
      <w:r w:rsidRPr="00DD40FF">
        <w:rPr>
          <w:sz w:val="26"/>
          <w:szCs w:val="26"/>
        </w:rPr>
        <w:t>Evaluation Metrics</w:t>
      </w:r>
    </w:p>
    <w:p w:rsidR="00DD40FF" w:rsidRPr="00DD40FF" w:rsidRDefault="00DD40FF" w:rsidP="00DD40FF">
      <w:pPr>
        <w:pStyle w:val="NormalWeb"/>
        <w:numPr>
          <w:ilvl w:val="0"/>
          <w:numId w:val="6"/>
        </w:numPr>
        <w:spacing w:line="360" w:lineRule="auto"/>
        <w:jc w:val="both"/>
      </w:pPr>
      <w:r w:rsidRPr="00DD40FF">
        <w:rPr>
          <w:rStyle w:val="Strong"/>
        </w:rPr>
        <w:t>Accuracy</w:t>
      </w:r>
      <w:r w:rsidRPr="00DD40FF">
        <w:t>: Measures overall correctness.</w:t>
      </w:r>
    </w:p>
    <w:p w:rsidR="00DD40FF" w:rsidRPr="00DD40FF" w:rsidRDefault="00DD40FF" w:rsidP="00DD40FF">
      <w:pPr>
        <w:pStyle w:val="NormalWeb"/>
        <w:numPr>
          <w:ilvl w:val="0"/>
          <w:numId w:val="6"/>
        </w:numPr>
        <w:spacing w:line="360" w:lineRule="auto"/>
        <w:jc w:val="both"/>
      </w:pPr>
      <w:r w:rsidRPr="00DD40FF">
        <w:rPr>
          <w:rStyle w:val="Strong"/>
        </w:rPr>
        <w:t>Precision &amp; Recall</w:t>
      </w:r>
      <w:r w:rsidRPr="00DD40FF">
        <w:t>: Handle class imbalance.</w:t>
      </w:r>
    </w:p>
    <w:p w:rsidR="00DD40FF" w:rsidRPr="00DD40FF" w:rsidRDefault="00DD40FF" w:rsidP="00DD40FF">
      <w:pPr>
        <w:pStyle w:val="NormalWeb"/>
        <w:numPr>
          <w:ilvl w:val="0"/>
          <w:numId w:val="6"/>
        </w:numPr>
        <w:spacing w:line="360" w:lineRule="auto"/>
        <w:jc w:val="both"/>
      </w:pPr>
      <w:r w:rsidRPr="00DD40FF">
        <w:rPr>
          <w:rStyle w:val="Strong"/>
        </w:rPr>
        <w:t>F1-score</w:t>
      </w:r>
      <w:r w:rsidRPr="00DD40FF">
        <w:t>: Balance between precision and recall.</w:t>
      </w:r>
    </w:p>
    <w:p w:rsidR="00DD40FF" w:rsidRDefault="00DD40FF" w:rsidP="00DD40FF">
      <w:pPr>
        <w:pStyle w:val="NormalWeb"/>
        <w:numPr>
          <w:ilvl w:val="0"/>
          <w:numId w:val="6"/>
        </w:numPr>
        <w:spacing w:line="360" w:lineRule="auto"/>
        <w:jc w:val="both"/>
      </w:pPr>
      <w:r w:rsidRPr="00DD40FF">
        <w:rPr>
          <w:rStyle w:val="Strong"/>
        </w:rPr>
        <w:t>Confusion Matrix</w:t>
      </w:r>
      <w:r w:rsidRPr="00DD40FF">
        <w:t>: Visualizes true vs predicted labels.</w:t>
      </w:r>
    </w:p>
    <w:p w:rsidR="00DD40FF" w:rsidRDefault="00DD40FF" w:rsidP="00DD40FF">
      <w:pPr>
        <w:pStyle w:val="NormalWeb"/>
        <w:spacing w:line="360" w:lineRule="auto"/>
        <w:ind w:left="720"/>
        <w:jc w:val="both"/>
        <w:rPr>
          <w:rStyle w:val="Strong"/>
        </w:rPr>
      </w:pPr>
    </w:p>
    <w:p w:rsidR="00DD40FF" w:rsidRPr="00DD40FF" w:rsidRDefault="00DD40FF" w:rsidP="00DD40FF">
      <w:pPr>
        <w:pStyle w:val="NormalWeb"/>
        <w:spacing w:line="360" w:lineRule="auto"/>
        <w:ind w:left="720"/>
        <w:jc w:val="both"/>
      </w:pPr>
    </w:p>
    <w:p w:rsidR="00DD40FF" w:rsidRPr="00DD40FF" w:rsidRDefault="00DD40FF" w:rsidP="00DD40FF">
      <w:pPr>
        <w:pStyle w:val="ListParagraph"/>
        <w:numPr>
          <w:ilvl w:val="0"/>
          <w:numId w:val="2"/>
        </w:numPr>
        <w:spacing w:after="0" w:line="360" w:lineRule="auto"/>
        <w:jc w:val="both"/>
        <w:rPr>
          <w:rFonts w:eastAsia="Times New Roman" w:cs="Times New Roman"/>
          <w:b/>
          <w:sz w:val="32"/>
          <w:szCs w:val="24"/>
        </w:rPr>
      </w:pPr>
      <w:r w:rsidRPr="00DD40FF">
        <w:rPr>
          <w:rFonts w:eastAsia="Times New Roman" w:cs="Times New Roman"/>
          <w:b/>
          <w:sz w:val="32"/>
          <w:szCs w:val="24"/>
        </w:rPr>
        <w:t>Key Visualizations &amp; Insights</w:t>
      </w:r>
    </w:p>
    <w:p w:rsidR="00DD40FF" w:rsidRPr="00DD40FF" w:rsidRDefault="00DD40FF" w:rsidP="00DD40FF">
      <w:pPr>
        <w:pStyle w:val="Heading3"/>
        <w:spacing w:line="360" w:lineRule="auto"/>
        <w:jc w:val="both"/>
        <w:rPr>
          <w:sz w:val="26"/>
          <w:szCs w:val="26"/>
        </w:rPr>
      </w:pPr>
      <w:r w:rsidRPr="00DD40FF">
        <w:rPr>
          <w:sz w:val="26"/>
          <w:szCs w:val="26"/>
        </w:rPr>
        <w:t>Attrition Distribution</w:t>
      </w:r>
    </w:p>
    <w:p w:rsidR="00DD40FF" w:rsidRPr="00DD40FF" w:rsidRDefault="00DD40FF" w:rsidP="00DD40FF">
      <w:pPr>
        <w:pStyle w:val="NormalWeb"/>
        <w:numPr>
          <w:ilvl w:val="0"/>
          <w:numId w:val="7"/>
        </w:numPr>
        <w:spacing w:line="360" w:lineRule="auto"/>
        <w:jc w:val="both"/>
      </w:pPr>
      <w:r w:rsidRPr="00DD40FF">
        <w:t>Imbalanced dataset: Only ~16% employees left.</w:t>
      </w:r>
    </w:p>
    <w:p w:rsidR="00A66049" w:rsidRDefault="00A66049" w:rsidP="00A66049">
      <w:pPr>
        <w:pStyle w:val="NormalWeb"/>
        <w:numPr>
          <w:ilvl w:val="0"/>
          <w:numId w:val="7"/>
        </w:numPr>
        <w:spacing w:line="360" w:lineRule="auto"/>
        <w:jc w:val="both"/>
      </w:pPr>
      <w:r>
        <w:rPr>
          <w:noProof/>
        </w:rPr>
        <w:drawing>
          <wp:anchor distT="0" distB="0" distL="114300" distR="114300" simplePos="0" relativeHeight="251658240" behindDoc="0" locked="0" layoutInCell="1" allowOverlap="1" wp14:anchorId="5AD21F98" wp14:editId="4A12F84A">
            <wp:simplePos x="0" y="0"/>
            <wp:positionH relativeFrom="margin">
              <wp:align>left</wp:align>
            </wp:positionH>
            <wp:positionV relativeFrom="paragraph">
              <wp:posOffset>230744</wp:posOffset>
            </wp:positionV>
            <wp:extent cx="4333875" cy="269049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rition_distribution.png"/>
                    <pic:cNvPicPr/>
                  </pic:nvPicPr>
                  <pic:blipFill rotWithShape="1">
                    <a:blip r:embed="rId6">
                      <a:extLst>
                        <a:ext uri="{28A0092B-C50C-407E-A947-70E740481C1C}">
                          <a14:useLocalDpi xmlns:a14="http://schemas.microsoft.com/office/drawing/2010/main" val="0"/>
                        </a:ext>
                      </a:extLst>
                    </a:blip>
                    <a:srcRect l="3995" t="11509" r="9072" b="2148"/>
                    <a:stretch/>
                  </pic:blipFill>
                  <pic:spPr bwMode="auto">
                    <a:xfrm>
                      <a:off x="0" y="0"/>
                      <a:ext cx="4345682" cy="2697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40FF" w:rsidRPr="00DD40FF">
        <w:t>Imbalance ha</w:t>
      </w:r>
      <w:r w:rsidRPr="00DD40FF">
        <w:t xml:space="preserve">ndled using </w:t>
      </w:r>
      <w:r w:rsidRPr="00DD40FF">
        <w:rPr>
          <w:rStyle w:val="HTMLCode"/>
          <w:rFonts w:ascii="Times New Roman" w:hAnsi="Times New Roman" w:cs="Times New Roman"/>
        </w:rPr>
        <w:t>stratify</w:t>
      </w:r>
      <w:r>
        <w:t xml:space="preserve"> during splitting</w:t>
      </w:r>
    </w:p>
    <w:p w:rsidR="00A66049" w:rsidRPr="00DD40FF" w:rsidRDefault="00A66049" w:rsidP="00A66049">
      <w:pPr>
        <w:pStyle w:val="Heading3"/>
        <w:spacing w:line="360" w:lineRule="auto"/>
        <w:jc w:val="both"/>
        <w:rPr>
          <w:sz w:val="26"/>
          <w:szCs w:val="26"/>
        </w:rPr>
      </w:pPr>
      <w:r w:rsidRPr="00DD40FF">
        <w:rPr>
          <w:sz w:val="26"/>
          <w:szCs w:val="26"/>
        </w:rPr>
        <w:t>Age vs Attrition</w:t>
      </w:r>
    </w:p>
    <w:p w:rsidR="00A66049" w:rsidRPr="00DD40FF" w:rsidRDefault="00A66049" w:rsidP="00A66049">
      <w:pPr>
        <w:pStyle w:val="NormalWeb"/>
        <w:numPr>
          <w:ilvl w:val="0"/>
          <w:numId w:val="9"/>
        </w:numPr>
        <w:spacing w:line="360" w:lineRule="auto"/>
        <w:jc w:val="both"/>
      </w:pPr>
      <w:r w:rsidRPr="00DD40FF">
        <w:t>Younger employees show higher attrition rates.</w:t>
      </w:r>
    </w:p>
    <w:p w:rsidR="00A66049" w:rsidRDefault="00A66049" w:rsidP="00A66049">
      <w:pPr>
        <w:pStyle w:val="NormalWeb"/>
        <w:numPr>
          <w:ilvl w:val="0"/>
          <w:numId w:val="9"/>
        </w:numPr>
        <w:spacing w:line="360" w:lineRule="auto"/>
        <w:jc w:val="both"/>
      </w:pPr>
      <w:r>
        <w:rPr>
          <w:noProof/>
        </w:rPr>
        <w:drawing>
          <wp:anchor distT="0" distB="0" distL="114300" distR="114300" simplePos="0" relativeHeight="251659264" behindDoc="0" locked="0" layoutInCell="1" allowOverlap="1" wp14:anchorId="56045F68" wp14:editId="00CCF1BA">
            <wp:simplePos x="0" y="0"/>
            <wp:positionH relativeFrom="column">
              <wp:posOffset>189873</wp:posOffset>
            </wp:positionH>
            <wp:positionV relativeFrom="paragraph">
              <wp:posOffset>259080</wp:posOffset>
            </wp:positionV>
            <wp:extent cx="4239491" cy="3065453"/>
            <wp:effectExtent l="0" t="0" r="889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vs_attrition.png"/>
                    <pic:cNvPicPr/>
                  </pic:nvPicPr>
                  <pic:blipFill rotWithShape="1">
                    <a:blip r:embed="rId7">
                      <a:extLst>
                        <a:ext uri="{28A0092B-C50C-407E-A947-70E740481C1C}">
                          <a14:useLocalDpi xmlns:a14="http://schemas.microsoft.com/office/drawing/2010/main" val="0"/>
                        </a:ext>
                      </a:extLst>
                    </a:blip>
                    <a:srcRect l="3897" t="5844" r="9293"/>
                    <a:stretch/>
                  </pic:blipFill>
                  <pic:spPr bwMode="auto">
                    <a:xfrm>
                      <a:off x="0" y="0"/>
                      <a:ext cx="4239491" cy="30654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40FF">
        <w:t>Suggests need for stronger engagement strategies for newer recruits.</w:t>
      </w:r>
    </w:p>
    <w:p w:rsidR="00DD40FF" w:rsidRPr="00DD40FF" w:rsidRDefault="00DD40FF" w:rsidP="00DD40FF">
      <w:pPr>
        <w:pStyle w:val="Heading3"/>
        <w:spacing w:line="360" w:lineRule="auto"/>
        <w:jc w:val="both"/>
        <w:rPr>
          <w:sz w:val="26"/>
          <w:szCs w:val="26"/>
        </w:rPr>
      </w:pPr>
      <w:r w:rsidRPr="00DD40FF">
        <w:rPr>
          <w:sz w:val="26"/>
          <w:szCs w:val="26"/>
        </w:rPr>
        <w:t xml:space="preserve">Correlation </w:t>
      </w:r>
      <w:proofErr w:type="spellStart"/>
      <w:r w:rsidRPr="00DD40FF">
        <w:rPr>
          <w:sz w:val="26"/>
          <w:szCs w:val="26"/>
        </w:rPr>
        <w:t>Heatmap</w:t>
      </w:r>
      <w:proofErr w:type="spellEnd"/>
    </w:p>
    <w:p w:rsidR="00A66049" w:rsidRDefault="00A66049" w:rsidP="00A66049">
      <w:pPr>
        <w:pStyle w:val="NormalWeb"/>
        <w:numPr>
          <w:ilvl w:val="0"/>
          <w:numId w:val="8"/>
        </w:numPr>
        <w:spacing w:line="360" w:lineRule="auto"/>
        <w:jc w:val="both"/>
      </w:pPr>
      <w:r>
        <w:rPr>
          <w:noProof/>
        </w:rPr>
        <w:drawing>
          <wp:anchor distT="0" distB="0" distL="114300" distR="114300" simplePos="0" relativeHeight="251660288" behindDoc="0" locked="0" layoutInCell="1" allowOverlap="1" wp14:anchorId="670B15FA" wp14:editId="2F570BD0">
            <wp:simplePos x="0" y="0"/>
            <wp:positionH relativeFrom="margin">
              <wp:align>left</wp:align>
            </wp:positionH>
            <wp:positionV relativeFrom="paragraph">
              <wp:posOffset>814070</wp:posOffset>
            </wp:positionV>
            <wp:extent cx="6193155" cy="4933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_heatmap.png"/>
                    <pic:cNvPicPr/>
                  </pic:nvPicPr>
                  <pic:blipFill rotWithShape="1">
                    <a:blip r:embed="rId8">
                      <a:extLst>
                        <a:ext uri="{28A0092B-C50C-407E-A947-70E740481C1C}">
                          <a14:useLocalDpi xmlns:a14="http://schemas.microsoft.com/office/drawing/2010/main" val="0"/>
                        </a:ext>
                      </a:extLst>
                    </a:blip>
                    <a:srcRect t="8525" r="13879"/>
                    <a:stretch/>
                  </pic:blipFill>
                  <pic:spPr bwMode="auto">
                    <a:xfrm>
                      <a:off x="0" y="0"/>
                      <a:ext cx="6193155" cy="493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40FF" w:rsidRPr="00DD40FF">
        <w:t xml:space="preserve">Strong correlation between attrition and features like </w:t>
      </w:r>
      <w:proofErr w:type="spellStart"/>
      <w:r w:rsidR="00DD40FF" w:rsidRPr="00DD40FF">
        <w:rPr>
          <w:rStyle w:val="HTMLCode"/>
          <w:rFonts w:ascii="Times New Roman" w:hAnsi="Times New Roman" w:cs="Times New Roman"/>
        </w:rPr>
        <w:t>OverTime</w:t>
      </w:r>
      <w:proofErr w:type="spellEnd"/>
      <w:r w:rsidR="00DD40FF" w:rsidRPr="00DD40FF">
        <w:t xml:space="preserve">, </w:t>
      </w:r>
      <w:proofErr w:type="spellStart"/>
      <w:r w:rsidR="00DD40FF" w:rsidRPr="00DD40FF">
        <w:rPr>
          <w:rStyle w:val="HTMLCode"/>
          <w:rFonts w:ascii="Times New Roman" w:hAnsi="Times New Roman" w:cs="Times New Roman"/>
        </w:rPr>
        <w:t>MonthlyIncome</w:t>
      </w:r>
      <w:proofErr w:type="spellEnd"/>
      <w:r w:rsidR="00DD40FF" w:rsidRPr="00DD40FF">
        <w:t xml:space="preserve">, and </w:t>
      </w:r>
      <w:proofErr w:type="spellStart"/>
      <w:r w:rsidR="00DD40FF" w:rsidRPr="00DD40FF">
        <w:rPr>
          <w:rStyle w:val="HTMLCode"/>
          <w:rFonts w:ascii="Times New Roman" w:hAnsi="Times New Roman" w:cs="Times New Roman"/>
        </w:rPr>
        <w:t>DistanceFromHome</w:t>
      </w:r>
      <w:proofErr w:type="spellEnd"/>
      <w:r w:rsidR="00DD40FF" w:rsidRPr="00DD40FF">
        <w:t>.</w:t>
      </w:r>
    </w:p>
    <w:p w:rsidR="00F967AF" w:rsidRPr="00DD40FF" w:rsidRDefault="00F967AF" w:rsidP="00F967AF">
      <w:pPr>
        <w:pStyle w:val="NormalWeb"/>
        <w:spacing w:line="360" w:lineRule="auto"/>
        <w:ind w:left="360"/>
        <w:jc w:val="both"/>
      </w:pPr>
    </w:p>
    <w:p w:rsidR="00F967AF" w:rsidRDefault="00F967AF" w:rsidP="00F967AF">
      <w:pPr>
        <w:pStyle w:val="NormalWeb"/>
        <w:spacing w:line="360" w:lineRule="auto"/>
        <w:ind w:left="360"/>
        <w:jc w:val="both"/>
      </w:pPr>
    </w:p>
    <w:p w:rsidR="00A66049" w:rsidRDefault="00A66049" w:rsidP="00F967AF">
      <w:pPr>
        <w:pStyle w:val="NormalWeb"/>
        <w:spacing w:line="360" w:lineRule="auto"/>
        <w:ind w:left="360"/>
        <w:jc w:val="both"/>
      </w:pPr>
    </w:p>
    <w:p w:rsidR="00A66049" w:rsidRDefault="00A66049" w:rsidP="00F967AF">
      <w:pPr>
        <w:pStyle w:val="NormalWeb"/>
        <w:spacing w:line="360" w:lineRule="auto"/>
        <w:ind w:left="360"/>
        <w:jc w:val="both"/>
      </w:pPr>
    </w:p>
    <w:p w:rsidR="00A66049" w:rsidRPr="00DD40FF" w:rsidRDefault="00A66049" w:rsidP="00F967AF">
      <w:pPr>
        <w:pStyle w:val="NormalWeb"/>
        <w:spacing w:line="360" w:lineRule="auto"/>
        <w:ind w:left="360"/>
        <w:jc w:val="both"/>
      </w:pPr>
    </w:p>
    <w:p w:rsidR="00DD40FF" w:rsidRPr="00DD40FF" w:rsidRDefault="00DD40FF" w:rsidP="00DD40FF">
      <w:pPr>
        <w:pStyle w:val="Heading3"/>
        <w:spacing w:line="360" w:lineRule="auto"/>
        <w:jc w:val="both"/>
        <w:rPr>
          <w:sz w:val="26"/>
          <w:szCs w:val="26"/>
        </w:rPr>
      </w:pPr>
      <w:r w:rsidRPr="00DD40FF">
        <w:rPr>
          <w:sz w:val="26"/>
          <w:szCs w:val="26"/>
        </w:rPr>
        <w:t>Total Working Hours vs Attrition</w:t>
      </w:r>
    </w:p>
    <w:p w:rsidR="00DD40FF" w:rsidRPr="00DD40FF" w:rsidRDefault="00DD40FF" w:rsidP="00DD40FF">
      <w:pPr>
        <w:pStyle w:val="NormalWeb"/>
        <w:numPr>
          <w:ilvl w:val="0"/>
          <w:numId w:val="10"/>
        </w:numPr>
        <w:spacing w:line="360" w:lineRule="auto"/>
        <w:jc w:val="both"/>
      </w:pPr>
      <w:r w:rsidRPr="00DD40FF">
        <w:t>Employees with fewer working hours tend to leave more.</w:t>
      </w:r>
    </w:p>
    <w:p w:rsidR="00DD40FF" w:rsidRDefault="00A66049" w:rsidP="00DD40FF">
      <w:pPr>
        <w:pStyle w:val="NormalWeb"/>
        <w:numPr>
          <w:ilvl w:val="0"/>
          <w:numId w:val="10"/>
        </w:numPr>
        <w:spacing w:line="360" w:lineRule="auto"/>
        <w:jc w:val="both"/>
      </w:pPr>
      <w:r>
        <w:rPr>
          <w:noProof/>
        </w:rPr>
        <w:drawing>
          <wp:anchor distT="0" distB="0" distL="114300" distR="114300" simplePos="0" relativeHeight="251661312" behindDoc="0" locked="0" layoutInCell="1" allowOverlap="1" wp14:anchorId="3C0C54A3" wp14:editId="4017B40D">
            <wp:simplePos x="0" y="0"/>
            <wp:positionH relativeFrom="margin">
              <wp:align>center</wp:align>
            </wp:positionH>
            <wp:positionV relativeFrom="paragraph">
              <wp:posOffset>220345</wp:posOffset>
            </wp:positionV>
            <wp:extent cx="4789805" cy="31934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WorkingYears_vs_attrition.png"/>
                    <pic:cNvPicPr/>
                  </pic:nvPicPr>
                  <pic:blipFill>
                    <a:blip r:embed="rId9">
                      <a:extLst>
                        <a:ext uri="{28A0092B-C50C-407E-A947-70E740481C1C}">
                          <a14:useLocalDpi xmlns:a14="http://schemas.microsoft.com/office/drawing/2010/main" val="0"/>
                        </a:ext>
                      </a:extLst>
                    </a:blip>
                    <a:stretch>
                      <a:fillRect/>
                    </a:stretch>
                  </pic:blipFill>
                  <pic:spPr>
                    <a:xfrm>
                      <a:off x="0" y="0"/>
                      <a:ext cx="4789805" cy="3193415"/>
                    </a:xfrm>
                    <a:prstGeom prst="rect">
                      <a:avLst/>
                    </a:prstGeom>
                  </pic:spPr>
                </pic:pic>
              </a:graphicData>
            </a:graphic>
            <wp14:sizeRelH relativeFrom="margin">
              <wp14:pctWidth>0</wp14:pctWidth>
            </wp14:sizeRelH>
            <wp14:sizeRelV relativeFrom="margin">
              <wp14:pctHeight>0</wp14:pctHeight>
            </wp14:sizeRelV>
          </wp:anchor>
        </w:drawing>
      </w:r>
      <w:r w:rsidR="00DD40FF" w:rsidRPr="00DD40FF">
        <w:t>Indicates that low engagement or under-utilization might lead to attrition.</w:t>
      </w:r>
    </w:p>
    <w:p w:rsidR="00DD40FF" w:rsidRPr="00DD40FF" w:rsidRDefault="00DD40FF" w:rsidP="00DD40FF">
      <w:pPr>
        <w:pStyle w:val="Heading3"/>
        <w:spacing w:line="360" w:lineRule="auto"/>
        <w:jc w:val="both"/>
        <w:rPr>
          <w:sz w:val="26"/>
          <w:szCs w:val="26"/>
        </w:rPr>
      </w:pPr>
      <w:r w:rsidRPr="00DD40FF">
        <w:rPr>
          <w:sz w:val="26"/>
          <w:szCs w:val="26"/>
        </w:rPr>
        <w:t>Years At Company vs Attrition</w:t>
      </w:r>
    </w:p>
    <w:p w:rsidR="00DD40FF" w:rsidRPr="00DD40FF" w:rsidRDefault="00DD40FF" w:rsidP="00DD40FF">
      <w:pPr>
        <w:pStyle w:val="NormalWeb"/>
        <w:numPr>
          <w:ilvl w:val="0"/>
          <w:numId w:val="11"/>
        </w:numPr>
        <w:spacing w:line="360" w:lineRule="auto"/>
        <w:jc w:val="both"/>
      </w:pPr>
      <w:r w:rsidRPr="00DD40FF">
        <w:t>Employees with fewer years at the company are more likely to leave.</w:t>
      </w:r>
    </w:p>
    <w:p w:rsidR="00DD40FF" w:rsidRDefault="00A66049" w:rsidP="00DD40FF">
      <w:pPr>
        <w:pStyle w:val="NormalWeb"/>
        <w:numPr>
          <w:ilvl w:val="0"/>
          <w:numId w:val="11"/>
        </w:numPr>
        <w:spacing w:line="360" w:lineRule="auto"/>
        <w:jc w:val="both"/>
      </w:pPr>
      <w:r>
        <w:rPr>
          <w:noProof/>
        </w:rPr>
        <w:drawing>
          <wp:anchor distT="0" distB="0" distL="114300" distR="114300" simplePos="0" relativeHeight="251662336" behindDoc="0" locked="0" layoutInCell="1" allowOverlap="1" wp14:anchorId="3CD7767E" wp14:editId="30E98DB3">
            <wp:simplePos x="0" y="0"/>
            <wp:positionH relativeFrom="margin">
              <wp:align>center</wp:align>
            </wp:positionH>
            <wp:positionV relativeFrom="paragraph">
              <wp:posOffset>232410</wp:posOffset>
            </wp:positionV>
            <wp:extent cx="4647565" cy="3097530"/>
            <wp:effectExtent l="0" t="0" r="63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arsAtCompany_vs_attrition.png"/>
                    <pic:cNvPicPr/>
                  </pic:nvPicPr>
                  <pic:blipFill>
                    <a:blip r:embed="rId10">
                      <a:extLst>
                        <a:ext uri="{28A0092B-C50C-407E-A947-70E740481C1C}">
                          <a14:useLocalDpi xmlns:a14="http://schemas.microsoft.com/office/drawing/2010/main" val="0"/>
                        </a:ext>
                      </a:extLst>
                    </a:blip>
                    <a:stretch>
                      <a:fillRect/>
                    </a:stretch>
                  </pic:blipFill>
                  <pic:spPr>
                    <a:xfrm>
                      <a:off x="0" y="0"/>
                      <a:ext cx="4647565" cy="3097530"/>
                    </a:xfrm>
                    <a:prstGeom prst="rect">
                      <a:avLst/>
                    </a:prstGeom>
                  </pic:spPr>
                </pic:pic>
              </a:graphicData>
            </a:graphic>
            <wp14:sizeRelH relativeFrom="margin">
              <wp14:pctWidth>0</wp14:pctWidth>
            </wp14:sizeRelH>
            <wp14:sizeRelV relativeFrom="margin">
              <wp14:pctHeight>0</wp14:pctHeight>
            </wp14:sizeRelV>
          </wp:anchor>
        </w:drawing>
      </w:r>
      <w:r w:rsidR="00DD40FF" w:rsidRPr="00DD40FF">
        <w:t>Retention programs should target new hires.</w:t>
      </w:r>
    </w:p>
    <w:p w:rsidR="00DD40FF" w:rsidRPr="00DD40FF" w:rsidRDefault="00DD40FF" w:rsidP="00DD40FF">
      <w:pPr>
        <w:pStyle w:val="Heading3"/>
        <w:spacing w:line="360" w:lineRule="auto"/>
        <w:jc w:val="both"/>
        <w:rPr>
          <w:sz w:val="26"/>
          <w:szCs w:val="26"/>
        </w:rPr>
      </w:pPr>
      <w:r w:rsidRPr="00DD40FF">
        <w:rPr>
          <w:sz w:val="26"/>
          <w:szCs w:val="26"/>
        </w:rPr>
        <w:t xml:space="preserve">Distance </w:t>
      </w:r>
      <w:r w:rsidRPr="00DD40FF">
        <w:rPr>
          <w:sz w:val="26"/>
          <w:szCs w:val="26"/>
        </w:rPr>
        <w:t>from</w:t>
      </w:r>
      <w:r w:rsidRPr="00DD40FF">
        <w:rPr>
          <w:sz w:val="26"/>
          <w:szCs w:val="26"/>
        </w:rPr>
        <w:t xml:space="preserve"> Home vs Attrition</w:t>
      </w:r>
    </w:p>
    <w:p w:rsidR="00DD40FF" w:rsidRPr="00DD40FF" w:rsidRDefault="00DD40FF" w:rsidP="00DD40FF">
      <w:pPr>
        <w:pStyle w:val="NormalWeb"/>
        <w:numPr>
          <w:ilvl w:val="0"/>
          <w:numId w:val="12"/>
        </w:numPr>
        <w:spacing w:line="360" w:lineRule="auto"/>
        <w:jc w:val="both"/>
      </w:pPr>
      <w:r w:rsidRPr="00DD40FF">
        <w:t>Employees living far from the workplace are more prone to attrition.</w:t>
      </w:r>
    </w:p>
    <w:p w:rsidR="00DD40FF" w:rsidRDefault="00A66049" w:rsidP="00DD40FF">
      <w:pPr>
        <w:pStyle w:val="NormalWeb"/>
        <w:numPr>
          <w:ilvl w:val="0"/>
          <w:numId w:val="12"/>
        </w:numPr>
        <w:spacing w:line="360" w:lineRule="auto"/>
        <w:jc w:val="both"/>
      </w:pPr>
      <w:r>
        <w:rPr>
          <w:noProof/>
        </w:rPr>
        <w:drawing>
          <wp:anchor distT="0" distB="0" distL="114300" distR="114300" simplePos="0" relativeHeight="251663360" behindDoc="0" locked="0" layoutInCell="1" allowOverlap="1" wp14:anchorId="65D94E15" wp14:editId="5C9571F0">
            <wp:simplePos x="0" y="0"/>
            <wp:positionH relativeFrom="margin">
              <wp:align>center</wp:align>
            </wp:positionH>
            <wp:positionV relativeFrom="paragraph">
              <wp:posOffset>215275</wp:posOffset>
            </wp:positionV>
            <wp:extent cx="4401185" cy="2933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FromHome_vs_attrition.png"/>
                    <pic:cNvPicPr/>
                  </pic:nvPicPr>
                  <pic:blipFill>
                    <a:blip r:embed="rId11">
                      <a:extLst>
                        <a:ext uri="{28A0092B-C50C-407E-A947-70E740481C1C}">
                          <a14:useLocalDpi xmlns:a14="http://schemas.microsoft.com/office/drawing/2010/main" val="0"/>
                        </a:ext>
                      </a:extLst>
                    </a:blip>
                    <a:stretch>
                      <a:fillRect/>
                    </a:stretch>
                  </pic:blipFill>
                  <pic:spPr>
                    <a:xfrm>
                      <a:off x="0" y="0"/>
                      <a:ext cx="4401185" cy="2933700"/>
                    </a:xfrm>
                    <a:prstGeom prst="rect">
                      <a:avLst/>
                    </a:prstGeom>
                  </pic:spPr>
                </pic:pic>
              </a:graphicData>
            </a:graphic>
            <wp14:sizeRelH relativeFrom="margin">
              <wp14:pctWidth>0</wp14:pctWidth>
            </wp14:sizeRelH>
            <wp14:sizeRelV relativeFrom="margin">
              <wp14:pctHeight>0</wp14:pctHeight>
            </wp14:sizeRelV>
          </wp:anchor>
        </w:drawing>
      </w:r>
      <w:r w:rsidR="00DD40FF" w:rsidRPr="00DD40FF">
        <w:t>Flexible or remote work options can reduce this.</w:t>
      </w:r>
    </w:p>
    <w:p w:rsidR="00DD40FF" w:rsidRPr="00DD40FF" w:rsidRDefault="00DD40FF" w:rsidP="00DD40FF">
      <w:pPr>
        <w:pStyle w:val="Heading3"/>
        <w:spacing w:line="360" w:lineRule="auto"/>
        <w:jc w:val="both"/>
        <w:rPr>
          <w:sz w:val="26"/>
          <w:szCs w:val="26"/>
        </w:rPr>
      </w:pPr>
      <w:r w:rsidRPr="00DD40FF">
        <w:rPr>
          <w:sz w:val="26"/>
          <w:szCs w:val="26"/>
        </w:rPr>
        <w:t>Monthly Income vs Attrition</w:t>
      </w:r>
    </w:p>
    <w:p w:rsidR="00DD40FF" w:rsidRPr="00DD40FF" w:rsidRDefault="00DD40FF" w:rsidP="00DD40FF">
      <w:pPr>
        <w:pStyle w:val="NormalWeb"/>
        <w:numPr>
          <w:ilvl w:val="0"/>
          <w:numId w:val="13"/>
        </w:numPr>
        <w:spacing w:line="360" w:lineRule="auto"/>
        <w:jc w:val="both"/>
      </w:pPr>
      <w:r w:rsidRPr="00DD40FF">
        <w:t>Employees with lower income are more likely to leave.</w:t>
      </w:r>
    </w:p>
    <w:p w:rsidR="00A66049" w:rsidRPr="00DD40FF" w:rsidRDefault="00A66049" w:rsidP="00A66049">
      <w:pPr>
        <w:pStyle w:val="NormalWeb"/>
        <w:numPr>
          <w:ilvl w:val="0"/>
          <w:numId w:val="13"/>
        </w:numPr>
        <w:spacing w:line="360" w:lineRule="auto"/>
        <w:jc w:val="both"/>
      </w:pPr>
      <w:r>
        <w:rPr>
          <w:noProof/>
        </w:rPr>
        <w:drawing>
          <wp:anchor distT="0" distB="0" distL="114300" distR="114300" simplePos="0" relativeHeight="251664384" behindDoc="0" locked="0" layoutInCell="1" allowOverlap="1" wp14:anchorId="4D94899F" wp14:editId="56706FE7">
            <wp:simplePos x="0" y="0"/>
            <wp:positionH relativeFrom="margin">
              <wp:align>center</wp:align>
            </wp:positionH>
            <wp:positionV relativeFrom="paragraph">
              <wp:posOffset>312088</wp:posOffset>
            </wp:positionV>
            <wp:extent cx="4769485" cy="31794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thlyIncome_vs_attrition.png"/>
                    <pic:cNvPicPr/>
                  </pic:nvPicPr>
                  <pic:blipFill>
                    <a:blip r:embed="rId12">
                      <a:extLst>
                        <a:ext uri="{28A0092B-C50C-407E-A947-70E740481C1C}">
                          <a14:useLocalDpi xmlns:a14="http://schemas.microsoft.com/office/drawing/2010/main" val="0"/>
                        </a:ext>
                      </a:extLst>
                    </a:blip>
                    <a:stretch>
                      <a:fillRect/>
                    </a:stretch>
                  </pic:blipFill>
                  <pic:spPr>
                    <a:xfrm>
                      <a:off x="0" y="0"/>
                      <a:ext cx="4769485" cy="3179445"/>
                    </a:xfrm>
                    <a:prstGeom prst="rect">
                      <a:avLst/>
                    </a:prstGeom>
                  </pic:spPr>
                </pic:pic>
              </a:graphicData>
            </a:graphic>
            <wp14:sizeRelH relativeFrom="margin">
              <wp14:pctWidth>0</wp14:pctWidth>
            </wp14:sizeRelH>
            <wp14:sizeRelV relativeFrom="margin">
              <wp14:pctHeight>0</wp14:pctHeight>
            </wp14:sizeRelV>
          </wp:anchor>
        </w:drawing>
      </w:r>
      <w:r w:rsidR="00DD40FF" w:rsidRPr="00DD40FF">
        <w:t>Indicates need for salary satisfaction reviews.</w:t>
      </w:r>
    </w:p>
    <w:p w:rsidR="00DD40FF" w:rsidRPr="00DD40FF" w:rsidRDefault="00DD40FF" w:rsidP="00DD40FF">
      <w:pPr>
        <w:pStyle w:val="ListParagraph"/>
        <w:numPr>
          <w:ilvl w:val="0"/>
          <w:numId w:val="2"/>
        </w:numPr>
        <w:spacing w:after="0" w:line="360" w:lineRule="auto"/>
        <w:jc w:val="both"/>
        <w:rPr>
          <w:rFonts w:eastAsia="Times New Roman" w:cs="Times New Roman"/>
          <w:b/>
          <w:sz w:val="32"/>
          <w:szCs w:val="24"/>
        </w:rPr>
      </w:pPr>
      <w:r w:rsidRPr="00DD40FF">
        <w:rPr>
          <w:rFonts w:eastAsia="Times New Roman" w:cs="Times New Roman"/>
          <w:b/>
          <w:sz w:val="32"/>
          <w:szCs w:val="24"/>
        </w:rPr>
        <w:t>Model Explanation with LIME</w:t>
      </w:r>
    </w:p>
    <w:p w:rsidR="00DD40FF" w:rsidRPr="00DD40FF" w:rsidRDefault="00DD40FF" w:rsidP="00DD40FF">
      <w:pPr>
        <w:spacing w:before="100" w:beforeAutospacing="1" w:after="100" w:afterAutospacing="1" w:line="360" w:lineRule="auto"/>
        <w:jc w:val="both"/>
        <w:rPr>
          <w:rFonts w:eastAsia="Times New Roman" w:cs="Times New Roman"/>
          <w:szCs w:val="24"/>
        </w:rPr>
      </w:pPr>
      <w:r w:rsidRPr="00DD40FF">
        <w:rPr>
          <w:rFonts w:eastAsia="Times New Roman" w:cs="Times New Roman"/>
          <w:szCs w:val="24"/>
        </w:rPr>
        <w:t xml:space="preserve">We used </w:t>
      </w:r>
      <w:r w:rsidRPr="00DD40FF">
        <w:rPr>
          <w:rFonts w:eastAsia="Times New Roman" w:cs="Times New Roman"/>
          <w:b/>
          <w:bCs/>
          <w:szCs w:val="24"/>
        </w:rPr>
        <w:t>LIME (Local Interpretable Model-Agnostic Explanations)</w:t>
      </w:r>
      <w:r w:rsidRPr="00DD40FF">
        <w:rPr>
          <w:rFonts w:eastAsia="Times New Roman" w:cs="Times New Roman"/>
          <w:szCs w:val="24"/>
        </w:rPr>
        <w:t xml:space="preserve"> to explain individual predictions:</w:t>
      </w:r>
    </w:p>
    <w:p w:rsidR="00DD40FF" w:rsidRPr="00DD40FF" w:rsidRDefault="00DD40FF" w:rsidP="00D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 w:val="20"/>
          <w:szCs w:val="20"/>
        </w:rPr>
      </w:pPr>
      <w:proofErr w:type="gramStart"/>
      <w:r w:rsidRPr="00DD40FF">
        <w:rPr>
          <w:rFonts w:eastAsia="Times New Roman" w:cs="Times New Roman"/>
          <w:sz w:val="20"/>
          <w:szCs w:val="20"/>
        </w:rPr>
        <w:t>explainer</w:t>
      </w:r>
      <w:proofErr w:type="gramEnd"/>
      <w:r w:rsidRPr="00DD40FF">
        <w:rPr>
          <w:rFonts w:eastAsia="Times New Roman" w:cs="Times New Roman"/>
          <w:sz w:val="20"/>
          <w:szCs w:val="20"/>
        </w:rPr>
        <w:t xml:space="preserve"> = </w:t>
      </w:r>
      <w:proofErr w:type="spellStart"/>
      <w:r w:rsidRPr="00DD40FF">
        <w:rPr>
          <w:rFonts w:eastAsia="Times New Roman" w:cs="Times New Roman"/>
          <w:sz w:val="20"/>
          <w:szCs w:val="20"/>
        </w:rPr>
        <w:t>lime.lime_tabular.LimeTabularExplainer</w:t>
      </w:r>
      <w:proofErr w:type="spellEnd"/>
      <w:r w:rsidRPr="00DD40FF">
        <w:rPr>
          <w:rFonts w:eastAsia="Times New Roman" w:cs="Times New Roman"/>
          <w:sz w:val="20"/>
          <w:szCs w:val="20"/>
        </w:rPr>
        <w:t>(</w:t>
      </w:r>
    </w:p>
    <w:p w:rsidR="00DD40FF" w:rsidRPr="00DD40FF" w:rsidRDefault="00DD40FF" w:rsidP="00D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 w:val="20"/>
          <w:szCs w:val="20"/>
        </w:rPr>
      </w:pPr>
      <w:r w:rsidRPr="00DD40FF">
        <w:rPr>
          <w:rFonts w:eastAsia="Times New Roman" w:cs="Times New Roman"/>
          <w:sz w:val="20"/>
          <w:szCs w:val="20"/>
        </w:rPr>
        <w:t xml:space="preserve">    </w:t>
      </w:r>
      <w:proofErr w:type="spellStart"/>
      <w:r w:rsidRPr="00DD40FF">
        <w:rPr>
          <w:rFonts w:eastAsia="Times New Roman" w:cs="Times New Roman"/>
          <w:sz w:val="20"/>
          <w:szCs w:val="20"/>
        </w:rPr>
        <w:t>training_data</w:t>
      </w:r>
      <w:proofErr w:type="spellEnd"/>
      <w:r w:rsidRPr="00DD40FF">
        <w:rPr>
          <w:rFonts w:eastAsia="Times New Roman" w:cs="Times New Roman"/>
          <w:sz w:val="20"/>
          <w:szCs w:val="20"/>
        </w:rPr>
        <w:t>=</w:t>
      </w:r>
      <w:proofErr w:type="spellStart"/>
      <w:r w:rsidRPr="00DD40FF">
        <w:rPr>
          <w:rFonts w:eastAsia="Times New Roman" w:cs="Times New Roman"/>
          <w:sz w:val="20"/>
          <w:szCs w:val="20"/>
        </w:rPr>
        <w:t>X_train</w:t>
      </w:r>
      <w:proofErr w:type="spellEnd"/>
      <w:r w:rsidRPr="00DD40FF">
        <w:rPr>
          <w:rFonts w:eastAsia="Times New Roman" w:cs="Times New Roman"/>
          <w:sz w:val="20"/>
          <w:szCs w:val="20"/>
        </w:rPr>
        <w:t>,</w:t>
      </w:r>
    </w:p>
    <w:p w:rsidR="00DD40FF" w:rsidRPr="00DD40FF" w:rsidRDefault="00DD40FF" w:rsidP="00D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 w:val="20"/>
          <w:szCs w:val="20"/>
        </w:rPr>
      </w:pPr>
      <w:r w:rsidRPr="00DD40FF">
        <w:rPr>
          <w:rFonts w:eastAsia="Times New Roman" w:cs="Times New Roman"/>
          <w:sz w:val="20"/>
          <w:szCs w:val="20"/>
        </w:rPr>
        <w:t xml:space="preserve">    </w:t>
      </w:r>
      <w:proofErr w:type="spellStart"/>
      <w:r w:rsidRPr="00DD40FF">
        <w:rPr>
          <w:rFonts w:eastAsia="Times New Roman" w:cs="Times New Roman"/>
          <w:sz w:val="20"/>
          <w:szCs w:val="20"/>
        </w:rPr>
        <w:t>feature_names</w:t>
      </w:r>
      <w:proofErr w:type="spellEnd"/>
      <w:r w:rsidRPr="00DD40FF">
        <w:rPr>
          <w:rFonts w:eastAsia="Times New Roman" w:cs="Times New Roman"/>
          <w:sz w:val="20"/>
          <w:szCs w:val="20"/>
        </w:rPr>
        <w:t>=</w:t>
      </w:r>
      <w:proofErr w:type="spellStart"/>
      <w:r w:rsidRPr="00DD40FF">
        <w:rPr>
          <w:rFonts w:eastAsia="Times New Roman" w:cs="Times New Roman"/>
          <w:sz w:val="20"/>
          <w:szCs w:val="20"/>
        </w:rPr>
        <w:t>X.columns</w:t>
      </w:r>
      <w:proofErr w:type="spellEnd"/>
      <w:r w:rsidRPr="00DD40FF">
        <w:rPr>
          <w:rFonts w:eastAsia="Times New Roman" w:cs="Times New Roman"/>
          <w:sz w:val="20"/>
          <w:szCs w:val="20"/>
        </w:rPr>
        <w:t>,</w:t>
      </w:r>
    </w:p>
    <w:p w:rsidR="00DD40FF" w:rsidRPr="00DD40FF" w:rsidRDefault="00DD40FF" w:rsidP="00D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 w:val="20"/>
          <w:szCs w:val="20"/>
        </w:rPr>
      </w:pPr>
      <w:r w:rsidRPr="00DD40FF">
        <w:rPr>
          <w:rFonts w:eastAsia="Times New Roman" w:cs="Times New Roman"/>
          <w:sz w:val="20"/>
          <w:szCs w:val="20"/>
        </w:rPr>
        <w:t xml:space="preserve">    </w:t>
      </w:r>
      <w:proofErr w:type="spellStart"/>
      <w:r w:rsidRPr="00DD40FF">
        <w:rPr>
          <w:rFonts w:eastAsia="Times New Roman" w:cs="Times New Roman"/>
          <w:sz w:val="20"/>
          <w:szCs w:val="20"/>
        </w:rPr>
        <w:t>class_names</w:t>
      </w:r>
      <w:proofErr w:type="spellEnd"/>
      <w:proofErr w:type="gramStart"/>
      <w:r w:rsidRPr="00DD40FF">
        <w:rPr>
          <w:rFonts w:eastAsia="Times New Roman" w:cs="Times New Roman"/>
          <w:sz w:val="20"/>
          <w:szCs w:val="20"/>
        </w:rPr>
        <w:t>=[</w:t>
      </w:r>
      <w:proofErr w:type="gramEnd"/>
      <w:r w:rsidRPr="00DD40FF">
        <w:rPr>
          <w:rFonts w:eastAsia="Times New Roman" w:cs="Times New Roman"/>
          <w:sz w:val="20"/>
          <w:szCs w:val="20"/>
        </w:rPr>
        <w:t>'No Attrition', 'Attrition'],</w:t>
      </w:r>
    </w:p>
    <w:p w:rsidR="00DD40FF" w:rsidRPr="00DD40FF" w:rsidRDefault="00DD40FF" w:rsidP="00D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 w:val="20"/>
          <w:szCs w:val="20"/>
        </w:rPr>
      </w:pPr>
      <w:r w:rsidRPr="00DD40FF">
        <w:rPr>
          <w:rFonts w:eastAsia="Times New Roman" w:cs="Times New Roman"/>
          <w:sz w:val="20"/>
          <w:szCs w:val="20"/>
        </w:rPr>
        <w:t xml:space="preserve">    </w:t>
      </w:r>
      <w:proofErr w:type="gramStart"/>
      <w:r w:rsidRPr="00DD40FF">
        <w:rPr>
          <w:rFonts w:eastAsia="Times New Roman" w:cs="Times New Roman"/>
          <w:sz w:val="20"/>
          <w:szCs w:val="20"/>
        </w:rPr>
        <w:t>mode</w:t>
      </w:r>
      <w:proofErr w:type="gramEnd"/>
      <w:r w:rsidRPr="00DD40FF">
        <w:rPr>
          <w:rFonts w:eastAsia="Times New Roman" w:cs="Times New Roman"/>
          <w:sz w:val="20"/>
          <w:szCs w:val="20"/>
        </w:rPr>
        <w:t>='classification'</w:t>
      </w:r>
    </w:p>
    <w:p w:rsidR="00DD40FF" w:rsidRPr="00DD40FF" w:rsidRDefault="00DD40FF" w:rsidP="00D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sz w:val="20"/>
          <w:szCs w:val="20"/>
        </w:rPr>
      </w:pPr>
      <w:r w:rsidRPr="00DD40FF">
        <w:rPr>
          <w:rFonts w:eastAsia="Times New Roman" w:cs="Times New Roman"/>
          <w:sz w:val="20"/>
          <w:szCs w:val="20"/>
        </w:rPr>
        <w:t>)</w:t>
      </w:r>
    </w:p>
    <w:p w:rsidR="00DD40FF" w:rsidRPr="00DD40FF" w:rsidRDefault="00DD40FF" w:rsidP="00DD40FF">
      <w:pPr>
        <w:numPr>
          <w:ilvl w:val="0"/>
          <w:numId w:val="14"/>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Transparent decision-making</w:t>
      </w:r>
      <w:r w:rsidRPr="00DD40FF">
        <w:rPr>
          <w:rFonts w:eastAsia="Times New Roman" w:cs="Times New Roman"/>
          <w:szCs w:val="24"/>
        </w:rPr>
        <w:t xml:space="preserve"> helps HR understand which features led to an attrition prediction.</w:t>
      </w:r>
    </w:p>
    <w:p w:rsidR="00DD40FF" w:rsidRPr="00DD40FF" w:rsidRDefault="00DD40FF" w:rsidP="00DD40FF">
      <w:pPr>
        <w:numPr>
          <w:ilvl w:val="0"/>
          <w:numId w:val="14"/>
        </w:numPr>
        <w:spacing w:before="100" w:beforeAutospacing="1" w:after="100" w:afterAutospacing="1" w:line="360" w:lineRule="auto"/>
        <w:jc w:val="both"/>
        <w:rPr>
          <w:rFonts w:eastAsia="Times New Roman" w:cs="Times New Roman"/>
          <w:szCs w:val="24"/>
        </w:rPr>
      </w:pPr>
      <w:r w:rsidRPr="00DD40FF">
        <w:rPr>
          <w:rFonts w:eastAsia="Times New Roman" w:cs="Times New Roman"/>
          <w:b/>
          <w:bCs/>
          <w:szCs w:val="24"/>
        </w:rPr>
        <w:t>Example</w:t>
      </w:r>
      <w:r w:rsidRPr="00DD40FF">
        <w:rPr>
          <w:rFonts w:eastAsia="Times New Roman" w:cs="Times New Roman"/>
          <w:szCs w:val="24"/>
        </w:rPr>
        <w:t xml:space="preserve">: LIME output for one employee might show that long </w:t>
      </w:r>
      <w:proofErr w:type="spellStart"/>
      <w:r w:rsidRPr="00DD40FF">
        <w:rPr>
          <w:rFonts w:eastAsia="Times New Roman" w:cs="Times New Roman"/>
          <w:sz w:val="20"/>
          <w:szCs w:val="20"/>
        </w:rPr>
        <w:t>DistanceFromHome</w:t>
      </w:r>
      <w:proofErr w:type="spellEnd"/>
      <w:r w:rsidRPr="00DD40FF">
        <w:rPr>
          <w:rFonts w:eastAsia="Times New Roman" w:cs="Times New Roman"/>
          <w:szCs w:val="24"/>
        </w:rPr>
        <w:t xml:space="preserve">, </w:t>
      </w:r>
      <w:proofErr w:type="spellStart"/>
      <w:r w:rsidRPr="00DD40FF">
        <w:rPr>
          <w:rFonts w:eastAsia="Times New Roman" w:cs="Times New Roman"/>
          <w:sz w:val="20"/>
          <w:szCs w:val="20"/>
        </w:rPr>
        <w:t>OverTime</w:t>
      </w:r>
      <w:proofErr w:type="spellEnd"/>
      <w:r w:rsidRPr="00DD40FF">
        <w:rPr>
          <w:rFonts w:eastAsia="Times New Roman" w:cs="Times New Roman"/>
          <w:sz w:val="20"/>
          <w:szCs w:val="20"/>
        </w:rPr>
        <w:t>=Yes</w:t>
      </w:r>
      <w:r w:rsidRPr="00DD40FF">
        <w:rPr>
          <w:rFonts w:eastAsia="Times New Roman" w:cs="Times New Roman"/>
          <w:szCs w:val="24"/>
        </w:rPr>
        <w:t xml:space="preserve">, and low </w:t>
      </w:r>
      <w:proofErr w:type="spellStart"/>
      <w:r w:rsidRPr="00DD40FF">
        <w:rPr>
          <w:rFonts w:eastAsia="Times New Roman" w:cs="Times New Roman"/>
          <w:sz w:val="20"/>
          <w:szCs w:val="20"/>
        </w:rPr>
        <w:t>JobSatisfaction</w:t>
      </w:r>
      <w:proofErr w:type="spellEnd"/>
      <w:r w:rsidRPr="00DD40FF">
        <w:rPr>
          <w:rFonts w:eastAsia="Times New Roman" w:cs="Times New Roman"/>
          <w:szCs w:val="24"/>
        </w:rPr>
        <w:t xml:space="preserve"> contributed to predicted attrition.</w:t>
      </w:r>
    </w:p>
    <w:p w:rsidR="00DD40FF" w:rsidRPr="00DD40FF" w:rsidRDefault="00DD40FF" w:rsidP="00DD40FF">
      <w:pPr>
        <w:spacing w:after="0" w:line="360" w:lineRule="auto"/>
        <w:jc w:val="both"/>
        <w:rPr>
          <w:rFonts w:eastAsia="Times New Roman" w:cs="Times New Roman"/>
          <w:szCs w:val="24"/>
        </w:rPr>
      </w:pPr>
    </w:p>
    <w:p w:rsidR="00DD40FF" w:rsidRPr="00DD40FF" w:rsidRDefault="00DD40FF" w:rsidP="00DD40FF">
      <w:pPr>
        <w:pStyle w:val="NormalWeb"/>
        <w:numPr>
          <w:ilvl w:val="0"/>
          <w:numId w:val="2"/>
        </w:numPr>
        <w:spacing w:line="360" w:lineRule="auto"/>
        <w:jc w:val="both"/>
        <w:rPr>
          <w:b/>
          <w:sz w:val="32"/>
        </w:rPr>
      </w:pPr>
      <w:r w:rsidRPr="00DD40FF">
        <w:rPr>
          <w:b/>
          <w:sz w:val="32"/>
        </w:rPr>
        <w:t>Challenges Faced &amp; Solutions</w:t>
      </w:r>
    </w:p>
    <w:tbl>
      <w:tblPr>
        <w:tblStyle w:val="TableGrid"/>
        <w:tblW w:w="9816" w:type="dxa"/>
        <w:tblLook w:val="04A0" w:firstRow="1" w:lastRow="0" w:firstColumn="1" w:lastColumn="0" w:noHBand="0" w:noVBand="1"/>
      </w:tblPr>
      <w:tblGrid>
        <w:gridCol w:w="2546"/>
        <w:gridCol w:w="3590"/>
        <w:gridCol w:w="3680"/>
      </w:tblGrid>
      <w:tr w:rsidR="00DD40FF" w:rsidRPr="00DD40FF" w:rsidTr="00DD40FF">
        <w:trPr>
          <w:trHeight w:val="362"/>
        </w:trPr>
        <w:tc>
          <w:tcPr>
            <w:tcW w:w="2546" w:type="dxa"/>
            <w:vAlign w:val="center"/>
          </w:tcPr>
          <w:p w:rsidR="00DD40FF" w:rsidRPr="00DD40FF" w:rsidRDefault="00DD40FF" w:rsidP="00DD40FF">
            <w:pPr>
              <w:spacing w:line="360" w:lineRule="auto"/>
              <w:jc w:val="both"/>
              <w:rPr>
                <w:rFonts w:cs="Times New Roman"/>
                <w:b/>
                <w:bCs/>
              </w:rPr>
            </w:pPr>
            <w:r w:rsidRPr="00DD40FF">
              <w:rPr>
                <w:rFonts w:cs="Times New Roman"/>
                <w:b/>
                <w:bCs/>
              </w:rPr>
              <w:t>Challenge</w:t>
            </w:r>
          </w:p>
        </w:tc>
        <w:tc>
          <w:tcPr>
            <w:tcW w:w="3590" w:type="dxa"/>
            <w:vAlign w:val="center"/>
          </w:tcPr>
          <w:p w:rsidR="00DD40FF" w:rsidRPr="00DD40FF" w:rsidRDefault="00DD40FF" w:rsidP="00DD40FF">
            <w:pPr>
              <w:spacing w:line="360" w:lineRule="auto"/>
              <w:jc w:val="both"/>
              <w:rPr>
                <w:rFonts w:cs="Times New Roman"/>
                <w:b/>
                <w:bCs/>
              </w:rPr>
            </w:pPr>
            <w:r w:rsidRPr="00DD40FF">
              <w:rPr>
                <w:rFonts w:cs="Times New Roman"/>
                <w:b/>
                <w:bCs/>
              </w:rPr>
              <w:t>Description</w:t>
            </w:r>
          </w:p>
        </w:tc>
        <w:tc>
          <w:tcPr>
            <w:tcW w:w="3680" w:type="dxa"/>
            <w:vAlign w:val="center"/>
          </w:tcPr>
          <w:p w:rsidR="00DD40FF" w:rsidRPr="00DD40FF" w:rsidRDefault="00DD40FF" w:rsidP="00DD40FF">
            <w:pPr>
              <w:spacing w:line="360" w:lineRule="auto"/>
              <w:jc w:val="both"/>
              <w:rPr>
                <w:rFonts w:cs="Times New Roman"/>
                <w:b/>
                <w:bCs/>
              </w:rPr>
            </w:pPr>
            <w:r w:rsidRPr="00DD40FF">
              <w:rPr>
                <w:rFonts w:cs="Times New Roman"/>
                <w:b/>
                <w:bCs/>
              </w:rPr>
              <w:t>Solution</w:t>
            </w:r>
          </w:p>
        </w:tc>
      </w:tr>
      <w:tr w:rsidR="00DD40FF" w:rsidRPr="00DD40FF" w:rsidTr="00DD40FF">
        <w:trPr>
          <w:trHeight w:val="1166"/>
        </w:trPr>
        <w:tc>
          <w:tcPr>
            <w:tcW w:w="2546" w:type="dxa"/>
            <w:vAlign w:val="center"/>
          </w:tcPr>
          <w:p w:rsidR="00DD40FF" w:rsidRPr="00DD40FF" w:rsidRDefault="00DD40FF" w:rsidP="00DD40FF">
            <w:pPr>
              <w:spacing w:line="360" w:lineRule="auto"/>
              <w:jc w:val="both"/>
              <w:rPr>
                <w:rFonts w:cs="Times New Roman"/>
              </w:rPr>
            </w:pPr>
            <w:r w:rsidRPr="00DD40FF">
              <w:rPr>
                <w:rFonts w:cs="Times New Roman"/>
              </w:rPr>
              <w:t>Class Imbalance</w:t>
            </w:r>
          </w:p>
        </w:tc>
        <w:tc>
          <w:tcPr>
            <w:tcW w:w="3590" w:type="dxa"/>
            <w:vAlign w:val="center"/>
          </w:tcPr>
          <w:p w:rsidR="00DD40FF" w:rsidRPr="00DD40FF" w:rsidRDefault="00DD40FF" w:rsidP="00DD40FF">
            <w:pPr>
              <w:spacing w:line="360" w:lineRule="auto"/>
              <w:jc w:val="both"/>
              <w:rPr>
                <w:rFonts w:cs="Times New Roman"/>
              </w:rPr>
            </w:pPr>
            <w:r w:rsidRPr="00DD40FF">
              <w:rPr>
                <w:rFonts w:cs="Times New Roman"/>
              </w:rPr>
              <w:t>Only ~16% employees left the company</w:t>
            </w:r>
          </w:p>
        </w:tc>
        <w:tc>
          <w:tcPr>
            <w:tcW w:w="3680" w:type="dxa"/>
            <w:vAlign w:val="center"/>
          </w:tcPr>
          <w:p w:rsidR="00DD40FF" w:rsidRPr="00DD40FF" w:rsidRDefault="00DD40FF" w:rsidP="00DD40FF">
            <w:pPr>
              <w:spacing w:line="360" w:lineRule="auto"/>
              <w:jc w:val="both"/>
              <w:rPr>
                <w:rFonts w:cs="Times New Roman"/>
              </w:rPr>
            </w:pPr>
            <w:r w:rsidRPr="00DD40FF">
              <w:rPr>
                <w:rFonts w:cs="Times New Roman"/>
              </w:rPr>
              <w:t xml:space="preserve">Used </w:t>
            </w:r>
            <w:r w:rsidRPr="00DD40FF">
              <w:rPr>
                <w:rStyle w:val="HTMLCode"/>
                <w:rFonts w:ascii="Times New Roman" w:eastAsiaTheme="minorHAnsi" w:hAnsi="Times New Roman" w:cs="Times New Roman"/>
              </w:rPr>
              <w:t>stratify=y</w:t>
            </w:r>
            <w:r w:rsidRPr="00DD40FF">
              <w:rPr>
                <w:rFonts w:cs="Times New Roman"/>
              </w:rPr>
              <w:t xml:space="preserve"> in </w:t>
            </w:r>
            <w:proofErr w:type="spellStart"/>
            <w:r w:rsidRPr="00DD40FF">
              <w:rPr>
                <w:rStyle w:val="HTMLCode"/>
                <w:rFonts w:ascii="Times New Roman" w:eastAsiaTheme="minorHAnsi" w:hAnsi="Times New Roman" w:cs="Times New Roman"/>
              </w:rPr>
              <w:t>train_test_split</w:t>
            </w:r>
            <w:proofErr w:type="spellEnd"/>
            <w:r w:rsidRPr="00DD40FF">
              <w:rPr>
                <w:rFonts w:cs="Times New Roman"/>
              </w:rPr>
              <w:t xml:space="preserve"> to maintain class ratio</w:t>
            </w:r>
          </w:p>
        </w:tc>
      </w:tr>
      <w:tr w:rsidR="00DD40FF" w:rsidRPr="00DD40FF" w:rsidTr="00DD40FF">
        <w:trPr>
          <w:trHeight w:val="750"/>
        </w:trPr>
        <w:tc>
          <w:tcPr>
            <w:tcW w:w="2546" w:type="dxa"/>
            <w:vAlign w:val="center"/>
          </w:tcPr>
          <w:p w:rsidR="00DD40FF" w:rsidRPr="00DD40FF" w:rsidRDefault="00DD40FF" w:rsidP="00DD40FF">
            <w:pPr>
              <w:spacing w:line="360" w:lineRule="auto"/>
              <w:jc w:val="both"/>
              <w:rPr>
                <w:rFonts w:cs="Times New Roman"/>
              </w:rPr>
            </w:pPr>
            <w:r w:rsidRPr="00DD40FF">
              <w:rPr>
                <w:rFonts w:cs="Times New Roman"/>
              </w:rPr>
              <w:t>Redundant Features</w:t>
            </w:r>
          </w:p>
        </w:tc>
        <w:tc>
          <w:tcPr>
            <w:tcW w:w="3590" w:type="dxa"/>
            <w:vAlign w:val="center"/>
          </w:tcPr>
          <w:p w:rsidR="00DD40FF" w:rsidRPr="00DD40FF" w:rsidRDefault="00DD40FF" w:rsidP="00DD40FF">
            <w:pPr>
              <w:spacing w:line="360" w:lineRule="auto"/>
              <w:jc w:val="both"/>
              <w:rPr>
                <w:rFonts w:cs="Times New Roman"/>
              </w:rPr>
            </w:pPr>
            <w:r w:rsidRPr="00DD40FF">
              <w:rPr>
                <w:rFonts w:cs="Times New Roman"/>
              </w:rPr>
              <w:t>Non-informative columns present</w:t>
            </w:r>
          </w:p>
        </w:tc>
        <w:tc>
          <w:tcPr>
            <w:tcW w:w="3680" w:type="dxa"/>
            <w:vAlign w:val="center"/>
          </w:tcPr>
          <w:p w:rsidR="00DD40FF" w:rsidRPr="00DD40FF" w:rsidRDefault="00DD40FF" w:rsidP="00DD40FF">
            <w:pPr>
              <w:spacing w:line="360" w:lineRule="auto"/>
              <w:jc w:val="both"/>
              <w:rPr>
                <w:rFonts w:cs="Times New Roman"/>
              </w:rPr>
            </w:pPr>
            <w:r w:rsidRPr="00DD40FF">
              <w:rPr>
                <w:rFonts w:cs="Times New Roman"/>
              </w:rPr>
              <w:t>Dropped after analyzing variance and domain knowledge</w:t>
            </w:r>
          </w:p>
        </w:tc>
      </w:tr>
      <w:tr w:rsidR="00DD40FF" w:rsidRPr="00DD40FF" w:rsidTr="00DD40FF">
        <w:trPr>
          <w:trHeight w:val="1139"/>
        </w:trPr>
        <w:tc>
          <w:tcPr>
            <w:tcW w:w="2546" w:type="dxa"/>
            <w:vAlign w:val="center"/>
          </w:tcPr>
          <w:p w:rsidR="00DD40FF" w:rsidRPr="00DD40FF" w:rsidRDefault="00DD40FF" w:rsidP="00DD40FF">
            <w:pPr>
              <w:spacing w:line="360" w:lineRule="auto"/>
              <w:jc w:val="both"/>
              <w:rPr>
                <w:rFonts w:cs="Times New Roman"/>
              </w:rPr>
            </w:pPr>
            <w:r w:rsidRPr="00DD40FF">
              <w:rPr>
                <w:rFonts w:cs="Times New Roman"/>
              </w:rPr>
              <w:t>High-Dimensional Encoding</w:t>
            </w:r>
          </w:p>
        </w:tc>
        <w:tc>
          <w:tcPr>
            <w:tcW w:w="3590" w:type="dxa"/>
            <w:vAlign w:val="center"/>
          </w:tcPr>
          <w:p w:rsidR="00DD40FF" w:rsidRPr="00DD40FF" w:rsidRDefault="00DD40FF" w:rsidP="00DD40FF">
            <w:pPr>
              <w:spacing w:line="360" w:lineRule="auto"/>
              <w:jc w:val="both"/>
              <w:rPr>
                <w:rFonts w:cs="Times New Roman"/>
              </w:rPr>
            </w:pPr>
            <w:r w:rsidRPr="00DD40FF">
              <w:rPr>
                <w:rFonts w:cs="Times New Roman"/>
              </w:rPr>
              <w:t>One-hot encoding increased features significantly</w:t>
            </w:r>
          </w:p>
        </w:tc>
        <w:tc>
          <w:tcPr>
            <w:tcW w:w="3680" w:type="dxa"/>
            <w:vAlign w:val="center"/>
          </w:tcPr>
          <w:p w:rsidR="00DD40FF" w:rsidRPr="00DD40FF" w:rsidRDefault="00DD40FF" w:rsidP="00DD40FF">
            <w:pPr>
              <w:spacing w:line="360" w:lineRule="auto"/>
              <w:jc w:val="both"/>
              <w:rPr>
                <w:rFonts w:cs="Times New Roman"/>
              </w:rPr>
            </w:pPr>
            <w:r w:rsidRPr="00DD40FF">
              <w:rPr>
                <w:rFonts w:cs="Times New Roman"/>
              </w:rPr>
              <w:t xml:space="preserve">Used </w:t>
            </w:r>
            <w:proofErr w:type="spellStart"/>
            <w:r w:rsidRPr="00DD40FF">
              <w:rPr>
                <w:rStyle w:val="HTMLCode"/>
                <w:rFonts w:ascii="Times New Roman" w:eastAsiaTheme="minorHAnsi" w:hAnsi="Times New Roman" w:cs="Times New Roman"/>
              </w:rPr>
              <w:t>drop_first</w:t>
            </w:r>
            <w:proofErr w:type="spellEnd"/>
            <w:r w:rsidRPr="00DD40FF">
              <w:rPr>
                <w:rStyle w:val="HTMLCode"/>
                <w:rFonts w:ascii="Times New Roman" w:eastAsiaTheme="minorHAnsi" w:hAnsi="Times New Roman" w:cs="Times New Roman"/>
              </w:rPr>
              <w:t>=True</w:t>
            </w:r>
            <w:r w:rsidRPr="00DD40FF">
              <w:rPr>
                <w:rFonts w:cs="Times New Roman"/>
              </w:rPr>
              <w:t xml:space="preserve"> to avoid dummy trap and reduce dimensionality</w:t>
            </w:r>
          </w:p>
        </w:tc>
      </w:tr>
      <w:tr w:rsidR="00DD40FF" w:rsidRPr="00DD40FF" w:rsidTr="00DD40FF">
        <w:trPr>
          <w:trHeight w:val="750"/>
        </w:trPr>
        <w:tc>
          <w:tcPr>
            <w:tcW w:w="2546" w:type="dxa"/>
            <w:vAlign w:val="center"/>
          </w:tcPr>
          <w:p w:rsidR="00DD40FF" w:rsidRPr="00DD40FF" w:rsidRDefault="00DD40FF" w:rsidP="00DD40FF">
            <w:pPr>
              <w:spacing w:line="360" w:lineRule="auto"/>
              <w:jc w:val="both"/>
              <w:rPr>
                <w:rFonts w:cs="Times New Roman"/>
              </w:rPr>
            </w:pPr>
            <w:proofErr w:type="spellStart"/>
            <w:r w:rsidRPr="00DD40FF">
              <w:rPr>
                <w:rFonts w:cs="Times New Roman"/>
              </w:rPr>
              <w:t>Explainability</w:t>
            </w:r>
            <w:proofErr w:type="spellEnd"/>
          </w:p>
        </w:tc>
        <w:tc>
          <w:tcPr>
            <w:tcW w:w="3590" w:type="dxa"/>
            <w:vAlign w:val="center"/>
          </w:tcPr>
          <w:p w:rsidR="00DD40FF" w:rsidRPr="00DD40FF" w:rsidRDefault="00DD40FF" w:rsidP="00DD40FF">
            <w:pPr>
              <w:spacing w:line="360" w:lineRule="auto"/>
              <w:jc w:val="both"/>
              <w:rPr>
                <w:rFonts w:cs="Times New Roman"/>
              </w:rPr>
            </w:pPr>
            <w:r w:rsidRPr="00DD40FF">
              <w:rPr>
                <w:rFonts w:cs="Times New Roman"/>
              </w:rPr>
              <w:t>HR needs to trust model decisions</w:t>
            </w:r>
          </w:p>
        </w:tc>
        <w:tc>
          <w:tcPr>
            <w:tcW w:w="3680" w:type="dxa"/>
            <w:vAlign w:val="center"/>
          </w:tcPr>
          <w:p w:rsidR="00DD40FF" w:rsidRPr="00DD40FF" w:rsidRDefault="00DD40FF" w:rsidP="00DD40FF">
            <w:pPr>
              <w:spacing w:line="360" w:lineRule="auto"/>
              <w:jc w:val="both"/>
              <w:rPr>
                <w:rFonts w:cs="Times New Roman"/>
              </w:rPr>
            </w:pPr>
            <w:r w:rsidRPr="00DD40FF">
              <w:rPr>
                <w:rFonts w:cs="Times New Roman"/>
              </w:rPr>
              <w:t>Integrated LIME for local explanation</w:t>
            </w:r>
          </w:p>
        </w:tc>
      </w:tr>
    </w:tbl>
    <w:p w:rsidR="00A66049" w:rsidRDefault="00A66049" w:rsidP="00A66049">
      <w:pPr>
        <w:pStyle w:val="NormalWeb"/>
        <w:spacing w:line="360" w:lineRule="auto"/>
        <w:ind w:left="360"/>
        <w:jc w:val="both"/>
        <w:rPr>
          <w:b/>
          <w:sz w:val="32"/>
        </w:rPr>
      </w:pPr>
    </w:p>
    <w:p w:rsidR="00DD40FF" w:rsidRPr="00DD40FF" w:rsidRDefault="00DD40FF" w:rsidP="00A66049">
      <w:pPr>
        <w:pStyle w:val="NormalWeb"/>
        <w:numPr>
          <w:ilvl w:val="0"/>
          <w:numId w:val="2"/>
        </w:numPr>
        <w:spacing w:line="360" w:lineRule="auto"/>
        <w:jc w:val="both"/>
        <w:rPr>
          <w:b/>
          <w:sz w:val="32"/>
        </w:rPr>
      </w:pPr>
      <w:r w:rsidRPr="00DD40FF">
        <w:rPr>
          <w:b/>
          <w:sz w:val="32"/>
        </w:rPr>
        <w:t>Conclusion and Future Scope</w:t>
      </w:r>
    </w:p>
    <w:p w:rsidR="00DD40FF" w:rsidRPr="00DD40FF" w:rsidRDefault="00DD40FF" w:rsidP="00DD40FF">
      <w:pPr>
        <w:pStyle w:val="Heading3"/>
        <w:spacing w:line="360" w:lineRule="auto"/>
        <w:jc w:val="both"/>
        <w:rPr>
          <w:sz w:val="26"/>
          <w:szCs w:val="26"/>
        </w:rPr>
      </w:pPr>
      <w:r w:rsidRPr="00DD40FF">
        <w:rPr>
          <w:sz w:val="26"/>
          <w:szCs w:val="26"/>
        </w:rPr>
        <w:t>Summary</w:t>
      </w:r>
    </w:p>
    <w:p w:rsidR="00DD40FF" w:rsidRPr="00DD40FF" w:rsidRDefault="00DD40FF" w:rsidP="00DD40FF">
      <w:pPr>
        <w:pStyle w:val="NormalWeb"/>
        <w:numPr>
          <w:ilvl w:val="0"/>
          <w:numId w:val="15"/>
        </w:numPr>
        <w:spacing w:line="360" w:lineRule="auto"/>
        <w:jc w:val="both"/>
      </w:pPr>
      <w:r w:rsidRPr="00DD40FF">
        <w:t xml:space="preserve">Built a </w:t>
      </w:r>
      <w:r w:rsidRPr="00DD40FF">
        <w:rPr>
          <w:rStyle w:val="Strong"/>
        </w:rPr>
        <w:t>logistic regression</w:t>
      </w:r>
      <w:r w:rsidRPr="00DD40FF">
        <w:t xml:space="preserve"> model to predict employee attrition.</w:t>
      </w:r>
    </w:p>
    <w:p w:rsidR="00DD40FF" w:rsidRPr="00DD40FF" w:rsidRDefault="00DD40FF" w:rsidP="00DD40FF">
      <w:pPr>
        <w:pStyle w:val="NormalWeb"/>
        <w:numPr>
          <w:ilvl w:val="0"/>
          <w:numId w:val="15"/>
        </w:numPr>
        <w:spacing w:line="360" w:lineRule="auto"/>
        <w:jc w:val="both"/>
      </w:pPr>
      <w:r w:rsidRPr="00DD40FF">
        <w:t>Preprocessed data using encoding and scaling.</w:t>
      </w:r>
    </w:p>
    <w:p w:rsidR="00DD40FF" w:rsidRPr="00DD40FF" w:rsidRDefault="00DD40FF" w:rsidP="00DD40FF">
      <w:pPr>
        <w:pStyle w:val="NormalWeb"/>
        <w:numPr>
          <w:ilvl w:val="0"/>
          <w:numId w:val="15"/>
        </w:numPr>
        <w:spacing w:line="360" w:lineRule="auto"/>
        <w:jc w:val="both"/>
      </w:pPr>
      <w:r w:rsidRPr="00DD40FF">
        <w:t xml:space="preserve">Performed </w:t>
      </w:r>
      <w:r w:rsidRPr="00DD40FF">
        <w:rPr>
          <w:rStyle w:val="Strong"/>
        </w:rPr>
        <w:t>visual analysis</w:t>
      </w:r>
      <w:r w:rsidRPr="00DD40FF">
        <w:t xml:space="preserve"> to extract actionable HR insights.</w:t>
      </w:r>
    </w:p>
    <w:p w:rsidR="00DD40FF" w:rsidRPr="00DD40FF" w:rsidRDefault="00DD40FF" w:rsidP="00DD40FF">
      <w:pPr>
        <w:pStyle w:val="NormalWeb"/>
        <w:numPr>
          <w:ilvl w:val="0"/>
          <w:numId w:val="15"/>
        </w:numPr>
        <w:spacing w:line="360" w:lineRule="auto"/>
        <w:jc w:val="both"/>
      </w:pPr>
      <w:r w:rsidRPr="00DD40FF">
        <w:t xml:space="preserve">Used </w:t>
      </w:r>
      <w:r w:rsidRPr="00DD40FF">
        <w:rPr>
          <w:rStyle w:val="Strong"/>
        </w:rPr>
        <w:t>LIME</w:t>
      </w:r>
      <w:r w:rsidRPr="00DD40FF">
        <w:t xml:space="preserve"> to explain model decisions.</w:t>
      </w:r>
    </w:p>
    <w:p w:rsidR="00DD40FF" w:rsidRPr="00DD40FF" w:rsidRDefault="00DD40FF" w:rsidP="00DD40FF">
      <w:pPr>
        <w:pStyle w:val="Heading3"/>
        <w:spacing w:line="360" w:lineRule="auto"/>
        <w:jc w:val="both"/>
        <w:rPr>
          <w:sz w:val="26"/>
          <w:szCs w:val="26"/>
        </w:rPr>
      </w:pPr>
      <w:r w:rsidRPr="00DD40FF">
        <w:rPr>
          <w:sz w:val="26"/>
          <w:szCs w:val="26"/>
        </w:rPr>
        <w:t>Actionable Insights</w:t>
      </w:r>
    </w:p>
    <w:p w:rsidR="00DD40FF" w:rsidRPr="00DD40FF" w:rsidRDefault="00DD40FF" w:rsidP="00DD40FF">
      <w:pPr>
        <w:pStyle w:val="NormalWeb"/>
        <w:numPr>
          <w:ilvl w:val="0"/>
          <w:numId w:val="16"/>
        </w:numPr>
        <w:spacing w:line="360" w:lineRule="auto"/>
        <w:jc w:val="both"/>
      </w:pPr>
      <w:r w:rsidRPr="00DD40FF">
        <w:t xml:space="preserve">Attrition is </w:t>
      </w:r>
      <w:r w:rsidRPr="00DD40FF">
        <w:rPr>
          <w:rStyle w:val="Strong"/>
        </w:rPr>
        <w:t>higher among younger</w:t>
      </w:r>
      <w:r w:rsidRPr="00DD40FF">
        <w:t xml:space="preserve">, </w:t>
      </w:r>
      <w:r w:rsidRPr="00DD40FF">
        <w:rPr>
          <w:rStyle w:val="Strong"/>
        </w:rPr>
        <w:t>lower-paid</w:t>
      </w:r>
      <w:r w:rsidRPr="00DD40FF">
        <w:t xml:space="preserve">, and </w:t>
      </w:r>
      <w:r w:rsidRPr="00DD40FF">
        <w:rPr>
          <w:rStyle w:val="Strong"/>
        </w:rPr>
        <w:t>overworked</w:t>
      </w:r>
      <w:r w:rsidRPr="00DD40FF">
        <w:t xml:space="preserve"> employees.</w:t>
      </w:r>
    </w:p>
    <w:p w:rsidR="00DD40FF" w:rsidRPr="00DD40FF" w:rsidRDefault="00DD40FF" w:rsidP="00DD40FF">
      <w:pPr>
        <w:pStyle w:val="NormalWeb"/>
        <w:numPr>
          <w:ilvl w:val="0"/>
          <w:numId w:val="16"/>
        </w:numPr>
        <w:spacing w:line="360" w:lineRule="auto"/>
        <w:jc w:val="both"/>
      </w:pPr>
      <w:r w:rsidRPr="00DD40FF">
        <w:t xml:space="preserve">Features like </w:t>
      </w:r>
      <w:proofErr w:type="spellStart"/>
      <w:r w:rsidRPr="00DD40FF">
        <w:rPr>
          <w:rStyle w:val="HTMLCode"/>
          <w:rFonts w:ascii="Times New Roman" w:hAnsi="Times New Roman" w:cs="Times New Roman"/>
        </w:rPr>
        <w:t>OverTime</w:t>
      </w:r>
      <w:proofErr w:type="spellEnd"/>
      <w:r w:rsidRPr="00DD40FF">
        <w:t xml:space="preserve">, </w:t>
      </w:r>
      <w:proofErr w:type="spellStart"/>
      <w:r w:rsidRPr="00DD40FF">
        <w:rPr>
          <w:rStyle w:val="HTMLCode"/>
          <w:rFonts w:ascii="Times New Roman" w:hAnsi="Times New Roman" w:cs="Times New Roman"/>
        </w:rPr>
        <w:t>JobSatisfaction</w:t>
      </w:r>
      <w:proofErr w:type="spellEnd"/>
      <w:r w:rsidRPr="00DD40FF">
        <w:t xml:space="preserve">, and </w:t>
      </w:r>
      <w:proofErr w:type="spellStart"/>
      <w:r w:rsidRPr="00DD40FF">
        <w:rPr>
          <w:rStyle w:val="HTMLCode"/>
          <w:rFonts w:ascii="Times New Roman" w:hAnsi="Times New Roman" w:cs="Times New Roman"/>
        </w:rPr>
        <w:t>MonthlyIncome</w:t>
      </w:r>
      <w:proofErr w:type="spellEnd"/>
      <w:r w:rsidRPr="00DD40FF">
        <w:t xml:space="preserve"> are key predictors.</w:t>
      </w:r>
    </w:p>
    <w:p w:rsidR="00DD40FF" w:rsidRPr="00DD40FF" w:rsidRDefault="00DD40FF" w:rsidP="00DD40FF">
      <w:pPr>
        <w:pStyle w:val="Heading3"/>
        <w:spacing w:line="360" w:lineRule="auto"/>
        <w:jc w:val="both"/>
        <w:rPr>
          <w:sz w:val="26"/>
          <w:szCs w:val="26"/>
        </w:rPr>
      </w:pPr>
      <w:r>
        <w:rPr>
          <w:sz w:val="26"/>
          <w:szCs w:val="26"/>
        </w:rPr>
        <w:t>Future Enhancement</w:t>
      </w:r>
      <w:r w:rsidRPr="00DD40FF">
        <w:rPr>
          <w:sz w:val="26"/>
          <w:szCs w:val="26"/>
        </w:rPr>
        <w:t>s</w:t>
      </w:r>
    </w:p>
    <w:p w:rsidR="00DD40FF" w:rsidRPr="00DD40FF" w:rsidRDefault="00DD40FF" w:rsidP="00DD40FF">
      <w:pPr>
        <w:pStyle w:val="NormalWeb"/>
        <w:numPr>
          <w:ilvl w:val="0"/>
          <w:numId w:val="17"/>
        </w:numPr>
        <w:spacing w:line="360" w:lineRule="auto"/>
        <w:jc w:val="both"/>
      </w:pPr>
      <w:r w:rsidRPr="00DD40FF">
        <w:t xml:space="preserve">Use </w:t>
      </w:r>
      <w:r w:rsidRPr="00DD40FF">
        <w:rPr>
          <w:rStyle w:val="Strong"/>
        </w:rPr>
        <w:t>ensemble methods</w:t>
      </w:r>
      <w:r w:rsidRPr="00DD40FF">
        <w:t xml:space="preserve"> like Random Forest or </w:t>
      </w:r>
      <w:proofErr w:type="spellStart"/>
      <w:r w:rsidRPr="00DD40FF">
        <w:t>XGBoost</w:t>
      </w:r>
      <w:proofErr w:type="spellEnd"/>
      <w:r w:rsidRPr="00DD40FF">
        <w:t>.</w:t>
      </w:r>
    </w:p>
    <w:p w:rsidR="00DD40FF" w:rsidRPr="00DD40FF" w:rsidRDefault="00DD40FF" w:rsidP="00DD40FF">
      <w:pPr>
        <w:pStyle w:val="NormalWeb"/>
        <w:numPr>
          <w:ilvl w:val="0"/>
          <w:numId w:val="17"/>
        </w:numPr>
        <w:spacing w:line="360" w:lineRule="auto"/>
        <w:jc w:val="both"/>
      </w:pPr>
      <w:r w:rsidRPr="00DD40FF">
        <w:t xml:space="preserve">Apply </w:t>
      </w:r>
      <w:r w:rsidRPr="00DD40FF">
        <w:rPr>
          <w:rStyle w:val="Strong"/>
        </w:rPr>
        <w:t>SMOTE</w:t>
      </w:r>
      <w:r w:rsidRPr="00DD40FF">
        <w:t xml:space="preserve"> or </w:t>
      </w:r>
      <w:r w:rsidRPr="00DD40FF">
        <w:rPr>
          <w:rStyle w:val="Strong"/>
        </w:rPr>
        <w:t>class weights</w:t>
      </w:r>
      <w:r w:rsidRPr="00DD40FF">
        <w:t xml:space="preserve"> to handle imbalance.</w:t>
      </w:r>
    </w:p>
    <w:p w:rsidR="00DD40FF" w:rsidRPr="00DD40FF" w:rsidRDefault="00DD40FF" w:rsidP="00DD40FF">
      <w:pPr>
        <w:pStyle w:val="NormalWeb"/>
        <w:numPr>
          <w:ilvl w:val="0"/>
          <w:numId w:val="17"/>
        </w:numPr>
        <w:spacing w:line="360" w:lineRule="auto"/>
        <w:jc w:val="both"/>
      </w:pPr>
      <w:r w:rsidRPr="00DD40FF">
        <w:t xml:space="preserve">Build a </w:t>
      </w:r>
      <w:r w:rsidRPr="00DD40FF">
        <w:rPr>
          <w:rStyle w:val="Strong"/>
        </w:rPr>
        <w:t>web dashboard</w:t>
      </w:r>
      <w:r w:rsidRPr="00DD40FF">
        <w:t xml:space="preserve"> for HR teams.</w:t>
      </w:r>
    </w:p>
    <w:p w:rsidR="00DD40FF" w:rsidRPr="00A66049" w:rsidRDefault="00DD40FF" w:rsidP="00DD40FF">
      <w:pPr>
        <w:pStyle w:val="NormalWeb"/>
        <w:numPr>
          <w:ilvl w:val="0"/>
          <w:numId w:val="17"/>
        </w:numPr>
        <w:spacing w:line="360" w:lineRule="auto"/>
        <w:jc w:val="both"/>
      </w:pPr>
      <w:r w:rsidRPr="00DD40FF">
        <w:t xml:space="preserve">Incorporate </w:t>
      </w:r>
      <w:r w:rsidRPr="00DD40FF">
        <w:rPr>
          <w:rStyle w:val="Strong"/>
        </w:rPr>
        <w:t>textual data</w:t>
      </w:r>
      <w:r w:rsidRPr="00DD40FF">
        <w:t xml:space="preserve"> (e.g., feedback) for deeper insights.</w:t>
      </w:r>
    </w:p>
    <w:sectPr w:rsidR="00DD40FF" w:rsidRPr="00A66049" w:rsidSect="00A86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7E15"/>
    <w:multiLevelType w:val="multilevel"/>
    <w:tmpl w:val="6B6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151CC"/>
    <w:multiLevelType w:val="multilevel"/>
    <w:tmpl w:val="9D6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7290D"/>
    <w:multiLevelType w:val="multilevel"/>
    <w:tmpl w:val="1A88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D3F41"/>
    <w:multiLevelType w:val="multilevel"/>
    <w:tmpl w:val="D8A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C14695"/>
    <w:multiLevelType w:val="multilevel"/>
    <w:tmpl w:val="E65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476B6"/>
    <w:multiLevelType w:val="multilevel"/>
    <w:tmpl w:val="0A6C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3380F"/>
    <w:multiLevelType w:val="hybridMultilevel"/>
    <w:tmpl w:val="4E3249C2"/>
    <w:lvl w:ilvl="0" w:tplc="2F9CF5FE">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FD6FC9"/>
    <w:multiLevelType w:val="multilevel"/>
    <w:tmpl w:val="9854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34661B"/>
    <w:multiLevelType w:val="multilevel"/>
    <w:tmpl w:val="C6B2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767B89"/>
    <w:multiLevelType w:val="multilevel"/>
    <w:tmpl w:val="03EA7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65972B99"/>
    <w:multiLevelType w:val="multilevel"/>
    <w:tmpl w:val="B14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5D5442"/>
    <w:multiLevelType w:val="multilevel"/>
    <w:tmpl w:val="5E5A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1A2503"/>
    <w:multiLevelType w:val="multilevel"/>
    <w:tmpl w:val="575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B73B3B"/>
    <w:multiLevelType w:val="multilevel"/>
    <w:tmpl w:val="FBF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997FAD"/>
    <w:multiLevelType w:val="multilevel"/>
    <w:tmpl w:val="BAA0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611CD"/>
    <w:multiLevelType w:val="multilevel"/>
    <w:tmpl w:val="2B68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744D01"/>
    <w:multiLevelType w:val="multilevel"/>
    <w:tmpl w:val="E19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0"/>
  </w:num>
  <w:num w:numId="4">
    <w:abstractNumId w:val="8"/>
  </w:num>
  <w:num w:numId="5">
    <w:abstractNumId w:val="11"/>
  </w:num>
  <w:num w:numId="6">
    <w:abstractNumId w:val="4"/>
  </w:num>
  <w:num w:numId="7">
    <w:abstractNumId w:val="12"/>
  </w:num>
  <w:num w:numId="8">
    <w:abstractNumId w:val="7"/>
  </w:num>
  <w:num w:numId="9">
    <w:abstractNumId w:val="1"/>
  </w:num>
  <w:num w:numId="10">
    <w:abstractNumId w:val="16"/>
  </w:num>
  <w:num w:numId="11">
    <w:abstractNumId w:val="5"/>
  </w:num>
  <w:num w:numId="12">
    <w:abstractNumId w:val="10"/>
  </w:num>
  <w:num w:numId="13">
    <w:abstractNumId w:val="3"/>
  </w:num>
  <w:num w:numId="14">
    <w:abstractNumId w:val="9"/>
  </w:num>
  <w:num w:numId="15">
    <w:abstractNumId w:val="14"/>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FF"/>
    <w:rsid w:val="007741F0"/>
    <w:rsid w:val="00A66049"/>
    <w:rsid w:val="00A86B0E"/>
    <w:rsid w:val="00B95E1A"/>
    <w:rsid w:val="00DB77B5"/>
    <w:rsid w:val="00DD40FF"/>
    <w:rsid w:val="00F96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E9FDD-6F96-447F-AFF7-87EB125E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1F0"/>
  </w:style>
  <w:style w:type="paragraph" w:styleId="Heading3">
    <w:name w:val="heading 3"/>
    <w:basedOn w:val="Normal"/>
    <w:link w:val="Heading3Char"/>
    <w:uiPriority w:val="9"/>
    <w:qFormat/>
    <w:rsid w:val="00DD40FF"/>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DD40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741F0"/>
    <w:pPr>
      <w:spacing w:line="240" w:lineRule="auto"/>
    </w:pPr>
    <w:rPr>
      <w:i/>
      <w:iCs/>
      <w:color w:val="1F497D" w:themeColor="text2"/>
      <w:sz w:val="18"/>
      <w:szCs w:val="18"/>
    </w:rPr>
  </w:style>
  <w:style w:type="character" w:styleId="Strong">
    <w:name w:val="Strong"/>
    <w:basedOn w:val="DefaultParagraphFont"/>
    <w:uiPriority w:val="22"/>
    <w:qFormat/>
    <w:rsid w:val="007741F0"/>
    <w:rPr>
      <w:b/>
      <w:bCs/>
    </w:rPr>
  </w:style>
  <w:style w:type="paragraph" w:styleId="ListParagraph">
    <w:name w:val="List Paragraph"/>
    <w:basedOn w:val="Normal"/>
    <w:uiPriority w:val="34"/>
    <w:qFormat/>
    <w:rsid w:val="007741F0"/>
    <w:pPr>
      <w:ind w:left="720"/>
      <w:contextualSpacing/>
    </w:pPr>
  </w:style>
  <w:style w:type="paragraph" w:styleId="NormalWeb">
    <w:name w:val="Normal (Web)"/>
    <w:basedOn w:val="Normal"/>
    <w:uiPriority w:val="99"/>
    <w:unhideWhenUsed/>
    <w:rsid w:val="00DD40FF"/>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DD40FF"/>
    <w:rPr>
      <w:rFonts w:ascii="Courier New" w:eastAsia="Times New Roman" w:hAnsi="Courier New" w:cs="Courier New"/>
      <w:sz w:val="20"/>
      <w:szCs w:val="20"/>
    </w:rPr>
  </w:style>
  <w:style w:type="character" w:styleId="Hyperlink">
    <w:name w:val="Hyperlink"/>
    <w:basedOn w:val="DefaultParagraphFont"/>
    <w:uiPriority w:val="99"/>
    <w:unhideWhenUsed/>
    <w:rsid w:val="00DD40FF"/>
    <w:rPr>
      <w:color w:val="0000FF" w:themeColor="hyperlink"/>
      <w:u w:val="single"/>
    </w:rPr>
  </w:style>
  <w:style w:type="character" w:customStyle="1" w:styleId="Heading3Char">
    <w:name w:val="Heading 3 Char"/>
    <w:basedOn w:val="DefaultParagraphFont"/>
    <w:link w:val="Heading3"/>
    <w:uiPriority w:val="9"/>
    <w:rsid w:val="00DD40FF"/>
    <w:rPr>
      <w:rFonts w:eastAsia="Times New Roman" w:cs="Times New Roman"/>
      <w:b/>
      <w:bCs/>
      <w:sz w:val="27"/>
      <w:szCs w:val="27"/>
    </w:rPr>
  </w:style>
  <w:style w:type="character" w:customStyle="1" w:styleId="Heading4Char">
    <w:name w:val="Heading 4 Char"/>
    <w:basedOn w:val="DefaultParagraphFont"/>
    <w:link w:val="Heading4"/>
    <w:uiPriority w:val="9"/>
    <w:semiHidden/>
    <w:rsid w:val="00DD40FF"/>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DD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0FF"/>
    <w:rPr>
      <w:rFonts w:ascii="Courier New" w:eastAsia="Times New Roman" w:hAnsi="Courier New" w:cs="Courier New"/>
      <w:sz w:val="20"/>
      <w:szCs w:val="20"/>
    </w:rPr>
  </w:style>
  <w:style w:type="table" w:styleId="TableGrid">
    <w:name w:val="Table Grid"/>
    <w:basedOn w:val="TableNormal"/>
    <w:uiPriority w:val="39"/>
    <w:rsid w:val="00DD40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8970">
      <w:bodyDiv w:val="1"/>
      <w:marLeft w:val="0"/>
      <w:marRight w:val="0"/>
      <w:marTop w:val="0"/>
      <w:marBottom w:val="0"/>
      <w:divBdr>
        <w:top w:val="none" w:sz="0" w:space="0" w:color="auto"/>
        <w:left w:val="none" w:sz="0" w:space="0" w:color="auto"/>
        <w:bottom w:val="none" w:sz="0" w:space="0" w:color="auto"/>
        <w:right w:val="none" w:sz="0" w:space="0" w:color="auto"/>
      </w:divBdr>
    </w:div>
    <w:div w:id="463354325">
      <w:bodyDiv w:val="1"/>
      <w:marLeft w:val="0"/>
      <w:marRight w:val="0"/>
      <w:marTop w:val="0"/>
      <w:marBottom w:val="0"/>
      <w:divBdr>
        <w:top w:val="none" w:sz="0" w:space="0" w:color="auto"/>
        <w:left w:val="none" w:sz="0" w:space="0" w:color="auto"/>
        <w:bottom w:val="none" w:sz="0" w:space="0" w:color="auto"/>
        <w:right w:val="none" w:sz="0" w:space="0" w:color="auto"/>
      </w:divBdr>
    </w:div>
    <w:div w:id="694771719">
      <w:bodyDiv w:val="1"/>
      <w:marLeft w:val="0"/>
      <w:marRight w:val="0"/>
      <w:marTop w:val="0"/>
      <w:marBottom w:val="0"/>
      <w:divBdr>
        <w:top w:val="none" w:sz="0" w:space="0" w:color="auto"/>
        <w:left w:val="none" w:sz="0" w:space="0" w:color="auto"/>
        <w:bottom w:val="none" w:sz="0" w:space="0" w:color="auto"/>
        <w:right w:val="none" w:sz="0" w:space="0" w:color="auto"/>
      </w:divBdr>
    </w:div>
    <w:div w:id="812253480">
      <w:bodyDiv w:val="1"/>
      <w:marLeft w:val="0"/>
      <w:marRight w:val="0"/>
      <w:marTop w:val="0"/>
      <w:marBottom w:val="0"/>
      <w:divBdr>
        <w:top w:val="none" w:sz="0" w:space="0" w:color="auto"/>
        <w:left w:val="none" w:sz="0" w:space="0" w:color="auto"/>
        <w:bottom w:val="none" w:sz="0" w:space="0" w:color="auto"/>
        <w:right w:val="none" w:sz="0" w:space="0" w:color="auto"/>
      </w:divBdr>
    </w:div>
    <w:div w:id="867135470">
      <w:bodyDiv w:val="1"/>
      <w:marLeft w:val="0"/>
      <w:marRight w:val="0"/>
      <w:marTop w:val="0"/>
      <w:marBottom w:val="0"/>
      <w:divBdr>
        <w:top w:val="none" w:sz="0" w:space="0" w:color="auto"/>
        <w:left w:val="none" w:sz="0" w:space="0" w:color="auto"/>
        <w:bottom w:val="none" w:sz="0" w:space="0" w:color="auto"/>
        <w:right w:val="none" w:sz="0" w:space="0" w:color="auto"/>
      </w:divBdr>
      <w:divsChild>
        <w:div w:id="1524316996">
          <w:marLeft w:val="0"/>
          <w:marRight w:val="0"/>
          <w:marTop w:val="0"/>
          <w:marBottom w:val="0"/>
          <w:divBdr>
            <w:top w:val="none" w:sz="0" w:space="0" w:color="auto"/>
            <w:left w:val="none" w:sz="0" w:space="0" w:color="auto"/>
            <w:bottom w:val="none" w:sz="0" w:space="0" w:color="auto"/>
            <w:right w:val="none" w:sz="0" w:space="0" w:color="auto"/>
          </w:divBdr>
        </w:div>
      </w:divsChild>
    </w:div>
    <w:div w:id="1082215470">
      <w:bodyDiv w:val="1"/>
      <w:marLeft w:val="0"/>
      <w:marRight w:val="0"/>
      <w:marTop w:val="0"/>
      <w:marBottom w:val="0"/>
      <w:divBdr>
        <w:top w:val="none" w:sz="0" w:space="0" w:color="auto"/>
        <w:left w:val="none" w:sz="0" w:space="0" w:color="auto"/>
        <w:bottom w:val="none" w:sz="0" w:space="0" w:color="auto"/>
        <w:right w:val="none" w:sz="0" w:space="0" w:color="auto"/>
      </w:divBdr>
    </w:div>
    <w:div w:id="202193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pavansubhasht/ibm-hr-analytics-attrition-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745</Words>
  <Characters>4249</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Key Features</vt:lpstr>
      <vt:lpstr>        Preprocessing Steps</vt:lpstr>
      <vt:lpstr>        Model Used: Logistic Regression</vt:lpstr>
      <vt:lpstr>        Evaluation Metrics</vt:lpstr>
      <vt:lpstr>        Attrition Distribution</vt:lpstr>
      <vt:lpstr>        Age vs Attrition</vt:lpstr>
      <vt:lpstr>        Correlation Heatmap</vt:lpstr>
      <vt:lpstr>        Total Working Hours vs Attrition</vt:lpstr>
      <vt:lpstr>        Years At Company vs Attrition</vt:lpstr>
      <vt:lpstr>        Distance from Home vs Attrition</vt:lpstr>
      <vt:lpstr>        Monthly Income vs Attrition</vt:lpstr>
      <vt:lpstr>        Summary</vt:lpstr>
      <vt:lpstr>        Actionable Insights</vt:lpstr>
      <vt:lpstr>        Future Enhancements</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2025-05-10T12:18:00Z</dcterms:created>
  <dcterms:modified xsi:type="dcterms:W3CDTF">2025-05-10T13:18:00Z</dcterms:modified>
</cp:coreProperties>
</file>