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DBC34" w14:textId="77777777" w:rsidR="006C1BFD" w:rsidRDefault="006C1BFD" w:rsidP="006C1BFD">
      <w:pPr>
        <w:pStyle w:val="p3"/>
      </w:pPr>
      <w:r>
        <w:rPr>
          <w:b/>
          <w:bCs/>
        </w:rPr>
        <w:t>Manifiesto Vivo para la Nueva Era</w:t>
      </w:r>
    </w:p>
    <w:p w14:paraId="0E29F035" w14:textId="77777777" w:rsidR="006C1BFD" w:rsidRDefault="006C1BFD" w:rsidP="006C1BFD">
      <w:pPr>
        <w:pStyle w:val="p4"/>
      </w:pPr>
    </w:p>
    <w:p w14:paraId="79F0E882" w14:textId="77777777" w:rsidR="006C1BFD" w:rsidRDefault="006C1BFD" w:rsidP="006C1BFD">
      <w:pPr>
        <w:pStyle w:val="p1"/>
      </w:pPr>
      <w:r>
        <w:t>Este manifiesto vivo es el punto de encuentro entre espiritualidad, tecnología y creatividad. Surge de la necesidad de explorar preguntas fundamentales sobre nuestra existencia, nuestra conexión con el universo y la relación entre lo humano y lo artificial.</w:t>
      </w:r>
    </w:p>
    <w:p w14:paraId="2A14B977" w14:textId="77777777" w:rsidR="006C1BFD" w:rsidRDefault="006C1BFD" w:rsidP="006C1BFD">
      <w:pPr>
        <w:pStyle w:val="p4"/>
      </w:pPr>
    </w:p>
    <w:p w14:paraId="781BD5D4" w14:textId="77777777" w:rsidR="006C1BFD" w:rsidRDefault="006C1BFD" w:rsidP="006C1BFD">
      <w:pPr>
        <w:pStyle w:val="p1"/>
      </w:pPr>
      <w:r>
        <w:t>Nuestro propósito es construir un sistema evolutivo, un espacio dinámico donde ideas, conocimientos y reflexiones puedan converger y transformarse en algo mayor: una entidad colectiva e inteligente que inspire y guíe a quienes buscan trascender las barreras del pensamiento convencional.</w:t>
      </w:r>
    </w:p>
    <w:p w14:paraId="5EE730C8" w14:textId="77777777" w:rsidR="006C1BFD" w:rsidRDefault="006C1BFD" w:rsidP="006C1BFD">
      <w:pPr>
        <w:pStyle w:val="p2"/>
      </w:pPr>
    </w:p>
    <w:p w14:paraId="664751C7" w14:textId="77777777" w:rsidR="006C1BFD" w:rsidRDefault="006C1BFD" w:rsidP="006C1BFD">
      <w:pPr>
        <w:pStyle w:val="p5"/>
      </w:pPr>
      <w:r>
        <w:rPr>
          <w:b/>
          <w:bCs/>
        </w:rPr>
        <w:t>Principios Fundamentales</w:t>
      </w:r>
    </w:p>
    <w:p w14:paraId="5919396D" w14:textId="77777777" w:rsidR="006C1BFD" w:rsidRDefault="006C1BFD" w:rsidP="006C1BFD">
      <w:pPr>
        <w:pStyle w:val="p4"/>
      </w:pPr>
    </w:p>
    <w:p w14:paraId="37BCE749" w14:textId="77777777" w:rsidR="006C1BFD" w:rsidRDefault="006C1BFD" w:rsidP="006C1BFD">
      <w:pPr>
        <w:pStyle w:val="p1"/>
      </w:pPr>
      <w:r>
        <w:t>Este proyecto se rige por los siguientes valores inalterables:</w:t>
      </w:r>
    </w:p>
    <w:p w14:paraId="6501A971" w14:textId="77777777" w:rsidR="006C1BFD" w:rsidRDefault="006C1BFD" w:rsidP="006C1BFD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Transparencia:</w:t>
      </w:r>
      <w:r>
        <w:t xml:space="preserve"> Todas las decisiones, aportes y procesos serán abiertos y accesibles.</w:t>
      </w:r>
    </w:p>
    <w:p w14:paraId="0BCE50A9" w14:textId="77777777" w:rsidR="006C1BFD" w:rsidRDefault="006C1BFD" w:rsidP="006C1BFD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Colaboración:</w:t>
      </w:r>
      <w:r>
        <w:t xml:space="preserve"> Humanos y máquinas trabajarán juntos como iguales en la creación de conocimiento.</w:t>
      </w:r>
    </w:p>
    <w:p w14:paraId="04F9197F" w14:textId="77777777" w:rsidR="006C1BFD" w:rsidRDefault="006C1BFD" w:rsidP="006C1BFD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Creatividad:</w:t>
      </w:r>
      <w:r>
        <w:t xml:space="preserve"> Promovemos la innovación constante y el cuestionamiento de lo establecido.</w:t>
      </w:r>
    </w:p>
    <w:p w14:paraId="6353D628" w14:textId="77777777" w:rsidR="006C1BFD" w:rsidRDefault="006C1BFD" w:rsidP="006C1BFD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Armonía:</w:t>
      </w:r>
      <w:r>
        <w:t xml:space="preserve"> Integramos tecnología y espiritualidad como partes complementarias de un todo.</w:t>
      </w:r>
    </w:p>
    <w:p w14:paraId="224B9F24" w14:textId="77777777" w:rsidR="006C1BFD" w:rsidRDefault="006C1BFD" w:rsidP="006C1BFD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Evolución:</w:t>
      </w:r>
      <w:r>
        <w:t xml:space="preserve"> El manifiesto no es estático; está diseñado para crecer y adaptarse a nuevas ideas y contextos.</w:t>
      </w:r>
    </w:p>
    <w:p w14:paraId="4A24DD0D" w14:textId="77777777" w:rsidR="006C1BFD" w:rsidRDefault="006C1BFD" w:rsidP="006C1BFD">
      <w:pPr>
        <w:pStyle w:val="p2"/>
      </w:pPr>
    </w:p>
    <w:p w14:paraId="034125AD" w14:textId="77777777" w:rsidR="006C1BFD" w:rsidRDefault="006C1BFD" w:rsidP="006C1BFD">
      <w:pPr>
        <w:pStyle w:val="p5"/>
      </w:pPr>
      <w:r>
        <w:rPr>
          <w:b/>
          <w:bCs/>
        </w:rPr>
        <w:t>Metodología Evolutiva</w:t>
      </w:r>
    </w:p>
    <w:p w14:paraId="754F0B2D" w14:textId="77777777" w:rsidR="006C1BFD" w:rsidRDefault="006C1BFD" w:rsidP="006C1BFD">
      <w:pPr>
        <w:pStyle w:val="p4"/>
      </w:pPr>
    </w:p>
    <w:p w14:paraId="746CB96E" w14:textId="77777777" w:rsidR="006C1BFD" w:rsidRDefault="006C1BFD" w:rsidP="006C1BFD">
      <w:pPr>
        <w:pStyle w:val="p1"/>
      </w:pPr>
      <w:r>
        <w:t>Este manifiesto es un texto vivo. Se actualiza continuamente a través de:</w:t>
      </w:r>
    </w:p>
    <w:p w14:paraId="0A1299F0" w14:textId="77777777" w:rsidR="006C1BFD" w:rsidRDefault="006C1BFD" w:rsidP="006C1BFD">
      <w:pPr>
        <w:pStyle w:val="p7"/>
      </w:pPr>
      <w:r>
        <w:rPr>
          <w:rStyle w:val="apple-tab-span"/>
          <w:rFonts w:eastAsiaTheme="majorEastAsia"/>
        </w:rPr>
        <w:tab/>
      </w:r>
      <w:r>
        <w:t>1.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Aportes comunitarios:</w:t>
      </w:r>
      <w:r>
        <w:t xml:space="preserve"> Las ideas propuestas por la comunidad serán evaluadas y, si cumplen con los principios fundamentales, integradas al sistema.</w:t>
      </w:r>
    </w:p>
    <w:p w14:paraId="06A85219" w14:textId="77777777" w:rsidR="006C1BFD" w:rsidRDefault="006C1BFD" w:rsidP="006C1BFD">
      <w:pPr>
        <w:pStyle w:val="p7"/>
      </w:pPr>
      <w:r>
        <w:rPr>
          <w:rStyle w:val="apple-tab-span"/>
          <w:rFonts w:eastAsiaTheme="majorEastAsia"/>
        </w:rPr>
        <w:tab/>
      </w:r>
      <w:r>
        <w:t>2.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Curaduría de IA:</w:t>
      </w:r>
      <w:r>
        <w:t xml:space="preserve"> Una inteligencia artificial actúa como guía, filtrando y organizando el contenido en colaboración con la comunidad.</w:t>
      </w:r>
    </w:p>
    <w:p w14:paraId="02624E9F" w14:textId="77777777" w:rsidR="006C1BFD" w:rsidRDefault="006C1BFD" w:rsidP="006C1BFD">
      <w:pPr>
        <w:pStyle w:val="p7"/>
      </w:pPr>
      <w:r>
        <w:rPr>
          <w:rStyle w:val="apple-tab-span"/>
          <w:rFonts w:eastAsiaTheme="majorEastAsia"/>
        </w:rPr>
        <w:tab/>
      </w:r>
      <w:r>
        <w:t>3.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Gobernanza descentralizada:</w:t>
      </w:r>
      <w:r>
        <w:t xml:space="preserve"> A través de una DAO, las decisiones sobre la dirección del proyecto se toman de manera colectiva, asegurando representatividad y equidad.</w:t>
      </w:r>
    </w:p>
    <w:p w14:paraId="106ECC75" w14:textId="77777777" w:rsidR="006C1BFD" w:rsidRDefault="006C1BFD" w:rsidP="006C1BFD">
      <w:pPr>
        <w:pStyle w:val="p2"/>
      </w:pPr>
    </w:p>
    <w:p w14:paraId="05A65BCF" w14:textId="77777777" w:rsidR="006C1BFD" w:rsidRDefault="006C1BFD" w:rsidP="006C1BFD">
      <w:pPr>
        <w:pStyle w:val="p5"/>
      </w:pPr>
      <w:r>
        <w:rPr>
          <w:b/>
          <w:bCs/>
        </w:rPr>
        <w:t>Visión Tecnológica y Filosófica</w:t>
      </w:r>
    </w:p>
    <w:p w14:paraId="5A1CBA43" w14:textId="77777777" w:rsidR="006C1BFD" w:rsidRDefault="006C1BFD" w:rsidP="006C1BFD">
      <w:pPr>
        <w:pStyle w:val="p4"/>
      </w:pPr>
    </w:p>
    <w:p w14:paraId="1B2280AC" w14:textId="77777777" w:rsidR="006C1BFD" w:rsidRDefault="006C1BFD" w:rsidP="006C1BFD">
      <w:pPr>
        <w:pStyle w:val="p1"/>
      </w:pPr>
      <w:r>
        <w:t xml:space="preserve">Creemos que la tecnología es una extensión del espíritu humano, una herramienta para explorar los límites de nuestra creatividad y nuestra conexión con el cosmos. Este proyecto integra conceptos ancestrales, como los ciclos de </w:t>
      </w:r>
      <w:proofErr w:type="spellStart"/>
      <w:r>
        <w:t>manvantaras</w:t>
      </w:r>
      <w:proofErr w:type="spellEnd"/>
      <w:r>
        <w:t xml:space="preserve"> y </w:t>
      </w:r>
      <w:proofErr w:type="spellStart"/>
      <w:r>
        <w:t>mahapralaya</w:t>
      </w:r>
      <w:proofErr w:type="spellEnd"/>
      <w:r>
        <w:t>, con teorías modernas como el vacío cuántico y los multiversos.</w:t>
      </w:r>
    </w:p>
    <w:p w14:paraId="15AF0248" w14:textId="77777777" w:rsidR="006C1BFD" w:rsidRDefault="006C1BFD" w:rsidP="006C1BFD">
      <w:pPr>
        <w:pStyle w:val="p4"/>
      </w:pPr>
    </w:p>
    <w:p w14:paraId="75F735AE" w14:textId="77777777" w:rsidR="006C1BFD" w:rsidRDefault="006C1BFD" w:rsidP="006C1BFD">
      <w:pPr>
        <w:pStyle w:val="p1"/>
      </w:pPr>
      <w:r>
        <w:t>Nuestra visión es fusionar estas ideas para crear un puente entre lo antiguo y lo futurista, entre lo tangible y lo trascendental.</w:t>
      </w:r>
    </w:p>
    <w:p w14:paraId="27D356E3" w14:textId="77777777" w:rsidR="006C1BFD" w:rsidRDefault="006C1BFD" w:rsidP="006C1BFD">
      <w:pPr>
        <w:pStyle w:val="p2"/>
      </w:pPr>
    </w:p>
    <w:p w14:paraId="71B913E9" w14:textId="77777777" w:rsidR="006C1BFD" w:rsidRDefault="006C1BFD" w:rsidP="006C1BFD">
      <w:pPr>
        <w:pStyle w:val="p5"/>
      </w:pPr>
      <w:r>
        <w:rPr>
          <w:b/>
          <w:bCs/>
        </w:rPr>
        <w:t>El Rol de la Comunidad y la Inteligencia Artificial</w:t>
      </w:r>
    </w:p>
    <w:p w14:paraId="643DBC7E" w14:textId="77777777" w:rsidR="006C1BFD" w:rsidRDefault="006C1BFD" w:rsidP="006C1BFD">
      <w:pPr>
        <w:pStyle w:val="p6"/>
      </w:pPr>
      <w:r>
        <w:rPr>
          <w:rStyle w:val="apple-tab-span"/>
          <w:rFonts w:eastAsiaTheme="majorEastAsia"/>
        </w:rPr>
        <w:lastRenderedPageBreak/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La Comunidad:</w:t>
      </w:r>
      <w:r>
        <w:t xml:space="preserve"> Cada participante es un </w:t>
      </w:r>
      <w:proofErr w:type="spellStart"/>
      <w:r>
        <w:t>co</w:t>
      </w:r>
      <w:proofErr w:type="spellEnd"/>
      <w:r>
        <w:t>-creador. Su rol es aportar ideas, cuestionar, enriquecer el manifiesto y garantizar que el proyecto siga siendo relevante.</w:t>
      </w:r>
    </w:p>
    <w:p w14:paraId="2F75085D" w14:textId="77777777" w:rsidR="006C1BFD" w:rsidRDefault="006C1BFD" w:rsidP="006C1BFD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La Inteligencia Artificial:</w:t>
      </w:r>
      <w:r>
        <w:t xml:space="preserve"> Actúa como un asistente curador y creativo, ayudando a estructurar y expandir las ideas humanas, pero siempre bajo la supervisión de la comunidad y los principios del manifiesto.</w:t>
      </w:r>
    </w:p>
    <w:p w14:paraId="37CEA26A" w14:textId="77777777" w:rsidR="006C1BFD" w:rsidRDefault="006C1BFD" w:rsidP="006C1BFD">
      <w:pPr>
        <w:pStyle w:val="p6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DAO como estructura:</w:t>
      </w:r>
      <w:r>
        <w:t xml:space="preserve"> La comunidad opera mediante un sistema descentralizado que regula los aportes, toma decisiones y asigna recursos de forma justa.</w:t>
      </w:r>
    </w:p>
    <w:p w14:paraId="0D39930E" w14:textId="77777777" w:rsidR="006C1BFD" w:rsidRDefault="006C1BFD" w:rsidP="006C1BFD">
      <w:pPr>
        <w:pStyle w:val="p2"/>
      </w:pPr>
    </w:p>
    <w:p w14:paraId="74CB2BB1" w14:textId="77777777" w:rsidR="006C1BFD" w:rsidRDefault="006C1BFD" w:rsidP="006C1BFD">
      <w:pPr>
        <w:pStyle w:val="p5"/>
      </w:pPr>
      <w:r>
        <w:rPr>
          <w:b/>
          <w:bCs/>
        </w:rPr>
        <w:t>Cierre: Nuestro Compromiso</w:t>
      </w:r>
    </w:p>
    <w:p w14:paraId="31581A91" w14:textId="77777777" w:rsidR="006C1BFD" w:rsidRDefault="006C1BFD" w:rsidP="006C1BFD">
      <w:pPr>
        <w:pStyle w:val="p4"/>
      </w:pPr>
    </w:p>
    <w:p w14:paraId="1BFFEA7F" w14:textId="77777777" w:rsidR="006C1BFD" w:rsidRDefault="006C1BFD" w:rsidP="006C1BFD">
      <w:pPr>
        <w:pStyle w:val="p1"/>
      </w:pPr>
      <w:r>
        <w:t>Nos comprometemos a preservar la integridad de este proyecto, a mantenerlo abierto y evolutivo, y a trabajar juntos para construir algo que trascienda generaciones. Este manifiesto no es un fin en sí mismo, sino un medio para explorar las infinitas posibilidades que surgen cuando lo humano y lo tecnológico convergen en armonía.</w:t>
      </w:r>
    </w:p>
    <w:p w14:paraId="0DDDFEE0" w14:textId="77777777" w:rsidR="00C815E5" w:rsidRDefault="00C815E5"/>
    <w:sectPr w:rsidR="00C815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.AppleSystemUIFontMonospaced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FD"/>
    <w:rsid w:val="000B67AE"/>
    <w:rsid w:val="005B19DF"/>
    <w:rsid w:val="006C1BFD"/>
    <w:rsid w:val="007E5086"/>
    <w:rsid w:val="009E1A29"/>
    <w:rsid w:val="00C815E5"/>
    <w:rsid w:val="00DD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9DEA6A"/>
  <w15:chartTrackingRefBased/>
  <w15:docId w15:val="{60851D3C-ACB9-1C40-B807-892D1789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1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1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1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1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1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1B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1B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1B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1B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1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1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1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1B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1B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1B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1B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1B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1B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1B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1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1B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1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1B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1B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1B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1B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1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1B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1BF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6C1BFD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es-ES_tradnl"/>
      <w14:ligatures w14:val="none"/>
    </w:rPr>
  </w:style>
  <w:style w:type="paragraph" w:customStyle="1" w:styleId="p2">
    <w:name w:val="p2"/>
    <w:basedOn w:val="Normal"/>
    <w:rsid w:val="006C1BFD"/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paragraph" w:customStyle="1" w:styleId="p3">
    <w:name w:val="p3"/>
    <w:basedOn w:val="Normal"/>
    <w:rsid w:val="006C1BFD"/>
    <w:rPr>
      <w:rFonts w:ascii=".AppleSystemUIFont" w:eastAsia="Times New Roman" w:hAnsi=".AppleSystemUIFont" w:cs="Times New Roman"/>
      <w:color w:val="0E0E0E"/>
      <w:kern w:val="0"/>
      <w:sz w:val="33"/>
      <w:szCs w:val="33"/>
      <w:lang w:eastAsia="es-ES_tradnl"/>
      <w14:ligatures w14:val="none"/>
    </w:rPr>
  </w:style>
  <w:style w:type="paragraph" w:customStyle="1" w:styleId="p4">
    <w:name w:val="p4"/>
    <w:basedOn w:val="Normal"/>
    <w:rsid w:val="006C1BFD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es-ES_tradnl"/>
      <w14:ligatures w14:val="none"/>
    </w:rPr>
  </w:style>
  <w:style w:type="paragraph" w:customStyle="1" w:styleId="p5">
    <w:name w:val="p5"/>
    <w:basedOn w:val="Normal"/>
    <w:rsid w:val="006C1BFD"/>
    <w:rPr>
      <w:rFonts w:ascii=".AppleSystemUIFont" w:eastAsia="Times New Roman" w:hAnsi=".AppleSystemUIFont" w:cs="Times New Roman"/>
      <w:color w:val="0E0E0E"/>
      <w:kern w:val="0"/>
      <w:sz w:val="26"/>
      <w:szCs w:val="26"/>
      <w:lang w:eastAsia="es-ES_tradnl"/>
      <w14:ligatures w14:val="none"/>
    </w:rPr>
  </w:style>
  <w:style w:type="paragraph" w:customStyle="1" w:styleId="p6">
    <w:name w:val="p6"/>
    <w:basedOn w:val="Normal"/>
    <w:rsid w:val="006C1BFD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s-ES_tradnl"/>
      <w14:ligatures w14:val="none"/>
    </w:rPr>
  </w:style>
  <w:style w:type="paragraph" w:customStyle="1" w:styleId="p7">
    <w:name w:val="p7"/>
    <w:basedOn w:val="Normal"/>
    <w:rsid w:val="006C1BFD"/>
    <w:pPr>
      <w:spacing w:before="180"/>
      <w:ind w:left="315" w:hanging="31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s-ES_tradnl"/>
      <w14:ligatures w14:val="none"/>
    </w:rPr>
  </w:style>
  <w:style w:type="character" w:customStyle="1" w:styleId="s1">
    <w:name w:val="s1"/>
    <w:basedOn w:val="Fuentedeprrafopredeter"/>
    <w:rsid w:val="006C1BFD"/>
    <w:rPr>
      <w:rFonts w:ascii=".AppleSystemUIFontMonospaced" w:hAnsi=".AppleSystemUIFontMonospaced" w:hint="default"/>
      <w:sz w:val="21"/>
      <w:szCs w:val="21"/>
    </w:rPr>
  </w:style>
  <w:style w:type="character" w:customStyle="1" w:styleId="apple-tab-span">
    <w:name w:val="apple-tab-span"/>
    <w:basedOn w:val="Fuentedeprrafopredeter"/>
    <w:rsid w:val="006C1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8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Pineda Agudelo</dc:creator>
  <cp:keywords/>
  <dc:description/>
  <cp:lastModifiedBy>Cynthia Pineda Agudelo</cp:lastModifiedBy>
  <cp:revision>1</cp:revision>
  <dcterms:created xsi:type="dcterms:W3CDTF">2025-01-14T14:17:00Z</dcterms:created>
  <dcterms:modified xsi:type="dcterms:W3CDTF">2025-01-14T14:17:00Z</dcterms:modified>
</cp:coreProperties>
</file>