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5905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" w:before="0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4"/>
          <w:szCs w:val="24"/>
        </w:rPr>
        <w:t xml:space="preserve">IMPERIAL COLLEGE OF MEDICAL AND HEALTH SCIENCES</w:t>
      </w:r>
    </w:p>
    <w:p>
      <w:pPr>
        <w:spacing w:after="15" w:before="0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21"/>
          <w:szCs w:val="21"/>
        </w:rPr>
        <w:t xml:space="preserve">CONTINUING STUDENT UNIT REGISTRATION FORM</w:t>
      </w:r>
    </w:p>
    <w:p>
      <w:pPr>
        <w:spacing w:after="55" w:before="0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9"/>
          <w:szCs w:val="19"/>
        </w:rPr>
        <w:t xml:space="preserve">DIPLOMA IN NUTRITION AND DIETETICS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5000"/>
      </w:tblGrid>
      <w:tr>
        <w:trPr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Name: BENARDATE, CHEPTOO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Admission No: DND/M-7759/IC/26</w:t>
            </w:r>
          </w:p>
        </w:tc>
      </w:tr>
      <w:tr>
        <w:trPr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Course: Diploma in Nutrition and Dietetics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Stage: Y1S2</w:t>
            </w:r>
          </w:p>
        </w:tc>
      </w:tr>
      <w:tr>
        <w:trPr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Department: Human Nutrition and Dietetics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Intake: DND MAY 26</w:t>
            </w:r>
          </w:p>
        </w:tc>
      </w:tr>
      <w:tr>
        <w:trPr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Academic Period: September-December 2026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Resident:</w:t>
            </w:r>
          </w:p>
        </w:tc>
      </w:tr>
    </w:tbl>
    <w:p>
      <w:pPr>
        <w:spacing w:after="25" w:before="45" w:line="2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18"/>
          <w:szCs w:val="18"/>
        </w:rPr>
        <w:t xml:space="preserve">REGISTERED UNITS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1900"/>
        <w:gridCol w:w="7250"/>
      </w:tblGrid>
      <w:tr>
        <w:trPr>
          <w:tblHeader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DCE9ED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S/No.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DCE9ED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Unit Code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shd w:fill="DCE9ED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Unit Name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1201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ICT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1202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Diet Therapy I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1203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Food Safety and Hygiene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1204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Applied Physical Sciences II (Physics)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1205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Legal Aspects in Nutrition and Dietetics</w:t>
            </w:r>
          </w:p>
        </w:tc>
      </w:tr>
      <w:tr>
        <w:trPr>
          <w:cantSplit/>
          <w:trHeight w:val="250" w:hRule="atLeast"/>
        </w:trPr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DND 1206</w:t>
            </w:r>
          </w:p>
        </w:tc>
        <w:tc>
          <w:tcPr>
            <w:tcBorders>
              <w:top w:val="single" w:color="334155" w:sz="4"/>
              <w:left w:val="single" w:color="334155" w:sz="4"/>
              <w:bottom w:val="single" w:color="334155" w:sz="4"/>
              <w:right w:val="single" w:color="334155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Introduction to Nutrition Care Process</w:t>
            </w:r>
          </w:p>
        </w:tc>
      </w:tr>
    </w:tbl>
    <w:p>
      <w:pPr>
        <w:spacing w:after="3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700"/>
        <w:gridCol w:w="1900"/>
        <w:gridCol w:w="31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ACCOUNTS.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Previous balance: KShs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Amount paid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Balance: KShs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Hostel fees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p>
      <w:pPr>
        <w:spacing w:after="9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HOD APPROVAL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Approved/not approved by: HOD: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p>
      <w:pPr>
        <w:spacing w:after="9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HOSTEL ALLOCATION.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Administrator: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p>
      <w:pPr>
        <w:spacing w:after="9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REGISTRAR APPROVAL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REGISTRAR: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p>
      <w:pPr>
        <w:spacing w:after="9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PRINCIPAL APPROVAL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PRINCIPAL: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p>
      <w:pPr>
        <w:spacing w:after="95" w:lin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3900"/>
        <w:gridCol w:w="1100"/>
        <w:gridCol w:w="2900"/>
      </w:tblGrid>
      <w:tr>
        <w:trPr>
          <w:cantSplit/>
          <w:trHeight w:val="240" w:hRule="atLeast"/>
        </w:trPr>
        <w:tc>
          <w:tcPr>
            <w:gridSpan w:val="4"/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DCE9ED"/>
            <w:tcMar>
              <w:top w:type="dxa" w:w="55"/>
              <w:left w:type="dxa" w:w="115"/>
              <w:bottom w:type="dxa" w:w="55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8"/>
                <w:szCs w:val="18"/>
              </w:rPr>
              <w:t xml:space="preserve">MANAGING DIRECTOR APPROVAL</w:t>
            </w:r>
          </w:p>
        </w:tc>
      </w:tr>
      <w:tr>
        <w:trPr>
          <w:cantSplit/>
          <w:trHeight w:val="42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MANAGING DIRECTOR: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  <w:tr>
        <w:trPr>
          <w:cantSplit/>
          <w:trHeight w:val="460" w:hRule="atLeast"/>
        </w:trPr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Comment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shd w:fill="F7FAFC"/>
            <w:tcMar>
              <w:top w:type="dxa" w:w="80"/>
              <w:left w:type="dxa" w:w="115"/>
              <w:bottom w:type="dxa" w:w="80"/>
              <w:right w:type="dxa" w:w="8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Signature</w:t>
            </w:r>
          </w:p>
        </w:tc>
        <w:tc>
          <w:tcPr>
            <w:tcBorders>
              <w:top w:val="single" w:color="7DA6B3" w:sz="8"/>
              <w:left w:val="single" w:color="7DA6B3" w:sz="8"/>
              <w:bottom w:val="single" w:color="7DA6B3" w:sz="8"/>
              <w:right w:val="single" w:color="7DA6B3" w:sz="8"/>
            </w:tcBorders>
            <w:tcMar>
              <w:top w:type="dxa" w:w="80"/>
              <w:left w:type="dxa" w:w="90"/>
              <w:bottom w:type="dxa" w:w="80"/>
              <w:right w:type="dxa" w:w="115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________________________________________</w:t>
            </w:r>
          </w:p>
        </w:tc>
      </w:tr>
    </w:tbl>
    <w:sectPr>
      <w:footerReference w:type="default" r:id="rId7"/>
      <w:pgSz w:w="11906" w:h="16838" w:orient="portrait"/>
      <w:pgMar w:top="220" w:right="360" w:bottom="2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30"/>
      <w:jc w:val="center"/>
    </w:pPr>
    <w:r>
      <w:rPr>
        <w:rFonts w:ascii="Times New Roman" w:cs="Times New Roman" w:eastAsia="Times New Roman" w:hAnsi="Times New Roman"/>
        <w:color w:val="000000"/>
        <w:sz w:val="18"/>
        <w:szCs w:val="18"/>
      </w:rPr>
      <w:t xml:space="preserve">This form should be filled in one copy and filed in HODs and Registrar’s Office.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0" w:line="2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701651ede3acf34aca908508634c10bd0d86f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DND/M-7759/IC/26 Unit Registration</dc:title>
  <dc:creator>Imperial College of Medical and Health Sciences</dc:creator>
  <dc:description>Continuing student unit registration form</dc:description>
  <cp:lastModifiedBy>Un-named</cp:lastModifiedBy>
  <cp:revision>1</cp:revision>
  <dcterms:created xsi:type="dcterms:W3CDTF">2026-09-03T22:50:03.095Z</dcterms:created>
  <dcterms:modified xsi:type="dcterms:W3CDTF">2026-09-03T22:50:03.107Z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