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2C51" w:rsidP="00A22C5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Trang Chủ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2F113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</w:t>
                  </w:r>
                  <w:r w:rsidR="00EA5603">
                    <w:rPr>
                      <w:sz w:val="19"/>
                    </w:rPr>
                    <w:t xml:space="preserve"> Trang Chủ</w:t>
                  </w:r>
                  <w:r w:rsidR="0048308E">
                    <w:rPr>
                      <w:sz w:val="19"/>
                    </w:rPr>
                    <w:t xml:space="preserve">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lastRenderedPageBreak/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r w:rsidR="00A26793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857412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6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6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857412">
            <w:pPr>
              <w:widowControl w:val="0"/>
              <w:numPr>
                <w:ilvl w:val="0"/>
                <w:numId w:val="16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lastRenderedPageBreak/>
        <w:t>Đặc tả use case UC004</w:t>
      </w:r>
      <w:r w:rsidR="008D18A2">
        <w:t xml:space="preserve"> “Find Cinema”</w:t>
      </w:r>
      <w:bookmarkStart w:id="5" w:name="_GoBack"/>
      <w:bookmarkEnd w:id="5"/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7305D6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</w:t>
            </w:r>
            <w:r w:rsidR="008D18A2">
              <w:rPr>
                <w:sz w:val="19"/>
              </w:rPr>
              <w:t>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5741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857412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lastRenderedPageBreak/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857412">
            <w:pPr>
              <w:widowControl w:val="0"/>
              <w:numPr>
                <w:ilvl w:val="0"/>
                <w:numId w:val="15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5A0873">
        <w:t>đối tượng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5A087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CRUD </w:t>
            </w:r>
            <w:r w:rsidR="005A0873">
              <w:rPr>
                <w:sz w:val="19"/>
              </w:rPr>
              <w:t>đối tượng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5A087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Giúp Admin quản lý các </w:t>
            </w:r>
            <w:r w:rsidR="005A0873">
              <w:rPr>
                <w:sz w:val="19"/>
              </w:rPr>
              <w:t>đối tượng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</w:t>
            </w:r>
            <w:r w:rsidR="005A0873">
              <w:rPr>
                <w:sz w:val="19"/>
              </w:rPr>
              <w:t xml:space="preserve"> các đối tượng</w:t>
            </w:r>
            <w:r>
              <w:rPr>
                <w:sz w:val="19"/>
              </w:rPr>
              <w:t xml:space="preserve">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danh sách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7B7BA9" w:rsidRDefault="007B7BA9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theo nhóm</w:t>
                  </w:r>
                </w:p>
                <w:p w:rsidR="007B7BA9" w:rsidRPr="00591B6C" w:rsidRDefault="007B7BA9" w:rsidP="00857412">
                  <w:pPr>
                    <w:widowControl w:val="0"/>
                    <w:numPr>
                      <w:ilvl w:val="0"/>
                      <w:numId w:val="9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lựa chọn một nhóm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các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thuộc nhóm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một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hiển thị thông tin cũ </w:t>
                  </w:r>
                  <w:r>
                    <w:rPr>
                      <w:sz w:val="19"/>
                      <w:lang w:val="vi-VN"/>
                    </w:rPr>
                    <w:lastRenderedPageBreak/>
                    <w:t xml:space="preserve">của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trên giao diện sửa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chỉnh sửa các thông tin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0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một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xác nhận xoá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xoá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hiển thị giao diện thêm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</w:t>
                  </w:r>
                  <w:r w:rsidR="005A0873">
                    <w:rPr>
                      <w:sz w:val="19"/>
                      <w:lang w:val="vi-VN"/>
                    </w:rPr>
                    <w:t>đối tượng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857412">
                  <w:pPr>
                    <w:numPr>
                      <w:ilvl w:val="0"/>
                      <w:numId w:val="1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7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57412">
            <w:pPr>
              <w:widowControl w:val="0"/>
              <w:numPr>
                <w:ilvl w:val="0"/>
                <w:numId w:val="2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</w:tbl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57412">
            <w:pPr>
              <w:widowControl w:val="0"/>
              <w:numPr>
                <w:ilvl w:val="0"/>
                <w:numId w:val="1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57412">
            <w:pPr>
              <w:pStyle w:val="ListParagraph"/>
              <w:widowControl w:val="0"/>
              <w:numPr>
                <w:ilvl w:val="0"/>
                <w:numId w:val="19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lastRenderedPageBreak/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A650E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Danh sách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  <w:r w:rsidR="00A650E1">
              <w:rPr>
                <w:sz w:val="18"/>
              </w:rPr>
              <w:t>, CGV Liễu Giai</w:t>
            </w:r>
            <w:proofErr w:type="gramStart"/>
            <w:r w:rsidR="00A650E1">
              <w:rPr>
                <w:sz w:val="18"/>
              </w:rPr>
              <w:t>,…</w:t>
            </w:r>
            <w:proofErr w:type="gramEnd"/>
          </w:p>
        </w:tc>
      </w:tr>
      <w:tr w:rsidR="00B94021" w:rsidRPr="00354D32" w:rsidTr="00864A1C">
        <w:trPr>
          <w:jc w:val="center"/>
        </w:trPr>
        <w:tc>
          <w:tcPr>
            <w:tcW w:w="638" w:type="dxa"/>
            <w:vAlign w:val="center"/>
          </w:tcPr>
          <w:p w:rsidR="00B94021" w:rsidRPr="00621B44" w:rsidRDefault="00B94021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chiếu</w:t>
            </w:r>
          </w:p>
        </w:tc>
        <w:tc>
          <w:tcPr>
            <w:tcW w:w="2315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57412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  <w:r w:rsidR="0048308E">
              <w:rPr>
                <w:sz w:val="18"/>
              </w:rPr>
              <w:t xml:space="preserve">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70"/>
        <w:gridCol w:w="2127"/>
        <w:gridCol w:w="808"/>
        <w:gridCol w:w="1743"/>
        <w:gridCol w:w="2053"/>
      </w:tblGrid>
      <w:tr w:rsidR="008F777E" w:rsidRPr="00354D32" w:rsidTr="00B94021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70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27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B94021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8F777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ID</w:t>
            </w:r>
            <w:r w:rsidR="008F777E">
              <w:rPr>
                <w:sz w:val="18"/>
              </w:rPr>
              <w:t xml:space="preserve"> phim</w:t>
            </w:r>
          </w:p>
        </w:tc>
        <w:tc>
          <w:tcPr>
            <w:tcW w:w="2127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F777E" w:rsidRPr="00354D32" w:rsidTr="00B94021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8F777E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Danh sách rạp</w:t>
            </w:r>
          </w:p>
        </w:tc>
        <w:tc>
          <w:tcPr>
            <w:tcW w:w="2127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  <w:r w:rsidR="00B94021">
              <w:rPr>
                <w:sz w:val="18"/>
              </w:rPr>
              <w:t>, CGV Liễu Giai</w:t>
            </w:r>
            <w:proofErr w:type="gramStart"/>
            <w:r w:rsidR="00B94021">
              <w:rPr>
                <w:sz w:val="18"/>
              </w:rPr>
              <w:t>,…</w:t>
            </w:r>
            <w:proofErr w:type="gramEnd"/>
          </w:p>
        </w:tc>
      </w:tr>
      <w:tr w:rsidR="00B94021" w:rsidRPr="00354D32" w:rsidTr="00B94021">
        <w:trPr>
          <w:jc w:val="center"/>
        </w:trPr>
        <w:tc>
          <w:tcPr>
            <w:tcW w:w="638" w:type="dxa"/>
            <w:vAlign w:val="center"/>
          </w:tcPr>
          <w:p w:rsidR="00B94021" w:rsidRPr="00354D32" w:rsidRDefault="00B94021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chiếu</w:t>
            </w:r>
          </w:p>
        </w:tc>
        <w:tc>
          <w:tcPr>
            <w:tcW w:w="2127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B94021" w:rsidRPr="00354D32" w:rsidTr="00B94021">
        <w:trPr>
          <w:jc w:val="center"/>
        </w:trPr>
        <w:tc>
          <w:tcPr>
            <w:tcW w:w="638" w:type="dxa"/>
            <w:vAlign w:val="center"/>
          </w:tcPr>
          <w:p w:rsidR="00B94021" w:rsidRPr="00354D32" w:rsidRDefault="00B94021" w:rsidP="00857412">
            <w:pPr>
              <w:widowControl w:val="0"/>
              <w:numPr>
                <w:ilvl w:val="0"/>
                <w:numId w:val="2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270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 chiếu</w:t>
            </w:r>
          </w:p>
        </w:tc>
        <w:tc>
          <w:tcPr>
            <w:tcW w:w="2127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B94021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B94021" w:rsidRPr="00354D32" w:rsidRDefault="00B9402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B94021" w:rsidRDefault="00B9402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7C6E26" w:rsidRDefault="007C6E26" w:rsidP="007C6E26">
      <w:pPr>
        <w:rPr>
          <w:rFonts w:ascii="Arial" w:hAnsi="Arial"/>
          <w:b/>
          <w:i/>
          <w:sz w:val="26"/>
        </w:rPr>
      </w:pPr>
    </w:p>
    <w:p w:rsidR="007C6E26" w:rsidRDefault="007C6E26" w:rsidP="007C6E26">
      <w:pPr>
        <w:rPr>
          <w:rFonts w:ascii="Arial" w:hAnsi="Arial"/>
          <w:b/>
          <w:i/>
          <w:sz w:val="26"/>
        </w:rPr>
      </w:pPr>
    </w:p>
    <w:p w:rsidR="007C6E26" w:rsidRPr="007C6E26" w:rsidRDefault="007C6E26" w:rsidP="007C6E26"/>
    <w:p w:rsidR="00DC3FC9" w:rsidRDefault="00DC3FC9" w:rsidP="00DC3FC9">
      <w:pPr>
        <w:pStyle w:val="Heading2"/>
      </w:pPr>
      <w:r>
        <w:lastRenderedPageBreak/>
        <w:t>Đặc tả use case UC010 “CRUD Account</w:t>
      </w:r>
      <w:r w:rsidR="00857412">
        <w:t>s</w:t>
      </w:r>
      <w:r>
        <w:t>”</w:t>
      </w:r>
    </w:p>
    <w:p w:rsidR="00DC3FC9" w:rsidRDefault="00DC3FC9" w:rsidP="007C6E26">
      <w:r>
        <w:t>Tương tự usecase UC005</w:t>
      </w:r>
    </w:p>
    <w:p w:rsidR="00DC3FC9" w:rsidRDefault="00DC3FC9" w:rsidP="00DC3FC9"/>
    <w:p w:rsidR="00DC3FC9" w:rsidRDefault="00DC3FC9" w:rsidP="00DC3FC9">
      <w:r>
        <w:t>* Dữ liệu đầu ra khi hiển thị danh sách Account: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19"/>
        <w:gridCol w:w="2090"/>
        <w:gridCol w:w="2070"/>
        <w:gridCol w:w="2436"/>
      </w:tblGrid>
      <w:tr w:rsidR="00DC3FC9" w:rsidRPr="00354D32" w:rsidTr="00FC729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19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90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FC729D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Hash</w:t>
            </w:r>
            <w:r w:rsidR="00DC3FC9">
              <w:rPr>
                <w:sz w:val="18"/>
              </w:rPr>
              <w:t>Password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FC729D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120u1nhh80h12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966A18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621B44" w:rsidRDefault="00966A18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966A18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9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966A18" w:rsidRDefault="00966A18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621B44" w:rsidRDefault="00966A18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966A18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09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966A18" w:rsidRPr="00354D32" w:rsidRDefault="00966A18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966A18" w:rsidRDefault="00FC729D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621B44" w:rsidRDefault="00DC3FC9" w:rsidP="00857412">
            <w:pPr>
              <w:pStyle w:val="ListParagraph"/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9" w:type="dxa"/>
            <w:vAlign w:val="center"/>
          </w:tcPr>
          <w:p w:rsidR="00DC3FC9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Vai trò</w:t>
            </w:r>
          </w:p>
        </w:tc>
        <w:tc>
          <w:tcPr>
            <w:tcW w:w="209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C3FC9" w:rsidRDefault="00DC3FC9" w:rsidP="00FA0E4E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Admin</w:t>
            </w:r>
          </w:p>
        </w:tc>
      </w:tr>
    </w:tbl>
    <w:p w:rsidR="00DC3FC9" w:rsidRDefault="00DC3FC9" w:rsidP="00DC3FC9">
      <w:r>
        <w:t>** Dữ liệu đầu vào khi thêm/sửa Account: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12"/>
        <w:gridCol w:w="1985"/>
        <w:gridCol w:w="808"/>
        <w:gridCol w:w="1743"/>
        <w:gridCol w:w="2053"/>
      </w:tblGrid>
      <w:tr w:rsidR="00DC3FC9" w:rsidRPr="00354D32" w:rsidTr="00FC729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12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5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DC3FC9" w:rsidRPr="00354D32" w:rsidRDefault="00DC3FC9" w:rsidP="00FA0E4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FC729D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Hash</w:t>
            </w:r>
            <w:r w:rsidR="00DC3FC9">
              <w:rPr>
                <w:sz w:val="18"/>
              </w:rPr>
              <w:t>Password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FC729D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120u1nhh80h12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06/10/1998</w:t>
            </w:r>
          </w:p>
        </w:tc>
      </w:tr>
      <w:tr w:rsidR="00966A18" w:rsidRPr="00354D32" w:rsidTr="00FC729D">
        <w:trPr>
          <w:jc w:val="center"/>
        </w:trPr>
        <w:tc>
          <w:tcPr>
            <w:tcW w:w="638" w:type="dxa"/>
            <w:vAlign w:val="center"/>
          </w:tcPr>
          <w:p w:rsidR="00966A18" w:rsidRPr="00354D32" w:rsidRDefault="00966A18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Số điện thoại</w:t>
            </w:r>
          </w:p>
        </w:tc>
        <w:tc>
          <w:tcPr>
            <w:tcW w:w="1985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966A18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966A18" w:rsidRPr="00354D32" w:rsidRDefault="00966A18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966A18" w:rsidRDefault="00966A18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0989652xxx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Vai trò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Admin</w:t>
            </w:r>
          </w:p>
        </w:tc>
      </w:tr>
      <w:tr w:rsidR="00DC3FC9" w:rsidRPr="00354D32" w:rsidTr="00FC729D">
        <w:trPr>
          <w:jc w:val="center"/>
        </w:trPr>
        <w:tc>
          <w:tcPr>
            <w:tcW w:w="638" w:type="dxa"/>
            <w:vAlign w:val="center"/>
          </w:tcPr>
          <w:p w:rsidR="00DC3FC9" w:rsidRPr="00354D32" w:rsidRDefault="00DC3FC9" w:rsidP="00857412">
            <w:pPr>
              <w:widowControl w:val="0"/>
              <w:numPr>
                <w:ilvl w:val="0"/>
                <w:numId w:val="3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12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85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DC3FC9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DC3FC9" w:rsidRPr="00354D32" w:rsidRDefault="00DC3FC9" w:rsidP="00DC3FC9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DC3FC9" w:rsidRDefault="00DC3FC9" w:rsidP="00DC3FC9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spquyt@gmail.com</w:t>
            </w:r>
          </w:p>
        </w:tc>
      </w:tr>
    </w:tbl>
    <w:p w:rsidR="003D55A3" w:rsidRDefault="003D55A3" w:rsidP="00DC3FC9">
      <w:pPr>
        <w:pStyle w:val="Heading2"/>
        <w:numPr>
          <w:ilvl w:val="0"/>
          <w:numId w:val="0"/>
        </w:numPr>
      </w:pPr>
    </w:p>
    <w:p w:rsidR="003D55A3" w:rsidRPr="003D55A3" w:rsidRDefault="003D55A3" w:rsidP="003D55A3"/>
    <w:p w:rsidR="003D55A3" w:rsidRPr="00B71DD3" w:rsidRDefault="00DC3FC9" w:rsidP="003D55A3">
      <w:pPr>
        <w:pStyle w:val="Heading2"/>
      </w:pPr>
      <w:r>
        <w:t>Đặc tả use case UC011</w:t>
      </w:r>
      <w:r w:rsidR="003D55A3">
        <w:t xml:space="preserve">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DC3FC9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UC011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857412">
                  <w:pPr>
                    <w:numPr>
                      <w:ilvl w:val="0"/>
                      <w:numId w:val="2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857412">
            <w:pPr>
              <w:widowControl w:val="0"/>
              <w:numPr>
                <w:ilvl w:val="0"/>
                <w:numId w:val="2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DC3FC9" w:rsidP="0087624A">
      <w:pPr>
        <w:pStyle w:val="Heading2"/>
      </w:pPr>
      <w:r>
        <w:t>Đặc tả use case UC012</w:t>
      </w:r>
      <w:r w:rsidR="0087624A">
        <w:t xml:space="preserve"> “</w:t>
      </w:r>
      <w:r w:rsidR="007F5FF8">
        <w:t>U Create Comment</w:t>
      </w:r>
      <w:r w:rsidR="0087624A"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 w:rsidR="00DC3FC9">
              <w:rPr>
                <w:sz w:val="19"/>
              </w:rPr>
              <w:t>12</w:t>
            </w:r>
          </w:p>
        </w:tc>
        <w:tc>
          <w:tcPr>
            <w:tcW w:w="2160" w:type="dxa"/>
          </w:tcPr>
          <w:p w:rsidR="0087624A" w:rsidRPr="00E2074F" w:rsidRDefault="0087624A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C5B82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C5B82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C5B8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C5B8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C5B8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C5B8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857412">
                  <w:pPr>
                    <w:numPr>
                      <w:ilvl w:val="0"/>
                      <w:numId w:val="2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C5B8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C5B8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7624A" w:rsidRPr="00591B6C" w:rsidTr="00CC5B82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C5B8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C5B82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C5B82">
              <w:tc>
                <w:tcPr>
                  <w:tcW w:w="588" w:type="dxa"/>
                </w:tcPr>
                <w:p w:rsidR="0087624A" w:rsidRPr="00591B6C" w:rsidRDefault="007F5FF8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C5B82">
              <w:tc>
                <w:tcPr>
                  <w:tcW w:w="588" w:type="dxa"/>
                </w:tcPr>
                <w:p w:rsidR="007C3BBB" w:rsidRDefault="007C3BBB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C5B82">
              <w:tc>
                <w:tcPr>
                  <w:tcW w:w="588" w:type="dxa"/>
                </w:tcPr>
                <w:p w:rsidR="0087624A" w:rsidRPr="00591B6C" w:rsidRDefault="00B649AB" w:rsidP="00CC5B82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C5B8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C5B82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C5B8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857412">
            <w:pPr>
              <w:widowControl w:val="0"/>
              <w:numPr>
                <w:ilvl w:val="0"/>
                <w:numId w:val="2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C5B8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C5B8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DC3FC9" w:rsidP="00BA16D3">
      <w:pPr>
        <w:pStyle w:val="Heading2"/>
      </w:pPr>
      <w:r>
        <w:t>Đặc tả use case UC013</w:t>
      </w:r>
      <w:r w:rsidR="00BA16D3">
        <w:t xml:space="preserve"> “</w:t>
      </w:r>
      <w:r w:rsidR="00B649AB">
        <w:t>GU View Comment</w:t>
      </w:r>
      <w:r w:rsidR="00BA16D3"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DC3FC9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UC013</w:t>
            </w:r>
          </w:p>
        </w:tc>
        <w:tc>
          <w:tcPr>
            <w:tcW w:w="2371" w:type="dxa"/>
          </w:tcPr>
          <w:p w:rsidR="00BA16D3" w:rsidRPr="00E2074F" w:rsidRDefault="00BA16D3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C5B8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A16D3" w:rsidRPr="00591B6C" w:rsidTr="00CC5B8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C5B8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C5B82">
              <w:tc>
                <w:tcPr>
                  <w:tcW w:w="579" w:type="dxa"/>
                </w:tcPr>
                <w:p w:rsidR="00BA16D3" w:rsidRPr="00591B6C" w:rsidRDefault="00BA16D3" w:rsidP="00857412">
                  <w:pPr>
                    <w:numPr>
                      <w:ilvl w:val="0"/>
                      <w:numId w:val="2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bấm vào “Xem các đánh giá” với Cinema/Movie </w:t>
                  </w:r>
                  <w:r>
                    <w:rPr>
                      <w:sz w:val="19"/>
                    </w:rPr>
                    <w:lastRenderedPageBreak/>
                    <w:t>hiện tại</w:t>
                  </w:r>
                </w:p>
              </w:tc>
            </w:tr>
            <w:tr w:rsidR="00BA16D3" w:rsidRPr="00AA7415" w:rsidTr="00CC5B82">
              <w:tc>
                <w:tcPr>
                  <w:tcW w:w="579" w:type="dxa"/>
                </w:tcPr>
                <w:p w:rsidR="00BA16D3" w:rsidRPr="00591B6C" w:rsidRDefault="00BA16D3" w:rsidP="00857412">
                  <w:pPr>
                    <w:numPr>
                      <w:ilvl w:val="0"/>
                      <w:numId w:val="2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C5B8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C5B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C5B8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C5B8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C5B8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/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F52B2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CD4E5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9"/>
  </w:num>
  <w:num w:numId="4">
    <w:abstractNumId w:val="8"/>
  </w:num>
  <w:num w:numId="5">
    <w:abstractNumId w:val="22"/>
  </w:num>
  <w:num w:numId="6">
    <w:abstractNumId w:val="24"/>
  </w:num>
  <w:num w:numId="7">
    <w:abstractNumId w:val="28"/>
  </w:num>
  <w:num w:numId="8">
    <w:abstractNumId w:val="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0"/>
  </w:num>
  <w:num w:numId="14">
    <w:abstractNumId w:val="5"/>
  </w:num>
  <w:num w:numId="15">
    <w:abstractNumId w:val="27"/>
  </w:num>
  <w:num w:numId="16">
    <w:abstractNumId w:val="30"/>
  </w:num>
  <w:num w:numId="17">
    <w:abstractNumId w:val="26"/>
  </w:num>
  <w:num w:numId="18">
    <w:abstractNumId w:val="11"/>
  </w:num>
  <w:num w:numId="19">
    <w:abstractNumId w:val="25"/>
  </w:num>
  <w:num w:numId="20">
    <w:abstractNumId w:val="6"/>
  </w:num>
  <w:num w:numId="21">
    <w:abstractNumId w:val="19"/>
  </w:num>
  <w:num w:numId="22">
    <w:abstractNumId w:val="18"/>
  </w:num>
  <w:num w:numId="23">
    <w:abstractNumId w:val="2"/>
  </w:num>
  <w:num w:numId="24">
    <w:abstractNumId w:val="12"/>
  </w:num>
  <w:num w:numId="25">
    <w:abstractNumId w:val="10"/>
  </w:num>
  <w:num w:numId="26">
    <w:abstractNumId w:val="21"/>
  </w:num>
  <w:num w:numId="27">
    <w:abstractNumId w:val="3"/>
  </w:num>
  <w:num w:numId="28">
    <w:abstractNumId w:val="9"/>
  </w:num>
  <w:num w:numId="29">
    <w:abstractNumId w:val="7"/>
  </w:num>
  <w:num w:numId="30">
    <w:abstractNumId w:val="4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E8"/>
    <w:rsid w:val="000037CB"/>
    <w:rsid w:val="00037BEB"/>
    <w:rsid w:val="000E44EB"/>
    <w:rsid w:val="000F7FE8"/>
    <w:rsid w:val="00142197"/>
    <w:rsid w:val="00152723"/>
    <w:rsid w:val="00153209"/>
    <w:rsid w:val="00185666"/>
    <w:rsid w:val="001A1ADC"/>
    <w:rsid w:val="001A545C"/>
    <w:rsid w:val="001D3880"/>
    <w:rsid w:val="002428B1"/>
    <w:rsid w:val="002D1BE5"/>
    <w:rsid w:val="002F113E"/>
    <w:rsid w:val="00307F38"/>
    <w:rsid w:val="00367D58"/>
    <w:rsid w:val="00367E72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0873"/>
    <w:rsid w:val="005A500F"/>
    <w:rsid w:val="005F67E3"/>
    <w:rsid w:val="00621B44"/>
    <w:rsid w:val="006423A3"/>
    <w:rsid w:val="006675C1"/>
    <w:rsid w:val="006A710E"/>
    <w:rsid w:val="006D6DA9"/>
    <w:rsid w:val="006E7E49"/>
    <w:rsid w:val="0071253A"/>
    <w:rsid w:val="007305D6"/>
    <w:rsid w:val="00754DB6"/>
    <w:rsid w:val="007714FB"/>
    <w:rsid w:val="007B7BA9"/>
    <w:rsid w:val="007C3BBB"/>
    <w:rsid w:val="007C6E26"/>
    <w:rsid w:val="007D1057"/>
    <w:rsid w:val="007D5697"/>
    <w:rsid w:val="007F5FF8"/>
    <w:rsid w:val="00802A8C"/>
    <w:rsid w:val="00817D23"/>
    <w:rsid w:val="00835D3A"/>
    <w:rsid w:val="00857412"/>
    <w:rsid w:val="00863BE0"/>
    <w:rsid w:val="00864A1C"/>
    <w:rsid w:val="0087624A"/>
    <w:rsid w:val="008D18A2"/>
    <w:rsid w:val="008F777E"/>
    <w:rsid w:val="00966A18"/>
    <w:rsid w:val="0097395E"/>
    <w:rsid w:val="009B3C6E"/>
    <w:rsid w:val="009C7C63"/>
    <w:rsid w:val="00A2241D"/>
    <w:rsid w:val="00A22C51"/>
    <w:rsid w:val="00A26793"/>
    <w:rsid w:val="00A60F8A"/>
    <w:rsid w:val="00A650E1"/>
    <w:rsid w:val="00A7240C"/>
    <w:rsid w:val="00A72F75"/>
    <w:rsid w:val="00AA7415"/>
    <w:rsid w:val="00B16169"/>
    <w:rsid w:val="00B22FB7"/>
    <w:rsid w:val="00B649AB"/>
    <w:rsid w:val="00B9042D"/>
    <w:rsid w:val="00B94021"/>
    <w:rsid w:val="00BA16D3"/>
    <w:rsid w:val="00BA5E7B"/>
    <w:rsid w:val="00C2128B"/>
    <w:rsid w:val="00C54CC2"/>
    <w:rsid w:val="00C777F8"/>
    <w:rsid w:val="00CB7DF0"/>
    <w:rsid w:val="00CC5B82"/>
    <w:rsid w:val="00CE33A4"/>
    <w:rsid w:val="00D04EA4"/>
    <w:rsid w:val="00D067BC"/>
    <w:rsid w:val="00D23564"/>
    <w:rsid w:val="00D40AA6"/>
    <w:rsid w:val="00D45E2A"/>
    <w:rsid w:val="00D955B0"/>
    <w:rsid w:val="00DA5A9B"/>
    <w:rsid w:val="00DC3FC9"/>
    <w:rsid w:val="00DF6F8C"/>
    <w:rsid w:val="00E36B8E"/>
    <w:rsid w:val="00E6312F"/>
    <w:rsid w:val="00E7052F"/>
    <w:rsid w:val="00E82594"/>
    <w:rsid w:val="00EA5603"/>
    <w:rsid w:val="00ED32F5"/>
    <w:rsid w:val="00ED6474"/>
    <w:rsid w:val="00EE1827"/>
    <w:rsid w:val="00FA15DD"/>
    <w:rsid w:val="00FB2E31"/>
    <w:rsid w:val="00FB50B3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EE62F-3D2C-409E-823F-AB41A14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2</cp:revision>
  <dcterms:created xsi:type="dcterms:W3CDTF">2019-05-19T11:54:00Z</dcterms:created>
  <dcterms:modified xsi:type="dcterms:W3CDTF">2019-05-19T11:54:00Z</dcterms:modified>
</cp:coreProperties>
</file>