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Junwen Mo</w:t>
      </w:r>
      <w:r>
        <w:rPr>
          <w:b/>
          <w:sz w:val="30"/>
          <w:u w:val="single"/>
        </w:rPr>
        <w:t xml:space="preserve">     </w:t>
      </w:r>
      <w:r>
        <w:rPr>
          <w:rFonts w:hint="eastAsia"/>
          <w:b/>
          <w:sz w:val="30"/>
          <w:u w:val="single"/>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201530612545</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545096186@qq.com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hint="eastAsia" w:ascii="宋体" w:hAnsi="宋体"/>
          <w:b/>
          <w:sz w:val="30"/>
          <w:u w:val="single"/>
          <w:lang w:val="en-US" w:eastAsia="zh-CN"/>
        </w:rPr>
        <w:t>Mingkui Tan</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eastAsia="黑体" w:cs="Times New Roman"/>
          <w:b/>
          <w:bCs/>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8"/>
          <w:szCs w:val="32"/>
          <w:lang w:val="en-US" w:eastAsia="zh-CN" w:bidi="ar-SA"/>
        </w:rPr>
        <w:t>2017.12.02</w:t>
      </w:r>
    </w:p>
    <w:p>
      <w:pPr>
        <w:jc w:val="left"/>
        <w:rPr>
          <w:rFonts w:hint="eastAsia"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Junwen Mo</w:t>
      </w:r>
    </w:p>
    <w:p>
      <w:pPr>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Further understand of linear regression and gradient descent.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Conduct some experiments under small scale dataset.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 xml:space="preserve">Linear Regression uses Housing in LIBSVM Data, including 506 samples and each sample has 13 features. You are expected to download scaled edition. After downloading, you are supposed to divide it into training set, validation set. </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Linear classification uses australian in LIBSVM Data, including 690 samples and each sample has 14 features. You are expected to download scaled edition. After downloading, you are supposed to divide it into training set, validation set.</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widowControl w:val="0"/>
        <w:numPr>
          <w:ilvl w:val="0"/>
          <w:numId w:val="2"/>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 You can use load_svmlight_file function in sklearn library.</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Devide dataset. You should divide dataset into training set and validation set using train_test_split function. Test set is not required in this experiment.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linear model parameters. You can choose to set all parameter into zero, initialize it randomly or with normal distribution.</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Calculate gradient</w:t>
      </w:r>
      <w:r>
        <w:rPr>
          <w:rFonts w:hint="eastAsia" w:eastAsia="黑体" w:cs="Times New Roman"/>
          <w:b w:val="0"/>
          <w:bCs w:val="0"/>
          <w:kern w:val="2"/>
          <w:sz w:val="28"/>
          <w:szCs w:val="32"/>
          <w:lang w:val="en-US" w:eastAsia="zh-CN" w:bidi="ar-SA"/>
        </w:rPr>
        <w:t xml:space="preserve"> G </w:t>
      </w:r>
      <w:r>
        <w:rPr>
          <w:rFonts w:hint="default" w:ascii="Times New Roman" w:hAnsi="Times New Roman" w:eastAsia="黑体" w:cs="Times New Roman"/>
          <w:b w:val="0"/>
          <w:bCs w:val="0"/>
          <w:kern w:val="2"/>
          <w:sz w:val="28"/>
          <w:szCs w:val="32"/>
          <w:lang w:val="en-US" w:eastAsia="zh-CN" w:bidi="ar-SA"/>
        </w:rPr>
        <w:t>toward loss function from all samples.</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242060" cy="17272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242060" cy="1727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 xml:space="preserve">. </w:t>
      </w:r>
      <w:r>
        <w:rPr>
          <w:rFonts w:hint="eastAsia" w:eastAsia="黑体" w:cs="Times New Roman"/>
          <w:b w:val="0"/>
          <w:bCs w:val="0"/>
          <w:kern w:val="2"/>
          <w:sz w:val="28"/>
          <w:szCs w:val="32"/>
          <w:lang w:val="en-US" w:eastAsia="zh-CN" w:bidi="ar-SA"/>
        </w:rPr>
        <w:t>η</w:t>
      </w:r>
      <w:r>
        <w:rPr>
          <w:rFonts w:hint="default" w:ascii="Times New Roman" w:hAnsi="Times New Roman" w:eastAsia="黑体" w:cs="Times New Roman"/>
          <w:b w:val="0"/>
          <w:bCs w:val="0"/>
          <w:kern w:val="2"/>
          <w:sz w:val="28"/>
          <w:szCs w:val="32"/>
          <w:lang w:val="en-US" w:eastAsia="zh-CN" w:bidi="ar-SA"/>
        </w:rPr>
        <w:t xml:space="preserve"> is learning rate, a hyper-parameter that we can adjust.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training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Gradient Descent</w:t>
      </w:r>
    </w:p>
    <w:p>
      <w:pPr>
        <w:widowControl w:val="0"/>
        <w:numPr>
          <w:ilvl w:val="0"/>
          <w:numId w:val="3"/>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Divide dataset into training set and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SVM model parameters. You can choose to set all parameter into zero, initialize it randomly or with normal distribution.</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Calculate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toward loss function from all samples.</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090295" cy="210820"/>
            <wp:effectExtent l="0" t="0" r="698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090295" cy="2108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 η </w:t>
      </w:r>
      <w:r>
        <w:rPr>
          <w:rFonts w:hint="default" w:ascii="Times New Roman" w:hAnsi="Times New Roman" w:eastAsia="黑体" w:cs="Times New Roman"/>
          <w:b w:val="0"/>
          <w:bCs w:val="0"/>
          <w:kern w:val="2"/>
          <w:sz w:val="28"/>
          <w:szCs w:val="32"/>
          <w:lang w:val="en-US" w:eastAsia="zh-CN" w:bidi="ar-SA"/>
        </w:rPr>
        <w:t>is learning rate, a hyper-parameter that we can adjust.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for i in range(epoch):</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g=lamda*w-x_train.T*(y-x_train*w)</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w=w-eta*g;  </w:t>
      </w:r>
    </w:p>
    <w:p>
      <w:pPr>
        <w:widowControl w:val="0"/>
        <w:numPr>
          <w:ilvl w:val="0"/>
          <w:numId w:val="0"/>
        </w:numPr>
        <w:ind w:firstLine="420" w:firstLineChars="0"/>
        <w:jc w:val="left"/>
        <w:rPr>
          <w:rFonts w:hint="eastAsia" w:eastAsia="黑体" w:cs="Times New Roman"/>
          <w:b/>
          <w:bCs/>
          <w:kern w:val="2"/>
          <w:sz w:val="28"/>
          <w:szCs w:val="32"/>
          <w:lang w:val="en-US" w:eastAsia="zh-CN" w:bidi="ar-SA"/>
        </w:rPr>
      </w:pP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Classification:</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for i in range(epoch):</w:t>
      </w:r>
    </w:p>
    <w:p>
      <w:pPr>
        <w:widowControl w:val="0"/>
        <w:numPr>
          <w:ilvl w:val="0"/>
          <w:numId w:val="0"/>
        </w:numPr>
        <w:ind w:left="420" w:leftChars="0"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l=</w:t>
      </w:r>
      <w:r>
        <w:rPr>
          <w:rFonts w:hint="eastAsia" w:eastAsia="黑体" w:cs="Times New Roman"/>
          <w:b w:val="0"/>
          <w:bCs w:val="0"/>
          <w:kern w:val="2"/>
          <w:sz w:val="28"/>
          <w:szCs w:val="32"/>
          <w:lang w:val="en-US" w:eastAsia="zh-CN" w:bidi="ar-SA"/>
        </w:rPr>
        <w:t>(</w:t>
      </w:r>
      <w:r>
        <w:rPr>
          <w:rFonts w:hint="default" w:eastAsia="黑体" w:cs="Times New Roman"/>
          <w:b w:val="0"/>
          <w:bCs w:val="0"/>
          <w:kern w:val="2"/>
          <w:sz w:val="28"/>
          <w:szCs w:val="32"/>
          <w:lang w:val="en-US" w:eastAsia="zh-CN" w:bidi="ar-SA"/>
        </w:rPr>
        <w:t>1-np.multiply(y,x*w)</w:t>
      </w:r>
      <w:r>
        <w:rPr>
          <w:rFonts w:hint="eastAsia" w:eastAsia="黑体" w:cs="Times New Roman"/>
          <w:b w:val="0"/>
          <w:bCs w:val="0"/>
          <w:kern w:val="2"/>
          <w:sz w:val="28"/>
          <w:szCs w:val="32"/>
          <w:lang w:val="en-US" w:eastAsia="zh-CN" w:bidi="ar-SA"/>
        </w:rPr>
        <w:t>)&gt;0</w:t>
      </w:r>
    </w:p>
    <w:p>
      <w:pPr>
        <w:widowControl w:val="0"/>
        <w:numPr>
          <w:ilvl w:val="0"/>
          <w:numId w:val="0"/>
        </w:numPr>
        <w:ind w:firstLine="840" w:firstLineChars="300"/>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tmp=np.multiply(y,l) </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 xml:space="preserve">    g=</w:t>
      </w:r>
      <w:r>
        <w:rPr>
          <w:rFonts w:hint="eastAsia" w:eastAsia="黑体" w:cs="Times New Roman"/>
          <w:b w:val="0"/>
          <w:bCs w:val="0"/>
          <w:kern w:val="2"/>
          <w:sz w:val="28"/>
          <w:szCs w:val="32"/>
          <w:lang w:val="en-US" w:eastAsia="zh-CN" w:bidi="ar-SA"/>
        </w:rPr>
        <w:t>-C*np.sum(np.multiply(x_train,tmp),0).T</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 xml:space="preserve">    w=w-eta*g</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r>
        <w:rPr>
          <w:rFonts w:hint="eastAsia" w:eastAsia="黑体" w:cs="Times New Roman"/>
          <w:b/>
          <w:bCs/>
          <w:kern w:val="2"/>
          <w:sz w:val="28"/>
          <w:szCs w:val="32"/>
          <w:lang w:val="en-US" w:eastAsia="zh-CN" w:bidi="ar-SA"/>
        </w:rPr>
        <w:t xml:space="preserve"> </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cross-validation</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cross-validation</w:t>
      </w:r>
    </w:p>
    <w:p>
      <w:pPr>
        <w:jc w:val="left"/>
        <w:rPr>
          <w:rFonts w:hint="default" w:eastAsia="黑体" w:cs="Times New Roman"/>
          <w:b w:val="0"/>
          <w:bCs w:val="0"/>
          <w:kern w:val="2"/>
          <w:sz w:val="28"/>
          <w:szCs w:val="32"/>
          <w:lang w:val="en-US" w:eastAsia="zh-CN" w:bidi="ar-SA"/>
        </w:rPr>
      </w:pPr>
    </w:p>
    <w:p>
      <w:pPr>
        <w:numPr>
          <w:ilvl w:val="0"/>
          <w:numId w:val="4"/>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 xml:space="preserve">odel parameters: </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0" w:firstLineChars="200"/>
        <w:jc w:val="left"/>
        <w:rPr>
          <w:rFonts w:hint="default" w:ascii="Times New Roman" w:hAnsi="Times New Roman" w:eastAsia="黑体" w:cs="Times New Roman"/>
          <w:b w:val="0"/>
          <w:bCs w:val="0"/>
          <w:kern w:val="2"/>
          <w:sz w:val="28"/>
          <w:szCs w:val="32"/>
          <w:lang w:val="en-US" w:eastAsia="zh-CN" w:bidi="ar-SA"/>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jc w:val="left"/>
      </w:pPr>
      <w:r>
        <w:drawing>
          <wp:inline distT="0" distB="0" distL="114300" distR="114300">
            <wp:extent cx="3322955" cy="560070"/>
            <wp:effectExtent l="0" t="0" r="14605" b="381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0"/>
                    <a:stretch>
                      <a:fillRect/>
                    </a:stretch>
                  </pic:blipFill>
                  <pic:spPr>
                    <a:xfrm>
                      <a:off x="0" y="0"/>
                      <a:ext cx="3322955" cy="560070"/>
                    </a:xfrm>
                    <a:prstGeom prst="rect">
                      <a:avLst/>
                    </a:prstGeom>
                    <a:noFill/>
                    <a:ln w="9525">
                      <a:noFill/>
                    </a:ln>
                  </pic:spPr>
                </pic:pic>
              </a:graphicData>
            </a:graphic>
          </wp:inline>
        </w:drawing>
      </w:r>
    </w:p>
    <w:p>
      <w:pPr>
        <w:jc w:val="left"/>
        <w:rPr>
          <w:rFonts w:hint="eastAsia"/>
          <w:sz w:val="28"/>
          <w:szCs w:val="28"/>
          <w:lang w:val="en-US" w:eastAsia="zh-CN"/>
        </w:rPr>
      </w:pPr>
      <w:r>
        <w:rPr>
          <w:rFonts w:hint="eastAsia"/>
          <w:sz w:val="28"/>
          <w:szCs w:val="28"/>
          <w:lang w:val="en-US" w:eastAsia="zh-CN"/>
        </w:rPr>
        <w:t>Derivatives:</w:t>
      </w:r>
    </w:p>
    <w:p>
      <w:pPr>
        <w:jc w:val="left"/>
      </w:pPr>
      <w:r>
        <w:drawing>
          <wp:inline distT="0" distB="0" distL="114300" distR="114300">
            <wp:extent cx="5144135" cy="1623060"/>
            <wp:effectExtent l="0" t="0" r="698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144135" cy="1623060"/>
                    </a:xfrm>
                    <a:prstGeom prst="rect">
                      <a:avLst/>
                    </a:prstGeom>
                    <a:noFill/>
                    <a:ln w="9525">
                      <a:noFill/>
                    </a:ln>
                  </pic:spPr>
                </pic:pic>
              </a:graphicData>
            </a:graphic>
          </wp:inline>
        </w:drawing>
      </w:r>
    </w:p>
    <w:p>
      <w:pPr>
        <w:jc w:val="left"/>
      </w:pPr>
    </w:p>
    <w:p>
      <w:pPr>
        <w:jc w:val="left"/>
        <w:rPr>
          <w:rFonts w:hint="eastAsia"/>
          <w:b/>
          <w:bCs/>
          <w:sz w:val="28"/>
          <w:szCs w:val="28"/>
          <w:lang w:val="en-US" w:eastAsia="zh-CN"/>
        </w:rPr>
      </w:pPr>
      <w:r>
        <w:rPr>
          <w:rFonts w:hint="eastAsia"/>
          <w:b/>
          <w:bCs/>
          <w:sz w:val="28"/>
          <w:szCs w:val="28"/>
          <w:lang w:val="en-US" w:eastAsia="zh-CN"/>
        </w:rPr>
        <w:t>Linear classification:</w:t>
      </w:r>
    </w:p>
    <w:p>
      <w:pPr>
        <w:jc w:val="left"/>
        <w:rPr>
          <w:rFonts w:hint="eastAsia"/>
          <w:b w:val="0"/>
          <w:bCs w:val="0"/>
          <w:sz w:val="28"/>
          <w:szCs w:val="28"/>
          <w:lang w:val="en-US" w:eastAsia="zh-CN"/>
        </w:rPr>
      </w:pPr>
      <w:r>
        <w:rPr>
          <w:rFonts w:hint="eastAsia"/>
          <w:b w:val="0"/>
          <w:bCs w:val="0"/>
          <w:sz w:val="28"/>
          <w:szCs w:val="28"/>
          <w:lang w:val="en-US" w:eastAsia="zh-CN"/>
        </w:rPr>
        <w:t>Loss function:</w:t>
      </w:r>
    </w:p>
    <w:p>
      <w:pPr>
        <w:jc w:val="left"/>
        <w:rPr>
          <w:rFonts w:hint="eastAsia"/>
          <w:b w:val="0"/>
          <w:bCs w:val="0"/>
          <w:sz w:val="28"/>
          <w:szCs w:val="28"/>
          <w:lang w:val="en-US" w:eastAsia="zh-CN"/>
        </w:rPr>
      </w:pPr>
      <w:r>
        <w:drawing>
          <wp:inline distT="0" distB="0" distL="114300" distR="114300">
            <wp:extent cx="4336415" cy="459105"/>
            <wp:effectExtent l="0" t="0" r="698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336415" cy="459105"/>
                    </a:xfrm>
                    <a:prstGeom prst="rect">
                      <a:avLst/>
                    </a:prstGeom>
                    <a:noFill/>
                    <a:ln w="9525">
                      <a:noFill/>
                    </a:ln>
                  </pic:spPr>
                </pic:pic>
              </a:graphicData>
            </a:graphic>
          </wp:inline>
        </w:drawing>
      </w:r>
    </w:p>
    <w:p>
      <w:pPr>
        <w:jc w:val="left"/>
        <w:rPr>
          <w:rFonts w:hint="eastAsia"/>
          <w:b w:val="0"/>
          <w:bCs w:val="0"/>
          <w:sz w:val="28"/>
          <w:szCs w:val="28"/>
          <w:lang w:val="en-US" w:eastAsia="zh-CN"/>
        </w:rPr>
      </w:pPr>
      <w:r>
        <w:rPr>
          <w:rFonts w:hint="eastAsia"/>
          <w:b w:val="0"/>
          <w:bCs w:val="0"/>
          <w:sz w:val="28"/>
          <w:szCs w:val="28"/>
          <w:lang w:val="en-US" w:eastAsia="zh-CN"/>
        </w:rPr>
        <w:t>Derivatives:</w:t>
      </w:r>
    </w:p>
    <w:p>
      <w:pPr>
        <w:jc w:val="left"/>
      </w:pPr>
      <w:r>
        <w:drawing>
          <wp:inline distT="0" distB="0" distL="114300" distR="114300">
            <wp:extent cx="1798320" cy="67818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798320" cy="678180"/>
                    </a:xfrm>
                    <a:prstGeom prst="rect">
                      <a:avLst/>
                    </a:prstGeom>
                    <a:noFill/>
                    <a:ln w="9525">
                      <a:noFill/>
                    </a:ln>
                  </pic:spPr>
                </pic:pic>
              </a:graphicData>
            </a:graphic>
          </wp:inline>
        </w:drawing>
      </w:r>
    </w:p>
    <w:p>
      <w:pPr>
        <w:jc w:val="left"/>
      </w:pPr>
      <w:r>
        <w:drawing>
          <wp:inline distT="0" distB="0" distL="114300" distR="114300">
            <wp:extent cx="4176395" cy="2468880"/>
            <wp:effectExtent l="0" t="0" r="1460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4176395" cy="2468880"/>
                    </a:xfrm>
                    <a:prstGeom prst="rect">
                      <a:avLst/>
                    </a:prstGeom>
                    <a:noFill/>
                    <a:ln w="9525">
                      <a:noFill/>
                    </a:ln>
                  </pic:spPr>
                </pic:pic>
              </a:graphicData>
            </a:graphic>
          </wp:inline>
        </w:drawing>
      </w:r>
    </w:p>
    <w:p>
      <w:pPr>
        <w:jc w:val="left"/>
      </w:pPr>
      <w:r>
        <w:drawing>
          <wp:inline distT="0" distB="0" distL="114300" distR="114300">
            <wp:extent cx="3886835" cy="739140"/>
            <wp:effectExtent l="0" t="0" r="14605"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3886835" cy="739140"/>
                    </a:xfrm>
                    <a:prstGeom prst="rect">
                      <a:avLst/>
                    </a:prstGeom>
                    <a:noFill/>
                    <a:ln w="9525">
                      <a:noFill/>
                    </a:ln>
                  </pic:spPr>
                </pic:pic>
              </a:graphicData>
            </a:graphic>
          </wp:inline>
        </w:drawing>
      </w:r>
    </w:p>
    <w:p>
      <w:pPr>
        <w:jc w:val="left"/>
        <w:rPr>
          <w:rFonts w:hint="eastAsia"/>
          <w:lang w:val="en-US" w:eastAsia="zh-CN"/>
        </w:rPr>
      </w:pPr>
      <w:r>
        <w:drawing>
          <wp:inline distT="0" distB="0" distL="114300" distR="114300">
            <wp:extent cx="3048000" cy="815340"/>
            <wp:effectExtent l="0" t="0" r="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3048000" cy="815340"/>
                    </a:xfrm>
                    <a:prstGeom prst="rect">
                      <a:avLst/>
                    </a:prstGeom>
                    <a:noFill/>
                    <a:ln w="9525">
                      <a:noFill/>
                    </a:ln>
                  </pic:spPr>
                </pic:pic>
              </a:graphicData>
            </a:graphic>
          </wp:inline>
        </w:drawing>
      </w:r>
    </w:p>
    <w:p>
      <w:pPr>
        <w:jc w:val="left"/>
        <w:rPr>
          <w:rFonts w:hint="eastAsia"/>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 and curve:</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η=0.001  lambda=1  epoch=200</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ind w:left="840" w:leftChars="0"/>
        <w:rPr>
          <w:rFonts w:hint="default"/>
          <w:lang w:val="en-US" w:eastAsia="zh-CN"/>
        </w:rPr>
      </w:pPr>
      <w:r>
        <w:drawing>
          <wp:inline distT="0" distB="0" distL="114300" distR="114300">
            <wp:extent cx="3329940" cy="1447800"/>
            <wp:effectExtent l="0" t="0" r="762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3329940" cy="1447800"/>
                    </a:xfrm>
                    <a:prstGeom prst="rect">
                      <a:avLst/>
                    </a:prstGeom>
                    <a:noFill/>
                    <a:ln w="9525">
                      <a:noFill/>
                    </a:ln>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loss is 21.62705.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firstLine="1050" w:firstLineChars="375"/>
        <w:rPr>
          <w:rFonts w:hint="default"/>
          <w:lang w:val="en-US" w:eastAsia="zh-CN"/>
        </w:rPr>
      </w:pPr>
      <w:r>
        <w:rPr>
          <w:rFonts w:hint="eastAsia" w:cs="Times New Roman"/>
          <w:b w:val="0"/>
          <w:bCs w:val="0"/>
          <w:sz w:val="28"/>
          <w:szCs w:val="32"/>
          <w:lang w:val="en-US" w:eastAsia="zh-CN"/>
        </w:rPr>
        <w:t>Eta=0.001  lambda=1 epoch=200</w:t>
      </w:r>
    </w:p>
    <w:p>
      <w:r>
        <w:drawing>
          <wp:inline distT="0" distB="0" distL="114300" distR="114300">
            <wp:extent cx="5205095" cy="3276600"/>
            <wp:effectExtent l="0" t="0" r="698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205095" cy="3276600"/>
                    </a:xfrm>
                    <a:prstGeom prst="rect">
                      <a:avLst/>
                    </a:prstGeom>
                    <a:noFill/>
                    <a:ln w="9525">
                      <a:noFill/>
                    </a:ln>
                  </pic:spPr>
                </pic:pic>
              </a:graphicData>
            </a:graphic>
          </wp:inline>
        </w:drawing>
      </w:r>
    </w:p>
    <w:p/>
    <w:p>
      <w:pPr>
        <w:ind w:left="840" w:leftChars="0"/>
        <w:rPr>
          <w:rFonts w:hint="eastAsia" w:eastAsiaTheme="minorEastAsia"/>
          <w:sz w:val="28"/>
          <w:szCs w:val="28"/>
          <w:lang w:val="en-US" w:eastAsia="zh-CN"/>
        </w:rPr>
      </w:pPr>
      <w:r>
        <w:rPr>
          <w:rFonts w:hint="eastAsia"/>
          <w:sz w:val="28"/>
          <w:szCs w:val="28"/>
          <w:lang w:val="en-US" w:eastAsia="zh-CN"/>
        </w:rPr>
        <w:t>Eta=0.01  lambda=0.01 epoch=200</w:t>
      </w:r>
    </w:p>
    <w:p>
      <w:r>
        <w:drawing>
          <wp:inline distT="0" distB="0" distL="114300" distR="114300">
            <wp:extent cx="4831080" cy="3187065"/>
            <wp:effectExtent l="0" t="0" r="0" b="133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831080" cy="3187065"/>
                    </a:xfrm>
                    <a:prstGeom prst="rect">
                      <a:avLst/>
                    </a:prstGeom>
                    <a:noFill/>
                    <a:ln w="9525">
                      <a:noFill/>
                    </a:ln>
                  </pic:spPr>
                </pic:pic>
              </a:graphicData>
            </a:graphic>
          </wp:inline>
        </w:drawing>
      </w:r>
    </w:p>
    <w:p>
      <w:pPr>
        <w:ind w:left="1260" w:leftChars="0"/>
        <w:rPr>
          <w:rFonts w:hint="eastAsia" w:eastAsiaTheme="minorEastAsia"/>
          <w:lang w:val="en-US" w:eastAsia="zh-CN"/>
        </w:rPr>
      </w:pPr>
      <w:r>
        <w:rPr>
          <w:rFonts w:hint="eastAsia"/>
          <w:lang w:val="en-US" w:eastAsia="zh-CN"/>
        </w:rPr>
        <w:t>Eta=0.0005</w:t>
      </w:r>
      <w:r>
        <w:rPr>
          <w:rFonts w:hint="eastAsia"/>
          <w:lang w:val="en-US" w:eastAsia="zh-CN"/>
        </w:rPr>
        <w:tab/>
        <w:t>lambda=0.01  epoch=200</w:t>
      </w:r>
    </w:p>
    <w:p/>
    <w:p>
      <w:r>
        <w:drawing>
          <wp:inline distT="0" distB="0" distL="114300" distR="114300">
            <wp:extent cx="5292725" cy="3298825"/>
            <wp:effectExtent l="0" t="0" r="10795" b="825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0"/>
                    <a:stretch>
                      <a:fillRect/>
                    </a:stretch>
                  </pic:blipFill>
                  <pic:spPr>
                    <a:xfrm>
                      <a:off x="0" y="0"/>
                      <a:ext cx="5292725" cy="3298825"/>
                    </a:xfrm>
                    <a:prstGeom prst="rect">
                      <a:avLst/>
                    </a:prstGeom>
                    <a:noFill/>
                    <a:ln w="9525">
                      <a:noFill/>
                    </a:ln>
                  </pic:spPr>
                </pic:pic>
              </a:graphicData>
            </a:graphic>
          </wp:inline>
        </w:drawing>
      </w:r>
    </w:p>
    <w:p/>
    <w:p/>
    <w:p>
      <w:pPr>
        <w:ind w:left="420" w:leftChars="0"/>
        <w:rPr>
          <w:rFonts w:hint="eastAsia"/>
          <w:b/>
          <w:bCs/>
          <w:sz w:val="28"/>
          <w:szCs w:val="28"/>
          <w:lang w:val="en-US" w:eastAsia="zh-CN"/>
        </w:rPr>
      </w:pPr>
      <w:r>
        <w:rPr>
          <w:rFonts w:hint="eastAsia"/>
          <w:b/>
          <w:bCs/>
          <w:sz w:val="28"/>
          <w:szCs w:val="28"/>
          <w:lang w:val="en-US" w:eastAsia="zh-CN"/>
        </w:rPr>
        <w:t>Linear Classification: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η=0.0005  C=1  epoch=600  threshold=0.5</w:t>
      </w:r>
    </w:p>
    <w:p>
      <w:pPr>
        <w:rPr>
          <w:rFonts w:hint="default"/>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85.69% while validation accuracy is 84.05%.</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η=0.0002  C=1  epoch=600  threshold=0.5,</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Training accuracy is 84.42% while validation accuracy is 83.33%.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η=0.0001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83.87% while validation accuracy is 82.60%.</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C=0.8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85.53% while validation accuracy is 83.33%.</w:t>
      </w:r>
    </w:p>
    <w:p>
      <w:pPr>
        <w:pStyle w:val="3"/>
        <w:spacing w:before="156" w:beforeLines="50" w:after="156" w:afterLines="50" w:line="400" w:lineRule="exact"/>
        <w:ind w:left="420" w:leftChars="0" w:firstLine="420" w:firstLineChars="0"/>
        <w:jc w:val="left"/>
        <w:rPr>
          <w:rFonts w:hint="eastAsia"/>
          <w:lang w:val="en-US" w:eastAsia="zh-CN"/>
        </w:rPr>
      </w:pPr>
      <w:r>
        <w:rPr>
          <w:rFonts w:hint="eastAsia" w:ascii="Times New Roman" w:hAnsi="Times New Roman" w:cs="Times New Roman"/>
          <w:b w:val="0"/>
          <w:bCs w:val="0"/>
          <w:sz w:val="28"/>
          <w:szCs w:val="32"/>
          <w:lang w:val="en-US" w:eastAsia="zh-CN"/>
        </w:rPr>
        <w:t>When η=0.0005  C=2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85.14% while validation accuracy is 83.33%.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C=1  epoch=600  threshold=0,</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85.87% while validation accuracy is 84.06%.</w:t>
      </w: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accuracy is 84.06% and the best training accuracy is 85.87%.</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rPr>
          <w:rFonts w:hint="eastAsia" w:cs="Times New Roman"/>
          <w:b w:val="0"/>
          <w:bCs w:val="0"/>
          <w:sz w:val="28"/>
          <w:szCs w:val="32"/>
          <w:lang w:val="en-US" w:eastAsia="zh-CN"/>
        </w:rPr>
        <w:t xml:space="preserve">    Eta=0.0005   C=1  epoch=600 </w:t>
      </w:r>
    </w:p>
    <w:p>
      <w:pPr>
        <w:ind w:left="420" w:leftChars="0"/>
      </w:pPr>
      <w:r>
        <w:drawing>
          <wp:inline distT="0" distB="0" distL="114300" distR="114300">
            <wp:extent cx="4747895" cy="3307080"/>
            <wp:effectExtent l="0" t="0" r="698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1"/>
                    <a:stretch>
                      <a:fillRect/>
                    </a:stretch>
                  </pic:blipFill>
                  <pic:spPr>
                    <a:xfrm>
                      <a:off x="0" y="0"/>
                      <a:ext cx="4747895" cy="3307080"/>
                    </a:xfrm>
                    <a:prstGeom prst="rect">
                      <a:avLst/>
                    </a:prstGeom>
                    <a:noFill/>
                    <a:ln w="9525">
                      <a:noFill/>
                    </a:ln>
                  </pic:spPr>
                </pic:pic>
              </a:graphicData>
            </a:graphic>
          </wp:inline>
        </w:drawing>
      </w:r>
    </w:p>
    <w:p>
      <w:pPr>
        <w:ind w:left="420" w:leftChars="0"/>
        <w:rPr>
          <w:rFonts w:hint="eastAsia"/>
          <w:lang w:val="en-US" w:eastAsia="zh-CN"/>
        </w:rPr>
      </w:pPr>
    </w:p>
    <w:p>
      <w:pPr>
        <w:rPr>
          <w:rFonts w:hint="eastAsia"/>
          <w:b w:val="0"/>
          <w:bCs w:val="0"/>
          <w:sz w:val="28"/>
          <w:szCs w:val="28"/>
          <w:lang w:val="en-US" w:eastAsia="zh-CN"/>
        </w:rPr>
      </w:pPr>
    </w:p>
    <w:p>
      <w:pPr>
        <w:ind w:left="840" w:leftChars="0"/>
        <w:rPr>
          <w:rFonts w:hint="eastAsia"/>
          <w:b w:val="0"/>
          <w:bCs w:val="0"/>
          <w:sz w:val="28"/>
          <w:szCs w:val="28"/>
          <w:lang w:val="en-US" w:eastAsia="zh-CN"/>
        </w:rPr>
      </w:pPr>
      <w:r>
        <w:rPr>
          <w:rFonts w:hint="eastAsia"/>
          <w:b w:val="0"/>
          <w:bCs w:val="0"/>
          <w:sz w:val="28"/>
          <w:szCs w:val="28"/>
          <w:lang w:val="en-US" w:eastAsia="zh-CN"/>
        </w:rPr>
        <w:t xml:space="preserve">Eta=0.0005  C=2  epoch=600 </w:t>
      </w:r>
    </w:p>
    <w:p>
      <w:pPr>
        <w:ind w:left="840" w:leftChars="0"/>
      </w:pPr>
      <w:r>
        <w:drawing>
          <wp:inline distT="0" distB="0" distL="114300" distR="114300">
            <wp:extent cx="4318635" cy="2781300"/>
            <wp:effectExtent l="0" t="0" r="9525"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2"/>
                    <a:stretch>
                      <a:fillRect/>
                    </a:stretch>
                  </pic:blipFill>
                  <pic:spPr>
                    <a:xfrm>
                      <a:off x="0" y="0"/>
                      <a:ext cx="4318635" cy="2781300"/>
                    </a:xfrm>
                    <a:prstGeom prst="rect">
                      <a:avLst/>
                    </a:prstGeom>
                    <a:noFill/>
                    <a:ln w="9525">
                      <a:noFill/>
                    </a:ln>
                  </pic:spPr>
                </pic:pic>
              </a:graphicData>
            </a:graphic>
          </wp:inline>
        </w:drawing>
      </w:r>
    </w:p>
    <w:p>
      <w:pPr>
        <w:ind w:left="840" w:leftChars="0"/>
      </w:pPr>
    </w:p>
    <w:p>
      <w:pPr>
        <w:ind w:left="2100" w:leftChars="0"/>
        <w:rPr>
          <w:rFonts w:hint="eastAsia"/>
          <w:lang w:val="en-US" w:eastAsia="zh-CN"/>
        </w:rPr>
      </w:pPr>
      <w:r>
        <w:rPr>
          <w:rFonts w:hint="eastAsia"/>
          <w:lang w:val="en-US" w:eastAsia="zh-CN"/>
        </w:rPr>
        <w:t>Eta=0.0001  C=1 epoch=600</w:t>
      </w:r>
    </w:p>
    <w:p>
      <w:pPr>
        <w:ind w:left="840" w:leftChars="0"/>
        <w:rPr>
          <w:rFonts w:hint="eastAsia"/>
          <w:lang w:val="en-US" w:eastAsia="zh-CN"/>
        </w:rPr>
      </w:pPr>
      <w:r>
        <w:drawing>
          <wp:inline distT="0" distB="0" distL="114300" distR="114300">
            <wp:extent cx="4546600" cy="3093720"/>
            <wp:effectExtent l="0" t="0" r="1016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3"/>
                    <a:stretch>
                      <a:fillRect/>
                    </a:stretch>
                  </pic:blipFill>
                  <pic:spPr>
                    <a:xfrm>
                      <a:off x="0" y="0"/>
                      <a:ext cx="4546600" cy="3093720"/>
                    </a:xfrm>
                    <a:prstGeom prst="rect">
                      <a:avLst/>
                    </a:prstGeom>
                    <a:noFill/>
                    <a:ln w="9525">
                      <a:noFill/>
                    </a:ln>
                  </pic:spPr>
                </pic:pic>
              </a:graphicData>
            </a:graphic>
          </wp:inline>
        </w:drawing>
      </w:r>
    </w:p>
    <w:p>
      <w:pPr>
        <w:ind w:left="840" w:leftChars="0"/>
        <w:rPr>
          <w:rFonts w:hint="eastAsia"/>
          <w:lang w:val="en-US" w:eastAsia="zh-CN"/>
        </w:rPr>
      </w:pPr>
    </w:p>
    <w:p>
      <w:pPr>
        <w:rPr>
          <w:rFonts w:hint="eastAsia"/>
          <w:b/>
          <w:bCs/>
          <w:lang w:val="en-US" w:eastAsia="zh-CN"/>
        </w:rPr>
      </w:pPr>
    </w:p>
    <w:p>
      <w:pPr>
        <w:rPr>
          <w:rFonts w:hint="eastAsia"/>
          <w:b/>
          <w:bCs/>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Linear Regression: </w:t>
      </w:r>
      <w:r>
        <w:rPr>
          <w:rFonts w:hint="eastAsia" w:eastAsia="黑体" w:cs="Times New Roman"/>
          <w:b w:val="0"/>
          <w:bCs w:val="0"/>
          <w:kern w:val="2"/>
          <w:sz w:val="28"/>
          <w:szCs w:val="32"/>
          <w:lang w:val="en-US" w:eastAsia="zh-CN" w:bidi="ar-SA"/>
        </w:rPr>
        <w:t xml:space="preserve">The assessment results shows that the best learning rate is 0.001, because the value of the loss function declined more quickly with this learning rate than the leaning rate which is smaller than it. When I try using the gradient descent with the learning rate of 0.002, the value of the loss function went up quickly. Also, we can find that with regularization, the training loss is a little bigger than the training loss without regularization, while the test loss is a little smaller, which shows that the regularization did have the ability to avoid the overfitting. Last, we can observe that the training loss is a little smaller than validation loss sometimes, which may be caused by the similarity of the distribution of the training set and the validation set. </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Linear Classification:  </w:t>
      </w:r>
      <w:r>
        <w:rPr>
          <w:rFonts w:hint="eastAsia" w:eastAsia="黑体" w:cs="Times New Roman"/>
          <w:b w:val="0"/>
          <w:bCs w:val="0"/>
          <w:kern w:val="2"/>
          <w:sz w:val="28"/>
          <w:szCs w:val="32"/>
          <w:lang w:val="en-US" w:eastAsia="zh-CN" w:bidi="ar-SA"/>
        </w:rPr>
        <w:t>The factor C I used is 1 because when the bigger C makes the loss unstable, while the smaller C makes the accuracy smaller.  The learning rate is 0.0005 because the bigger learning rate makes the loss unstable, which means it goes up and down during the learning process, while the smaller learning rate makes it converge slowly. In this experiment, we can find that the average loss of the training set and the one of the validation set are more different. Last, we can found that with the smaller threshold, the accuracy is a little better, because the the threshold is the measurement about the tolerance of the samples within the margin. The smaller threshold means the better acceptance to the samples with a little error.</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4"/>
        </w:numPr>
        <w:ind w:left="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Similarity: </w:t>
      </w:r>
      <w:r>
        <w:rPr>
          <w:rFonts w:hint="eastAsia" w:eastAsia="黑体" w:cs="Times New Roman"/>
          <w:b w:val="0"/>
          <w:bCs w:val="0"/>
          <w:kern w:val="2"/>
          <w:sz w:val="28"/>
          <w:szCs w:val="32"/>
          <w:lang w:val="en-US" w:eastAsia="zh-CN" w:bidi="ar-SA"/>
        </w:rPr>
        <w:t>They learn the same parameter w because they are both linear. The format of the equation is similar, they are both y=wx. In this experiment, they both use the gradient descent to learn.</w:t>
      </w:r>
    </w:p>
    <w:p>
      <w:pPr>
        <w:widowControl w:val="0"/>
        <w:numPr>
          <w:ilvl w:val="0"/>
          <w:numId w:val="0"/>
        </w:numPr>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Differences: </w:t>
      </w:r>
      <w:r>
        <w:rPr>
          <w:rFonts w:hint="eastAsia" w:eastAsia="黑体" w:cs="Times New Roman"/>
          <w:b w:val="0"/>
          <w:bCs w:val="0"/>
          <w:kern w:val="2"/>
          <w:sz w:val="28"/>
          <w:szCs w:val="32"/>
          <w:lang w:val="en-US" w:eastAsia="zh-CN" w:bidi="ar-SA"/>
        </w:rPr>
        <w:t xml:space="preserve">Their goal functions and the loss functions are different. And the assessment methods are different because the Linear Classification use the accuracy as the evaluation criterion mainly while the Linear Regression use the loss as the evaluation criterion. </w:t>
      </w:r>
    </w:p>
    <w:p>
      <w:pPr>
        <w:widowControl w:val="0"/>
        <w:numPr>
          <w:ilvl w:val="0"/>
          <w:numId w:val="0"/>
        </w:numPr>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 xml:space="preserve"> We do the experiment of the Linear Regression and Linear Classification with a small dataset, which make me know more about them. In this experiment, I found that tuning is boring but important in the machine learning. With a better hyper-parameter, the algorithm will perform better. For example, higher learning rate may cause divergence but accelerate the learning process while smaller</w:t>
      </w:r>
      <w:bookmarkStart w:id="0" w:name="_GoBack"/>
      <w:bookmarkEnd w:id="0"/>
      <w:r>
        <w:rPr>
          <w:rFonts w:hint="eastAsia" w:eastAsia="黑体" w:cs="Times New Roman"/>
          <w:b w:val="0"/>
          <w:bCs w:val="0"/>
          <w:kern w:val="2"/>
          <w:sz w:val="28"/>
          <w:szCs w:val="32"/>
          <w:lang w:val="en-US" w:eastAsia="zh-CN" w:bidi="ar-SA"/>
        </w:rPr>
        <w:t xml:space="preserve"> learning rate will slow down the process. And the initialization of the w is also important to the learning process and the result. Setting the w to the zero vector will cause slower convergence in this experiment, while the standard normal initialization makes convergence faster.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32D4"/>
    <w:multiLevelType w:val="singleLevel"/>
    <w:tmpl w:val="5A2532D4"/>
    <w:lvl w:ilvl="0" w:tentative="0">
      <w:start w:val="5"/>
      <w:numFmt w:val="decimal"/>
      <w:suff w:val="space"/>
      <w:lvlText w:val="%1."/>
      <w:lvlJc w:val="left"/>
    </w:lvl>
  </w:abstractNum>
  <w:abstractNum w:abstractNumId="1">
    <w:nsid w:val="5A253442"/>
    <w:multiLevelType w:val="singleLevel"/>
    <w:tmpl w:val="5A253442"/>
    <w:lvl w:ilvl="0" w:tentative="0">
      <w:start w:val="1"/>
      <w:numFmt w:val="decimal"/>
      <w:suff w:val="space"/>
      <w:lvlText w:val="%1)"/>
      <w:lvlJc w:val="left"/>
    </w:lvl>
  </w:abstractNum>
  <w:abstractNum w:abstractNumId="2">
    <w:nsid w:val="5A25347F"/>
    <w:multiLevelType w:val="singleLevel"/>
    <w:tmpl w:val="5A25347F"/>
    <w:lvl w:ilvl="0" w:tentative="0">
      <w:start w:val="1"/>
      <w:numFmt w:val="decimal"/>
      <w:suff w:val="space"/>
      <w:lvlText w:val="%1)"/>
      <w:lvlJc w:val="left"/>
    </w:lvl>
  </w:abstractNum>
  <w:abstractNum w:abstractNumId="3">
    <w:nsid w:val="5A25478C"/>
    <w:multiLevelType w:val="singleLevel"/>
    <w:tmpl w:val="5A25478C"/>
    <w:lvl w:ilvl="0" w:tentative="0">
      <w:start w:val="9"/>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D134FC"/>
    <w:rsid w:val="016A4910"/>
    <w:rsid w:val="01B17E2E"/>
    <w:rsid w:val="020D2E56"/>
    <w:rsid w:val="020E4212"/>
    <w:rsid w:val="02452958"/>
    <w:rsid w:val="025E5AE6"/>
    <w:rsid w:val="02985C08"/>
    <w:rsid w:val="02C80325"/>
    <w:rsid w:val="04C3581B"/>
    <w:rsid w:val="05286061"/>
    <w:rsid w:val="061E54DA"/>
    <w:rsid w:val="06CD5ACC"/>
    <w:rsid w:val="06D14E47"/>
    <w:rsid w:val="06DE0789"/>
    <w:rsid w:val="070B533F"/>
    <w:rsid w:val="072B0BF1"/>
    <w:rsid w:val="07403010"/>
    <w:rsid w:val="076C7E51"/>
    <w:rsid w:val="077D4AD2"/>
    <w:rsid w:val="07EC2718"/>
    <w:rsid w:val="08C57CBB"/>
    <w:rsid w:val="0A75261A"/>
    <w:rsid w:val="0AF148D1"/>
    <w:rsid w:val="0C255056"/>
    <w:rsid w:val="0C361902"/>
    <w:rsid w:val="0C3A7B24"/>
    <w:rsid w:val="0C731E83"/>
    <w:rsid w:val="0D534C19"/>
    <w:rsid w:val="0DA13961"/>
    <w:rsid w:val="0E4E3756"/>
    <w:rsid w:val="0EC60E6C"/>
    <w:rsid w:val="0FAA4546"/>
    <w:rsid w:val="10447ACB"/>
    <w:rsid w:val="11DF4B26"/>
    <w:rsid w:val="134F5A64"/>
    <w:rsid w:val="13B56743"/>
    <w:rsid w:val="146462BD"/>
    <w:rsid w:val="14836F7A"/>
    <w:rsid w:val="14FA4614"/>
    <w:rsid w:val="15DB2D7D"/>
    <w:rsid w:val="160F7342"/>
    <w:rsid w:val="16AF22DC"/>
    <w:rsid w:val="16BC3FBF"/>
    <w:rsid w:val="16DA24C7"/>
    <w:rsid w:val="16FA2273"/>
    <w:rsid w:val="173934A5"/>
    <w:rsid w:val="175D1693"/>
    <w:rsid w:val="19CA6296"/>
    <w:rsid w:val="1A2B2C61"/>
    <w:rsid w:val="1A73422A"/>
    <w:rsid w:val="1B8C3FBA"/>
    <w:rsid w:val="1C272DCB"/>
    <w:rsid w:val="1C7956C2"/>
    <w:rsid w:val="1CD64699"/>
    <w:rsid w:val="1D174501"/>
    <w:rsid w:val="1D385B7C"/>
    <w:rsid w:val="1D435745"/>
    <w:rsid w:val="1E09323A"/>
    <w:rsid w:val="1F273BA6"/>
    <w:rsid w:val="1FF34BC7"/>
    <w:rsid w:val="20407B96"/>
    <w:rsid w:val="20BF4543"/>
    <w:rsid w:val="21514BD6"/>
    <w:rsid w:val="21CB5808"/>
    <w:rsid w:val="22334F58"/>
    <w:rsid w:val="22F74AA3"/>
    <w:rsid w:val="233E1522"/>
    <w:rsid w:val="23586C16"/>
    <w:rsid w:val="24701AD3"/>
    <w:rsid w:val="2556294A"/>
    <w:rsid w:val="2592509A"/>
    <w:rsid w:val="25F06889"/>
    <w:rsid w:val="25FB4C31"/>
    <w:rsid w:val="268867B5"/>
    <w:rsid w:val="26AB63D2"/>
    <w:rsid w:val="26F706EF"/>
    <w:rsid w:val="28672DE6"/>
    <w:rsid w:val="29220116"/>
    <w:rsid w:val="295D0BB2"/>
    <w:rsid w:val="29F31FE8"/>
    <w:rsid w:val="2A457438"/>
    <w:rsid w:val="2B001287"/>
    <w:rsid w:val="2B3A23B1"/>
    <w:rsid w:val="2B3D2482"/>
    <w:rsid w:val="2C5658DB"/>
    <w:rsid w:val="2D4A4E5B"/>
    <w:rsid w:val="2DAC48D4"/>
    <w:rsid w:val="2E9542EA"/>
    <w:rsid w:val="2EF8012A"/>
    <w:rsid w:val="2F706BDA"/>
    <w:rsid w:val="30790119"/>
    <w:rsid w:val="30DA6C0D"/>
    <w:rsid w:val="31745574"/>
    <w:rsid w:val="327358FC"/>
    <w:rsid w:val="32AA4649"/>
    <w:rsid w:val="33575977"/>
    <w:rsid w:val="33CE3BCA"/>
    <w:rsid w:val="33DE5808"/>
    <w:rsid w:val="3406787C"/>
    <w:rsid w:val="35C552A4"/>
    <w:rsid w:val="36803BF8"/>
    <w:rsid w:val="369C68DA"/>
    <w:rsid w:val="373026AE"/>
    <w:rsid w:val="3ABD1D57"/>
    <w:rsid w:val="3AC30F8B"/>
    <w:rsid w:val="3B027E20"/>
    <w:rsid w:val="3BCD07AC"/>
    <w:rsid w:val="3DB54ACD"/>
    <w:rsid w:val="3F2F4220"/>
    <w:rsid w:val="40053439"/>
    <w:rsid w:val="4133401E"/>
    <w:rsid w:val="41B73FE5"/>
    <w:rsid w:val="42072B65"/>
    <w:rsid w:val="429203A8"/>
    <w:rsid w:val="42C02D15"/>
    <w:rsid w:val="43F246A0"/>
    <w:rsid w:val="44AE68F5"/>
    <w:rsid w:val="44DE0526"/>
    <w:rsid w:val="47015E3A"/>
    <w:rsid w:val="476803E5"/>
    <w:rsid w:val="47AC2457"/>
    <w:rsid w:val="47CF79A2"/>
    <w:rsid w:val="47D72B9E"/>
    <w:rsid w:val="4821233D"/>
    <w:rsid w:val="48800FBF"/>
    <w:rsid w:val="49344BF8"/>
    <w:rsid w:val="498809CE"/>
    <w:rsid w:val="499F2DD3"/>
    <w:rsid w:val="4A505161"/>
    <w:rsid w:val="4AAC7773"/>
    <w:rsid w:val="4AF41CE5"/>
    <w:rsid w:val="4B1F2C07"/>
    <w:rsid w:val="4BF1789A"/>
    <w:rsid w:val="4CCB7411"/>
    <w:rsid w:val="4CF00545"/>
    <w:rsid w:val="4D2B6C33"/>
    <w:rsid w:val="4D745ED2"/>
    <w:rsid w:val="4DF61D11"/>
    <w:rsid w:val="4EBE141E"/>
    <w:rsid w:val="4EDB731B"/>
    <w:rsid w:val="4F400BE3"/>
    <w:rsid w:val="4F690145"/>
    <w:rsid w:val="4FB77421"/>
    <w:rsid w:val="523445E7"/>
    <w:rsid w:val="54750511"/>
    <w:rsid w:val="549330FB"/>
    <w:rsid w:val="55145C1C"/>
    <w:rsid w:val="55892D0F"/>
    <w:rsid w:val="562F526F"/>
    <w:rsid w:val="57652E73"/>
    <w:rsid w:val="57EE7AD2"/>
    <w:rsid w:val="581B7010"/>
    <w:rsid w:val="584260D3"/>
    <w:rsid w:val="591E0440"/>
    <w:rsid w:val="5970020D"/>
    <w:rsid w:val="5ADF6481"/>
    <w:rsid w:val="5B0D577E"/>
    <w:rsid w:val="5BBC3987"/>
    <w:rsid w:val="5C26743F"/>
    <w:rsid w:val="5C680C83"/>
    <w:rsid w:val="5D3C7FD9"/>
    <w:rsid w:val="5E191E38"/>
    <w:rsid w:val="5F5F76EE"/>
    <w:rsid w:val="5FCB17EC"/>
    <w:rsid w:val="60920960"/>
    <w:rsid w:val="609900DE"/>
    <w:rsid w:val="60B1389C"/>
    <w:rsid w:val="615E16F2"/>
    <w:rsid w:val="62BA7F10"/>
    <w:rsid w:val="63394F84"/>
    <w:rsid w:val="63637E42"/>
    <w:rsid w:val="638A2BD4"/>
    <w:rsid w:val="647B3FB9"/>
    <w:rsid w:val="658D002F"/>
    <w:rsid w:val="6708739D"/>
    <w:rsid w:val="672E451B"/>
    <w:rsid w:val="67655BD1"/>
    <w:rsid w:val="67F725B9"/>
    <w:rsid w:val="684B482E"/>
    <w:rsid w:val="68B53591"/>
    <w:rsid w:val="691C4FD9"/>
    <w:rsid w:val="69607E94"/>
    <w:rsid w:val="6995291B"/>
    <w:rsid w:val="69BA4F48"/>
    <w:rsid w:val="69BB12ED"/>
    <w:rsid w:val="6B9B1BF1"/>
    <w:rsid w:val="6BA85DA6"/>
    <w:rsid w:val="6C970334"/>
    <w:rsid w:val="6D746C5C"/>
    <w:rsid w:val="6EB0007A"/>
    <w:rsid w:val="6F047A08"/>
    <w:rsid w:val="6F3568AA"/>
    <w:rsid w:val="6F4D7DD8"/>
    <w:rsid w:val="6FF10D29"/>
    <w:rsid w:val="6FFF5376"/>
    <w:rsid w:val="705459CD"/>
    <w:rsid w:val="70E93081"/>
    <w:rsid w:val="70ED0C53"/>
    <w:rsid w:val="71950BE9"/>
    <w:rsid w:val="723972A7"/>
    <w:rsid w:val="73346A28"/>
    <w:rsid w:val="73782F6B"/>
    <w:rsid w:val="737A3C80"/>
    <w:rsid w:val="74BE0FD5"/>
    <w:rsid w:val="76B37ED5"/>
    <w:rsid w:val="771F342A"/>
    <w:rsid w:val="77331171"/>
    <w:rsid w:val="773D20D8"/>
    <w:rsid w:val="77E222CC"/>
    <w:rsid w:val="78911598"/>
    <w:rsid w:val="797C3029"/>
    <w:rsid w:val="7A1D20F2"/>
    <w:rsid w:val="7A3B19A4"/>
    <w:rsid w:val="7A5338D5"/>
    <w:rsid w:val="7B194ED4"/>
    <w:rsid w:val="7E7509EF"/>
    <w:rsid w:val="7E925EE6"/>
    <w:rsid w:val="7E9E04AB"/>
    <w:rsid w:val="7F1505B0"/>
    <w:rsid w:val="7F4667C2"/>
    <w:rsid w:val="7F4D3619"/>
    <w:rsid w:val="7FD24F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chirunno</cp:lastModifiedBy>
  <dcterms:modified xsi:type="dcterms:W3CDTF">2017-12-08T03:26:42Z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