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Mo Junwen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>201530612545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545096186@qq.com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Tan Mingkui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7. 12 .11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opic:Logistic Regression, 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2017.12.11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Mo Junwen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Compare and understand the difference between gradient descent and stochastic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Compare and understand the differences and relationships between Logistic regression and linear classification.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the principles of SVM and practice on larger data.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Experiment uses a9a of LIBSVM Data, including 32561/16281(testing) samples and each sample has 123/123 (testing) features.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Logistic Regression and Stochastic Gradient Descent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training set and validation set.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Initalize logistic regression model parameters, you can consider initalizing zeros, random numbers or normal distribution.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loss function and calculate its derivation, find more detail in PPT.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 toward loss function from partial samples.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(5)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 parameters using different optimized methods(NAG，RMSProp，AdaDelta and Adam).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(6)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 greater than the threshold as positive, on the contrary as negative.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  <w:t>(7)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 under validation set and get the different optimized method loss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(8)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4 to 6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with the number of iterations.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pict>
          <v:rect id="_x0000_i1026" o:spt="1" style="height:1.5pt;width:432pt;" fillcolor="#2C3E5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 and Stochastic Gradient Descent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training set and validation set.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Initalize SVM model parameters, you can consider initalizing zeros, random numbers or normal distribution.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loss function and calculate its derivation, find more detail in PPT.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 toward loss function from partial samples.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(5)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 parameters using different optimized methods(NAG，RMSProp，AdaDelta and Adam).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(6)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 greater than the threshold as positive, on the contrary as negative.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  <w:t>(7)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 under validation set and get the different optimized method loss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(8)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Repeate step 4 to 6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with the number of i</w:t>
      </w:r>
      <w:bookmarkStart w:id="0" w:name="_GoBack"/>
      <w:bookmarkEnd w:id="0"/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terations.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8-11 respectively for logistic regression and linear classification)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this content for various methods of gradient d</w:t>
      </w:r>
      <w:r>
        <w:rPr>
          <w:rFonts w:hint="default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escent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 xml:space="preserve"> respectively)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12. Similarities and differences between logistic regression and linear classification：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7A40"/>
    <w:multiLevelType w:val="singleLevel"/>
    <w:tmpl w:val="5A2E7A40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531241"/>
    <w:rsid w:val="011F4AF4"/>
    <w:rsid w:val="025E5AE6"/>
    <w:rsid w:val="04C3581B"/>
    <w:rsid w:val="05906574"/>
    <w:rsid w:val="07E1361F"/>
    <w:rsid w:val="08C57CBB"/>
    <w:rsid w:val="0C0F471E"/>
    <w:rsid w:val="0EFE46A8"/>
    <w:rsid w:val="0F855034"/>
    <w:rsid w:val="13867DE5"/>
    <w:rsid w:val="1465029B"/>
    <w:rsid w:val="160F7342"/>
    <w:rsid w:val="16BC6081"/>
    <w:rsid w:val="17826168"/>
    <w:rsid w:val="1A2B2C61"/>
    <w:rsid w:val="1A4B6774"/>
    <w:rsid w:val="1AB161DD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3B47C23"/>
    <w:rsid w:val="35004F36"/>
    <w:rsid w:val="354F2BED"/>
    <w:rsid w:val="36343D02"/>
    <w:rsid w:val="3635455D"/>
    <w:rsid w:val="3B027E20"/>
    <w:rsid w:val="3C4B7F2D"/>
    <w:rsid w:val="3F837A6D"/>
    <w:rsid w:val="3FCD1F48"/>
    <w:rsid w:val="4133401E"/>
    <w:rsid w:val="42072B65"/>
    <w:rsid w:val="429203A8"/>
    <w:rsid w:val="44DE0526"/>
    <w:rsid w:val="46C300F2"/>
    <w:rsid w:val="4BD72511"/>
    <w:rsid w:val="4CF00545"/>
    <w:rsid w:val="4D745ED2"/>
    <w:rsid w:val="500A26D2"/>
    <w:rsid w:val="54750511"/>
    <w:rsid w:val="55145C1C"/>
    <w:rsid w:val="56F41064"/>
    <w:rsid w:val="57652E73"/>
    <w:rsid w:val="59A14CC1"/>
    <w:rsid w:val="5B0D577E"/>
    <w:rsid w:val="5E23083D"/>
    <w:rsid w:val="61D947EA"/>
    <w:rsid w:val="66BD0008"/>
    <w:rsid w:val="68B53591"/>
    <w:rsid w:val="69BA4F48"/>
    <w:rsid w:val="6DA84E68"/>
    <w:rsid w:val="6DC07D15"/>
    <w:rsid w:val="6F236D4C"/>
    <w:rsid w:val="6FF10D29"/>
    <w:rsid w:val="70A55C6F"/>
    <w:rsid w:val="70E93081"/>
    <w:rsid w:val="73346A28"/>
    <w:rsid w:val="771F342A"/>
    <w:rsid w:val="773D20D8"/>
    <w:rsid w:val="7860345F"/>
    <w:rsid w:val="7A5C0532"/>
    <w:rsid w:val="7FB06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chiruno</cp:lastModifiedBy>
  <dcterms:modified xsi:type="dcterms:W3CDTF">2017-12-11T12:31:39Z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