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182B4" w14:textId="220B2F8D" w:rsidR="00816755" w:rsidRDefault="00C9447C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E1C7092" wp14:editId="0BA5C98F">
            <wp:simplePos x="0" y="0"/>
            <wp:positionH relativeFrom="margin">
              <wp:posOffset>1536217</wp:posOffset>
            </wp:positionH>
            <wp:positionV relativeFrom="paragraph">
              <wp:posOffset>-85725</wp:posOffset>
            </wp:positionV>
            <wp:extent cx="2762095" cy="13341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95" cy="1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FF88C" w14:textId="28766819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095F05CE" w14:textId="7ADF104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1D6E5561" w14:textId="27897A75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2CCE1DCA" w14:textId="6245406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7A59A705" w14:textId="69D42193" w:rsidR="00816755" w:rsidRPr="00C9447C" w:rsidRDefault="00816755" w:rsidP="00DC7423">
      <w:pPr>
        <w:jc w:val="center"/>
        <w:rPr>
          <w:rFonts w:ascii="Source Sans Pro" w:hAnsi="Source Sans Pro"/>
          <w:lang w:eastAsia="de-DE" w:bidi="de-DE"/>
        </w:rPr>
      </w:pPr>
      <w:r w:rsidRPr="00C9447C">
        <w:rPr>
          <w:rFonts w:ascii="Source Sans Pro" w:hAnsi="Source Sans Pro"/>
          <w:lang w:eastAsia="de-DE" w:bidi="de-DE"/>
        </w:rPr>
        <w:t>Projektarbeit</w:t>
      </w:r>
    </w:p>
    <w:p w14:paraId="5C696672" w14:textId="115A83F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528C1887" w14:textId="5C393D33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Internationale Hochschule Duales Studium</w:t>
      </w:r>
    </w:p>
    <w:p w14:paraId="6395C935" w14:textId="37C9E95E" w:rsidR="00816755" w:rsidRPr="00C9447C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Studiengang: </w:t>
      </w:r>
      <w:r w:rsidR="0018582C">
        <w:rPr>
          <w:rFonts w:ascii="Source Sans Pro" w:hAnsi="Source Sans Pro"/>
        </w:rPr>
        <w:t>Informatik</w:t>
      </w:r>
    </w:p>
    <w:p w14:paraId="0454F21D" w14:textId="5EBC413B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49D8FFAD" w14:textId="4C54E6E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2B864820" w14:textId="2D13E315" w:rsidR="00816755" w:rsidRPr="005662CD" w:rsidRDefault="005662CD" w:rsidP="00DC7423">
      <w:pPr>
        <w:tabs>
          <w:tab w:val="left" w:pos="454"/>
        </w:tabs>
        <w:spacing w:line="276" w:lineRule="auto"/>
        <w:jc w:val="center"/>
        <w:rPr>
          <w:rFonts w:ascii="Source Sans" w:eastAsia="Fira Sans" w:hAnsi="Source Sans" w:cs="Calibri"/>
          <w:b/>
          <w:color w:val="093236"/>
          <w:sz w:val="28"/>
          <w:szCs w:val="28"/>
        </w:rPr>
      </w:pPr>
      <w:r w:rsidRPr="005662CD">
        <w:rPr>
          <w:rFonts w:ascii="Source Sans" w:hAnsi="Source Sans"/>
          <w:b/>
          <w:sz w:val="28"/>
          <w:szCs w:val="28"/>
        </w:rPr>
        <w:t xml:space="preserve">Wie beeinflusst die </w:t>
      </w:r>
      <w:proofErr w:type="spellStart"/>
      <w:r w:rsidRPr="005662CD">
        <w:rPr>
          <w:rFonts w:ascii="Source Sans" w:hAnsi="Source Sans"/>
          <w:b/>
          <w:sz w:val="28"/>
          <w:szCs w:val="28"/>
        </w:rPr>
        <w:t>Asynchronität</w:t>
      </w:r>
      <w:proofErr w:type="spellEnd"/>
      <w:r w:rsidRPr="005662CD">
        <w:rPr>
          <w:rFonts w:ascii="Source Sans" w:hAnsi="Source Sans"/>
          <w:b/>
          <w:sz w:val="28"/>
          <w:szCs w:val="28"/>
        </w:rPr>
        <w:t xml:space="preserve"> von Operationen innerhalb eines Node.js Express Endpunkts die Performance in </w:t>
      </w:r>
      <w:proofErr w:type="spellStart"/>
      <w:r w:rsidRPr="005662CD">
        <w:rPr>
          <w:rFonts w:ascii="Source Sans" w:hAnsi="Source Sans"/>
          <w:b/>
          <w:sz w:val="28"/>
          <w:szCs w:val="28"/>
        </w:rPr>
        <w:t>Lasttest</w:t>
      </w:r>
      <w:proofErr w:type="spellEnd"/>
      <w:r w:rsidRPr="005662CD">
        <w:rPr>
          <w:rFonts w:ascii="Source Sans" w:hAnsi="Source Sans"/>
          <w:b/>
          <w:sz w:val="28"/>
          <w:szCs w:val="28"/>
        </w:rPr>
        <w:t>?</w:t>
      </w:r>
    </w:p>
    <w:p w14:paraId="5989CBD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165CE2C0" w14:textId="7989F6DF" w:rsidR="00816755" w:rsidRPr="00C9447C" w:rsidRDefault="006A26CF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Müller Korbinian</w:t>
      </w:r>
    </w:p>
    <w:p w14:paraId="68D6FDFA" w14:textId="77777777" w:rsidR="006A26CF" w:rsidRDefault="00DC7423" w:rsidP="00DC7423">
      <w:pPr>
        <w:jc w:val="center"/>
      </w:pPr>
      <w:r>
        <w:rPr>
          <w:rFonts w:ascii="Source Sans Pro" w:hAnsi="Source Sans Pro"/>
        </w:rPr>
        <w:t xml:space="preserve">Matrikelnummer: </w:t>
      </w:r>
      <w:r w:rsidR="006A26CF">
        <w:t>102302316</w:t>
      </w:r>
    </w:p>
    <w:p w14:paraId="62E95276" w14:textId="1ADA5A08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Adresse</w:t>
      </w:r>
    </w:p>
    <w:p w14:paraId="2C0D6BBC" w14:textId="422A5A0B" w:rsid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proofErr w:type="spellStart"/>
      <w:r>
        <w:rPr>
          <w:rFonts w:ascii="Fira Sans Light" w:eastAsia="Fira Sans" w:hAnsi="Fira Sans Light" w:cs="Calibri"/>
          <w:color w:val="093236"/>
          <w:sz w:val="24"/>
          <w:szCs w:val="24"/>
        </w:rPr>
        <w:t>Lohwald</w:t>
      </w:r>
      <w:proofErr w:type="spellEnd"/>
      <w:r>
        <w:rPr>
          <w:rFonts w:ascii="Fira Sans Light" w:eastAsia="Fira Sans" w:hAnsi="Fira Sans Light" w:cs="Calibri"/>
          <w:color w:val="093236"/>
          <w:sz w:val="24"/>
          <w:szCs w:val="24"/>
        </w:rPr>
        <w:t xml:space="preserve"> Straße 59</w:t>
      </w:r>
    </w:p>
    <w:p w14:paraId="6ABBD013" w14:textId="11746860" w:rsidR="006A26CF" w:rsidRP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r>
        <w:rPr>
          <w:rFonts w:ascii="Fira Sans Light" w:eastAsia="Fira Sans" w:hAnsi="Fira Sans Light" w:cs="Calibri"/>
          <w:color w:val="093236"/>
          <w:sz w:val="24"/>
          <w:szCs w:val="24"/>
        </w:rPr>
        <w:t>86356 Neusäß</w:t>
      </w:r>
    </w:p>
    <w:p w14:paraId="19EAD03C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0FCCE4DD" w14:textId="36FBF4E7" w:rsidR="00816755" w:rsidRDefault="00DC7423" w:rsidP="00DC7423">
      <w:pPr>
        <w:jc w:val="center"/>
        <w:rPr>
          <w:rFonts w:ascii="Source Sans Pro" w:hAnsi="Source Sans Pro"/>
        </w:rPr>
      </w:pPr>
      <w:bookmarkStart w:id="0" w:name="_GoBack"/>
      <w:bookmarkEnd w:id="0"/>
      <w:r>
        <w:rPr>
          <w:rFonts w:ascii="Source Sans Pro" w:hAnsi="Source Sans Pro"/>
        </w:rPr>
        <w:t xml:space="preserve">Abgabedatum: </w:t>
      </w:r>
      <w:r w:rsidR="005662CD">
        <w:rPr>
          <w:rFonts w:ascii="Source Sans Pro" w:hAnsi="Source Sans Pro"/>
        </w:rPr>
        <w:t>30.09.2024</w:t>
      </w:r>
    </w:p>
    <w:p w14:paraId="39D4E1A6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36E16E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15FC6BB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5257AC47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879106A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77771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C50B20C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ECB32AE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4463F927" w14:textId="77777777" w:rsidR="006A26CF" w:rsidRDefault="006A26CF" w:rsidP="006A26CF">
      <w:pPr>
        <w:pStyle w:val="Funote"/>
      </w:pPr>
    </w:p>
    <w:p w14:paraId="4A5A32FF" w14:textId="77777777" w:rsidR="006A26CF" w:rsidRDefault="006A26CF" w:rsidP="00DC7423">
      <w:pPr>
        <w:jc w:val="center"/>
        <w:rPr>
          <w:rFonts w:ascii="Source Sans Pro" w:hAnsi="Source Sans Pro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13960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4B0F1" w14:textId="11971685" w:rsidR="006A26CF" w:rsidRDefault="006A26CF">
          <w:pPr>
            <w:pStyle w:val="Inhaltsverzeichnisberschrift"/>
          </w:pPr>
          <w:r>
            <w:t>Inhalt</w:t>
          </w:r>
        </w:p>
        <w:p w14:paraId="482B7BED" w14:textId="77777777" w:rsidR="005662CD" w:rsidRDefault="006A26CF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330041" w:history="1">
            <w:r w:rsidR="005662CD" w:rsidRPr="005E4037">
              <w:rPr>
                <w:rStyle w:val="Hyperlink"/>
                <w:noProof/>
              </w:rPr>
              <w:t>Einleitung</w:t>
            </w:r>
            <w:r w:rsidR="005662CD">
              <w:rPr>
                <w:noProof/>
                <w:webHidden/>
              </w:rPr>
              <w:tab/>
            </w:r>
            <w:r w:rsidR="005662CD">
              <w:rPr>
                <w:noProof/>
                <w:webHidden/>
              </w:rPr>
              <w:fldChar w:fldCharType="begin"/>
            </w:r>
            <w:r w:rsidR="005662CD">
              <w:rPr>
                <w:noProof/>
                <w:webHidden/>
              </w:rPr>
              <w:instrText xml:space="preserve"> PAGEREF _Toc177330041 \h </w:instrText>
            </w:r>
            <w:r w:rsidR="005662CD">
              <w:rPr>
                <w:noProof/>
                <w:webHidden/>
              </w:rPr>
            </w:r>
            <w:r w:rsidR="005662CD">
              <w:rPr>
                <w:noProof/>
                <w:webHidden/>
              </w:rPr>
              <w:fldChar w:fldCharType="separate"/>
            </w:r>
            <w:r w:rsidR="005662CD">
              <w:rPr>
                <w:noProof/>
                <w:webHidden/>
              </w:rPr>
              <w:t>3</w:t>
            </w:r>
            <w:r w:rsidR="005662CD">
              <w:rPr>
                <w:noProof/>
                <w:webHidden/>
              </w:rPr>
              <w:fldChar w:fldCharType="end"/>
            </w:r>
          </w:hyperlink>
        </w:p>
        <w:p w14:paraId="473E1063" w14:textId="77777777" w:rsidR="005662CD" w:rsidRDefault="005662CD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42" w:history="1">
            <w:r w:rsidRPr="005E4037">
              <w:rPr>
                <w:rStyle w:val="Hyperlink"/>
                <w:noProof/>
              </w:rPr>
              <w:t>Theoretische Fundierung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75EA" w14:textId="77777777" w:rsidR="005662CD" w:rsidRDefault="005662CD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43" w:history="1">
            <w:r w:rsidRPr="005E4037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6494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44" w:history="1">
            <w:r w:rsidRPr="005E4037">
              <w:rPr>
                <w:rStyle w:val="Hyperlink"/>
                <w:noProof/>
              </w:rPr>
              <w:t>Node.JS und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620C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45" w:history="1">
            <w:r w:rsidRPr="005E4037">
              <w:rPr>
                <w:rStyle w:val="Hyperlink"/>
                <w:noProof/>
              </w:rPr>
              <w:t>Asynchrone 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4FDB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46" w:history="1">
            <w:r w:rsidRPr="005E4037">
              <w:rPr>
                <w:rStyle w:val="Hyperlink"/>
                <w:noProof/>
              </w:rPr>
              <w:t>Lasttests und Performace-Metriken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7B2C" w14:textId="77777777" w:rsidR="005662CD" w:rsidRDefault="005662CD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47" w:history="1">
            <w:r w:rsidRPr="005E4037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0F23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48" w:history="1">
            <w:r w:rsidRPr="005E4037">
              <w:rPr>
                <w:rStyle w:val="Hyperlink"/>
                <w:noProof/>
              </w:rPr>
              <w:t>Zusammenhang zwischen Aynchronität und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AED8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49" w:history="1">
            <w:r w:rsidRPr="005E4037">
              <w:rPr>
                <w:rStyle w:val="Hyperlink"/>
                <w:noProof/>
              </w:rPr>
              <w:t>Bedeutung für die serverseitige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7B7E" w14:textId="77777777" w:rsidR="005662CD" w:rsidRDefault="005662CD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50" w:history="1">
            <w:r w:rsidRPr="005E4037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879C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1" w:history="1">
            <w:r w:rsidRPr="005E4037">
              <w:rPr>
                <w:rStyle w:val="Hyperlink"/>
                <w:noProof/>
              </w:rPr>
              <w:t>Aufbau der Lastentests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48CF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2" w:history="1">
            <w:r w:rsidRPr="005E4037">
              <w:rPr>
                <w:rStyle w:val="Hyperlink"/>
                <w:noProof/>
              </w:rPr>
              <w:t>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FE93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3" w:history="1">
            <w:r w:rsidRPr="005E4037">
              <w:rPr>
                <w:rStyle w:val="Hyperlink"/>
                <w:noProof/>
              </w:rPr>
              <w:t>Implementation der Endpunkte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0AEB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4" w:history="1">
            <w:r w:rsidRPr="005E4037">
              <w:rPr>
                <w:rStyle w:val="Hyperlink"/>
                <w:noProof/>
              </w:rPr>
              <w:t>Antwortzeiten und Durchsatz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B815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5" w:history="1">
            <w:r w:rsidRPr="005E4037">
              <w:rPr>
                <w:rStyle w:val="Hyperlink"/>
                <w:noProof/>
              </w:rPr>
              <w:t>Hardware Auslastung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C7E1" w14:textId="77777777" w:rsidR="005662CD" w:rsidRDefault="005662CD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56" w:history="1">
            <w:r w:rsidRPr="005E4037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032A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7" w:history="1">
            <w:r w:rsidRPr="005E4037">
              <w:rPr>
                <w:rStyle w:val="Hyperlink"/>
                <w:noProof/>
              </w:rPr>
              <w:t>Testergebniss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48FC" w14:textId="77777777" w:rsidR="005662CD" w:rsidRDefault="005662CD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177330058" w:history="1">
            <w:r w:rsidRPr="005E4037">
              <w:rPr>
                <w:rStyle w:val="Hyperlink"/>
                <w:noProof/>
              </w:rPr>
              <w:t>Performance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C682" w14:textId="77777777" w:rsidR="005662CD" w:rsidRDefault="005662CD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59" w:history="1">
            <w:r w:rsidRPr="005E403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6B3" w14:textId="77777777" w:rsidR="005662CD" w:rsidRDefault="005662CD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7330060" w:history="1">
            <w:r w:rsidRPr="005E403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B5F0" w14:textId="1202D44C" w:rsidR="006A26CF" w:rsidRDefault="006A26CF">
          <w:r>
            <w:rPr>
              <w:b/>
              <w:bCs/>
            </w:rPr>
            <w:fldChar w:fldCharType="end"/>
          </w:r>
        </w:p>
      </w:sdtContent>
    </w:sdt>
    <w:p w14:paraId="016334B6" w14:textId="2E40A7FD" w:rsidR="005662CD" w:rsidRDefault="005662CD">
      <w:pPr>
        <w:spacing w:after="160" w:line="259" w:lineRule="auto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br w:type="page"/>
      </w:r>
    </w:p>
    <w:p w14:paraId="2E6E7018" w14:textId="05FC9B53" w:rsidR="00AB3AF9" w:rsidRDefault="001158CA" w:rsidP="001158CA">
      <w:pPr>
        <w:pStyle w:val="H1"/>
      </w:pPr>
      <w:bookmarkStart w:id="1" w:name="_Toc177330041"/>
      <w:r>
        <w:lastRenderedPageBreak/>
        <w:t>Einleitung</w:t>
      </w:r>
      <w:bookmarkEnd w:id="1"/>
    </w:p>
    <w:p w14:paraId="0F6738D9" w14:textId="09519371" w:rsidR="001158CA" w:rsidRDefault="001158CA" w:rsidP="001158CA">
      <w:pPr>
        <w:pStyle w:val="H1"/>
      </w:pPr>
      <w:bookmarkStart w:id="2" w:name="_Toc177330042"/>
      <w:r>
        <w:t>Theoretische Fundierung</w:t>
      </w:r>
      <w:bookmarkEnd w:id="2"/>
    </w:p>
    <w:p w14:paraId="67E9FEBF" w14:textId="1F316C0E" w:rsidR="00CA13F9" w:rsidRDefault="00CA13F9" w:rsidP="00CA13F9">
      <w:pPr>
        <w:pStyle w:val="H2"/>
      </w:pPr>
      <w:bookmarkStart w:id="3" w:name="_Toc177330043"/>
      <w:r>
        <w:t>Begriffserklärung</w:t>
      </w:r>
      <w:bookmarkEnd w:id="3"/>
    </w:p>
    <w:p w14:paraId="7B81310F" w14:textId="7DCB70B6" w:rsidR="00CA13F9" w:rsidRDefault="00CA13F9" w:rsidP="00CA13F9">
      <w:pPr>
        <w:pStyle w:val="H3"/>
      </w:pPr>
      <w:bookmarkStart w:id="4" w:name="_Toc177330044"/>
      <w:r>
        <w:t>Node.JS und Express</w:t>
      </w:r>
      <w:bookmarkEnd w:id="4"/>
    </w:p>
    <w:p w14:paraId="40B86A1B" w14:textId="06998FBF" w:rsidR="00CA13F9" w:rsidRDefault="00CA13F9" w:rsidP="00CA13F9">
      <w:pPr>
        <w:pStyle w:val="H3"/>
      </w:pPr>
      <w:bookmarkStart w:id="5" w:name="_Toc177330045"/>
      <w:r>
        <w:t>Asynchrone Programmierung</w:t>
      </w:r>
      <w:bookmarkEnd w:id="5"/>
    </w:p>
    <w:p w14:paraId="63F3448C" w14:textId="6A80603E" w:rsidR="00CA13F9" w:rsidRDefault="00CA13F9" w:rsidP="00CA13F9">
      <w:pPr>
        <w:pStyle w:val="H3"/>
      </w:pPr>
      <w:bookmarkStart w:id="6" w:name="_Toc177330046"/>
      <w:r>
        <w:t xml:space="preserve">Lasttests und </w:t>
      </w:r>
      <w:proofErr w:type="spellStart"/>
      <w:r>
        <w:t>Performace</w:t>
      </w:r>
      <w:proofErr w:type="spellEnd"/>
      <w:r>
        <w:t>-Metriken</w:t>
      </w:r>
      <w:bookmarkEnd w:id="6"/>
    </w:p>
    <w:p w14:paraId="7E65B72E" w14:textId="6DDABC92" w:rsidR="00CA13F9" w:rsidRDefault="00CA13F9" w:rsidP="00CA13F9">
      <w:pPr>
        <w:pStyle w:val="H2"/>
      </w:pPr>
      <w:bookmarkStart w:id="7" w:name="_Toc177330047"/>
      <w:r>
        <w:t>Theoretische Grundlagen</w:t>
      </w:r>
      <w:bookmarkEnd w:id="7"/>
    </w:p>
    <w:p w14:paraId="62E4D09F" w14:textId="0FF9D92F" w:rsidR="00CA13F9" w:rsidRDefault="00CA13F9" w:rsidP="00CA13F9">
      <w:pPr>
        <w:pStyle w:val="H3"/>
      </w:pPr>
      <w:bookmarkStart w:id="8" w:name="_Toc177330048"/>
      <w:r>
        <w:t xml:space="preserve">Zusammenhang zwischen </w:t>
      </w:r>
      <w:proofErr w:type="spellStart"/>
      <w:r>
        <w:t>Aynchronität</w:t>
      </w:r>
      <w:proofErr w:type="spellEnd"/>
      <w:r>
        <w:t xml:space="preserve"> und Performance</w:t>
      </w:r>
      <w:bookmarkEnd w:id="8"/>
    </w:p>
    <w:p w14:paraId="250A1CA6" w14:textId="0D5D9DBF" w:rsidR="00CA13F9" w:rsidRDefault="00CA13F9" w:rsidP="00CA13F9">
      <w:pPr>
        <w:pStyle w:val="H3"/>
      </w:pPr>
      <w:bookmarkStart w:id="9" w:name="_Toc177330049"/>
      <w:r>
        <w:t>Bedeutung für die serverseitige Anwendung</w:t>
      </w:r>
      <w:bookmarkEnd w:id="9"/>
    </w:p>
    <w:p w14:paraId="1991FD64" w14:textId="05732265" w:rsidR="001158CA" w:rsidRDefault="001158CA" w:rsidP="001158CA">
      <w:pPr>
        <w:pStyle w:val="H1"/>
      </w:pPr>
      <w:bookmarkStart w:id="10" w:name="_Toc177330050"/>
      <w:r>
        <w:t>Methodik</w:t>
      </w:r>
      <w:bookmarkEnd w:id="10"/>
    </w:p>
    <w:p w14:paraId="5B796EAB" w14:textId="06708FF6" w:rsidR="00CA13F9" w:rsidRDefault="00CA13F9" w:rsidP="00CA13F9">
      <w:pPr>
        <w:pStyle w:val="H3"/>
      </w:pPr>
      <w:bookmarkStart w:id="11" w:name="_Toc177330051"/>
      <w:r>
        <w:t xml:space="preserve">Aufbau der </w:t>
      </w:r>
      <w:r w:rsidR="00BE340D">
        <w:t>Lastentests</w:t>
      </w:r>
      <w:bookmarkEnd w:id="11"/>
    </w:p>
    <w:p w14:paraId="443162BE" w14:textId="1CABE2EB" w:rsidR="00CA13F9" w:rsidRDefault="00CA13F9" w:rsidP="00CA13F9">
      <w:pPr>
        <w:pStyle w:val="H3"/>
      </w:pPr>
      <w:bookmarkStart w:id="12" w:name="_Toc177330052"/>
      <w:r>
        <w:t>Testumgebung</w:t>
      </w:r>
      <w:bookmarkEnd w:id="12"/>
    </w:p>
    <w:p w14:paraId="70CA51AA" w14:textId="75A33B9C" w:rsidR="00CA13F9" w:rsidRDefault="00CA13F9" w:rsidP="00CA13F9">
      <w:pPr>
        <w:pStyle w:val="H3"/>
      </w:pPr>
      <w:bookmarkStart w:id="13" w:name="_Toc177330053"/>
      <w:r>
        <w:t>Implementation der En</w:t>
      </w:r>
      <w:r w:rsidR="00BE340D">
        <w:t>d</w:t>
      </w:r>
      <w:r>
        <w:t>punkte</w:t>
      </w:r>
      <w:bookmarkEnd w:id="13"/>
    </w:p>
    <w:p w14:paraId="5860292B" w14:textId="14BDF7C6" w:rsidR="00CA13F9" w:rsidRDefault="00CA13F9" w:rsidP="00CA13F9">
      <w:pPr>
        <w:pStyle w:val="H3"/>
      </w:pPr>
      <w:bookmarkStart w:id="14" w:name="_Toc177330054"/>
      <w:r>
        <w:t>Antwortzeiten und Durchsatz</w:t>
      </w:r>
      <w:bookmarkEnd w:id="14"/>
    </w:p>
    <w:p w14:paraId="3244CECA" w14:textId="637409A7" w:rsidR="00CA13F9" w:rsidRDefault="00CA13F9" w:rsidP="00CA13F9">
      <w:pPr>
        <w:pStyle w:val="H3"/>
      </w:pPr>
      <w:bookmarkStart w:id="15" w:name="_Toc177330055"/>
      <w:r>
        <w:t xml:space="preserve">Hardware </w:t>
      </w:r>
      <w:r w:rsidR="00BE340D">
        <w:t>Auslastung</w:t>
      </w:r>
      <w:bookmarkEnd w:id="15"/>
    </w:p>
    <w:p w14:paraId="30B0B095" w14:textId="5A3DD956" w:rsidR="001158CA" w:rsidRDefault="001158CA" w:rsidP="001158CA">
      <w:pPr>
        <w:pStyle w:val="H1"/>
      </w:pPr>
      <w:bookmarkStart w:id="16" w:name="_Toc177330056"/>
      <w:r>
        <w:t>Ergebniss</w:t>
      </w:r>
      <w:r w:rsidR="00CA13F9">
        <w:t>e</w:t>
      </w:r>
      <w:bookmarkEnd w:id="16"/>
    </w:p>
    <w:p w14:paraId="00DD11AD" w14:textId="0DCAA4D9" w:rsidR="00C62491" w:rsidRDefault="00BE340D" w:rsidP="00C62491">
      <w:pPr>
        <w:pStyle w:val="H3"/>
      </w:pPr>
      <w:bookmarkStart w:id="17" w:name="_Toc177330057"/>
      <w:proofErr w:type="spellStart"/>
      <w:r>
        <w:t>Testergebniss</w:t>
      </w:r>
      <w:bookmarkEnd w:id="17"/>
      <w:proofErr w:type="spellEnd"/>
    </w:p>
    <w:p w14:paraId="057FAADD" w14:textId="6D4A3607" w:rsidR="00BE340D" w:rsidRDefault="00BE340D" w:rsidP="00C62491">
      <w:pPr>
        <w:pStyle w:val="H3"/>
      </w:pPr>
      <w:bookmarkStart w:id="18" w:name="_Toc177330058"/>
      <w:r>
        <w:t>Performance Vergleich</w:t>
      </w:r>
      <w:bookmarkEnd w:id="18"/>
      <w:r>
        <w:t xml:space="preserve"> </w:t>
      </w:r>
    </w:p>
    <w:p w14:paraId="11C7A724" w14:textId="1B4686FD" w:rsidR="00CA13F9" w:rsidRDefault="00CA13F9" w:rsidP="001158CA">
      <w:pPr>
        <w:pStyle w:val="H1"/>
      </w:pPr>
      <w:bookmarkStart w:id="19" w:name="_Toc177330059"/>
      <w:r>
        <w:t>Fazit</w:t>
      </w:r>
      <w:bookmarkEnd w:id="19"/>
    </w:p>
    <w:p w14:paraId="79EB0F27" w14:textId="2CCA4C9D" w:rsidR="00CA13F9" w:rsidRPr="006A26CF" w:rsidRDefault="00CA13F9" w:rsidP="001158CA">
      <w:pPr>
        <w:pStyle w:val="H1"/>
      </w:pPr>
      <w:bookmarkStart w:id="20" w:name="_Toc177330060"/>
      <w:r>
        <w:t>Literaturverzeichnis</w:t>
      </w:r>
      <w:bookmarkEnd w:id="20"/>
    </w:p>
    <w:sectPr w:rsidR="00CA13F9" w:rsidRPr="006A26CF" w:rsidSect="006A26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  <w:font w:name="Source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5"/>
    <w:rsid w:val="001158CA"/>
    <w:rsid w:val="0018582C"/>
    <w:rsid w:val="001E0969"/>
    <w:rsid w:val="003B6680"/>
    <w:rsid w:val="004D5626"/>
    <w:rsid w:val="005662CD"/>
    <w:rsid w:val="005B411F"/>
    <w:rsid w:val="006128D8"/>
    <w:rsid w:val="006A26CF"/>
    <w:rsid w:val="006D2578"/>
    <w:rsid w:val="0076070F"/>
    <w:rsid w:val="00816755"/>
    <w:rsid w:val="00AB3AF9"/>
    <w:rsid w:val="00B06056"/>
    <w:rsid w:val="00BE340D"/>
    <w:rsid w:val="00C62491"/>
    <w:rsid w:val="00C9447C"/>
    <w:rsid w:val="00CA13F9"/>
    <w:rsid w:val="00DC7423"/>
    <w:rsid w:val="00FA6EFE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50BB"/>
  <w15:chartTrackingRefBased/>
  <w15:docId w15:val="{B4DABAD7-8C8D-4C5E-BD29-5876A3F5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3AF9"/>
    <w:pPr>
      <w:spacing w:after="12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rsid w:val="006A2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6A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A26CF"/>
    <w:pPr>
      <w:outlineLvl w:val="9"/>
    </w:pPr>
    <w:rPr>
      <w:lang w:eastAsia="de-DE"/>
    </w:rPr>
  </w:style>
  <w:style w:type="paragraph" w:customStyle="1" w:styleId="Funote">
    <w:name w:val="Fußnote"/>
    <w:basedOn w:val="Standard"/>
    <w:link w:val="FunoteZchn"/>
    <w:qFormat/>
    <w:rsid w:val="006A26CF"/>
    <w:pPr>
      <w:jc w:val="center"/>
    </w:pPr>
    <w:rPr>
      <w:sz w:val="20"/>
    </w:rPr>
  </w:style>
  <w:style w:type="paragraph" w:customStyle="1" w:styleId="H1">
    <w:name w:val="H1"/>
    <w:basedOn w:val="berschrift1"/>
    <w:link w:val="H1Zchn"/>
    <w:qFormat/>
    <w:rsid w:val="006A26CF"/>
    <w:pPr>
      <w:spacing w:after="240"/>
      <w:jc w:val="left"/>
    </w:pPr>
    <w:rPr>
      <w:rFonts w:ascii="Calibri" w:hAnsi="Calibri"/>
      <w:b/>
      <w:color w:val="auto"/>
    </w:rPr>
  </w:style>
  <w:style w:type="character" w:customStyle="1" w:styleId="FunoteZchn">
    <w:name w:val="Fußnote Zchn"/>
    <w:basedOn w:val="Absatz-Standardschriftart"/>
    <w:link w:val="Funote"/>
    <w:rsid w:val="006A26CF"/>
    <w:rPr>
      <w:rFonts w:ascii="Calibri" w:hAnsi="Calibri"/>
      <w:sz w:val="20"/>
    </w:rPr>
  </w:style>
  <w:style w:type="paragraph" w:customStyle="1" w:styleId="H2">
    <w:name w:val="H2"/>
    <w:basedOn w:val="berschrift2"/>
    <w:link w:val="H2Zchn"/>
    <w:qFormat/>
    <w:rsid w:val="006A26CF"/>
    <w:pPr>
      <w:spacing w:before="240" w:after="120"/>
      <w:jc w:val="left"/>
    </w:pPr>
    <w:rPr>
      <w:rFonts w:ascii="Calibri" w:hAnsi="Calibri"/>
      <w:b/>
      <w:color w:val="auto"/>
      <w:sz w:val="28"/>
    </w:rPr>
  </w:style>
  <w:style w:type="character" w:customStyle="1" w:styleId="H1Zchn">
    <w:name w:val="H1 Zchn"/>
    <w:basedOn w:val="berschrift1Zchn"/>
    <w:link w:val="H1"/>
    <w:rsid w:val="006A26CF"/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CF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2Zchn">
    <w:name w:val="H2 Zchn"/>
    <w:basedOn w:val="berschrift2Zchn"/>
    <w:link w:val="H2"/>
    <w:rsid w:val="006A26CF"/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A26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A26CF"/>
    <w:rPr>
      <w:color w:val="0563C1" w:themeColor="hyperlink"/>
      <w:u w:val="single"/>
    </w:rPr>
  </w:style>
  <w:style w:type="paragraph" w:customStyle="1" w:styleId="H3">
    <w:name w:val="H3"/>
    <w:basedOn w:val="berschrift3"/>
    <w:link w:val="H3Zchn"/>
    <w:qFormat/>
    <w:rsid w:val="006A26CF"/>
    <w:pPr>
      <w:spacing w:before="240" w:after="120"/>
      <w:jc w:val="left"/>
    </w:pPr>
    <w:rPr>
      <w:rFonts w:ascii="Calibri" w:hAnsi="Calibri"/>
      <w:b/>
      <w:color w:val="000000" w:themeColor="text1"/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Zchn">
    <w:name w:val="H3 Zchn"/>
    <w:basedOn w:val="berschrift3Zchn"/>
    <w:link w:val="H3"/>
    <w:rsid w:val="006A26CF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662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F138EB19E4C4ABC140037FD46C247" ma:contentTypeVersion="8" ma:contentTypeDescription="Create a new document." ma:contentTypeScope="" ma:versionID="96d20ad4942f189aacf1f5ceb31431ff">
  <xsd:schema xmlns:xsd="http://www.w3.org/2001/XMLSchema" xmlns:xs="http://www.w3.org/2001/XMLSchema" xmlns:p="http://schemas.microsoft.com/office/2006/metadata/properties" xmlns:ns2="8e39931d-6ae2-4868-b38a-1aab5e5de667" xmlns:ns3="0f1441b1-a8c3-4899-8952-88124cf0f032" targetNamespace="http://schemas.microsoft.com/office/2006/metadata/properties" ma:root="true" ma:fieldsID="d36627e332d73158a80dc34f5742cff2" ns2:_="" ns3:_="">
    <xsd:import namespace="8e39931d-6ae2-4868-b38a-1aab5e5de667"/>
    <xsd:import namespace="0f1441b1-a8c3-4899-8952-88124cf0f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9931d-6ae2-4868-b38a-1aab5e5de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41b1-a8c3-4899-8952-88124cf0f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F027-52A4-4829-9EEC-893BF5AA6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13328-7045-46FE-BFE5-5364B7C71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403CAA-DCA3-4486-8453-764A6D0C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9931d-6ae2-4868-b38a-1aab5e5de667"/>
    <ds:schemaRef ds:uri="0f1441b1-a8c3-4899-8952-88124cf0f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DC3CA4-44EE-45DA-AAC7-6D58F643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Career Partner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Caroline</dc:creator>
  <cp:keywords/>
  <dc:description/>
  <cp:lastModifiedBy>Microsoft-Konto</cp:lastModifiedBy>
  <cp:revision>7</cp:revision>
  <dcterms:created xsi:type="dcterms:W3CDTF">2024-02-27T14:53:00Z</dcterms:created>
  <dcterms:modified xsi:type="dcterms:W3CDTF">2024-09-15T20:01:00Z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0x010100BCAF138EB19E4C4ABC140037FD46C247</vt:lpwstr>
  </property>
</Properties>
</file>