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8EC" w:rsidRPr="005056F0" w:rsidRDefault="00A638EC" w:rsidP="00264BFC">
      <w:pPr>
        <w:pStyle w:val="Untertitel"/>
        <w:jc w:val="center"/>
      </w:pPr>
    </w:p>
    <w:p w:rsidR="00A638EC" w:rsidRPr="005056F0" w:rsidRDefault="004B5765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 w:rsidR="00906208">
            <w:t>06</w:t>
          </w:r>
          <w:r w:rsidR="000D5399">
            <w:t>.</w:t>
          </w:r>
          <w:r w:rsidR="00906208">
            <w:t>10</w:t>
          </w:r>
          <w:r w:rsidR="000D5399">
            <w:t>.2021 KW:</w:t>
          </w:r>
          <w:r w:rsidR="00906208">
            <w:t>40</w:t>
          </w:r>
        </w:sdtContent>
      </w:sdt>
    </w:p>
    <w:p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:rsidR="00264BFC" w:rsidRDefault="00264BFC" w:rsidP="00E43AA0">
      <w:pPr>
        <w:pStyle w:val="Kontaktinfos"/>
        <w:jc w:val="center"/>
      </w:pPr>
    </w:p>
    <w:p w:rsidR="00264BFC" w:rsidRDefault="00264BFC" w:rsidP="00290347">
      <w:pPr>
        <w:pStyle w:val="Kontaktinfos"/>
      </w:pPr>
      <w:r>
        <w:t>Leiter: Herr Maulhardt</w:t>
      </w:r>
    </w:p>
    <w:p w:rsidR="00E43AA0" w:rsidRDefault="00E43AA0" w:rsidP="00290347">
      <w:pPr>
        <w:pStyle w:val="Kontaktinfos"/>
      </w:pPr>
    </w:p>
    <w:p w:rsidR="00E43AA0" w:rsidRDefault="00E43AA0" w:rsidP="00290347">
      <w:pPr>
        <w:pStyle w:val="Kontaktinfos"/>
      </w:pPr>
      <w:r>
        <w:t>protokollanten:</w:t>
      </w:r>
    </w:p>
    <w:p w:rsidR="00E43AA0" w:rsidRDefault="00E43AA0" w:rsidP="00E43AA0">
      <w:pPr>
        <w:pStyle w:val="Kontaktinfos"/>
      </w:pPr>
      <w:r>
        <w:t>Müller Korinian</w:t>
      </w:r>
    </w:p>
    <w:p w:rsidR="00E43AA0" w:rsidRDefault="00E43AA0" w:rsidP="00E43AA0">
      <w:pPr>
        <w:pStyle w:val="Kontaktinfos"/>
      </w:pPr>
    </w:p>
    <w:p w:rsidR="00E43AA0" w:rsidRDefault="00264BFC" w:rsidP="00E43AA0">
      <w:pPr>
        <w:pStyle w:val="Kontaktinfos"/>
      </w:pPr>
      <w:r>
        <w:t xml:space="preserve">Praktikumseinheit: 3 </w:t>
      </w:r>
    </w:p>
    <w:p w:rsidR="00264BFC" w:rsidRDefault="00264BFC" w:rsidP="00290347">
      <w:pPr>
        <w:pStyle w:val="Kontaktinfos"/>
      </w:pPr>
      <w:r>
        <w:t>Gruppe: B</w:t>
      </w:r>
    </w:p>
    <w:p w:rsidR="00E43AA0" w:rsidRDefault="00E43AA0" w:rsidP="00290347">
      <w:pPr>
        <w:pStyle w:val="Kontaktinfos"/>
      </w:pPr>
    </w:p>
    <w:p w:rsidR="00264BFC" w:rsidRDefault="00264BFC" w:rsidP="00290347">
      <w:pPr>
        <w:pStyle w:val="Kontaktinfos"/>
      </w:pPr>
      <w:r>
        <w:t xml:space="preserve">thema: </w:t>
      </w:r>
      <w:r w:rsidR="00906208">
        <w:t>MY fIRST wEBSITE-tEMPLATE</w:t>
      </w:r>
    </w:p>
    <w:p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:rsidR="00AD158D" w:rsidRDefault="004B5765">
      <w:pPr>
        <w:pStyle w:val="Verzeichnis1"/>
        <w:tabs>
          <w:tab w:val="right" w:leader="dot" w:pos="9016"/>
        </w:tabs>
        <w:rPr>
          <w:rFonts w:cstheme="minorBidi"/>
          <w:b w:val="0"/>
          <w:bCs w:val="0"/>
          <w:caps w:val="0"/>
          <w:noProof/>
          <w:kern w:val="0"/>
          <w:sz w:val="22"/>
          <w:szCs w:val="22"/>
          <w:lang w:eastAsia="de-DE"/>
        </w:rPr>
      </w:pPr>
      <w:r w:rsidRPr="004B5765">
        <w:lastRenderedPageBreak/>
        <w:fldChar w:fldCharType="begin"/>
      </w:r>
      <w:r w:rsidR="000D5399">
        <w:instrText xml:space="preserve"> TOC \o "1-3" \h \z \u </w:instrText>
      </w:r>
      <w:r w:rsidRPr="004B5765">
        <w:fldChar w:fldCharType="separate"/>
      </w:r>
      <w:hyperlink w:anchor="_Toc84423104" w:history="1">
        <w:r w:rsidR="00AD158D" w:rsidRPr="00A41105">
          <w:rPr>
            <w:rStyle w:val="Hyperlink"/>
            <w:noProof/>
          </w:rPr>
          <w:t>1.Die aUFGABEN</w:t>
        </w:r>
        <w:r w:rsidR="00AD158D">
          <w:rPr>
            <w:noProof/>
            <w:webHidden/>
          </w:rPr>
          <w:tab/>
        </w:r>
        <w:r w:rsidR="00AD158D">
          <w:rPr>
            <w:noProof/>
            <w:webHidden/>
          </w:rPr>
          <w:fldChar w:fldCharType="begin"/>
        </w:r>
        <w:r w:rsidR="00AD158D">
          <w:rPr>
            <w:noProof/>
            <w:webHidden/>
          </w:rPr>
          <w:instrText xml:space="preserve"> PAGEREF _Toc84423104 \h </w:instrText>
        </w:r>
        <w:r w:rsidR="00AD158D">
          <w:rPr>
            <w:noProof/>
            <w:webHidden/>
          </w:rPr>
        </w:r>
        <w:r w:rsidR="00AD158D">
          <w:rPr>
            <w:noProof/>
            <w:webHidden/>
          </w:rPr>
          <w:fldChar w:fldCharType="separate"/>
        </w:r>
        <w:r w:rsidR="00AD158D">
          <w:rPr>
            <w:noProof/>
            <w:webHidden/>
          </w:rPr>
          <w:t>2</w:t>
        </w:r>
        <w:r w:rsidR="00AD158D"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</w:rPr>
      </w:pPr>
      <w:hyperlink w:anchor="_Toc84423105" w:history="1">
        <w:r w:rsidRPr="00A41105">
          <w:rPr>
            <w:rStyle w:val="Hyperlink"/>
            <w:noProof/>
          </w:rPr>
          <w:t>1.1 Tamplate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06" w:history="1">
        <w:r w:rsidRPr="00A41105">
          <w:rPr>
            <w:rStyle w:val="Hyperlink"/>
            <w:noProof/>
          </w:rPr>
          <w:t>1.1.1 Vorgenensweise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07" w:history="1">
        <w:r w:rsidRPr="00A41105">
          <w:rPr>
            <w:rStyle w:val="Hyperlink"/>
            <w:noProof/>
          </w:rPr>
          <w:t>1.1.2 Aussehen im Texteditor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</w:rPr>
      </w:pPr>
      <w:hyperlink w:anchor="_Toc84423108" w:history="1">
        <w:r w:rsidRPr="00A41105">
          <w:rPr>
            <w:rStyle w:val="Hyperlink"/>
            <w:noProof/>
          </w:rPr>
          <w:t>1.2 Content „Hallo“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09" w:history="1">
        <w:r w:rsidRPr="00A41105">
          <w:rPr>
            <w:rStyle w:val="Hyperlink"/>
            <w:noProof/>
          </w:rPr>
          <w:t>1.2.1 Hinzufügen des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10" w:history="1">
        <w:r w:rsidRPr="00A41105">
          <w:rPr>
            <w:rStyle w:val="Hyperlink"/>
            <w:noProof/>
          </w:rPr>
          <w:t>1.2.2 Vollständiger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11" w:history="1">
        <w:r w:rsidRPr="00A41105">
          <w:rPr>
            <w:rStyle w:val="Hyperlink"/>
            <w:noProof/>
          </w:rPr>
          <w:t>1.2.3 Ansicht im Browser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</w:rPr>
      </w:pPr>
      <w:hyperlink w:anchor="_Toc84423112" w:history="1">
        <w:r w:rsidRPr="00A41105">
          <w:rPr>
            <w:rStyle w:val="Hyperlink"/>
            <w:noProof/>
          </w:rPr>
          <w:t>1.3 Hintrgrund als Hexfarbe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13" w:history="1">
        <w:r w:rsidRPr="00A41105">
          <w:rPr>
            <w:rStyle w:val="Hyperlink"/>
            <w:noProof/>
          </w:rPr>
          <w:t>1.3.1 erweitern des Body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14" w:history="1">
        <w:r w:rsidRPr="00A41105">
          <w:rPr>
            <w:rStyle w:val="Hyperlink"/>
            <w:noProof/>
          </w:rPr>
          <w:t>1.3.1 ausgeführt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15" w:history="1">
        <w:r w:rsidRPr="00A41105">
          <w:rPr>
            <w:rStyle w:val="Hyperlink"/>
            <w:noProof/>
          </w:rPr>
          <w:t>1.3.2 Ansicht im Browser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</w:rPr>
      </w:pPr>
      <w:hyperlink w:anchor="_Toc84423116" w:history="1">
        <w:r w:rsidRPr="00A41105">
          <w:rPr>
            <w:rStyle w:val="Hyperlink"/>
            <w:noProof/>
          </w:rPr>
          <w:t>1.4 ein Bildeinfügen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17" w:history="1">
        <w:r w:rsidRPr="00A41105">
          <w:rPr>
            <w:rStyle w:val="Hyperlink"/>
            <w:noProof/>
          </w:rPr>
          <w:t>1.4.1 Vorgehen, Falls bild im gleichen Verzeichnis 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18" w:history="1">
        <w:r w:rsidRPr="00A41105">
          <w:rPr>
            <w:rStyle w:val="Hyperlink"/>
            <w:noProof/>
          </w:rPr>
          <w:t>1.4.2 VORGEHEN, Falls Bild nicht im gleichen verzeichnis 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19" w:history="1">
        <w:r w:rsidRPr="00A41105">
          <w:rPr>
            <w:rStyle w:val="Hyperlink"/>
            <w:noProof/>
          </w:rPr>
          <w:t>1.4.3 Vorgehen, Falls Bild von einer anderen Website stammt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20" w:history="1">
        <w:r w:rsidRPr="00A41105">
          <w:rPr>
            <w:rStyle w:val="Hyperlink"/>
            <w:noProof/>
          </w:rPr>
          <w:t>1.4.4 Bilder Auf der Website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2"/>
        <w:tabs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</w:rPr>
      </w:pPr>
      <w:hyperlink w:anchor="_Toc84423121" w:history="1">
        <w:r w:rsidRPr="00A41105">
          <w:rPr>
            <w:rStyle w:val="Hyperlink"/>
            <w:noProof/>
          </w:rPr>
          <w:t>1.5 Spezial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22" w:history="1">
        <w:r w:rsidRPr="00A41105">
          <w:rPr>
            <w:rStyle w:val="Hyperlink"/>
            <w:noProof/>
          </w:rPr>
          <w:t>1.5.1 Spezial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3"/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</w:rPr>
      </w:pPr>
      <w:hyperlink w:anchor="_Toc84423123" w:history="1">
        <w:r w:rsidRPr="00A41105">
          <w:rPr>
            <w:rStyle w:val="Hyperlink"/>
            <w:noProof/>
          </w:rPr>
          <w:t>1.5.2 Der Benötigte 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158D" w:rsidRDefault="00AD158D">
      <w:pPr>
        <w:pStyle w:val="Verzeichnis1"/>
        <w:tabs>
          <w:tab w:val="right" w:leader="dot" w:pos="9016"/>
        </w:tabs>
        <w:rPr>
          <w:rFonts w:cstheme="minorBidi"/>
          <w:b w:val="0"/>
          <w:bCs w:val="0"/>
          <w:caps w:val="0"/>
          <w:noProof/>
          <w:kern w:val="0"/>
          <w:sz w:val="22"/>
          <w:szCs w:val="22"/>
          <w:lang w:eastAsia="de-DE"/>
        </w:rPr>
      </w:pPr>
      <w:hyperlink w:anchor="_Toc84423124" w:history="1">
        <w:r w:rsidRPr="00A41105">
          <w:rPr>
            <w:rStyle w:val="Hyperlink"/>
            <w:noProof/>
          </w:rPr>
          <w:t>2.HTML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_Toc84423124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D5399" w:rsidRDefault="004B5765" w:rsidP="00CB1C65">
      <w:pPr>
        <w:pStyle w:val="berschrift1"/>
      </w:pPr>
      <w:r>
        <w:lastRenderedPageBreak/>
        <w:fldChar w:fldCharType="end"/>
      </w:r>
      <w:bookmarkStart w:id="0" w:name="_Toc84423104"/>
      <w:r w:rsidR="00CB1C65">
        <w:t xml:space="preserve">1.Die </w:t>
      </w:r>
      <w:r w:rsidR="00906208">
        <w:t>aUFGABEN</w:t>
      </w:r>
      <w:bookmarkEnd w:id="0"/>
    </w:p>
    <w:p w:rsidR="00906208" w:rsidRDefault="00906208" w:rsidP="00906208">
      <w:pPr>
        <w:pStyle w:val="berschrift2"/>
        <w:ind w:firstLine="648"/>
      </w:pPr>
      <w:bookmarkStart w:id="1" w:name="_Toc84423105"/>
      <w:r>
        <w:t>1.1 Tamplate erstellen</w:t>
      </w:r>
      <w:bookmarkEnd w:id="1"/>
    </w:p>
    <w:p w:rsidR="001455A0" w:rsidRDefault="001455A0" w:rsidP="001455A0">
      <w:pPr>
        <w:pStyle w:val="berschrift3"/>
      </w:pPr>
      <w:r>
        <w:tab/>
      </w:r>
      <w:r>
        <w:tab/>
      </w:r>
      <w:bookmarkStart w:id="2" w:name="_Toc84423106"/>
      <w:r>
        <w:t>1.1.1 Vorgenensweise</w:t>
      </w:r>
      <w:bookmarkEnd w:id="2"/>
    </w:p>
    <w:p w:rsidR="001455A0" w:rsidRDefault="001455A0" w:rsidP="001455A0">
      <w:pPr>
        <w:pStyle w:val="Listenabsatz"/>
        <w:numPr>
          <w:ilvl w:val="0"/>
          <w:numId w:val="19"/>
        </w:numPr>
      </w:pPr>
      <w:r>
        <w:t>Word geöffnet</w:t>
      </w:r>
    </w:p>
    <w:p w:rsidR="001455A0" w:rsidRDefault="001455A0" w:rsidP="001455A0">
      <w:pPr>
        <w:pStyle w:val="Listenabsatz"/>
        <w:numPr>
          <w:ilvl w:val="0"/>
          <w:numId w:val="19"/>
        </w:numPr>
      </w:pPr>
      <w:r>
        <w:t>&lt;</w:t>
      </w:r>
      <w:proofErr w:type="spellStart"/>
      <w:r>
        <w:t>html</w:t>
      </w:r>
      <w:proofErr w:type="spellEnd"/>
      <w:r>
        <w:t>&gt; … &lt;/</w:t>
      </w:r>
      <w:proofErr w:type="spellStart"/>
      <w:r>
        <w:t>html</w:t>
      </w:r>
      <w:proofErr w:type="spellEnd"/>
      <w:r>
        <w:t>&gt; Tag eingefügt</w:t>
      </w:r>
    </w:p>
    <w:p w:rsidR="001455A0" w:rsidRDefault="001455A0" w:rsidP="001455A0">
      <w:pPr>
        <w:pStyle w:val="Listenabsatz"/>
        <w:numPr>
          <w:ilvl w:val="0"/>
          <w:numId w:val="19"/>
        </w:numPr>
      </w:pPr>
      <w:r>
        <w:t>&lt;</w:t>
      </w:r>
      <w:proofErr w:type="spellStart"/>
      <w:r>
        <w:t>head</w:t>
      </w:r>
      <w:proofErr w:type="spellEnd"/>
      <w:r>
        <w:t>&gt; … &lt;/</w:t>
      </w:r>
      <w:proofErr w:type="spellStart"/>
      <w:r>
        <w:t>head</w:t>
      </w:r>
      <w:proofErr w:type="spellEnd"/>
      <w:r>
        <w:t>&gt; eingefügt</w:t>
      </w:r>
    </w:p>
    <w:p w:rsidR="001455A0" w:rsidRDefault="001455A0" w:rsidP="001455A0">
      <w:pPr>
        <w:pStyle w:val="Listenabsatz"/>
        <w:numPr>
          <w:ilvl w:val="0"/>
          <w:numId w:val="19"/>
        </w:numPr>
      </w:pPr>
      <w:r>
        <w:t>&lt;</w:t>
      </w:r>
      <w:proofErr w:type="spellStart"/>
      <w:r>
        <w:t>body</w:t>
      </w:r>
      <w:proofErr w:type="spellEnd"/>
      <w:r>
        <w:t>&gt; … &lt;/</w:t>
      </w:r>
      <w:proofErr w:type="spellStart"/>
      <w:r>
        <w:t>body</w:t>
      </w:r>
      <w:proofErr w:type="spellEnd"/>
      <w:r>
        <w:t>&gt; eingefügt</w:t>
      </w:r>
    </w:p>
    <w:p w:rsidR="001455A0" w:rsidRDefault="001455A0" w:rsidP="001455A0">
      <w:pPr>
        <w:pStyle w:val="berschrift3"/>
        <w:ind w:left="792" w:firstLine="648"/>
      </w:pPr>
    </w:p>
    <w:p w:rsidR="001455A0" w:rsidRDefault="001455A0" w:rsidP="001455A0">
      <w:pPr>
        <w:pStyle w:val="berschrift3"/>
        <w:ind w:left="792" w:firstLine="648"/>
      </w:pPr>
      <w:bookmarkStart w:id="3" w:name="_Toc84423107"/>
      <w:r>
        <w:t>1.1.2 Aussehen im Texteditor</w:t>
      </w:r>
      <w:bookmarkEnd w:id="3"/>
    </w:p>
    <w:p w:rsidR="001455A0" w:rsidRDefault="001455A0" w:rsidP="001455A0">
      <w:r>
        <w:tab/>
      </w:r>
      <w:r>
        <w:tab/>
      </w:r>
      <w:r>
        <w:tab/>
        <w:t>&lt;</w:t>
      </w:r>
      <w:proofErr w:type="spellStart"/>
      <w:r>
        <w:t>html</w:t>
      </w:r>
      <w:proofErr w:type="spellEnd"/>
      <w:r>
        <w:t>&gt;</w:t>
      </w:r>
    </w:p>
    <w:p w:rsidR="001455A0" w:rsidRDefault="001455A0" w:rsidP="001455A0">
      <w:r>
        <w:tab/>
      </w:r>
      <w:r>
        <w:tab/>
      </w:r>
      <w:r>
        <w:tab/>
      </w:r>
      <w:r>
        <w:tab/>
        <w:t>&lt;</w:t>
      </w:r>
      <w:proofErr w:type="spellStart"/>
      <w:r>
        <w:t>head</w:t>
      </w:r>
      <w:proofErr w:type="spellEnd"/>
      <w:r>
        <w:t>&gt;</w:t>
      </w:r>
    </w:p>
    <w:p w:rsidR="001455A0" w:rsidRDefault="001455A0" w:rsidP="001455A0">
      <w:r>
        <w:tab/>
      </w:r>
      <w:r>
        <w:tab/>
      </w:r>
      <w:r>
        <w:tab/>
      </w:r>
      <w:r>
        <w:tab/>
        <w:t>&lt;/</w:t>
      </w:r>
      <w:proofErr w:type="spellStart"/>
      <w:r>
        <w:t>head</w:t>
      </w:r>
      <w:proofErr w:type="spellEnd"/>
      <w:r>
        <w:t>&gt;</w:t>
      </w:r>
    </w:p>
    <w:p w:rsidR="001455A0" w:rsidRDefault="001455A0" w:rsidP="001455A0">
      <w:r>
        <w:tab/>
      </w:r>
      <w:r>
        <w:tab/>
      </w:r>
      <w:r>
        <w:tab/>
      </w:r>
      <w:r>
        <w:tab/>
        <w:t>&lt;</w:t>
      </w:r>
      <w:proofErr w:type="spellStart"/>
      <w:r>
        <w:t>body</w:t>
      </w:r>
      <w:proofErr w:type="spellEnd"/>
      <w:r>
        <w:t>&gt;</w:t>
      </w:r>
    </w:p>
    <w:p w:rsidR="001455A0" w:rsidRDefault="001455A0" w:rsidP="001455A0">
      <w:r>
        <w:tab/>
      </w:r>
      <w:r>
        <w:tab/>
      </w:r>
      <w:r>
        <w:tab/>
      </w:r>
      <w:r>
        <w:tab/>
        <w:t>&lt;/</w:t>
      </w:r>
      <w:proofErr w:type="spellStart"/>
      <w:r>
        <w:t>body</w:t>
      </w:r>
      <w:proofErr w:type="spellEnd"/>
      <w:r>
        <w:t>&gt;</w:t>
      </w:r>
    </w:p>
    <w:p w:rsidR="001455A0" w:rsidRDefault="001455A0" w:rsidP="001455A0"/>
    <w:p w:rsidR="001455A0" w:rsidRDefault="001455A0" w:rsidP="001455A0">
      <w:pPr>
        <w:ind w:left="1512" w:firstLine="648"/>
      </w:pPr>
      <w:r>
        <w:t>&lt;/</w:t>
      </w:r>
      <w:proofErr w:type="spellStart"/>
      <w:r>
        <w:t>html</w:t>
      </w:r>
      <w:proofErr w:type="spellEnd"/>
      <w:r>
        <w:t>&gt;</w:t>
      </w:r>
    </w:p>
    <w:p w:rsidR="001455A0" w:rsidRDefault="00906208" w:rsidP="001455A0">
      <w:pPr>
        <w:pStyle w:val="berschrift2"/>
      </w:pPr>
      <w:bookmarkStart w:id="4" w:name="_Toc84423108"/>
      <w:r>
        <w:t>1.2 Content „Hallo“</w:t>
      </w:r>
      <w:bookmarkEnd w:id="4"/>
    </w:p>
    <w:p w:rsidR="001455A0" w:rsidRDefault="001455A0" w:rsidP="001455A0">
      <w:pPr>
        <w:pStyle w:val="berschrift3"/>
      </w:pPr>
      <w:r>
        <w:tab/>
      </w:r>
      <w:bookmarkStart w:id="5" w:name="_Toc84423109"/>
      <w:r>
        <w:t>1.2.1 Hinzufügen des Content</w:t>
      </w:r>
      <w:bookmarkEnd w:id="5"/>
    </w:p>
    <w:p w:rsidR="0004478A" w:rsidRDefault="0004478A" w:rsidP="0004478A">
      <w:pPr>
        <w:pStyle w:val="Listenabsatz"/>
        <w:numPr>
          <w:ilvl w:val="0"/>
          <w:numId w:val="20"/>
        </w:numPr>
      </w:pPr>
      <w:r>
        <w:t xml:space="preserve">&lt;p&gt; … &lt;/p&gt; im </w:t>
      </w:r>
      <w:proofErr w:type="spellStart"/>
      <w:r>
        <w:t>block</w:t>
      </w:r>
      <w:proofErr w:type="spellEnd"/>
      <w:r>
        <w:t xml:space="preserve"> &lt;</w:t>
      </w:r>
      <w:proofErr w:type="spellStart"/>
      <w:r>
        <w:t>body</w:t>
      </w:r>
      <w:proofErr w:type="spellEnd"/>
      <w:r>
        <w:t>&gt; … &lt;/</w:t>
      </w:r>
      <w:proofErr w:type="spellStart"/>
      <w:r>
        <w:t>body</w:t>
      </w:r>
      <w:proofErr w:type="spellEnd"/>
      <w:r>
        <w:t>&gt; hinzufügen</w:t>
      </w:r>
    </w:p>
    <w:p w:rsidR="0004478A" w:rsidRDefault="0004478A" w:rsidP="0004478A">
      <w:pPr>
        <w:pStyle w:val="Listenabsatz"/>
        <w:numPr>
          <w:ilvl w:val="0"/>
          <w:numId w:val="20"/>
        </w:numPr>
      </w:pPr>
      <w:r>
        <w:t>Im Tag &lt;p&gt; … &lt;/p&gt; die Nachricht „Hallo Welt Hinzufügen</w:t>
      </w:r>
    </w:p>
    <w:p w:rsidR="0004478A" w:rsidRDefault="0004478A" w:rsidP="0004478A">
      <w:pPr>
        <w:pStyle w:val="berschrift3"/>
        <w:ind w:firstLine="648"/>
      </w:pPr>
      <w:bookmarkStart w:id="6" w:name="_Toc84423110"/>
      <w:r>
        <w:t>1.2.2 Vollständiger TAg</w:t>
      </w:r>
      <w:bookmarkEnd w:id="6"/>
    </w:p>
    <w:p w:rsidR="0004478A" w:rsidRDefault="0004478A" w:rsidP="0004478A">
      <w:r>
        <w:tab/>
      </w:r>
      <w:r>
        <w:tab/>
        <w:t>&lt;p&gt; Hallo Welt &lt;\p&gt;</w:t>
      </w:r>
    </w:p>
    <w:p w:rsidR="0004478A" w:rsidRPr="0004478A" w:rsidRDefault="0004478A" w:rsidP="0004478A">
      <w:pPr>
        <w:pStyle w:val="berschrift3"/>
      </w:pPr>
      <w:r>
        <w:tab/>
      </w:r>
      <w:bookmarkStart w:id="7" w:name="_Toc84423111"/>
      <w:r>
        <w:t>1.2.3 Ansicht im Browser</w:t>
      </w:r>
      <w:bookmarkEnd w:id="7"/>
    </w:p>
    <w:p w:rsidR="000A63FA" w:rsidRDefault="000A63FA" w:rsidP="001455A0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020310" cy="1190625"/>
            <wp:effectExtent l="0" t="0" r="8890" b="952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3FA" w:rsidRDefault="000A63FA" w:rsidP="001455A0"/>
    <w:p w:rsidR="000A63FA" w:rsidRDefault="000A63FA" w:rsidP="001455A0"/>
    <w:p w:rsidR="000A63FA" w:rsidRDefault="000A63FA" w:rsidP="001455A0"/>
    <w:p w:rsidR="001455A0" w:rsidRPr="001455A0" w:rsidRDefault="001455A0" w:rsidP="001455A0">
      <w:r>
        <w:tab/>
      </w:r>
      <w:r>
        <w:tab/>
      </w:r>
    </w:p>
    <w:p w:rsidR="00906208" w:rsidRDefault="00906208" w:rsidP="001455A0">
      <w:pPr>
        <w:pStyle w:val="berschrift2"/>
        <w:ind w:left="0" w:firstLine="72"/>
      </w:pPr>
      <w:bookmarkStart w:id="8" w:name="_Toc84423112"/>
      <w:r>
        <w:t>1.3 Hintrgrund als Hexfarbe</w:t>
      </w:r>
      <w:bookmarkEnd w:id="8"/>
    </w:p>
    <w:p w:rsidR="002B6B6C" w:rsidRDefault="002B6B6C" w:rsidP="002B6B6C">
      <w:pPr>
        <w:pStyle w:val="berschrift3"/>
      </w:pPr>
      <w:r>
        <w:tab/>
      </w:r>
      <w:bookmarkStart w:id="9" w:name="_Toc84423113"/>
      <w:r>
        <w:t>1.3.1 erweitern des Body Tag</w:t>
      </w:r>
      <w:bookmarkEnd w:id="9"/>
    </w:p>
    <w:p w:rsidR="002B6B6C" w:rsidRDefault="002B6B6C" w:rsidP="002B6B6C">
      <w:pPr>
        <w:ind w:left="1437"/>
      </w:pPr>
      <w:r>
        <w:t xml:space="preserve">Um den Hintergrund auf eine Farbe setzen zu können muss der </w:t>
      </w:r>
      <w:proofErr w:type="spellStart"/>
      <w:r>
        <w:t>body</w:t>
      </w:r>
      <w:proofErr w:type="spellEnd"/>
      <w:r>
        <w:t xml:space="preserve"> Tag, &lt;</w:t>
      </w:r>
      <w:proofErr w:type="spellStart"/>
      <w:r>
        <w:t>body</w:t>
      </w:r>
      <w:proofErr w:type="spellEnd"/>
      <w:r>
        <w:t>&gt; … &lt;\</w:t>
      </w:r>
      <w:proofErr w:type="spellStart"/>
      <w:r>
        <w:t>body</w:t>
      </w:r>
      <w:proofErr w:type="spellEnd"/>
      <w:r>
        <w:t xml:space="preserve">&gt; erweitert werden. Mit </w:t>
      </w:r>
      <w:proofErr w:type="spellStart"/>
      <w:r>
        <w:t>bgcolor</w:t>
      </w:r>
      <w:proofErr w:type="spellEnd"/>
      <w:r>
        <w:t>=“</w:t>
      </w:r>
      <w:proofErr w:type="spellStart"/>
      <w:r>
        <w:t>hexwert</w:t>
      </w:r>
      <w:proofErr w:type="spellEnd"/>
      <w:r>
        <w:t>“</w:t>
      </w:r>
    </w:p>
    <w:p w:rsidR="002B6B6C" w:rsidRDefault="002B6B6C" w:rsidP="002B6B6C">
      <w:pPr>
        <w:pStyle w:val="berschrift3"/>
        <w:ind w:firstLine="648"/>
      </w:pPr>
      <w:bookmarkStart w:id="10" w:name="_Toc84423114"/>
      <w:r>
        <w:lastRenderedPageBreak/>
        <w:t>1.3.1 ausgeführt</w:t>
      </w:r>
      <w:bookmarkEnd w:id="10"/>
    </w:p>
    <w:p w:rsidR="002B6B6C" w:rsidRDefault="002B6B6C" w:rsidP="002B6B6C">
      <w:r>
        <w:tab/>
      </w:r>
      <w:r>
        <w:tab/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=‘00ABAB‘&gt;</w:t>
      </w:r>
    </w:p>
    <w:p w:rsidR="002B6B6C" w:rsidRDefault="002B6B6C" w:rsidP="002B6B6C">
      <w:r>
        <w:tab/>
      </w:r>
      <w:r>
        <w:tab/>
      </w:r>
    </w:p>
    <w:p w:rsidR="002B6B6C" w:rsidRDefault="002B6B6C" w:rsidP="002B6B6C">
      <w:r>
        <w:tab/>
      </w:r>
      <w:r>
        <w:tab/>
        <w:t>&lt;\</w:t>
      </w:r>
      <w:proofErr w:type="spellStart"/>
      <w:r>
        <w:t>body</w:t>
      </w:r>
      <w:proofErr w:type="spellEnd"/>
      <w:r>
        <w:t>&gt;</w:t>
      </w:r>
    </w:p>
    <w:p w:rsidR="002B6B6C" w:rsidRDefault="002B6B6C" w:rsidP="002B6B6C">
      <w:pPr>
        <w:pStyle w:val="berschrift3"/>
      </w:pPr>
      <w:r>
        <w:tab/>
      </w:r>
      <w:bookmarkStart w:id="11" w:name="_Toc84423115"/>
      <w:r>
        <w:t>1.3.2 Ansicht im Browser</w:t>
      </w:r>
      <w:bookmarkEnd w:id="11"/>
    </w:p>
    <w:p w:rsidR="002B6B6C" w:rsidRDefault="002B6B6C" w:rsidP="002B6B6C">
      <w:r>
        <w:tab/>
      </w:r>
      <w:r>
        <w:rPr>
          <w:noProof/>
          <w:lang w:eastAsia="de-DE"/>
        </w:rPr>
        <w:drawing>
          <wp:inline distT="0" distB="0" distL="0" distR="0">
            <wp:extent cx="2743583" cy="1667108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6C" w:rsidRDefault="00906208" w:rsidP="002B6B6C">
      <w:pPr>
        <w:pStyle w:val="berschrift2"/>
        <w:ind w:left="0"/>
      </w:pPr>
      <w:bookmarkStart w:id="12" w:name="_Toc84423116"/>
      <w:r>
        <w:t>1.4</w:t>
      </w:r>
      <w:r w:rsidR="001455A0">
        <w:t xml:space="preserve"> </w:t>
      </w:r>
      <w:r>
        <w:t>ein Bildeinfügen</w:t>
      </w:r>
      <w:bookmarkEnd w:id="12"/>
    </w:p>
    <w:p w:rsidR="002B6B6C" w:rsidRDefault="002B6B6C" w:rsidP="002B6B6C">
      <w:pPr>
        <w:pStyle w:val="berschrift3"/>
      </w:pPr>
      <w:r>
        <w:tab/>
      </w:r>
      <w:bookmarkStart w:id="13" w:name="_Toc84423117"/>
      <w:r>
        <w:t>1.4.1 Vorgehen, Falls bild im gleichen Verzeichnis ist</w:t>
      </w:r>
      <w:bookmarkEnd w:id="13"/>
    </w:p>
    <w:p w:rsidR="002B6B6C" w:rsidRDefault="002B6B6C" w:rsidP="002B6B6C">
      <w:r>
        <w:tab/>
      </w:r>
      <w:r>
        <w:tab/>
        <w:t>Bilder Können mit dem Tag &lt;</w:t>
      </w:r>
      <w:proofErr w:type="spellStart"/>
      <w:r>
        <w:t>img</w:t>
      </w:r>
      <w:proofErr w:type="spellEnd"/>
      <w:r>
        <w:t>&gt; … &lt;\</w:t>
      </w:r>
      <w:proofErr w:type="spellStart"/>
      <w:r>
        <w:t>img</w:t>
      </w:r>
      <w:proofErr w:type="spellEnd"/>
      <w:r>
        <w:t>&gt; hinzugefügt werden.</w:t>
      </w:r>
    </w:p>
    <w:p w:rsidR="002B6B6C" w:rsidRDefault="002B6B6C" w:rsidP="00BA5A1D">
      <w:pPr>
        <w:ind w:left="1440"/>
      </w:pPr>
      <w:r>
        <w:t>Wenn das Bild im gleichen Verzeichnis liegt</w:t>
      </w:r>
      <w:r w:rsidR="00BA5A1D">
        <w:t xml:space="preserve"> kann es über das Attribut </w:t>
      </w:r>
      <w:proofErr w:type="spellStart"/>
      <w:r w:rsidR="00BA5A1D">
        <w:t>src</w:t>
      </w:r>
      <w:proofErr w:type="spellEnd"/>
      <w:r w:rsidR="00BA5A1D">
        <w:t xml:space="preserve"> hinzugefügt werden.</w:t>
      </w:r>
    </w:p>
    <w:p w:rsidR="00BA5A1D" w:rsidRDefault="00BA5A1D" w:rsidP="00BA5A1D">
      <w:pPr>
        <w:ind w:left="1440"/>
      </w:pPr>
      <w:proofErr w:type="spellStart"/>
      <w:r>
        <w:t>Src</w:t>
      </w:r>
      <w:proofErr w:type="spellEnd"/>
      <w:r>
        <w:t>=‘</w:t>
      </w:r>
      <w:proofErr w:type="spellStart"/>
      <w:r>
        <w:t>name_des_Bildes</w:t>
      </w:r>
      <w:proofErr w:type="spellEnd"/>
      <w:r>
        <w:t>‘</w:t>
      </w:r>
    </w:p>
    <w:p w:rsidR="00BA5A1D" w:rsidRDefault="00BA5A1D" w:rsidP="00BA5A1D">
      <w:pPr>
        <w:ind w:left="1440"/>
      </w:pPr>
    </w:p>
    <w:p w:rsidR="00BA5A1D" w:rsidRDefault="00BA5A1D" w:rsidP="00BA5A1D">
      <w:pPr>
        <w:ind w:left="1440"/>
      </w:pPr>
      <w:r>
        <w:t>In diesem Fall:</w:t>
      </w:r>
    </w:p>
    <w:p w:rsidR="00BA5A1D" w:rsidRDefault="00BA5A1D" w:rsidP="00BA5A1D">
      <w:pPr>
        <w:ind w:left="144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=‘img.png‘ &gt;</w:t>
      </w:r>
    </w:p>
    <w:p w:rsidR="00BA5A1D" w:rsidRDefault="00BA5A1D" w:rsidP="00BA5A1D">
      <w:pPr>
        <w:ind w:left="1440"/>
      </w:pPr>
    </w:p>
    <w:p w:rsidR="00BA5A1D" w:rsidRPr="002B6B6C" w:rsidRDefault="00BA5A1D" w:rsidP="00BA5A1D">
      <w:pPr>
        <w:ind w:left="1440"/>
      </w:pPr>
    </w:p>
    <w:p w:rsidR="00BA5A1D" w:rsidRDefault="002B6B6C" w:rsidP="002B6B6C">
      <w:pPr>
        <w:pStyle w:val="berschrift3"/>
      </w:pPr>
      <w:r>
        <w:tab/>
      </w:r>
      <w:bookmarkStart w:id="14" w:name="_Toc84423118"/>
      <w:r>
        <w:t>1.4.2 VORGEHEN, Falls Bild nicht im gleichen verzeichnis ist</w:t>
      </w:r>
      <w:bookmarkEnd w:id="14"/>
    </w:p>
    <w:p w:rsidR="002B6B6C" w:rsidRDefault="00BA5A1D" w:rsidP="00BA5A1D">
      <w:pPr>
        <w:ind w:left="1437"/>
      </w:pPr>
      <w:r>
        <w:t>Hier wird ähnlich vorgegangen, wie in 1.4.1 nur mit der Ausnahme, dass der Vollständige</w:t>
      </w:r>
      <w:r w:rsidR="002B6B6C">
        <w:t xml:space="preserve"> </w:t>
      </w:r>
      <w:r>
        <w:t>Pfad zum Bild benutzt werden muss.</w:t>
      </w:r>
      <w:r w:rsidR="000A63FA">
        <w:t xml:space="preserve"> Z.B</w:t>
      </w:r>
    </w:p>
    <w:p w:rsidR="00BA5A1D" w:rsidRDefault="00BA5A1D" w:rsidP="00BA5A1D">
      <w:pPr>
        <w:ind w:left="1437"/>
      </w:pPr>
      <w:r>
        <w:t>C:\user\Desktop\AIK\Kommunikationstechnik</w:t>
      </w:r>
    </w:p>
    <w:p w:rsidR="000A63FA" w:rsidRPr="000A63FA" w:rsidRDefault="000A63FA" w:rsidP="000A63FA">
      <w:pPr>
        <w:ind w:left="1437"/>
        <w:rPr>
          <w:sz w:val="20"/>
          <w:szCs w:val="20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scr</w:t>
      </w:r>
      <w:proofErr w:type="spellEnd"/>
      <w:r>
        <w:t>=‘</w:t>
      </w:r>
      <w:r w:rsidRPr="000A63FA">
        <w:t xml:space="preserve"> </w:t>
      </w:r>
      <w:r>
        <w:t>C:\user\Desktop\AIK\Kommunikationstechnik‘</w:t>
      </w:r>
      <w:r>
        <w:rPr>
          <w:sz w:val="20"/>
          <w:szCs w:val="20"/>
        </w:rPr>
        <w:t>&gt;</w:t>
      </w:r>
    </w:p>
    <w:p w:rsidR="000A63FA" w:rsidRDefault="002B6B6C" w:rsidP="002B6B6C">
      <w:pPr>
        <w:pStyle w:val="berschrift3"/>
      </w:pPr>
      <w:r>
        <w:tab/>
      </w:r>
    </w:p>
    <w:p w:rsidR="002B6B6C" w:rsidRDefault="002B6B6C" w:rsidP="000A63FA">
      <w:pPr>
        <w:pStyle w:val="berschrift3"/>
        <w:ind w:firstLine="648"/>
      </w:pPr>
      <w:bookmarkStart w:id="15" w:name="_Toc84423119"/>
      <w:r>
        <w:t xml:space="preserve">1.4.3 Vorgehen, Falls Bild </w:t>
      </w:r>
      <w:r w:rsidR="00BA5A1D">
        <w:t>von einer anderen Website stammt</w:t>
      </w:r>
      <w:bookmarkEnd w:id="15"/>
    </w:p>
    <w:p w:rsidR="000A63FA" w:rsidRDefault="000A63FA" w:rsidP="000A63FA">
      <w:pPr>
        <w:ind w:left="1437"/>
      </w:pPr>
      <w:r>
        <w:tab/>
        <w:t xml:space="preserve">Hier wird ähnlich vorgegangen, wie in 1.4.1 nur mit der Ausnahme, dass der Vollständige </w:t>
      </w:r>
      <w:proofErr w:type="spellStart"/>
      <w:r>
        <w:t>Url</w:t>
      </w:r>
      <w:proofErr w:type="spellEnd"/>
      <w:r>
        <w:t xml:space="preserve"> zum Bild benutzt werden muss. Z.B</w:t>
      </w:r>
    </w:p>
    <w:p w:rsidR="000A63FA" w:rsidRDefault="000A63FA" w:rsidP="000A63FA">
      <w:r>
        <w:tab/>
      </w:r>
      <w:r>
        <w:tab/>
      </w:r>
      <w:hyperlink r:id="rId11" w:history="1">
        <w:r w:rsidRPr="00401168">
          <w:rPr>
            <w:rStyle w:val="Hyperlink"/>
          </w:rPr>
          <w:t>https://bing.com/images.search/bild1</w:t>
        </w:r>
      </w:hyperlink>
    </w:p>
    <w:p w:rsidR="000A63FA" w:rsidRDefault="000A63FA" w:rsidP="000A63FA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hyperlink r:id="rId12" w:history="1">
        <w:r w:rsidRPr="00401168">
          <w:rPr>
            <w:rStyle w:val="Hyperlink"/>
          </w:rPr>
          <w:t>https://bing.com/images.search/bild1</w:t>
        </w:r>
      </w:hyperlink>
      <w:r>
        <w:t>&gt;</w:t>
      </w:r>
    </w:p>
    <w:p w:rsidR="000A63FA" w:rsidRDefault="000A63FA" w:rsidP="000A63FA"/>
    <w:p w:rsidR="000A63FA" w:rsidRPr="000A63FA" w:rsidRDefault="000A63FA" w:rsidP="000A63FA">
      <w:r>
        <w:lastRenderedPageBreak/>
        <w:tab/>
      </w:r>
      <w:r>
        <w:tab/>
      </w:r>
    </w:p>
    <w:p w:rsidR="00BA5A1D" w:rsidRPr="00BA5A1D" w:rsidRDefault="00BA5A1D" w:rsidP="00BA5A1D">
      <w:r>
        <w:tab/>
      </w:r>
      <w:r>
        <w:tab/>
      </w:r>
    </w:p>
    <w:p w:rsidR="002B6B6C" w:rsidRDefault="002B6B6C" w:rsidP="002B6B6C">
      <w:pPr>
        <w:pStyle w:val="berschrift3"/>
      </w:pPr>
      <w:r>
        <w:tab/>
      </w:r>
      <w:bookmarkStart w:id="16" w:name="_Toc84423120"/>
      <w:r>
        <w:t>1.4.4 Bilder Auf der Website</w:t>
      </w:r>
      <w:bookmarkEnd w:id="16"/>
    </w:p>
    <w:p w:rsidR="000A63FA" w:rsidRPr="000A63FA" w:rsidRDefault="000A63FA" w:rsidP="000A63FA">
      <w:r>
        <w:tab/>
      </w:r>
      <w:r>
        <w:rPr>
          <w:noProof/>
          <w:lang w:eastAsia="de-DE"/>
        </w:rPr>
        <w:drawing>
          <wp:inline distT="0" distB="0" distL="0" distR="0">
            <wp:extent cx="2734057" cy="3686689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6C" w:rsidRDefault="002B6B6C" w:rsidP="002B6B6C"/>
    <w:p w:rsidR="00AD158D" w:rsidRDefault="00AD158D" w:rsidP="002B6B6C"/>
    <w:p w:rsidR="00AD158D" w:rsidRDefault="00AD158D" w:rsidP="002B6B6C"/>
    <w:p w:rsidR="00AD158D" w:rsidRDefault="00AD158D" w:rsidP="002B6B6C"/>
    <w:p w:rsidR="00AD158D" w:rsidRDefault="00AD158D" w:rsidP="002B6B6C"/>
    <w:p w:rsidR="00AD158D" w:rsidRDefault="00AD158D" w:rsidP="002B6B6C"/>
    <w:p w:rsidR="00AD158D" w:rsidRDefault="00AD158D" w:rsidP="002B6B6C"/>
    <w:p w:rsidR="00AD158D" w:rsidRDefault="00AD158D" w:rsidP="002B6B6C"/>
    <w:p w:rsidR="00AD158D" w:rsidRDefault="00AD158D" w:rsidP="002B6B6C"/>
    <w:p w:rsidR="00AD158D" w:rsidRDefault="00AD158D" w:rsidP="002B6B6C"/>
    <w:p w:rsidR="00AD158D" w:rsidRDefault="00AD158D" w:rsidP="002B6B6C"/>
    <w:p w:rsidR="00AD158D" w:rsidRDefault="00AD158D" w:rsidP="002B6B6C"/>
    <w:p w:rsidR="00AD158D" w:rsidRDefault="00AD158D" w:rsidP="002B6B6C"/>
    <w:p w:rsidR="00AD158D" w:rsidRDefault="00AD158D" w:rsidP="002B6B6C"/>
    <w:p w:rsidR="00AD158D" w:rsidRPr="002B6B6C" w:rsidRDefault="00AD158D" w:rsidP="002B6B6C"/>
    <w:p w:rsidR="0043570C" w:rsidRDefault="0004478A" w:rsidP="002B6B6C">
      <w:pPr>
        <w:pStyle w:val="berschrift2"/>
        <w:ind w:left="0"/>
      </w:pPr>
      <w:bookmarkStart w:id="17" w:name="_Toc84423121"/>
      <w:r>
        <w:lastRenderedPageBreak/>
        <w:t>1.5 Spezial</w:t>
      </w:r>
      <w:bookmarkEnd w:id="17"/>
      <w:r>
        <w:t xml:space="preserve"> </w:t>
      </w:r>
    </w:p>
    <w:p w:rsidR="0004478A" w:rsidRPr="0004478A" w:rsidRDefault="0004478A" w:rsidP="0004478A">
      <w:pPr>
        <w:pStyle w:val="berschrift3"/>
      </w:pPr>
      <w:r>
        <w:tab/>
      </w:r>
      <w:bookmarkStart w:id="18" w:name="_Toc84423122"/>
      <w:r>
        <w:t>1.5.1 Spezial 1</w:t>
      </w:r>
      <w:bookmarkEnd w:id="18"/>
    </w:p>
    <w:p w:rsidR="0004478A" w:rsidRDefault="0004478A" w:rsidP="0004478A">
      <w:pPr>
        <w:ind w:left="720"/>
      </w:pPr>
      <w:r>
        <w:t xml:space="preserve">Spezialaufgabe: Eine Tabelle mit </w:t>
      </w:r>
      <w:r w:rsidR="00A06486">
        <w:t>30</w:t>
      </w:r>
      <w:r>
        <w:t xml:space="preserve"> Zeilen einfügen die sich in jeder Zeile die Farbe ändert von   Hell Nach Dunkel</w:t>
      </w:r>
    </w:p>
    <w:p w:rsidR="000A63FA" w:rsidRDefault="000A63FA" w:rsidP="0004478A">
      <w:pPr>
        <w:ind w:left="720"/>
      </w:pPr>
    </w:p>
    <w:p w:rsidR="000A63FA" w:rsidRDefault="000A63FA" w:rsidP="000A63FA">
      <w:pPr>
        <w:pStyle w:val="berschrift3"/>
        <w:ind w:firstLine="648"/>
      </w:pPr>
      <w:bookmarkStart w:id="19" w:name="_Toc84423123"/>
      <w:r>
        <w:t>1.5.2 Der Benötigte Tag</w:t>
      </w:r>
      <w:bookmarkEnd w:id="19"/>
    </w:p>
    <w:p w:rsidR="0004478A" w:rsidRDefault="00A06486" w:rsidP="00A06486">
      <w:pPr>
        <w:pStyle w:val="Listenabsatz"/>
        <w:numPr>
          <w:ilvl w:val="0"/>
          <w:numId w:val="21"/>
        </w:numPr>
      </w:pPr>
      <w:r>
        <w:t>&lt;</w:t>
      </w:r>
      <w:proofErr w:type="spellStart"/>
      <w:r>
        <w:t>table</w:t>
      </w:r>
      <w:proofErr w:type="spellEnd"/>
      <w:r>
        <w:t>&gt; … &lt;\</w:t>
      </w:r>
      <w:proofErr w:type="spellStart"/>
      <w:r>
        <w:t>table</w:t>
      </w:r>
      <w:proofErr w:type="spellEnd"/>
      <w:r>
        <w:t>&gt; fügt eine Tabelle ein</w:t>
      </w:r>
    </w:p>
    <w:p w:rsidR="00A06486" w:rsidRDefault="00A06486" w:rsidP="00A06486">
      <w:pPr>
        <w:pStyle w:val="Listenabsatz"/>
        <w:numPr>
          <w:ilvl w:val="0"/>
          <w:numId w:val="21"/>
        </w:numPr>
      </w:pPr>
      <w:r>
        <w:t>&lt;</w:t>
      </w:r>
      <w:proofErr w:type="spellStart"/>
      <w:r>
        <w:t>tr</w:t>
      </w:r>
      <w:proofErr w:type="spellEnd"/>
      <w:r>
        <w:t>&gt; … &lt;\</w:t>
      </w:r>
      <w:proofErr w:type="spellStart"/>
      <w:r>
        <w:t>tr</w:t>
      </w:r>
      <w:proofErr w:type="spellEnd"/>
      <w:r>
        <w:t>&gt; definiert die Zeilen</w:t>
      </w:r>
    </w:p>
    <w:p w:rsidR="00A06486" w:rsidRDefault="00A06486" w:rsidP="00A06486">
      <w:pPr>
        <w:pStyle w:val="Listenabsatz"/>
        <w:numPr>
          <w:ilvl w:val="0"/>
          <w:numId w:val="21"/>
        </w:numPr>
      </w:pPr>
      <w:r>
        <w:t>Es ist möglich auf &lt;</w:t>
      </w:r>
      <w:proofErr w:type="spellStart"/>
      <w:r>
        <w:t>tr</w:t>
      </w:r>
      <w:proofErr w:type="spellEnd"/>
      <w:r>
        <w:t xml:space="preserve">&gt; das Attribut </w:t>
      </w:r>
      <w:proofErr w:type="spellStart"/>
      <w:r>
        <w:t>bgcolor</w:t>
      </w:r>
      <w:proofErr w:type="spellEnd"/>
      <w:r>
        <w:t>=“  anzuwenden</w:t>
      </w:r>
    </w:p>
    <w:p w:rsidR="00A06486" w:rsidRDefault="00A06486" w:rsidP="00A06486"/>
    <w:p w:rsidR="00A06486" w:rsidRDefault="00A06486" w:rsidP="00A06486"/>
    <w:p w:rsidR="00A06486" w:rsidRDefault="00AD158D" w:rsidP="00A06486">
      <w:r>
        <w:rPr>
          <w:noProof/>
          <w:lang w:eastAsia="de-DE"/>
        </w:rPr>
        <w:drawing>
          <wp:inline distT="0" distB="0" distL="0" distR="0">
            <wp:extent cx="2651961" cy="4992558"/>
            <wp:effectExtent l="19050" t="0" r="0" b="0"/>
            <wp:docPr id="1" name="Grafik 0" descr="Verti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g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3233" cy="49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486" w:rsidRDefault="00A06486" w:rsidP="00A06486"/>
    <w:p w:rsidR="00A06486" w:rsidRDefault="00A06486" w:rsidP="00A06486"/>
    <w:p w:rsidR="00A06486" w:rsidRDefault="00A06486" w:rsidP="00A06486"/>
    <w:p w:rsidR="00215D27" w:rsidRDefault="0043570C" w:rsidP="000A63FA">
      <w:pPr>
        <w:pStyle w:val="berschrift1"/>
      </w:pPr>
      <w:bookmarkStart w:id="20" w:name="_Toc84423124"/>
      <w:r>
        <w:lastRenderedPageBreak/>
        <w:t>2.</w:t>
      </w:r>
      <w:r w:rsidR="000A63FA">
        <w:t>HTML Code</w:t>
      </w:r>
      <w:bookmarkEnd w:id="20"/>
    </w:p>
    <w:p w:rsidR="00AD158D" w:rsidRDefault="00AD158D" w:rsidP="00AD158D"/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>&lt;</w:t>
      </w:r>
      <w:proofErr w:type="gramStart"/>
      <w:r w:rsidRPr="00AD158D">
        <w:rPr>
          <w:lang w:val="en-US"/>
        </w:rPr>
        <w:t>html</w:t>
      </w:r>
      <w:proofErr w:type="gram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ab/>
        <w:t>&lt;</w:t>
      </w:r>
      <w:proofErr w:type="gramStart"/>
      <w:r w:rsidRPr="00AD158D">
        <w:rPr>
          <w:lang w:val="en-US"/>
        </w:rPr>
        <w:t>head</w:t>
      </w:r>
      <w:proofErr w:type="gram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ab/>
        <w:t>&lt;/head&gt;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&lt;body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="00ABAB"&gt;</w:t>
      </w:r>
    </w:p>
    <w:p w:rsidR="00AD158D" w:rsidRDefault="00AD158D" w:rsidP="00AD158D">
      <w:r w:rsidRPr="00AD158D">
        <w:rPr>
          <w:lang w:val="en-US"/>
        </w:rPr>
        <w:t xml:space="preserve">    </w:t>
      </w:r>
      <w:r>
        <w:t xml:space="preserve">&lt;p&gt; </w:t>
      </w:r>
      <w:proofErr w:type="spellStart"/>
      <w:r>
        <w:t>Hello</w:t>
      </w:r>
      <w:proofErr w:type="spellEnd"/>
      <w:r>
        <w:t xml:space="preserve"> Website&lt;/p&gt; &lt;</w:t>
      </w:r>
      <w:proofErr w:type="gramStart"/>
      <w:r>
        <w:t>!--</w:t>
      </w:r>
      <w:proofErr w:type="gramEnd"/>
      <w:r>
        <w:t xml:space="preserve"> Dieser Tag gibt etwas aus --&gt;</w:t>
      </w:r>
    </w:p>
    <w:p w:rsidR="00AD158D" w:rsidRDefault="00AD158D" w:rsidP="00AD158D">
      <w:r>
        <w:t xml:space="preserve">    </w:t>
      </w:r>
      <w:r w:rsidRPr="00AD158D">
        <w:rPr>
          <w:lang w:val="en-US"/>
        </w:rPr>
        <w:t>&lt;</w:t>
      </w:r>
      <w:proofErr w:type="spellStart"/>
      <w:proofErr w:type="gramStart"/>
      <w:r w:rsidRPr="00AD158D">
        <w:rPr>
          <w:lang w:val="en-US"/>
        </w:rPr>
        <w:t>img</w:t>
      </w:r>
      <w:proofErr w:type="spellEnd"/>
      <w:r w:rsidRPr="00AD158D">
        <w:rPr>
          <w:lang w:val="en-US"/>
        </w:rPr>
        <w:t xml:space="preserve">  </w:t>
      </w:r>
      <w:proofErr w:type="spellStart"/>
      <w:r w:rsidRPr="00AD158D">
        <w:rPr>
          <w:lang w:val="en-US"/>
        </w:rPr>
        <w:t>src</w:t>
      </w:r>
      <w:proofErr w:type="spellEnd"/>
      <w:proofErr w:type="gramEnd"/>
      <w:r w:rsidRPr="00AD158D">
        <w:rPr>
          <w:lang w:val="en-US"/>
        </w:rPr>
        <w:t xml:space="preserve">="bild.jpg" width="200" height="200"&gt; &lt;!-- </w:t>
      </w:r>
      <w:r>
        <w:t>Dieser Tag gibt ein Bild im gleichen Verzeichnis aus ---&gt;</w:t>
      </w:r>
    </w:p>
    <w:p w:rsidR="00AD158D" w:rsidRDefault="00AD158D" w:rsidP="00AD158D">
      <w:r>
        <w:tab/>
      </w:r>
    </w:p>
    <w:p w:rsidR="00AD158D" w:rsidRDefault="00AD158D" w:rsidP="00AD158D">
      <w:r>
        <w:tab/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="/ordner1/ordner2/img.jpg"&gt;  würde ein Bild aus einem anderen Verzeichnis ausgeben  --&gt;</w:t>
      </w:r>
    </w:p>
    <w:p w:rsidR="00AD158D" w:rsidRDefault="00AD158D" w:rsidP="00AD158D">
      <w:r>
        <w:tab/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="https://www.website.com/ordner1/ordner2/img.jpg"&gt; würde ein Bild aus einer anderen Website ausgeben--&gt;</w:t>
      </w:r>
    </w:p>
    <w:p w:rsidR="00AD158D" w:rsidRDefault="00AD158D" w:rsidP="00AD158D"/>
    <w:p w:rsidR="00AD158D" w:rsidRPr="00AD158D" w:rsidRDefault="00AD158D" w:rsidP="00AD158D">
      <w:pPr>
        <w:rPr>
          <w:lang w:val="en-US"/>
        </w:rPr>
      </w:pPr>
      <w:r>
        <w:t xml:space="preserve">    </w:t>
      </w:r>
      <w:r w:rsidRPr="00AD158D">
        <w:rPr>
          <w:lang w:val="en-US"/>
        </w:rPr>
        <w:t>&lt;table width="200" height="50 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="#fa6ee5"&gt; 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="#f175ee"&gt;&lt;td&gt;&lt;/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="#e67cf7"&gt;&lt;td&gt;&lt;/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="#db82fe"&gt;&lt;td&gt;&lt;/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="#cf88ff"&gt;&lt;td&gt;&lt;/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="#c38eff"&gt;&lt;td&gt;&lt;/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="#b594ff"&gt;&lt;td&gt;&lt;/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="#a799ff"&gt;&lt;td&gt;&lt;/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="#989eff"&gt;&lt;td&gt;&lt;/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="#88a3ff"&gt;&lt;td&gt;&lt;/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="#76a7ff"&gt;&lt;td&gt;&lt;/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="#64acff"&gt;&lt;td&gt;&lt;/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="#4eafff"&gt;&lt;td&gt;&lt;/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="#32b3ff"&gt;&lt;td&gt;&lt;/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="#00b6ff"&gt;&lt;td&gt;&lt;/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="#00b9ff"&gt;&lt;td&gt;&lt;/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="#00bcff"&gt;&lt;td&gt;&lt;/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="#00beff"&gt;&lt;td&gt;&lt;/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="#00c1ff"&gt;&lt;td&gt;&lt;/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="#00c3ff"&gt;&lt;td&gt;&lt;/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lastRenderedPageBreak/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="#00c5ff"&gt;&lt;td&gt;&lt;/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="#00c6fe"&gt;&lt;td&gt;&lt;/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="#00c8f9"&gt;&lt;td&gt;&lt;/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="#00c9f3"&gt;&lt;td&gt;&lt;/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="#00caed"&gt;&lt;td&gt;&lt;/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="#00cbe6"&gt;&lt;td&gt;&lt;/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="#00cce0"&gt;&lt;td&gt;&lt;/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="#00cdda"&gt;&lt;td&gt;&lt;/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    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="#00cdd4"&gt;&lt;td&gt;&lt;/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ab/>
        <w:t>&lt;</w:t>
      </w:r>
      <w:proofErr w:type="spellStart"/>
      <w:proofErr w:type="gramStart"/>
      <w:r w:rsidRPr="00AD158D">
        <w:rPr>
          <w:lang w:val="en-US"/>
        </w:rPr>
        <w:t>tr</w:t>
      </w:r>
      <w:proofErr w:type="spellEnd"/>
      <w:proofErr w:type="gramEnd"/>
      <w:r w:rsidRPr="00AD158D">
        <w:rPr>
          <w:lang w:val="en-US"/>
        </w:rPr>
        <w:t xml:space="preserve"> </w:t>
      </w:r>
      <w:proofErr w:type="spellStart"/>
      <w:r w:rsidRPr="00AD158D">
        <w:rPr>
          <w:lang w:val="en-US"/>
        </w:rPr>
        <w:t>bgcolor</w:t>
      </w:r>
      <w:proofErr w:type="spellEnd"/>
      <w:r w:rsidRPr="00AD158D">
        <w:rPr>
          <w:lang w:val="en-US"/>
        </w:rPr>
        <w:t>="#1dcece"&gt;&lt;/</w:t>
      </w:r>
      <w:proofErr w:type="spellStart"/>
      <w:r w:rsidRPr="00AD158D">
        <w:rPr>
          <w:lang w:val="en-US"/>
        </w:rPr>
        <w:t>tr</w:t>
      </w:r>
      <w:proofErr w:type="spellEnd"/>
      <w:r w:rsidRPr="00AD158D">
        <w:rPr>
          <w:lang w:val="en-US"/>
        </w:rPr>
        <w:t>&gt;</w:t>
      </w:r>
    </w:p>
    <w:p w:rsidR="00AD158D" w:rsidRPr="00AD158D" w:rsidRDefault="00AD158D" w:rsidP="00AD158D">
      <w:pPr>
        <w:rPr>
          <w:lang w:val="en-US"/>
        </w:rPr>
      </w:pPr>
    </w:p>
    <w:p w:rsidR="00AD158D" w:rsidRPr="00AD158D" w:rsidRDefault="00AD158D" w:rsidP="00AD158D">
      <w:pPr>
        <w:rPr>
          <w:lang w:val="en-US"/>
        </w:rPr>
      </w:pPr>
    </w:p>
    <w:p w:rsidR="00AD158D" w:rsidRPr="00AD158D" w:rsidRDefault="00AD158D" w:rsidP="00AD158D">
      <w:pPr>
        <w:rPr>
          <w:lang w:val="en-US"/>
        </w:rPr>
      </w:pPr>
      <w:r w:rsidRPr="00AD158D">
        <w:rPr>
          <w:lang w:val="en-US"/>
        </w:rPr>
        <w:t xml:space="preserve">    &lt;/table&gt;</w:t>
      </w:r>
    </w:p>
    <w:p w:rsidR="00AD158D" w:rsidRPr="00AD158D" w:rsidRDefault="00AD158D" w:rsidP="00AD158D">
      <w:pPr>
        <w:rPr>
          <w:lang w:val="en-US"/>
        </w:rPr>
      </w:pPr>
    </w:p>
    <w:p w:rsidR="00AD158D" w:rsidRDefault="00AD158D" w:rsidP="00AD158D">
      <w:r>
        <w:t>&lt;/</w:t>
      </w:r>
      <w:proofErr w:type="spellStart"/>
      <w:r>
        <w:t>body</w:t>
      </w:r>
      <w:proofErr w:type="spellEnd"/>
      <w:r>
        <w:t>&gt;</w:t>
      </w:r>
    </w:p>
    <w:p w:rsidR="00AD158D" w:rsidRPr="00AD158D" w:rsidRDefault="00AD158D" w:rsidP="00AD158D">
      <w:r>
        <w:t>&lt;/</w:t>
      </w:r>
      <w:proofErr w:type="spellStart"/>
      <w:r>
        <w:t>html</w:t>
      </w:r>
      <w:proofErr w:type="spellEnd"/>
      <w:r>
        <w:t>&gt;</w:t>
      </w:r>
    </w:p>
    <w:sectPr w:rsidR="00AD158D" w:rsidRPr="00AD158D" w:rsidSect="00906208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18F9" w:rsidRDefault="006918F9">
      <w:r>
        <w:separator/>
      </w:r>
    </w:p>
    <w:p w:rsidR="006918F9" w:rsidRDefault="006918F9"/>
  </w:endnote>
  <w:endnote w:type="continuationSeparator" w:id="0">
    <w:p w:rsidR="006918F9" w:rsidRDefault="006918F9">
      <w:r>
        <w:continuationSeparator/>
      </w:r>
    </w:p>
    <w:p w:rsidR="006918F9" w:rsidRDefault="006918F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8C2" w:rsidRDefault="00264BFC">
    <w:pPr>
      <w:pStyle w:val="Fuzeile"/>
      <w:ind w:left="0"/>
    </w:pPr>
    <w:r>
      <w:t>Müller Korbinian</w:t>
    </w:r>
    <w:r w:rsidR="00906208">
      <w:tab/>
    </w:r>
    <w:r w:rsidR="00906208">
      <w:tab/>
    </w:r>
    <w:r w:rsidR="00906208">
      <w:tab/>
    </w:r>
    <w:r w:rsidR="00906208">
      <w:tab/>
    </w:r>
    <w:r w:rsidR="00906208">
      <w:tab/>
      <w:t>NTA</w:t>
    </w:r>
    <w:r>
      <w:ptab w:relativeTo="margin" w:alignment="right" w:leader="none"/>
    </w:r>
    <w:r>
      <w:t>22.09.2021 KW:</w:t>
    </w:r>
    <w:r w:rsidR="00906208">
      <w:t>40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18F9" w:rsidRDefault="006918F9">
      <w:r>
        <w:separator/>
      </w:r>
    </w:p>
    <w:p w:rsidR="006918F9" w:rsidRDefault="006918F9"/>
  </w:footnote>
  <w:footnote w:type="continuationSeparator" w:id="0">
    <w:p w:rsidR="006918F9" w:rsidRDefault="006918F9">
      <w:r>
        <w:continuationSeparator/>
      </w:r>
    </w:p>
    <w:p w:rsidR="006918F9" w:rsidRDefault="006918F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8C2" w:rsidRDefault="00264BFC" w:rsidP="00264BFC">
    <w:pPr>
      <w:pStyle w:val="Kopfzeile"/>
      <w:jc w:val="center"/>
    </w:pPr>
    <w:r>
      <w:rPr>
        <w:noProof/>
        <w:lang w:eastAsia="de-DE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Content>
        <w:r w:rsidR="004B5765">
          <w:rPr>
            <w:noProof/>
          </w:rPr>
          <w:pict>
            <v:group id="Gruppieren 17" o:spid="_x0000_s6148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" o:allowincell="f">
              <v:group id="Group 7" o:spid="_x0000_s6150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rect id="Rectangle 8" o:spid="_x0000_s6152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615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</v:group>
              <v:rect id="Rectangle 10" o:spid="_x0000_s6149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<v:textbox style="layout-flow:vertical;mso-layout-flow-alt:bottom-to-top" inset="0,0,0,0">
                  <w:txbxContent>
                    <w:p w:rsidR="00264BFC" w:rsidRDefault="004B5765">
                      <w:pPr>
                        <w:pStyle w:val="KeinLeerraum"/>
                        <w:jc w:val="right"/>
                      </w:pPr>
                      <w:r w:rsidRPr="004B5765">
                        <w:fldChar w:fldCharType="begin"/>
                      </w:r>
                      <w:r w:rsidR="00264BFC">
                        <w:instrText>PAGE    \* MERGEFORMAT</w:instrText>
                      </w:r>
                      <w:r w:rsidRPr="004B5765">
                        <w:fldChar w:fldCharType="separate"/>
                      </w:r>
                      <w:r w:rsidR="00AD158D" w:rsidRPr="00AD158D">
                        <w:rPr>
                          <w:b/>
                          <w:bCs/>
                          <w:noProof/>
                          <w:color w:val="BA8E2C" w:themeColor="accent4" w:themeShade="BF"/>
                          <w:sz w:val="52"/>
                          <w:szCs w:val="52"/>
                        </w:rPr>
                        <w:t>1</w:t>
                      </w:r>
                      <w:r>
                        <w:rPr>
                          <w:b/>
                          <w:bCs/>
                          <w:color w:val="BA8E2C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4C93" w:rsidRDefault="004B5765">
    <w:pPr>
      <w:pStyle w:val="Kopfzeile"/>
    </w:pPr>
    <w:r>
      <w:rPr>
        <w:noProof/>
        <w:lang w:bidi="de-DE"/>
      </w:rPr>
      <w:pict>
        <v:group id="Gruppe 1" o:spid="_x0000_s6145" alt="Dekorative Randleiste" style="position:absolute;left:0;text-align:left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<v:rect id="Rechteck 2" o:spid="_x0000_s614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<v:rect id="Rechteck 3" o:spid="_x0000_s6146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<o:lock v:ext="edit" aspectratio="t"/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07233"/>
    <w:multiLevelType w:val="hybridMultilevel"/>
    <w:tmpl w:val="CA8AB74A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3F4C0781"/>
    <w:multiLevelType w:val="hybridMultilevel"/>
    <w:tmpl w:val="16D2FD2A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17">
    <w:nsid w:val="585C0FFF"/>
    <w:multiLevelType w:val="hybridMultilevel"/>
    <w:tmpl w:val="D944BD4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8"/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6"/>
  </w:num>
  <w:num w:numId="16">
    <w:abstractNumId w:val="19"/>
  </w:num>
  <w:num w:numId="17">
    <w:abstractNumId w:val="10"/>
  </w:num>
  <w:num w:numId="18">
    <w:abstractNumId w:val="11"/>
  </w:num>
  <w:num w:numId="19">
    <w:abstractNumId w:val="13"/>
  </w:num>
  <w:num w:numId="20">
    <w:abstractNumId w:val="14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54"/>
    <o:shapelayout v:ext="edit">
      <o:idmap v:ext="edit" data="6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64BFC"/>
    <w:rsid w:val="0001557C"/>
    <w:rsid w:val="0004478A"/>
    <w:rsid w:val="000A63FA"/>
    <w:rsid w:val="000C1EF1"/>
    <w:rsid w:val="000D5399"/>
    <w:rsid w:val="001455A0"/>
    <w:rsid w:val="001912B2"/>
    <w:rsid w:val="001D2CA8"/>
    <w:rsid w:val="00200677"/>
    <w:rsid w:val="00215D27"/>
    <w:rsid w:val="00264BFC"/>
    <w:rsid w:val="00290347"/>
    <w:rsid w:val="002A0044"/>
    <w:rsid w:val="002B6B6C"/>
    <w:rsid w:val="00355CC6"/>
    <w:rsid w:val="003A445F"/>
    <w:rsid w:val="003A4FE1"/>
    <w:rsid w:val="003C0801"/>
    <w:rsid w:val="003F66FA"/>
    <w:rsid w:val="004224CB"/>
    <w:rsid w:val="0043570C"/>
    <w:rsid w:val="00474746"/>
    <w:rsid w:val="004B5765"/>
    <w:rsid w:val="004D5282"/>
    <w:rsid w:val="004F0E9B"/>
    <w:rsid w:val="005056F0"/>
    <w:rsid w:val="00547E56"/>
    <w:rsid w:val="0056311B"/>
    <w:rsid w:val="005A54FA"/>
    <w:rsid w:val="005B2EAF"/>
    <w:rsid w:val="005B3755"/>
    <w:rsid w:val="006255BD"/>
    <w:rsid w:val="006809FA"/>
    <w:rsid w:val="006918F9"/>
    <w:rsid w:val="006E67C4"/>
    <w:rsid w:val="006F2718"/>
    <w:rsid w:val="007824CA"/>
    <w:rsid w:val="007D770B"/>
    <w:rsid w:val="007F4B9C"/>
    <w:rsid w:val="007F6D58"/>
    <w:rsid w:val="008400AB"/>
    <w:rsid w:val="0090428B"/>
    <w:rsid w:val="00906208"/>
    <w:rsid w:val="00A06486"/>
    <w:rsid w:val="00A638EC"/>
    <w:rsid w:val="00A94114"/>
    <w:rsid w:val="00A94C93"/>
    <w:rsid w:val="00AA133F"/>
    <w:rsid w:val="00AD158D"/>
    <w:rsid w:val="00B00AC5"/>
    <w:rsid w:val="00BA5A1D"/>
    <w:rsid w:val="00BE0195"/>
    <w:rsid w:val="00C52189"/>
    <w:rsid w:val="00CA74A9"/>
    <w:rsid w:val="00CB1C65"/>
    <w:rsid w:val="00CC7BFF"/>
    <w:rsid w:val="00D5350B"/>
    <w:rsid w:val="00E43AA0"/>
    <w:rsid w:val="00F9069F"/>
    <w:rsid w:val="00FC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</w:rPr>
    </w:rPrDefault>
    <w:pPrDefault>
      <w:pPr>
        <w:spacing w:after="24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1"/>
    <w:lsdException w:name="caption" w:uiPriority="35" w:qFormat="1"/>
    <w:lsdException w:name="List" w:uiPriority="0"/>
    <w:lsdException w:name="List Bullet" w:uiPriority="0"/>
    <w:lsdException w:name="List Number" w:uiPriority="0" w:qFormat="1"/>
    <w:lsdException w:name="Title" w:semiHidden="0" w:uiPriority="0" w:unhideWhenUsed="0" w:qFormat="1"/>
    <w:lsdException w:name="Signature" w:uiPriority="0" w:qFormat="1"/>
    <w:lsdException w:name="Default Paragraph Font" w:uiPriority="1"/>
    <w:lsdException w:name="Subtitle" w:semiHidden="0" w:uiPriority="0" w:unhideWhenUsed="0" w:qFormat="1"/>
    <w:lsdException w:name="Strong" w:uiPriority="9"/>
    <w:lsdException w:name="Emphasis" w:uiPriority="20"/>
    <w:lsdException w:name="Table Grid" w:semiHidden="0" w:uiPriority="39" w:unhideWhenUsed="0"/>
    <w:lsdException w:name="Placeholder Text" w:uiPriority="2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rsid w:val="004B5765"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4B5765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5765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5765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sid w:val="004B5765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5765"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576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576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B5765"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rsid w:val="004B5765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sid w:val="004B5765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B5765"/>
    <w:pPr>
      <w:outlineLvl w:val="9"/>
    </w:pPr>
  </w:style>
  <w:style w:type="table" w:styleId="Tabellengitternetz">
    <w:name w:val="Table Grid"/>
    <w:basedOn w:val="NormaleTabelle"/>
    <w:uiPriority w:val="39"/>
    <w:rsid w:val="004B5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basedOn w:val="NormaleTabelle"/>
    <w:uiPriority w:val="48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4B5765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Accent1">
    <w:name w:val="Grid Table 5 Dark Accent 1"/>
    <w:basedOn w:val="NormaleTabelle"/>
    <w:uiPriority w:val="50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4Accent6">
    <w:name w:val="Grid Table 4 Accent 6"/>
    <w:basedOn w:val="NormaleTabelle"/>
    <w:uiPriority w:val="49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Light">
    <w:name w:val="Grid Table Light"/>
    <w:basedOn w:val="NormaleTabelle"/>
    <w:uiPriority w:val="40"/>
    <w:rsid w:val="004B576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NormaleTabelle"/>
    <w:uiPriority w:val="42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2Accent1">
    <w:name w:val="List Table 2 Accent 1"/>
    <w:basedOn w:val="NormaleTabelle"/>
    <w:uiPriority w:val="47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4B5765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sid w:val="004B5765"/>
    <w:rPr>
      <w:i/>
      <w:iCs/>
      <w:color w:val="808080"/>
    </w:rPr>
  </w:style>
  <w:style w:type="table" w:customStyle="1" w:styleId="GridTable4Accent1">
    <w:name w:val="Grid Table 4 Accent 1"/>
    <w:basedOn w:val="NormaleTabelle"/>
    <w:uiPriority w:val="49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PlainTable4">
    <w:name w:val="Plain Table 4"/>
    <w:basedOn w:val="NormaleTabelle"/>
    <w:uiPriority w:val="44"/>
    <w:rsid w:val="004B5765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6">
    <w:name w:val="Grid Table 1 Light Accent 6"/>
    <w:basedOn w:val="NormaleTabelle"/>
    <w:uiPriority w:val="46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Accent6">
    <w:name w:val="List Table 1 Light Accent 6"/>
    <w:basedOn w:val="NormaleTabelle"/>
    <w:uiPriority w:val="46"/>
    <w:rsid w:val="004B5765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rsid w:val="004B5765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  <w:rsid w:val="004B5765"/>
  </w:style>
  <w:style w:type="table" w:customStyle="1" w:styleId="KeineRahmen">
    <w:name w:val="Keine Rahmen"/>
    <w:basedOn w:val="NormaleTabelle"/>
    <w:uiPriority w:val="99"/>
    <w:rsid w:val="004B576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aliases w:val="Sample questionnaires table"/>
    <w:basedOn w:val="NormaleTabelle"/>
    <w:uiPriority w:val="46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GridTable2Accent1">
    <w:name w:val="Grid Table 2 Accent 1"/>
    <w:basedOn w:val="NormaleTabelle"/>
    <w:uiPriority w:val="47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4B576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4B5765"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4B576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4B5765"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customStyle="1" w:styleId="GridTable3Accent3">
    <w:name w:val="Grid Table 3 Accent 3"/>
    <w:basedOn w:val="NormaleTabelle"/>
    <w:uiPriority w:val="48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5DarkAccent3">
    <w:name w:val="Grid Table 5 Dark Accent 3"/>
    <w:basedOn w:val="NormaleTabelle"/>
    <w:uiPriority w:val="50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1LightAccent3">
    <w:name w:val="Grid Table 1 Light Accent 3"/>
    <w:basedOn w:val="NormaleTabelle"/>
    <w:uiPriority w:val="46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4B5765"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</w:rPr>
  </w:style>
  <w:style w:type="paragraph" w:customStyle="1" w:styleId="Abzeichnung">
    <w:name w:val="Abzeichnung"/>
    <w:basedOn w:val="Standard"/>
    <w:uiPriority w:val="1"/>
    <w:qFormat/>
    <w:rsid w:val="004B5765"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rsid w:val="004B5765"/>
    <w:pPr>
      <w:jc w:val="right"/>
    </w:pPr>
  </w:style>
  <w:style w:type="table" w:customStyle="1" w:styleId="GridTable1LightAccent2">
    <w:name w:val="Grid Table 1 Light Accent 2"/>
    <w:basedOn w:val="NormaleTabelle"/>
    <w:uiPriority w:val="46"/>
    <w:rsid w:val="004B57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  <w:rsid w:val="004B5765"/>
  </w:style>
  <w:style w:type="paragraph" w:styleId="Aufzhlungszeichen">
    <w:name w:val="List Bullet"/>
    <w:basedOn w:val="Standard"/>
    <w:uiPriority w:val="1"/>
    <w:unhideWhenUsed/>
    <w:rsid w:val="004B5765"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ing.com/images.search/bild1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ing.com/images.search/bild1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471E4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471E4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471E4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81290"/>
    <w:rsid w:val="002572FB"/>
    <w:rsid w:val="008471E4"/>
    <w:rsid w:val="00C81290"/>
    <w:rsid w:val="00FF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F0AC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  <w:rsid w:val="00FF0ACB"/>
  </w:style>
  <w:style w:type="paragraph" w:customStyle="1" w:styleId="20725D9FA65F4FA28F3F03A6F4A1D5E4">
    <w:name w:val="20725D9FA65F4FA28F3F03A6F4A1D5E4"/>
    <w:rsid w:val="00FF0ACB"/>
  </w:style>
  <w:style w:type="paragraph" w:customStyle="1" w:styleId="EFF9C92F55F445F9858A58759F21AFE8">
    <w:name w:val="EFF9C92F55F445F9858A58759F21AFE8"/>
    <w:rsid w:val="00FF0ACB"/>
  </w:style>
  <w:style w:type="character" w:styleId="Hervorhebung">
    <w:name w:val="Emphasis"/>
    <w:basedOn w:val="Absatz-Standardschriftart"/>
    <w:uiPriority w:val="20"/>
    <w:rsid w:val="00FF0ACB"/>
    <w:rPr>
      <w:i/>
      <w:iCs/>
      <w:color w:val="595959" w:themeColor="text1" w:themeTint="A6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06.10.2021 KW:40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B217DB-0D8D-4463-9EB5-AD9FC5FB3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Geschäftsmarketingplan.dotx</Template>
  <TotalTime>0</TotalTime>
  <Pages>8</Pages>
  <Words>814</Words>
  <Characters>5134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PC</cp:lastModifiedBy>
  <cp:revision>3</cp:revision>
  <cp:lastPrinted>2021-10-06T12:31:00Z</cp:lastPrinted>
  <dcterms:created xsi:type="dcterms:W3CDTF">2021-10-06T12:17:00Z</dcterms:created>
  <dcterms:modified xsi:type="dcterms:W3CDTF">2021-10-06T12:32:00Z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