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74AA1" w:rsidRDefault="007D7F87">
      <w:pPr>
        <w:jc w:val="center"/>
        <w:rPr>
          <w:sz w:val="24"/>
          <w:szCs w:val="24"/>
        </w:rPr>
      </w:pPr>
      <w:r>
        <w:rPr>
          <w:sz w:val="32"/>
          <w:szCs w:val="32"/>
          <w:u w:val="single"/>
        </w:rPr>
        <w:t>Project 2.1: Data Cleanup</w:t>
      </w:r>
    </w:p>
    <w:p w:rsidR="00074AA1" w:rsidRDefault="007D7F87">
      <w:pPr>
        <w:pStyle w:val="Heading2"/>
        <w:keepNext w:val="0"/>
        <w:keepLines w:val="0"/>
        <w:spacing w:before="240" w:after="40"/>
      </w:pPr>
      <w:r>
        <w:t>Step 1: Business and Data Understanding</w:t>
      </w:r>
    </w:p>
    <w:p w:rsidR="00074AA1" w:rsidRDefault="007D7F87">
      <w:r>
        <w:rPr>
          <w:i/>
          <w:sz w:val="20"/>
          <w:szCs w:val="20"/>
        </w:rPr>
        <w:t>Provide an explanation of the key decisions that need to be made. (250 word limit)</w:t>
      </w:r>
    </w:p>
    <w:p w:rsidR="00074AA1" w:rsidRDefault="007D7F87">
      <w:pPr>
        <w:pStyle w:val="Heading3"/>
      </w:pPr>
      <w:r>
        <w:t>Key Decisions:</w:t>
      </w:r>
    </w:p>
    <w:p w:rsidR="00074AA1" w:rsidRDefault="007D7F87">
      <w:r>
        <w:rPr>
          <w:i/>
          <w:sz w:val="20"/>
          <w:szCs w:val="20"/>
        </w:rPr>
        <w:t>Answer these questions</w:t>
      </w:r>
    </w:p>
    <w:p w:rsidR="00074AA1" w:rsidRDefault="00074AA1"/>
    <w:p w:rsidR="00074AA1" w:rsidRDefault="007D7F87">
      <w:pPr>
        <w:numPr>
          <w:ilvl w:val="0"/>
          <w:numId w:val="1"/>
        </w:numPr>
        <w:ind w:hanging="360"/>
        <w:contextualSpacing/>
      </w:pPr>
      <w:r>
        <w:t>What decisions needs to be made?</w:t>
      </w:r>
    </w:p>
    <w:p w:rsidR="00FA19FE" w:rsidRDefault="00FA19FE" w:rsidP="00903C60">
      <w:pPr>
        <w:ind w:left="720"/>
        <w:contextualSpacing/>
        <w:rPr>
          <w:color w:val="595959" w:themeColor="text1" w:themeTint="A6"/>
        </w:rPr>
      </w:pPr>
    </w:p>
    <w:p w:rsidR="00903C60" w:rsidRPr="00E073C5" w:rsidRDefault="00E073C5" w:rsidP="00903C60">
      <w:pPr>
        <w:ind w:left="720"/>
        <w:contextualSpacing/>
        <w:rPr>
          <w:color w:val="595959" w:themeColor="text1" w:themeTint="A6"/>
        </w:rPr>
      </w:pPr>
      <w:r w:rsidRPr="00E073C5">
        <w:rPr>
          <w:color w:val="595959" w:themeColor="text1" w:themeTint="A6"/>
        </w:rPr>
        <w:t xml:space="preserve">To recommend the city for </w:t>
      </w:r>
      <w:proofErr w:type="spellStart"/>
      <w:r w:rsidRPr="00E073C5">
        <w:rPr>
          <w:color w:val="595959" w:themeColor="text1" w:themeTint="A6"/>
        </w:rPr>
        <w:t>Pawdacity’s</w:t>
      </w:r>
      <w:proofErr w:type="spellEnd"/>
      <w:r w:rsidRPr="00E073C5">
        <w:rPr>
          <w:color w:val="595959" w:themeColor="text1" w:themeTint="A6"/>
        </w:rPr>
        <w:t xml:space="preserve"> newest </w:t>
      </w:r>
      <w:proofErr w:type="gramStart"/>
      <w:r w:rsidRPr="00E073C5">
        <w:rPr>
          <w:color w:val="595959" w:themeColor="text1" w:themeTint="A6"/>
        </w:rPr>
        <w:t>store,</w:t>
      </w:r>
      <w:proofErr w:type="gramEnd"/>
      <w:r w:rsidRPr="00E073C5">
        <w:rPr>
          <w:color w:val="595959" w:themeColor="text1" w:themeTint="A6"/>
        </w:rPr>
        <w:t xml:space="preserve"> based on predicted yearly sales.</w:t>
      </w:r>
    </w:p>
    <w:p w:rsidR="00074AA1" w:rsidRDefault="00074AA1"/>
    <w:p w:rsidR="00074AA1" w:rsidRDefault="007D7F87">
      <w:pPr>
        <w:numPr>
          <w:ilvl w:val="0"/>
          <w:numId w:val="1"/>
        </w:numPr>
        <w:ind w:hanging="360"/>
        <w:contextualSpacing/>
      </w:pPr>
      <w:r>
        <w:t>What data is needed to inform those decisions?</w:t>
      </w:r>
    </w:p>
    <w:p w:rsidR="00FA19FE" w:rsidRDefault="00FA19FE" w:rsidP="00FA19FE">
      <w:pPr>
        <w:contextualSpacing/>
      </w:pPr>
    </w:p>
    <w:p w:rsidR="00E073C5" w:rsidRDefault="004B048D" w:rsidP="00E073C5">
      <w:pPr>
        <w:ind w:left="720"/>
        <w:contextualSpacing/>
        <w:rPr>
          <w:color w:val="595959" w:themeColor="text1" w:themeTint="A6"/>
        </w:rPr>
      </w:pPr>
      <w:r w:rsidRPr="004B048D">
        <w:rPr>
          <w:color w:val="595959" w:themeColor="text1" w:themeTint="A6"/>
        </w:rPr>
        <w:t>I need data on existing store's year sales, census population</w:t>
      </w:r>
      <w:r>
        <w:rPr>
          <w:color w:val="595959" w:themeColor="text1" w:themeTint="A6"/>
        </w:rPr>
        <w:t xml:space="preserve"> data</w:t>
      </w:r>
      <w:r w:rsidRPr="004B048D">
        <w:rPr>
          <w:color w:val="595959" w:themeColor="text1" w:themeTint="A6"/>
        </w:rPr>
        <w:t xml:space="preserve"> as well as demographic information associated with these existing stores such as households with individuals under 18, land area, population density, and total families to see whether any of these variables can drive our existing store sales.</w:t>
      </w:r>
    </w:p>
    <w:p w:rsidR="00903C60" w:rsidRDefault="00903C60" w:rsidP="00903C60">
      <w:pPr>
        <w:ind w:left="720"/>
        <w:contextualSpacing/>
      </w:pPr>
    </w:p>
    <w:p w:rsidR="00074AA1" w:rsidRDefault="007D7F87">
      <w:pPr>
        <w:pStyle w:val="Heading2"/>
        <w:keepNext w:val="0"/>
        <w:keepLines w:val="0"/>
        <w:spacing w:before="240" w:after="40"/>
      </w:pPr>
      <w:r>
        <w:t>Step 2: Building the Training Set</w:t>
      </w:r>
    </w:p>
    <w:p w:rsidR="00074AA1" w:rsidRDefault="007D7F87">
      <w:pPr>
        <w:rPr>
          <w:i/>
          <w:sz w:val="20"/>
          <w:szCs w:val="20"/>
        </w:rPr>
      </w:pPr>
      <w:r>
        <w:rPr>
          <w:i/>
          <w:sz w:val="20"/>
          <w:szCs w:val="20"/>
        </w:rPr>
        <w:t>Build your training set given the data provided to you. Your column sums of your dataset should match the sums in the table below.</w:t>
      </w:r>
    </w:p>
    <w:p w:rsidR="00074AA1" w:rsidRDefault="00074AA1">
      <w:pPr>
        <w:rPr>
          <w:i/>
          <w:sz w:val="20"/>
          <w:szCs w:val="20"/>
        </w:rPr>
      </w:pPr>
    </w:p>
    <w:p w:rsidR="00074AA1" w:rsidRDefault="007D7F87">
      <w:pPr>
        <w:rPr>
          <w:i/>
          <w:sz w:val="20"/>
          <w:szCs w:val="20"/>
        </w:rPr>
      </w:pPr>
      <w:r>
        <w:rPr>
          <w:i/>
          <w:sz w:val="20"/>
          <w:szCs w:val="20"/>
        </w:rPr>
        <w:t>In addition provide the averages on your data set here to help reviewers check your work. You should round up to two decimal places, ex: 1.24</w:t>
      </w:r>
    </w:p>
    <w:p w:rsidR="00074AA1" w:rsidRDefault="00074AA1">
      <w:pPr>
        <w:rPr>
          <w:i/>
          <w:sz w:val="20"/>
          <w:szCs w:val="20"/>
        </w:rPr>
      </w:pPr>
    </w:p>
    <w:p w:rsidR="00E073C5" w:rsidRDefault="00E073C5">
      <w:pPr>
        <w:rPr>
          <w:i/>
          <w:sz w:val="20"/>
          <w:szCs w:val="20"/>
        </w:rPr>
      </w:pPr>
      <w:r w:rsidRPr="00E073C5">
        <w:rPr>
          <w:i/>
          <w:noProof/>
          <w:sz w:val="20"/>
          <w:szCs w:val="20"/>
        </w:rPr>
        <w:drawing>
          <wp:inline distT="0" distB="0" distL="0" distR="0" wp14:anchorId="54501A49" wp14:editId="3AB3FA59">
            <wp:extent cx="3991532" cy="201958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91532" cy="2019582"/>
                    </a:xfrm>
                    <a:prstGeom prst="rect">
                      <a:avLst/>
                    </a:prstGeom>
                  </pic:spPr>
                </pic:pic>
              </a:graphicData>
            </a:graphic>
          </wp:inline>
        </w:drawing>
      </w:r>
    </w:p>
    <w:p w:rsidR="004A0059" w:rsidRDefault="004A0059"/>
    <w:p w:rsidR="007D7F87" w:rsidRDefault="007D7F87">
      <w:pPr>
        <w:rPr>
          <w:sz w:val="32"/>
          <w:szCs w:val="32"/>
        </w:rPr>
      </w:pPr>
    </w:p>
    <w:p w:rsidR="004A0059" w:rsidRDefault="004A0059">
      <w:pPr>
        <w:rPr>
          <w:sz w:val="32"/>
          <w:szCs w:val="32"/>
        </w:rPr>
      </w:pPr>
      <w:r>
        <w:br w:type="page"/>
      </w:r>
    </w:p>
    <w:p w:rsidR="00074AA1" w:rsidRDefault="007D7F87">
      <w:pPr>
        <w:pStyle w:val="Heading2"/>
        <w:keepNext w:val="0"/>
        <w:keepLines w:val="0"/>
        <w:spacing w:before="240" w:after="40"/>
      </w:pPr>
      <w:r>
        <w:lastRenderedPageBreak/>
        <w:t>Step 3: Dealing with Outliers</w:t>
      </w:r>
    </w:p>
    <w:p w:rsidR="00074AA1" w:rsidRDefault="007D7F87">
      <w:pPr>
        <w:rPr>
          <w:i/>
          <w:sz w:val="20"/>
          <w:szCs w:val="20"/>
        </w:rPr>
      </w:pPr>
      <w:r>
        <w:rPr>
          <w:i/>
          <w:sz w:val="20"/>
          <w:szCs w:val="20"/>
        </w:rPr>
        <w:t>Answer these questions</w:t>
      </w:r>
    </w:p>
    <w:p w:rsidR="00074AA1" w:rsidRDefault="00074AA1">
      <w:pPr>
        <w:rPr>
          <w:i/>
          <w:sz w:val="20"/>
          <w:szCs w:val="20"/>
        </w:rPr>
      </w:pPr>
    </w:p>
    <w:p w:rsidR="00E735F6" w:rsidRDefault="007D7F87">
      <w:r>
        <w:t xml:space="preserve">Are there any cities that are outliers in the training set? </w:t>
      </w:r>
    </w:p>
    <w:p w:rsidR="00E735F6" w:rsidRDefault="00E735F6"/>
    <w:p w:rsidR="00E735F6" w:rsidRPr="00E735F6" w:rsidRDefault="00E735F6" w:rsidP="00E735F6">
      <w:pPr>
        <w:pStyle w:val="ListParagraph"/>
        <w:numPr>
          <w:ilvl w:val="0"/>
          <w:numId w:val="3"/>
        </w:numPr>
        <w:rPr>
          <w:color w:val="595959" w:themeColor="text1" w:themeTint="A6"/>
        </w:rPr>
      </w:pPr>
      <w:r w:rsidRPr="00E735F6">
        <w:rPr>
          <w:color w:val="595959" w:themeColor="text1" w:themeTint="A6"/>
        </w:rPr>
        <w:t>The outlier cities are Cheyenne, Gillette, and Rock Springs</w:t>
      </w:r>
    </w:p>
    <w:p w:rsidR="00E735F6" w:rsidRDefault="00E735F6"/>
    <w:p w:rsidR="00074AA1" w:rsidRDefault="007D7F87">
      <w:r>
        <w:t xml:space="preserve">Which outlier have you chosen to remove or impute? Because this dataset is a small data set (11 cities), </w:t>
      </w:r>
      <w:r>
        <w:rPr>
          <w:b/>
        </w:rPr>
        <w:t>you should only remove or impute one outlier</w:t>
      </w:r>
      <w:r>
        <w:t>. Please explain your reasoning.</w:t>
      </w:r>
    </w:p>
    <w:p w:rsidR="00E735F6" w:rsidRDefault="00E735F6"/>
    <w:p w:rsidR="00E735F6" w:rsidRDefault="00E735F6" w:rsidP="00E735F6">
      <w:pPr>
        <w:pStyle w:val="ListParagraph"/>
        <w:numPr>
          <w:ilvl w:val="0"/>
          <w:numId w:val="3"/>
        </w:numPr>
        <w:rPr>
          <w:color w:val="595959" w:themeColor="text1" w:themeTint="A6"/>
        </w:rPr>
      </w:pPr>
      <w:r w:rsidRPr="00E735F6">
        <w:rPr>
          <w:color w:val="595959" w:themeColor="text1" w:themeTint="A6"/>
        </w:rPr>
        <w:t>I will remove Cheyenne city as an outlier</w:t>
      </w:r>
    </w:p>
    <w:p w:rsidR="00E735F6" w:rsidRDefault="00E735F6"/>
    <w:p w:rsidR="0029090E" w:rsidRPr="0029090E" w:rsidRDefault="0029090E" w:rsidP="0029090E">
      <w:pPr>
        <w:pStyle w:val="ListParagraph"/>
        <w:numPr>
          <w:ilvl w:val="0"/>
          <w:numId w:val="4"/>
        </w:numPr>
        <w:rPr>
          <w:color w:val="595959" w:themeColor="text1" w:themeTint="A6"/>
        </w:rPr>
      </w:pPr>
      <w:r w:rsidRPr="0029090E">
        <w:rPr>
          <w:color w:val="595959" w:themeColor="text1" w:themeTint="A6"/>
        </w:rPr>
        <w:t xml:space="preserve">The reason to remove Cheyenne city is removing bias to my model as </w:t>
      </w:r>
      <w:r w:rsidR="00024040">
        <w:rPr>
          <w:color w:val="595959" w:themeColor="text1" w:themeTint="A6"/>
        </w:rPr>
        <w:t>total s</w:t>
      </w:r>
      <w:r w:rsidRPr="0029090E">
        <w:rPr>
          <w:color w:val="595959" w:themeColor="text1" w:themeTint="A6"/>
        </w:rPr>
        <w:t xml:space="preserve">ales, </w:t>
      </w:r>
      <w:r w:rsidR="00024040">
        <w:rPr>
          <w:color w:val="595959" w:themeColor="text1" w:themeTint="A6"/>
        </w:rPr>
        <w:t>census population, p</w:t>
      </w:r>
      <w:r w:rsidRPr="0029090E">
        <w:rPr>
          <w:color w:val="595959" w:themeColor="text1" w:themeTint="A6"/>
        </w:rPr>
        <w:t xml:space="preserve">opulation </w:t>
      </w:r>
      <w:r w:rsidR="00024040">
        <w:rPr>
          <w:color w:val="595959" w:themeColor="text1" w:themeTint="A6"/>
        </w:rPr>
        <w:t>d</w:t>
      </w:r>
      <w:r w:rsidRPr="0029090E">
        <w:rPr>
          <w:color w:val="595959" w:themeColor="text1" w:themeTint="A6"/>
        </w:rPr>
        <w:t xml:space="preserve">ensity, and </w:t>
      </w:r>
      <w:r w:rsidR="00024040">
        <w:rPr>
          <w:color w:val="595959" w:themeColor="text1" w:themeTint="A6"/>
        </w:rPr>
        <w:t>t</w:t>
      </w:r>
      <w:r w:rsidRPr="0029090E">
        <w:rPr>
          <w:color w:val="595959" w:themeColor="text1" w:themeTint="A6"/>
        </w:rPr>
        <w:t xml:space="preserve">otal </w:t>
      </w:r>
      <w:r w:rsidR="00024040">
        <w:rPr>
          <w:color w:val="595959" w:themeColor="text1" w:themeTint="A6"/>
        </w:rPr>
        <w:t>f</w:t>
      </w:r>
      <w:r w:rsidRPr="0029090E">
        <w:rPr>
          <w:color w:val="595959" w:themeColor="text1" w:themeTint="A6"/>
        </w:rPr>
        <w:t>amilies have extreme value which has higher chance to never repeat in other cities.</w:t>
      </w:r>
      <w:bookmarkStart w:id="0" w:name="_GoBack"/>
      <w:bookmarkEnd w:id="0"/>
    </w:p>
    <w:p w:rsidR="005E1F00" w:rsidRPr="005E1F00" w:rsidRDefault="005E1F00">
      <w:pPr>
        <w:rPr>
          <w:color w:val="595959" w:themeColor="text1" w:themeTint="A6"/>
        </w:rPr>
      </w:pPr>
    </w:p>
    <w:sectPr w:rsidR="005E1F00" w:rsidRPr="005E1F0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E234D"/>
    <w:multiLevelType w:val="multilevel"/>
    <w:tmpl w:val="FF5AE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9403D92"/>
    <w:multiLevelType w:val="hybridMultilevel"/>
    <w:tmpl w:val="9A646238"/>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A75F28"/>
    <w:multiLevelType w:val="hybridMultilevel"/>
    <w:tmpl w:val="9AC03F3A"/>
    <w:lvl w:ilvl="0" w:tplc="2000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EF022FC"/>
    <w:multiLevelType w:val="hybridMultilevel"/>
    <w:tmpl w:val="DC509B78"/>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MzU0MjU1MzcyNrI0M7JU0lEKTi0uzszPAykwrgUA3QgF2ywAAAA="/>
  </w:docVars>
  <w:rsids>
    <w:rsidRoot w:val="00074AA1"/>
    <w:rsid w:val="00024040"/>
    <w:rsid w:val="00037FA9"/>
    <w:rsid w:val="0004215E"/>
    <w:rsid w:val="00074AA1"/>
    <w:rsid w:val="0029090E"/>
    <w:rsid w:val="004A0059"/>
    <w:rsid w:val="004B048D"/>
    <w:rsid w:val="005E1F00"/>
    <w:rsid w:val="00685D39"/>
    <w:rsid w:val="007D7F87"/>
    <w:rsid w:val="008F7A50"/>
    <w:rsid w:val="00903C60"/>
    <w:rsid w:val="00E073C5"/>
    <w:rsid w:val="00E735F6"/>
    <w:rsid w:val="00FA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073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3C5"/>
    <w:rPr>
      <w:rFonts w:ascii="Tahoma" w:hAnsi="Tahoma" w:cs="Tahoma"/>
      <w:sz w:val="16"/>
      <w:szCs w:val="16"/>
    </w:rPr>
  </w:style>
  <w:style w:type="paragraph" w:styleId="ListParagraph">
    <w:name w:val="List Paragraph"/>
    <w:basedOn w:val="Normal"/>
    <w:uiPriority w:val="34"/>
    <w:qFormat/>
    <w:rsid w:val="00E073C5"/>
    <w:pPr>
      <w:ind w:left="720"/>
      <w:contextualSpacing/>
    </w:pPr>
  </w:style>
  <w:style w:type="character" w:styleId="Strong">
    <w:name w:val="Strong"/>
    <w:basedOn w:val="DefaultParagraphFont"/>
    <w:uiPriority w:val="22"/>
    <w:qFormat/>
    <w:rsid w:val="005E1F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073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3C5"/>
    <w:rPr>
      <w:rFonts w:ascii="Tahoma" w:hAnsi="Tahoma" w:cs="Tahoma"/>
      <w:sz w:val="16"/>
      <w:szCs w:val="16"/>
    </w:rPr>
  </w:style>
  <w:style w:type="paragraph" w:styleId="ListParagraph">
    <w:name w:val="List Paragraph"/>
    <w:basedOn w:val="Normal"/>
    <w:uiPriority w:val="34"/>
    <w:qFormat/>
    <w:rsid w:val="00E073C5"/>
    <w:pPr>
      <w:ind w:left="720"/>
      <w:contextualSpacing/>
    </w:pPr>
  </w:style>
  <w:style w:type="character" w:styleId="Strong">
    <w:name w:val="Strong"/>
    <w:basedOn w:val="DefaultParagraphFont"/>
    <w:uiPriority w:val="22"/>
    <w:qFormat/>
    <w:rsid w:val="005E1F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CT-IT-MFINANGA</dc:creator>
  <cp:lastModifiedBy>CT-IT-MFINANGA</cp:lastModifiedBy>
  <cp:revision>13</cp:revision>
  <cp:lastPrinted>2021-05-13T13:03:00Z</cp:lastPrinted>
  <dcterms:created xsi:type="dcterms:W3CDTF">2021-05-10T13:03:00Z</dcterms:created>
  <dcterms:modified xsi:type="dcterms:W3CDTF">2021-05-13T14:05:00Z</dcterms:modified>
</cp:coreProperties>
</file>