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C26" w:rsidRDefault="00352C26" w:rsidP="00352C26">
      <w:pPr>
        <w:tabs>
          <w:tab w:val="left" w:pos="2618"/>
        </w:tabs>
        <w:jc w:val="center"/>
        <w:rPr>
          <w:color w:val="00000A"/>
        </w:rPr>
      </w:pPr>
      <w:r>
        <w:rPr>
          <w:noProof/>
          <w:color w:val="00000A"/>
        </w:rPr>
        <w:drawing>
          <wp:inline distT="0" distB="0" distL="0" distR="0" wp14:anchorId="4D1B0EB4" wp14:editId="220FEFAD">
            <wp:extent cx="4767263" cy="106766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767263" cy="1067668"/>
                    </a:xfrm>
                    <a:prstGeom prst="rect">
                      <a:avLst/>
                    </a:prstGeom>
                    <a:ln/>
                  </pic:spPr>
                </pic:pic>
              </a:graphicData>
            </a:graphic>
          </wp:inline>
        </w:drawing>
      </w:r>
    </w:p>
    <w:p w:rsidR="00352C26" w:rsidRDefault="00352C26" w:rsidP="00352C26">
      <w:pPr>
        <w:tabs>
          <w:tab w:val="left" w:pos="2618"/>
        </w:tabs>
        <w:jc w:val="center"/>
        <w:rPr>
          <w:color w:val="00000A"/>
        </w:rPr>
      </w:pPr>
    </w:p>
    <w:p w:rsidR="00352C26" w:rsidRDefault="00352C26" w:rsidP="00352C26">
      <w:pPr>
        <w:tabs>
          <w:tab w:val="left" w:pos="2618"/>
        </w:tabs>
        <w:jc w:val="center"/>
        <w:rPr>
          <w:b/>
          <w:sz w:val="36"/>
          <w:szCs w:val="36"/>
        </w:rPr>
      </w:pPr>
      <w:r>
        <w:rPr>
          <w:rFonts w:ascii="Source Sans Pro" w:eastAsia="Source Sans Pro" w:hAnsi="Source Sans Pro" w:cs="Source Sans Pro"/>
          <w:b/>
          <w:color w:val="72BF44"/>
          <w:sz w:val="48"/>
          <w:szCs w:val="48"/>
        </w:rPr>
        <w:t xml:space="preserve">   </w:t>
      </w:r>
      <w:r>
        <w:rPr>
          <w:b/>
          <w:color w:val="72BF44"/>
          <w:sz w:val="36"/>
          <w:szCs w:val="36"/>
        </w:rPr>
        <w:t xml:space="preserve"> </w:t>
      </w:r>
      <w:r>
        <w:rPr>
          <w:b/>
          <w:sz w:val="36"/>
          <w:szCs w:val="36"/>
        </w:rPr>
        <w:t>“Trabajo Grupal 02</w:t>
      </w:r>
      <w:r>
        <w:rPr>
          <w:b/>
          <w:sz w:val="36"/>
          <w:szCs w:val="36"/>
        </w:rPr>
        <w:t>”</w:t>
      </w:r>
      <w:r>
        <w:rPr>
          <w:b/>
          <w:sz w:val="36"/>
          <w:szCs w:val="36"/>
        </w:rPr>
        <w:tab/>
      </w:r>
    </w:p>
    <w:p w:rsidR="00352C26" w:rsidRDefault="00352C26" w:rsidP="00352C26">
      <w:pPr>
        <w:tabs>
          <w:tab w:val="left" w:pos="2618"/>
        </w:tabs>
        <w:jc w:val="center"/>
        <w:rPr>
          <w:b/>
          <w:sz w:val="36"/>
          <w:szCs w:val="36"/>
        </w:rPr>
      </w:pPr>
      <w:r>
        <w:rPr>
          <w:b/>
          <w:sz w:val="36"/>
          <w:szCs w:val="36"/>
        </w:rPr>
        <w:t xml:space="preserve">Tema: </w:t>
      </w:r>
    </w:p>
    <w:p w:rsidR="00352C26" w:rsidRPr="00352C26" w:rsidRDefault="00352C26" w:rsidP="00352C26">
      <w:pPr>
        <w:tabs>
          <w:tab w:val="left" w:pos="2618"/>
        </w:tabs>
        <w:jc w:val="center"/>
        <w:rPr>
          <w:b/>
          <w:sz w:val="28"/>
          <w:szCs w:val="28"/>
        </w:rPr>
      </w:pPr>
      <w:r>
        <w:rPr>
          <w:b/>
          <w:sz w:val="28"/>
          <w:szCs w:val="28"/>
          <w:highlight w:val="white"/>
        </w:rPr>
        <w:t xml:space="preserve">¿Cómo podríamos combatir las heladas en las zonas </w:t>
      </w:r>
      <w:proofErr w:type="gramStart"/>
      <w:r>
        <w:rPr>
          <w:b/>
          <w:sz w:val="28"/>
          <w:szCs w:val="28"/>
          <w:highlight w:val="white"/>
        </w:rPr>
        <w:t>alto andinas</w:t>
      </w:r>
      <w:proofErr w:type="gramEnd"/>
      <w:r>
        <w:rPr>
          <w:b/>
          <w:sz w:val="28"/>
          <w:szCs w:val="28"/>
          <w:highlight w:val="white"/>
        </w:rPr>
        <w:t xml:space="preserve">? </w:t>
      </w:r>
    </w:p>
    <w:p w:rsidR="00352C26" w:rsidRDefault="00352C26" w:rsidP="00352C26">
      <w:pPr>
        <w:tabs>
          <w:tab w:val="left" w:pos="2618"/>
          <w:tab w:val="left" w:pos="3778"/>
          <w:tab w:val="center" w:pos="4419"/>
        </w:tabs>
        <w:jc w:val="center"/>
        <w:rPr>
          <w:sz w:val="36"/>
          <w:szCs w:val="36"/>
        </w:rPr>
      </w:pPr>
      <w:r>
        <w:rPr>
          <w:b/>
          <w:sz w:val="36"/>
          <w:szCs w:val="36"/>
        </w:rPr>
        <w:t>Integrantes</w:t>
      </w:r>
    </w:p>
    <w:p w:rsidR="00352C26" w:rsidRDefault="00352C26" w:rsidP="00352C26">
      <w:pPr>
        <w:numPr>
          <w:ilvl w:val="0"/>
          <w:numId w:val="1"/>
        </w:numPr>
        <w:tabs>
          <w:tab w:val="left" w:pos="2618"/>
        </w:tabs>
        <w:spacing w:after="0"/>
        <w:contextualSpacing/>
        <w:jc w:val="center"/>
        <w:rPr>
          <w:sz w:val="36"/>
          <w:szCs w:val="36"/>
        </w:rPr>
      </w:pPr>
      <w:proofErr w:type="spellStart"/>
      <w:r>
        <w:rPr>
          <w:sz w:val="36"/>
          <w:szCs w:val="36"/>
        </w:rPr>
        <w:t>Fernandez</w:t>
      </w:r>
      <w:proofErr w:type="spellEnd"/>
      <w:r>
        <w:rPr>
          <w:sz w:val="36"/>
          <w:szCs w:val="36"/>
        </w:rPr>
        <w:t xml:space="preserve"> </w:t>
      </w:r>
      <w:proofErr w:type="spellStart"/>
      <w:r>
        <w:rPr>
          <w:sz w:val="36"/>
          <w:szCs w:val="36"/>
        </w:rPr>
        <w:t>Terrel</w:t>
      </w:r>
      <w:proofErr w:type="spellEnd"/>
      <w:r>
        <w:rPr>
          <w:sz w:val="36"/>
          <w:szCs w:val="36"/>
        </w:rPr>
        <w:t>, Erick Roy</w:t>
      </w:r>
    </w:p>
    <w:p w:rsidR="00352C26" w:rsidRDefault="00352C26" w:rsidP="00352C26">
      <w:pPr>
        <w:numPr>
          <w:ilvl w:val="0"/>
          <w:numId w:val="1"/>
        </w:numPr>
        <w:tabs>
          <w:tab w:val="left" w:pos="2618"/>
        </w:tabs>
        <w:spacing w:after="0"/>
        <w:contextualSpacing/>
        <w:jc w:val="center"/>
        <w:rPr>
          <w:sz w:val="36"/>
          <w:szCs w:val="36"/>
        </w:rPr>
      </w:pPr>
      <w:proofErr w:type="spellStart"/>
      <w:r>
        <w:rPr>
          <w:sz w:val="36"/>
          <w:szCs w:val="36"/>
        </w:rPr>
        <w:t>Cristobal</w:t>
      </w:r>
      <w:proofErr w:type="spellEnd"/>
      <w:r>
        <w:rPr>
          <w:sz w:val="36"/>
          <w:szCs w:val="36"/>
        </w:rPr>
        <w:t xml:space="preserve"> </w:t>
      </w:r>
      <w:proofErr w:type="spellStart"/>
      <w:proofErr w:type="gramStart"/>
      <w:r>
        <w:rPr>
          <w:sz w:val="36"/>
          <w:szCs w:val="36"/>
        </w:rPr>
        <w:t>Erquinio,José</w:t>
      </w:r>
      <w:proofErr w:type="spellEnd"/>
      <w:proofErr w:type="gramEnd"/>
      <w:r>
        <w:rPr>
          <w:sz w:val="36"/>
          <w:szCs w:val="36"/>
        </w:rPr>
        <w:t xml:space="preserve"> Luis</w:t>
      </w:r>
    </w:p>
    <w:p w:rsidR="00352C26" w:rsidRDefault="00352C26" w:rsidP="00352C26">
      <w:pPr>
        <w:numPr>
          <w:ilvl w:val="0"/>
          <w:numId w:val="1"/>
        </w:numPr>
        <w:tabs>
          <w:tab w:val="left" w:pos="2618"/>
        </w:tabs>
        <w:spacing w:after="0"/>
        <w:contextualSpacing/>
        <w:jc w:val="center"/>
        <w:rPr>
          <w:sz w:val="36"/>
          <w:szCs w:val="36"/>
        </w:rPr>
      </w:pPr>
      <w:proofErr w:type="spellStart"/>
      <w:r>
        <w:rPr>
          <w:sz w:val="36"/>
          <w:szCs w:val="36"/>
        </w:rPr>
        <w:t>Callupe</w:t>
      </w:r>
      <w:proofErr w:type="spellEnd"/>
      <w:r>
        <w:rPr>
          <w:sz w:val="36"/>
          <w:szCs w:val="36"/>
        </w:rPr>
        <w:t xml:space="preserve"> </w:t>
      </w:r>
      <w:proofErr w:type="spellStart"/>
      <w:proofErr w:type="gramStart"/>
      <w:r>
        <w:rPr>
          <w:sz w:val="36"/>
          <w:szCs w:val="36"/>
        </w:rPr>
        <w:t>Santisteban,Leidy</w:t>
      </w:r>
      <w:proofErr w:type="spellEnd"/>
      <w:proofErr w:type="gramEnd"/>
      <w:r>
        <w:rPr>
          <w:sz w:val="36"/>
          <w:szCs w:val="36"/>
        </w:rPr>
        <w:t xml:space="preserve"> Paula</w:t>
      </w:r>
      <w:bookmarkStart w:id="0" w:name="_GoBack"/>
      <w:bookmarkEnd w:id="0"/>
    </w:p>
    <w:p w:rsidR="00352C26" w:rsidRDefault="00352C26" w:rsidP="00352C26">
      <w:pPr>
        <w:numPr>
          <w:ilvl w:val="0"/>
          <w:numId w:val="1"/>
        </w:numPr>
        <w:tabs>
          <w:tab w:val="left" w:pos="2618"/>
        </w:tabs>
        <w:spacing w:after="0"/>
        <w:contextualSpacing/>
        <w:jc w:val="center"/>
        <w:rPr>
          <w:sz w:val="36"/>
          <w:szCs w:val="36"/>
        </w:rPr>
      </w:pPr>
      <w:r>
        <w:rPr>
          <w:sz w:val="36"/>
          <w:szCs w:val="36"/>
        </w:rPr>
        <w:t xml:space="preserve">Aguilar </w:t>
      </w:r>
      <w:proofErr w:type="spellStart"/>
      <w:proofErr w:type="gramStart"/>
      <w:r>
        <w:rPr>
          <w:sz w:val="36"/>
          <w:szCs w:val="36"/>
        </w:rPr>
        <w:t>Baldeon,Junior</w:t>
      </w:r>
      <w:proofErr w:type="spellEnd"/>
      <w:proofErr w:type="gramEnd"/>
      <w:r>
        <w:rPr>
          <w:sz w:val="36"/>
          <w:szCs w:val="36"/>
        </w:rPr>
        <w:t xml:space="preserve"> Cafu</w:t>
      </w:r>
    </w:p>
    <w:p w:rsidR="00352C26" w:rsidRDefault="00352C26" w:rsidP="00352C26">
      <w:pPr>
        <w:tabs>
          <w:tab w:val="left" w:pos="2618"/>
        </w:tabs>
        <w:jc w:val="center"/>
        <w:rPr>
          <w:sz w:val="36"/>
          <w:szCs w:val="36"/>
        </w:rPr>
      </w:pPr>
    </w:p>
    <w:p w:rsidR="00352C26" w:rsidRDefault="00352C26" w:rsidP="00352C26">
      <w:pPr>
        <w:tabs>
          <w:tab w:val="left" w:pos="2618"/>
        </w:tabs>
        <w:jc w:val="center"/>
        <w:rPr>
          <w:b/>
          <w:sz w:val="36"/>
          <w:szCs w:val="36"/>
        </w:rPr>
      </w:pPr>
      <w:r>
        <w:rPr>
          <w:b/>
          <w:sz w:val="36"/>
          <w:szCs w:val="36"/>
        </w:rPr>
        <w:t>Curso</w:t>
      </w:r>
    </w:p>
    <w:p w:rsidR="00352C26" w:rsidRDefault="00352C26" w:rsidP="00352C26">
      <w:pPr>
        <w:tabs>
          <w:tab w:val="left" w:pos="2618"/>
        </w:tabs>
        <w:jc w:val="center"/>
        <w:rPr>
          <w:sz w:val="36"/>
          <w:szCs w:val="36"/>
        </w:rPr>
      </w:pPr>
      <w:r>
        <w:rPr>
          <w:sz w:val="36"/>
          <w:szCs w:val="36"/>
        </w:rPr>
        <w:t xml:space="preserve">Investigación e Innovación Tecnológica </w:t>
      </w:r>
      <w:r>
        <w:rPr>
          <w:sz w:val="36"/>
          <w:szCs w:val="36"/>
        </w:rPr>
        <w:tab/>
      </w:r>
    </w:p>
    <w:p w:rsidR="00352C26" w:rsidRDefault="00352C26" w:rsidP="00352C26">
      <w:pPr>
        <w:tabs>
          <w:tab w:val="left" w:pos="2618"/>
        </w:tabs>
        <w:jc w:val="center"/>
        <w:rPr>
          <w:b/>
          <w:sz w:val="36"/>
          <w:szCs w:val="36"/>
        </w:rPr>
      </w:pPr>
      <w:r>
        <w:rPr>
          <w:b/>
          <w:sz w:val="36"/>
          <w:szCs w:val="36"/>
        </w:rPr>
        <w:t>Docente</w:t>
      </w:r>
    </w:p>
    <w:p w:rsidR="00352C26" w:rsidRDefault="00352C26" w:rsidP="00352C26">
      <w:pPr>
        <w:tabs>
          <w:tab w:val="left" w:pos="2618"/>
        </w:tabs>
        <w:jc w:val="center"/>
        <w:rPr>
          <w:sz w:val="36"/>
          <w:szCs w:val="36"/>
        </w:rPr>
      </w:pPr>
      <w:r>
        <w:rPr>
          <w:sz w:val="36"/>
          <w:szCs w:val="36"/>
        </w:rPr>
        <w:t xml:space="preserve">Lazo </w:t>
      </w:r>
      <w:proofErr w:type="spellStart"/>
      <w:r>
        <w:rPr>
          <w:sz w:val="36"/>
          <w:szCs w:val="36"/>
        </w:rPr>
        <w:t>Zuñiga</w:t>
      </w:r>
      <w:proofErr w:type="spellEnd"/>
      <w:r>
        <w:rPr>
          <w:sz w:val="36"/>
          <w:szCs w:val="36"/>
        </w:rPr>
        <w:t xml:space="preserve">, Andrea </w:t>
      </w:r>
      <w:proofErr w:type="spellStart"/>
      <w:r>
        <w:rPr>
          <w:sz w:val="36"/>
          <w:szCs w:val="36"/>
        </w:rPr>
        <w:t>Lucyem</w:t>
      </w:r>
      <w:proofErr w:type="spellEnd"/>
    </w:p>
    <w:p w:rsidR="00352C26" w:rsidRDefault="00352C26" w:rsidP="00352C26">
      <w:pPr>
        <w:tabs>
          <w:tab w:val="left" w:pos="2618"/>
        </w:tabs>
        <w:jc w:val="center"/>
        <w:rPr>
          <w:sz w:val="36"/>
          <w:szCs w:val="36"/>
        </w:rPr>
      </w:pPr>
    </w:p>
    <w:p w:rsidR="00352C26" w:rsidRDefault="00352C26" w:rsidP="00352C26">
      <w:pPr>
        <w:tabs>
          <w:tab w:val="left" w:pos="2618"/>
        </w:tabs>
        <w:jc w:val="center"/>
        <w:rPr>
          <w:b/>
          <w:sz w:val="36"/>
          <w:szCs w:val="36"/>
        </w:rPr>
      </w:pPr>
      <w:r>
        <w:rPr>
          <w:b/>
          <w:sz w:val="36"/>
          <w:szCs w:val="36"/>
        </w:rPr>
        <w:t>Carrera</w:t>
      </w:r>
    </w:p>
    <w:p w:rsidR="00352C26" w:rsidRDefault="00352C26" w:rsidP="00352C26">
      <w:pPr>
        <w:tabs>
          <w:tab w:val="left" w:pos="2618"/>
        </w:tabs>
        <w:jc w:val="center"/>
        <w:rPr>
          <w:sz w:val="36"/>
          <w:szCs w:val="36"/>
        </w:rPr>
      </w:pPr>
      <w:r>
        <w:rPr>
          <w:sz w:val="36"/>
          <w:szCs w:val="36"/>
        </w:rPr>
        <w:t xml:space="preserve">Diseño de software e Integración de sistemas </w:t>
      </w:r>
    </w:p>
    <w:p w:rsidR="00352C26" w:rsidRDefault="00352C26" w:rsidP="00352C26">
      <w:pPr>
        <w:tabs>
          <w:tab w:val="left" w:pos="2618"/>
        </w:tabs>
        <w:jc w:val="center"/>
        <w:rPr>
          <w:sz w:val="36"/>
          <w:szCs w:val="36"/>
        </w:rPr>
      </w:pPr>
    </w:p>
    <w:p w:rsidR="00352C26" w:rsidRDefault="00352C26" w:rsidP="00352C26">
      <w:pPr>
        <w:tabs>
          <w:tab w:val="left" w:pos="2618"/>
        </w:tabs>
        <w:jc w:val="center"/>
        <w:rPr>
          <w:b/>
          <w:sz w:val="36"/>
          <w:szCs w:val="36"/>
        </w:rPr>
      </w:pPr>
      <w:r>
        <w:rPr>
          <w:b/>
          <w:sz w:val="36"/>
          <w:szCs w:val="36"/>
        </w:rPr>
        <w:t>Sección</w:t>
      </w:r>
    </w:p>
    <w:p w:rsidR="00352C26" w:rsidRDefault="00352C26" w:rsidP="00352C26">
      <w:pPr>
        <w:tabs>
          <w:tab w:val="left" w:pos="2618"/>
        </w:tabs>
        <w:jc w:val="center"/>
        <w:rPr>
          <w:sz w:val="36"/>
          <w:szCs w:val="36"/>
        </w:rPr>
      </w:pPr>
      <w:r>
        <w:rPr>
          <w:sz w:val="36"/>
          <w:szCs w:val="36"/>
        </w:rPr>
        <w:t>C15-B</w:t>
      </w:r>
    </w:p>
    <w:p w:rsidR="00352C26" w:rsidRDefault="00352C26" w:rsidP="008307D3">
      <w:pPr>
        <w:jc w:val="center"/>
        <w:rPr>
          <w:rFonts w:ascii="Arial" w:hAnsi="Arial" w:cs="Arial"/>
          <w:b/>
          <w:sz w:val="28"/>
          <w:szCs w:val="24"/>
        </w:rPr>
      </w:pPr>
    </w:p>
    <w:p w:rsidR="008307D3" w:rsidRDefault="008307D3" w:rsidP="008307D3">
      <w:pPr>
        <w:jc w:val="center"/>
        <w:rPr>
          <w:rFonts w:ascii="Arial" w:hAnsi="Arial" w:cs="Arial"/>
          <w:b/>
          <w:sz w:val="28"/>
          <w:szCs w:val="24"/>
        </w:rPr>
      </w:pPr>
      <w:r w:rsidRPr="008307D3">
        <w:rPr>
          <w:rFonts w:ascii="Arial" w:hAnsi="Arial" w:cs="Arial"/>
          <w:b/>
          <w:sz w:val="28"/>
          <w:szCs w:val="24"/>
        </w:rPr>
        <w:lastRenderedPageBreak/>
        <w:t>MARCO TEÓRICO</w:t>
      </w:r>
    </w:p>
    <w:p w:rsidR="008307D3" w:rsidRPr="008307D3" w:rsidRDefault="008307D3" w:rsidP="008307D3">
      <w:pPr>
        <w:jc w:val="center"/>
        <w:rPr>
          <w:rFonts w:ascii="Arial" w:hAnsi="Arial" w:cs="Arial"/>
          <w:b/>
          <w:sz w:val="28"/>
          <w:szCs w:val="24"/>
        </w:rPr>
      </w:pPr>
    </w:p>
    <w:p w:rsidR="00C77C02" w:rsidRPr="00352C26" w:rsidRDefault="00C77C02" w:rsidP="007028E5">
      <w:pPr>
        <w:pStyle w:val="Prrafodelista"/>
        <w:numPr>
          <w:ilvl w:val="0"/>
          <w:numId w:val="2"/>
        </w:numPr>
        <w:ind w:left="426"/>
        <w:rPr>
          <w:rFonts w:ascii="Arial" w:hAnsi="Arial" w:cs="Arial"/>
          <w:sz w:val="28"/>
          <w:szCs w:val="24"/>
          <w:u w:val="double"/>
        </w:rPr>
      </w:pPr>
      <w:r w:rsidRPr="00352C26">
        <w:rPr>
          <w:rFonts w:ascii="Arial" w:hAnsi="Arial" w:cs="Arial"/>
          <w:sz w:val="28"/>
          <w:szCs w:val="24"/>
          <w:u w:val="double"/>
        </w:rPr>
        <w:t>H</w:t>
      </w:r>
      <w:r w:rsidR="00143A74" w:rsidRPr="00352C26">
        <w:rPr>
          <w:rFonts w:ascii="Arial" w:hAnsi="Arial" w:cs="Arial"/>
          <w:sz w:val="28"/>
          <w:szCs w:val="24"/>
          <w:u w:val="double"/>
        </w:rPr>
        <w:t>eladas</w:t>
      </w:r>
    </w:p>
    <w:p w:rsidR="00C77C02" w:rsidRPr="008307D3" w:rsidRDefault="00C77C02" w:rsidP="007028E5">
      <w:pPr>
        <w:tabs>
          <w:tab w:val="left" w:pos="426"/>
        </w:tabs>
        <w:ind w:left="426"/>
        <w:jc w:val="both"/>
        <w:rPr>
          <w:rFonts w:ascii="Arial" w:hAnsi="Arial" w:cs="Arial"/>
          <w:sz w:val="24"/>
          <w:szCs w:val="24"/>
        </w:rPr>
      </w:pPr>
      <w:r w:rsidRPr="008307D3">
        <w:rPr>
          <w:rFonts w:ascii="Arial" w:hAnsi="Arial" w:cs="Arial"/>
          <w:sz w:val="24"/>
          <w:szCs w:val="24"/>
        </w:rPr>
        <w:t xml:space="preserve">Las heladas ocurren cuando la temperatura del aire que está </w:t>
      </w:r>
      <w:r w:rsidRPr="008307D3">
        <w:rPr>
          <w:rFonts w:ascii="Arial" w:hAnsi="Arial" w:cs="Arial"/>
          <w:sz w:val="24"/>
          <w:szCs w:val="24"/>
        </w:rPr>
        <w:t>cerca de</w:t>
      </w:r>
      <w:r w:rsidRPr="008307D3">
        <w:rPr>
          <w:rFonts w:ascii="Arial" w:hAnsi="Arial" w:cs="Arial"/>
          <w:sz w:val="24"/>
          <w:szCs w:val="24"/>
        </w:rPr>
        <w:t xml:space="preserve"> la superficie del terreno disminuye a 0°C o menos, durante un gran periodo de tiemp</w:t>
      </w:r>
      <w:r w:rsidRPr="008307D3">
        <w:rPr>
          <w:rFonts w:ascii="Arial" w:hAnsi="Arial" w:cs="Arial"/>
          <w:sz w:val="24"/>
          <w:szCs w:val="24"/>
        </w:rPr>
        <w:t xml:space="preserve">o que puede pasar las 8 horas. </w:t>
      </w:r>
    </w:p>
    <w:p w:rsidR="00C77C02" w:rsidRPr="008307D3" w:rsidRDefault="00C77C02" w:rsidP="007028E5">
      <w:pPr>
        <w:tabs>
          <w:tab w:val="left" w:pos="426"/>
        </w:tabs>
        <w:ind w:left="426"/>
        <w:jc w:val="both"/>
        <w:rPr>
          <w:rFonts w:ascii="Arial" w:hAnsi="Arial" w:cs="Arial"/>
          <w:sz w:val="24"/>
          <w:szCs w:val="24"/>
        </w:rPr>
      </w:pPr>
      <w:r w:rsidRPr="008307D3">
        <w:rPr>
          <w:rFonts w:ascii="Arial" w:hAnsi="Arial" w:cs="Arial"/>
          <w:sz w:val="24"/>
          <w:szCs w:val="24"/>
        </w:rPr>
        <w:t>Con relación al</w:t>
      </w:r>
      <w:r w:rsidRPr="008307D3">
        <w:rPr>
          <w:rFonts w:ascii="Arial" w:hAnsi="Arial" w:cs="Arial"/>
          <w:sz w:val="24"/>
          <w:szCs w:val="24"/>
        </w:rPr>
        <w:t xml:space="preserve"> aspecto, las heladas se </w:t>
      </w:r>
      <w:r w:rsidRPr="008307D3">
        <w:rPr>
          <w:rFonts w:ascii="Arial" w:hAnsi="Arial" w:cs="Arial"/>
          <w:sz w:val="24"/>
          <w:szCs w:val="24"/>
        </w:rPr>
        <w:t>clasifican en blancas y negras:</w:t>
      </w:r>
    </w:p>
    <w:p w:rsidR="00C77C02" w:rsidRDefault="00C77C02" w:rsidP="007028E5">
      <w:pPr>
        <w:tabs>
          <w:tab w:val="left" w:pos="426"/>
        </w:tabs>
        <w:ind w:left="426"/>
        <w:jc w:val="both"/>
        <w:rPr>
          <w:rFonts w:ascii="Arial" w:hAnsi="Arial" w:cs="Arial"/>
          <w:sz w:val="24"/>
          <w:szCs w:val="24"/>
        </w:rPr>
      </w:pPr>
      <w:r w:rsidRPr="008307D3">
        <w:rPr>
          <w:rFonts w:ascii="Arial" w:hAnsi="Arial" w:cs="Arial"/>
          <w:sz w:val="24"/>
          <w:szCs w:val="24"/>
        </w:rPr>
        <w:t>Las heladas blancas se forman cuando el aire frío es húmedo, lo que provoca condensación en la masa de aire y causa la formación de hielo sobre la superficie de las plantas y en objetos expuestos libremente a la radiación nocturna.</w:t>
      </w:r>
      <w:r w:rsidRPr="008307D3">
        <w:rPr>
          <w:rFonts w:ascii="Arial" w:hAnsi="Arial" w:cs="Arial"/>
          <w:sz w:val="24"/>
          <w:szCs w:val="24"/>
        </w:rPr>
        <w:t xml:space="preserve"> </w:t>
      </w:r>
      <w:r w:rsidRPr="008307D3">
        <w:rPr>
          <w:rFonts w:ascii="Arial" w:hAnsi="Arial" w:cs="Arial"/>
          <w:sz w:val="24"/>
          <w:szCs w:val="24"/>
        </w:rPr>
        <w:t>A diferencia de las heladas negras, estas se desarrollan cuando el aire del ambiente se encuentra extremadamente seco y por ello no se puede dar la condensación ni la formación de hielo en la superficie. Esto causa que los cultivos se dañen y presenten una coloración negruzca.</w:t>
      </w:r>
    </w:p>
    <w:p w:rsidR="00352C26" w:rsidRPr="008307D3" w:rsidRDefault="00352C26" w:rsidP="008307D3">
      <w:pPr>
        <w:jc w:val="both"/>
        <w:rPr>
          <w:rFonts w:ascii="Arial" w:hAnsi="Arial" w:cs="Arial"/>
          <w:sz w:val="24"/>
          <w:szCs w:val="24"/>
        </w:rPr>
      </w:pPr>
    </w:p>
    <w:p w:rsidR="00F63307" w:rsidRPr="008307D3" w:rsidRDefault="008307D3" w:rsidP="00352C26">
      <w:pPr>
        <w:jc w:val="center"/>
        <w:rPr>
          <w:rFonts w:ascii="Arial" w:hAnsi="Arial" w:cs="Arial"/>
          <w:sz w:val="24"/>
          <w:szCs w:val="24"/>
        </w:rPr>
      </w:pPr>
      <w:r w:rsidRPr="008307D3">
        <w:rPr>
          <w:rFonts w:ascii="Arial" w:hAnsi="Arial" w:cs="Arial"/>
          <w:noProof/>
          <w:sz w:val="24"/>
          <w:szCs w:val="24"/>
        </w:rPr>
        <w:drawing>
          <wp:inline distT="0" distB="0" distL="0" distR="0">
            <wp:extent cx="2381250" cy="1645285"/>
            <wp:effectExtent l="76200" t="76200" r="133350" b="126365"/>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103" r="5517"/>
                    <a:stretch/>
                  </pic:blipFill>
                  <pic:spPr bwMode="auto">
                    <a:xfrm>
                      <a:off x="0" y="0"/>
                      <a:ext cx="2381250" cy="1645285"/>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307D3" w:rsidRPr="00352C26" w:rsidRDefault="008307D3" w:rsidP="008307D3">
      <w:pPr>
        <w:jc w:val="center"/>
        <w:rPr>
          <w:rFonts w:ascii="Arial" w:hAnsi="Arial" w:cs="Arial"/>
          <w:sz w:val="20"/>
          <w:szCs w:val="20"/>
        </w:rPr>
      </w:pPr>
      <w:r w:rsidRPr="00352C26">
        <w:rPr>
          <w:rFonts w:ascii="Arial" w:hAnsi="Arial" w:cs="Arial"/>
          <w:sz w:val="20"/>
          <w:szCs w:val="20"/>
        </w:rPr>
        <w:t>Imagen 1. Heladas Blancas</w:t>
      </w:r>
    </w:p>
    <w:p w:rsidR="00352C26" w:rsidRPr="008307D3" w:rsidRDefault="00352C26" w:rsidP="008307D3">
      <w:pPr>
        <w:jc w:val="center"/>
        <w:rPr>
          <w:rFonts w:ascii="Arial" w:hAnsi="Arial" w:cs="Arial"/>
          <w:sz w:val="24"/>
          <w:szCs w:val="24"/>
        </w:rPr>
      </w:pPr>
    </w:p>
    <w:p w:rsidR="008307D3" w:rsidRPr="008307D3" w:rsidRDefault="008307D3" w:rsidP="008307D3">
      <w:pPr>
        <w:jc w:val="center"/>
        <w:rPr>
          <w:rFonts w:ascii="Arial" w:hAnsi="Arial" w:cs="Arial"/>
          <w:sz w:val="24"/>
          <w:szCs w:val="24"/>
        </w:rPr>
      </w:pPr>
      <w:r w:rsidRPr="008307D3">
        <w:rPr>
          <w:rFonts w:ascii="Arial" w:hAnsi="Arial" w:cs="Arial"/>
          <w:noProof/>
          <w:sz w:val="24"/>
          <w:szCs w:val="24"/>
        </w:rPr>
        <w:drawing>
          <wp:inline distT="0" distB="0" distL="0" distR="0">
            <wp:extent cx="2343150" cy="1753235"/>
            <wp:effectExtent l="76200" t="76200" r="133350" b="132715"/>
            <wp:docPr id="2" name="Imagen 2" descr="Resultado de imagen para heladas neg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heladas negra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43150" cy="1753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307D3" w:rsidRPr="00352C26" w:rsidRDefault="008307D3" w:rsidP="008307D3">
      <w:pPr>
        <w:jc w:val="center"/>
        <w:rPr>
          <w:rFonts w:ascii="Arial" w:hAnsi="Arial" w:cs="Arial"/>
          <w:sz w:val="20"/>
          <w:szCs w:val="20"/>
        </w:rPr>
      </w:pPr>
      <w:r w:rsidRPr="00352C26">
        <w:rPr>
          <w:rFonts w:ascii="Arial" w:hAnsi="Arial" w:cs="Arial"/>
          <w:sz w:val="20"/>
          <w:szCs w:val="20"/>
        </w:rPr>
        <w:t>Imagen 2. Heladas Negras</w:t>
      </w:r>
    </w:p>
    <w:p w:rsidR="008307D3" w:rsidRPr="008307D3" w:rsidRDefault="008307D3" w:rsidP="00143A74">
      <w:pPr>
        <w:rPr>
          <w:rFonts w:ascii="Arial" w:hAnsi="Arial" w:cs="Arial"/>
          <w:sz w:val="24"/>
          <w:szCs w:val="24"/>
        </w:rPr>
      </w:pPr>
    </w:p>
    <w:p w:rsidR="00CE1743" w:rsidRPr="00352C26" w:rsidRDefault="00CE1743" w:rsidP="007028E5">
      <w:pPr>
        <w:pStyle w:val="Prrafodelista"/>
        <w:numPr>
          <w:ilvl w:val="0"/>
          <w:numId w:val="2"/>
        </w:numPr>
        <w:ind w:left="426"/>
        <w:rPr>
          <w:rFonts w:ascii="Arial" w:hAnsi="Arial" w:cs="Arial"/>
          <w:sz w:val="24"/>
          <w:szCs w:val="24"/>
          <w:u w:val="double"/>
        </w:rPr>
      </w:pPr>
      <w:r w:rsidRPr="00352C26">
        <w:rPr>
          <w:rFonts w:ascii="Arial" w:hAnsi="Arial" w:cs="Arial"/>
          <w:sz w:val="24"/>
          <w:szCs w:val="24"/>
          <w:u w:val="double"/>
        </w:rPr>
        <w:lastRenderedPageBreak/>
        <w:t>Friaje</w:t>
      </w:r>
    </w:p>
    <w:p w:rsidR="00CE1743" w:rsidRDefault="008307D3" w:rsidP="007028E5">
      <w:pPr>
        <w:tabs>
          <w:tab w:val="left" w:pos="426"/>
        </w:tabs>
        <w:ind w:left="426"/>
        <w:jc w:val="both"/>
        <w:rPr>
          <w:rFonts w:ascii="Arial" w:hAnsi="Arial" w:cs="Arial"/>
          <w:sz w:val="24"/>
          <w:szCs w:val="24"/>
        </w:rPr>
      </w:pPr>
      <w:r w:rsidRPr="008307D3">
        <w:rPr>
          <w:rFonts w:ascii="Arial" w:hAnsi="Arial" w:cs="Arial"/>
          <w:sz w:val="24"/>
          <w:szCs w:val="24"/>
        </w:rPr>
        <w:t>Es un fenómeno climático que se caracteriza por la caída repentina y brusca de la temperatura, además de contar con fuertes vientos. El fenómeno es una de las consecuencias de la penetración de masas de aire polar que son emitidos desde el Atlántico, a través de la cuenca del Plata, cuando recibe el aire frío desde las regiones templadas de Sudamérica.</w:t>
      </w:r>
    </w:p>
    <w:p w:rsidR="00352C26" w:rsidRDefault="00352C26" w:rsidP="00352C26">
      <w:pPr>
        <w:jc w:val="both"/>
        <w:rPr>
          <w:rFonts w:ascii="Arial" w:hAnsi="Arial" w:cs="Arial"/>
          <w:sz w:val="24"/>
          <w:szCs w:val="24"/>
        </w:rPr>
      </w:pPr>
    </w:p>
    <w:p w:rsidR="00352C26" w:rsidRDefault="00352C26" w:rsidP="00352C26">
      <w:pPr>
        <w:jc w:val="center"/>
        <w:rPr>
          <w:rFonts w:ascii="Arial" w:hAnsi="Arial" w:cs="Arial"/>
          <w:sz w:val="24"/>
          <w:szCs w:val="24"/>
        </w:rPr>
      </w:pPr>
      <w:r>
        <w:rPr>
          <w:noProof/>
        </w:rPr>
        <w:drawing>
          <wp:inline distT="0" distB="0" distL="0" distR="0">
            <wp:extent cx="2343137" cy="1442085"/>
            <wp:effectExtent l="76200" t="76200" r="133985" b="139065"/>
            <wp:docPr id="4" name="Imagen 4" descr="Resultado de imagen para fri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friaj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5991" cy="14561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52C26" w:rsidRDefault="00352C26" w:rsidP="00352C26">
      <w:pPr>
        <w:jc w:val="center"/>
        <w:rPr>
          <w:rFonts w:ascii="Arial" w:hAnsi="Arial" w:cs="Arial"/>
          <w:sz w:val="20"/>
          <w:szCs w:val="20"/>
        </w:rPr>
      </w:pPr>
      <w:r w:rsidRPr="00352C26">
        <w:rPr>
          <w:rFonts w:ascii="Arial" w:hAnsi="Arial" w:cs="Arial"/>
          <w:sz w:val="20"/>
          <w:szCs w:val="20"/>
        </w:rPr>
        <w:t>Imagen 3. Friaje</w:t>
      </w:r>
    </w:p>
    <w:p w:rsidR="00A42621" w:rsidRPr="00352C26" w:rsidRDefault="00A42621" w:rsidP="00352C26">
      <w:pPr>
        <w:jc w:val="center"/>
        <w:rPr>
          <w:rFonts w:ascii="Arial" w:hAnsi="Arial" w:cs="Arial"/>
          <w:sz w:val="20"/>
          <w:szCs w:val="20"/>
        </w:rPr>
      </w:pPr>
    </w:p>
    <w:p w:rsidR="00142521" w:rsidRPr="00352C26" w:rsidRDefault="00F63307" w:rsidP="007028E5">
      <w:pPr>
        <w:pStyle w:val="Prrafodelista"/>
        <w:numPr>
          <w:ilvl w:val="0"/>
          <w:numId w:val="2"/>
        </w:numPr>
        <w:ind w:left="426"/>
        <w:rPr>
          <w:rFonts w:ascii="Arial" w:hAnsi="Arial" w:cs="Arial"/>
          <w:sz w:val="24"/>
          <w:szCs w:val="24"/>
          <w:u w:val="double"/>
        </w:rPr>
      </w:pPr>
      <w:r w:rsidRPr="00352C26">
        <w:rPr>
          <w:rFonts w:ascii="Arial" w:hAnsi="Arial" w:cs="Arial"/>
          <w:sz w:val="24"/>
          <w:szCs w:val="24"/>
          <w:u w:val="double"/>
        </w:rPr>
        <w:t xml:space="preserve">Flora </w:t>
      </w:r>
    </w:p>
    <w:p w:rsidR="00143A74" w:rsidRDefault="00142521" w:rsidP="007028E5">
      <w:pPr>
        <w:tabs>
          <w:tab w:val="left" w:pos="426"/>
        </w:tabs>
        <w:ind w:left="426"/>
        <w:jc w:val="both"/>
        <w:rPr>
          <w:rFonts w:ascii="Arial" w:hAnsi="Arial" w:cs="Arial"/>
          <w:sz w:val="24"/>
          <w:szCs w:val="24"/>
        </w:rPr>
      </w:pPr>
      <w:r w:rsidRPr="008307D3">
        <w:rPr>
          <w:rFonts w:ascii="Arial" w:hAnsi="Arial" w:cs="Arial"/>
          <w:sz w:val="24"/>
          <w:szCs w:val="24"/>
        </w:rPr>
        <w:t>La F</w:t>
      </w:r>
      <w:r w:rsidR="00CE1743" w:rsidRPr="008307D3">
        <w:rPr>
          <w:rFonts w:ascii="Arial" w:hAnsi="Arial" w:cs="Arial"/>
          <w:sz w:val="24"/>
          <w:szCs w:val="24"/>
        </w:rPr>
        <w:t>lora</w:t>
      </w:r>
      <w:r w:rsidRPr="008307D3">
        <w:rPr>
          <w:rFonts w:ascii="Arial" w:hAnsi="Arial" w:cs="Arial"/>
          <w:sz w:val="24"/>
          <w:szCs w:val="24"/>
        </w:rPr>
        <w:t xml:space="preserve"> es</w:t>
      </w:r>
      <w:r w:rsidRPr="008307D3">
        <w:rPr>
          <w:rFonts w:ascii="Arial" w:hAnsi="Arial" w:cs="Arial"/>
          <w:sz w:val="24"/>
          <w:szCs w:val="24"/>
        </w:rPr>
        <w:t xml:space="preserve"> el conjunto de especies ve</w:t>
      </w:r>
      <w:r w:rsidRPr="008307D3">
        <w:rPr>
          <w:rFonts w:ascii="Arial" w:hAnsi="Arial" w:cs="Arial"/>
          <w:sz w:val="24"/>
          <w:szCs w:val="24"/>
        </w:rPr>
        <w:t>getales que pueden ser encontrados</w:t>
      </w:r>
      <w:r w:rsidRPr="008307D3">
        <w:rPr>
          <w:rFonts w:ascii="Arial" w:hAnsi="Arial" w:cs="Arial"/>
          <w:sz w:val="24"/>
          <w:szCs w:val="24"/>
        </w:rPr>
        <w:t xml:space="preserve"> en una región geográfica, además de tener un propio periodo geológico o que se encuentran en un determinado ecosistema. La flora atiende al número de especies mientras que la vegetación hace referencia a la distribución que existe en las especies y a la importancia relativa de cada una de ellas. Por tanto, la flora, según el clima y otros factores ambientales, determina la vegetación.</w:t>
      </w:r>
    </w:p>
    <w:p w:rsidR="00A42621" w:rsidRDefault="00A42621" w:rsidP="007028E5">
      <w:pPr>
        <w:tabs>
          <w:tab w:val="left" w:pos="426"/>
        </w:tabs>
        <w:ind w:left="426"/>
        <w:jc w:val="both"/>
        <w:rPr>
          <w:rFonts w:ascii="Arial" w:hAnsi="Arial" w:cs="Arial"/>
          <w:sz w:val="24"/>
          <w:szCs w:val="24"/>
        </w:rPr>
      </w:pPr>
    </w:p>
    <w:p w:rsidR="007028E5" w:rsidRDefault="007028E5" w:rsidP="007028E5">
      <w:pPr>
        <w:jc w:val="center"/>
        <w:rPr>
          <w:rFonts w:ascii="Arial" w:hAnsi="Arial" w:cs="Arial"/>
          <w:sz w:val="24"/>
          <w:szCs w:val="24"/>
        </w:rPr>
      </w:pPr>
      <w:r>
        <w:rPr>
          <w:noProof/>
        </w:rPr>
        <w:drawing>
          <wp:inline distT="0" distB="0" distL="0" distR="0">
            <wp:extent cx="2367916" cy="1331953"/>
            <wp:effectExtent l="76200" t="76200" r="127635" b="135255"/>
            <wp:docPr id="5" name="Imagen 5" descr="Resultado de imagen para flora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flora per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5720" cy="13532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28E5" w:rsidRDefault="007028E5" w:rsidP="007028E5">
      <w:pPr>
        <w:jc w:val="center"/>
        <w:rPr>
          <w:rFonts w:ascii="Arial" w:hAnsi="Arial" w:cs="Arial"/>
          <w:sz w:val="20"/>
          <w:szCs w:val="20"/>
        </w:rPr>
      </w:pPr>
      <w:r w:rsidRPr="007028E5">
        <w:rPr>
          <w:rFonts w:ascii="Arial" w:hAnsi="Arial" w:cs="Arial"/>
          <w:sz w:val="20"/>
          <w:szCs w:val="20"/>
        </w:rPr>
        <w:t>Imagen 4. Flora</w:t>
      </w:r>
    </w:p>
    <w:p w:rsidR="00A42621" w:rsidRDefault="00A42621" w:rsidP="007028E5">
      <w:pPr>
        <w:jc w:val="center"/>
        <w:rPr>
          <w:rFonts w:ascii="Arial" w:hAnsi="Arial" w:cs="Arial"/>
          <w:sz w:val="20"/>
          <w:szCs w:val="20"/>
        </w:rPr>
      </w:pPr>
    </w:p>
    <w:p w:rsidR="00A42621" w:rsidRDefault="00A42621" w:rsidP="007028E5">
      <w:pPr>
        <w:jc w:val="center"/>
        <w:rPr>
          <w:rFonts w:ascii="Arial" w:hAnsi="Arial" w:cs="Arial"/>
          <w:sz w:val="20"/>
          <w:szCs w:val="20"/>
        </w:rPr>
      </w:pPr>
    </w:p>
    <w:p w:rsidR="00A42621" w:rsidRDefault="00A42621" w:rsidP="007028E5">
      <w:pPr>
        <w:jc w:val="center"/>
        <w:rPr>
          <w:rFonts w:ascii="Arial" w:hAnsi="Arial" w:cs="Arial"/>
          <w:sz w:val="20"/>
          <w:szCs w:val="20"/>
        </w:rPr>
      </w:pPr>
    </w:p>
    <w:p w:rsidR="00A42621" w:rsidRPr="007028E5" w:rsidRDefault="00A42621" w:rsidP="007028E5">
      <w:pPr>
        <w:jc w:val="center"/>
        <w:rPr>
          <w:rFonts w:ascii="Arial" w:hAnsi="Arial" w:cs="Arial"/>
          <w:sz w:val="20"/>
          <w:szCs w:val="20"/>
        </w:rPr>
      </w:pPr>
    </w:p>
    <w:p w:rsidR="00FA655D" w:rsidRPr="00352C26" w:rsidRDefault="00FA655D" w:rsidP="007028E5">
      <w:pPr>
        <w:pStyle w:val="Prrafodelista"/>
        <w:numPr>
          <w:ilvl w:val="0"/>
          <w:numId w:val="2"/>
        </w:numPr>
        <w:ind w:left="426"/>
        <w:rPr>
          <w:rFonts w:ascii="Arial" w:hAnsi="Arial" w:cs="Arial"/>
          <w:sz w:val="24"/>
          <w:szCs w:val="24"/>
          <w:u w:val="double"/>
        </w:rPr>
      </w:pPr>
      <w:r w:rsidRPr="00352C26">
        <w:rPr>
          <w:rFonts w:ascii="Arial" w:hAnsi="Arial" w:cs="Arial"/>
          <w:sz w:val="24"/>
          <w:szCs w:val="24"/>
          <w:u w:val="double"/>
        </w:rPr>
        <w:lastRenderedPageBreak/>
        <w:t>Fauna</w:t>
      </w:r>
    </w:p>
    <w:p w:rsidR="00FA655D" w:rsidRDefault="00FA655D" w:rsidP="007028E5">
      <w:pPr>
        <w:ind w:left="426"/>
        <w:jc w:val="both"/>
        <w:rPr>
          <w:rFonts w:ascii="Arial" w:hAnsi="Arial" w:cs="Arial"/>
          <w:sz w:val="24"/>
          <w:szCs w:val="24"/>
        </w:rPr>
      </w:pPr>
      <w:r w:rsidRPr="008307D3">
        <w:rPr>
          <w:rFonts w:ascii="Arial" w:hAnsi="Arial" w:cs="Arial"/>
          <w:sz w:val="24"/>
          <w:szCs w:val="24"/>
        </w:rPr>
        <w:t xml:space="preserve">La fauna es el conjunto de especies animales que habitan en una región, son propias de un período geológico. Esta depende tanto de factores abióticos como de factores bióticos. Entre estos sobresalen las relaciones posibles de competencia o de depredación entre las especies. Los animales suelen ser sensibles a las perturbaciones que alteran su hábitat. Es por </w:t>
      </w:r>
      <w:r w:rsidR="007028E5">
        <w:rPr>
          <w:rFonts w:ascii="Arial" w:hAnsi="Arial" w:cs="Arial"/>
          <w:sz w:val="24"/>
          <w:szCs w:val="24"/>
        </w:rPr>
        <w:t>ello por lo que</w:t>
      </w:r>
      <w:r w:rsidRPr="008307D3">
        <w:rPr>
          <w:rFonts w:ascii="Arial" w:hAnsi="Arial" w:cs="Arial"/>
          <w:sz w:val="24"/>
          <w:szCs w:val="24"/>
        </w:rPr>
        <w:t xml:space="preserve"> un cambio en la fauna de un ecosistema indica una alteración en uno o varios de los factores de este.</w:t>
      </w:r>
    </w:p>
    <w:p w:rsidR="00A42621" w:rsidRDefault="00A42621" w:rsidP="007028E5">
      <w:pPr>
        <w:ind w:left="426"/>
        <w:jc w:val="both"/>
        <w:rPr>
          <w:rFonts w:ascii="Arial" w:hAnsi="Arial" w:cs="Arial"/>
          <w:sz w:val="24"/>
          <w:szCs w:val="24"/>
        </w:rPr>
      </w:pPr>
    </w:p>
    <w:p w:rsidR="007028E5" w:rsidRDefault="007028E5" w:rsidP="007028E5">
      <w:pPr>
        <w:jc w:val="center"/>
        <w:rPr>
          <w:rFonts w:ascii="Arial" w:hAnsi="Arial" w:cs="Arial"/>
          <w:sz w:val="24"/>
          <w:szCs w:val="24"/>
        </w:rPr>
      </w:pPr>
      <w:r>
        <w:rPr>
          <w:noProof/>
        </w:rPr>
        <w:drawing>
          <wp:inline distT="0" distB="0" distL="0" distR="0">
            <wp:extent cx="2070735" cy="1380490"/>
            <wp:effectExtent l="76200" t="76200" r="139065" b="124460"/>
            <wp:docPr id="7" name="Imagen 7" descr="Resultado de imagen para fauna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fauna per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6717" cy="13844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28E5" w:rsidRDefault="007028E5" w:rsidP="007028E5">
      <w:pPr>
        <w:jc w:val="center"/>
        <w:rPr>
          <w:rFonts w:ascii="Arial" w:hAnsi="Arial" w:cs="Arial"/>
          <w:sz w:val="20"/>
          <w:szCs w:val="20"/>
        </w:rPr>
      </w:pPr>
      <w:r w:rsidRPr="007028E5">
        <w:rPr>
          <w:rFonts w:ascii="Arial" w:hAnsi="Arial" w:cs="Arial"/>
          <w:sz w:val="20"/>
          <w:szCs w:val="20"/>
        </w:rPr>
        <w:t>Imagen 5. Fauna</w:t>
      </w:r>
    </w:p>
    <w:p w:rsidR="00A42621" w:rsidRPr="007028E5" w:rsidRDefault="00A42621" w:rsidP="007028E5">
      <w:pPr>
        <w:jc w:val="center"/>
        <w:rPr>
          <w:rFonts w:ascii="Arial" w:hAnsi="Arial" w:cs="Arial"/>
          <w:sz w:val="20"/>
          <w:szCs w:val="20"/>
        </w:rPr>
      </w:pPr>
    </w:p>
    <w:p w:rsidR="00143A74" w:rsidRPr="00352C26" w:rsidRDefault="008307D3" w:rsidP="007028E5">
      <w:pPr>
        <w:pStyle w:val="Prrafodelista"/>
        <w:numPr>
          <w:ilvl w:val="0"/>
          <w:numId w:val="2"/>
        </w:numPr>
        <w:ind w:left="426"/>
        <w:rPr>
          <w:rFonts w:ascii="Arial" w:hAnsi="Arial" w:cs="Arial"/>
          <w:sz w:val="24"/>
          <w:szCs w:val="24"/>
          <w:u w:val="double"/>
        </w:rPr>
      </w:pPr>
      <w:r w:rsidRPr="00352C26">
        <w:rPr>
          <w:rFonts w:ascii="Arial" w:hAnsi="Arial" w:cs="Arial"/>
          <w:sz w:val="24"/>
          <w:szCs w:val="24"/>
          <w:u w:val="double"/>
        </w:rPr>
        <w:t>Neumonía</w:t>
      </w:r>
    </w:p>
    <w:p w:rsidR="00CE1743" w:rsidRPr="008307D3" w:rsidRDefault="00CE1743" w:rsidP="007028E5">
      <w:pPr>
        <w:ind w:left="426"/>
        <w:jc w:val="both"/>
        <w:rPr>
          <w:rFonts w:ascii="Arial" w:hAnsi="Arial" w:cs="Arial"/>
          <w:sz w:val="24"/>
          <w:szCs w:val="24"/>
        </w:rPr>
      </w:pPr>
      <w:r w:rsidRPr="008307D3">
        <w:rPr>
          <w:rFonts w:ascii="Arial" w:hAnsi="Arial" w:cs="Arial"/>
          <w:sz w:val="24"/>
          <w:szCs w:val="24"/>
        </w:rPr>
        <w:t xml:space="preserve">Es una infección que inflama los ambos pulmones. Los pulmones se pueden llenar de líquido o pus (material purulento), lo que provoca tos con flema o pus, fiebre y dificultad para respirar. Diversos microrganismos, como bacterias y </w:t>
      </w:r>
      <w:r w:rsidRPr="008307D3">
        <w:rPr>
          <w:rFonts w:ascii="Arial" w:hAnsi="Arial" w:cs="Arial"/>
          <w:sz w:val="24"/>
          <w:szCs w:val="24"/>
        </w:rPr>
        <w:t>virus pueden provocar neumonía.</w:t>
      </w:r>
    </w:p>
    <w:p w:rsidR="00CE1743" w:rsidRPr="008307D3" w:rsidRDefault="00CE1743" w:rsidP="007028E5">
      <w:pPr>
        <w:ind w:left="426"/>
        <w:jc w:val="both"/>
        <w:rPr>
          <w:rFonts w:ascii="Arial" w:hAnsi="Arial" w:cs="Arial"/>
          <w:sz w:val="24"/>
          <w:szCs w:val="24"/>
        </w:rPr>
      </w:pPr>
      <w:r w:rsidRPr="008307D3">
        <w:rPr>
          <w:rFonts w:ascii="Arial" w:hAnsi="Arial" w:cs="Arial"/>
          <w:sz w:val="24"/>
          <w:szCs w:val="24"/>
        </w:rPr>
        <w:t>Los síntomas de la neumonía varían en intensidad y dependen de diferentes factores, como el tipo de virus que causó la infección, la edad y la salud en general. Los síntomas moderados suelen ser similares a los de un resfrío o una gripe, pero duran mucho más tiempo.</w:t>
      </w:r>
    </w:p>
    <w:p w:rsidR="00CE1743" w:rsidRPr="008307D3" w:rsidRDefault="00CE1743" w:rsidP="00143A74">
      <w:pPr>
        <w:rPr>
          <w:rFonts w:ascii="Arial" w:hAnsi="Arial" w:cs="Arial"/>
          <w:sz w:val="24"/>
          <w:szCs w:val="24"/>
        </w:rPr>
      </w:pPr>
    </w:p>
    <w:p w:rsidR="001D2603" w:rsidRDefault="007028E5" w:rsidP="007028E5">
      <w:pPr>
        <w:jc w:val="center"/>
        <w:rPr>
          <w:rFonts w:ascii="Arial" w:hAnsi="Arial" w:cs="Arial"/>
          <w:sz w:val="24"/>
          <w:szCs w:val="24"/>
        </w:rPr>
      </w:pPr>
      <w:r>
        <w:rPr>
          <w:noProof/>
        </w:rPr>
        <w:drawing>
          <wp:inline distT="0" distB="0" distL="0" distR="0">
            <wp:extent cx="2257425" cy="1693069"/>
            <wp:effectExtent l="76200" t="76200" r="123825" b="135890"/>
            <wp:docPr id="8" name="Imagen 8" descr="Resultado de imagen para neumo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neumon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60669" cy="16955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028E5" w:rsidRPr="007028E5" w:rsidRDefault="007028E5" w:rsidP="007028E5">
      <w:pPr>
        <w:jc w:val="center"/>
        <w:rPr>
          <w:rFonts w:ascii="Arial" w:hAnsi="Arial" w:cs="Arial"/>
          <w:sz w:val="20"/>
          <w:szCs w:val="20"/>
        </w:rPr>
      </w:pPr>
      <w:r w:rsidRPr="007028E5">
        <w:rPr>
          <w:rFonts w:ascii="Arial" w:hAnsi="Arial" w:cs="Arial"/>
          <w:sz w:val="20"/>
          <w:szCs w:val="20"/>
        </w:rPr>
        <w:t>Imagen 6. Neumonía</w:t>
      </w:r>
    </w:p>
    <w:sectPr w:rsidR="007028E5" w:rsidRPr="007028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ource Sans Pro">
    <w:altName w:val="Arial"/>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9E4"/>
    <w:multiLevelType w:val="hybridMultilevel"/>
    <w:tmpl w:val="A930354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4CAF29B0"/>
    <w:multiLevelType w:val="multilevel"/>
    <w:tmpl w:val="DBEC7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74"/>
    <w:rsid w:val="00142521"/>
    <w:rsid w:val="00143A74"/>
    <w:rsid w:val="00352C26"/>
    <w:rsid w:val="00496190"/>
    <w:rsid w:val="007028E5"/>
    <w:rsid w:val="008307D3"/>
    <w:rsid w:val="009139DD"/>
    <w:rsid w:val="00A42621"/>
    <w:rsid w:val="00C77C02"/>
    <w:rsid w:val="00CE1743"/>
    <w:rsid w:val="00D07221"/>
    <w:rsid w:val="00D2702A"/>
    <w:rsid w:val="00F63307"/>
    <w:rsid w:val="00FA655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2B1B"/>
  <w15:chartTrackingRefBased/>
  <w15:docId w15:val="{C1DFB465-21A1-4B77-8ACC-4DACA1A3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2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4</Pages>
  <Words>487</Words>
  <Characters>2684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Cafu Aguilar Baldeón</dc:creator>
  <cp:keywords/>
  <dc:description/>
  <cp:lastModifiedBy>Cafu Aguilar Baldeón</cp:lastModifiedBy>
  <cp:revision>1</cp:revision>
  <dcterms:created xsi:type="dcterms:W3CDTF">2018-12-10T21:06:00Z</dcterms:created>
  <dcterms:modified xsi:type="dcterms:W3CDTF">2018-12-11T04:14:00Z</dcterms:modified>
</cp:coreProperties>
</file>