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3C52733D" w:rsidR="007E12E6" w:rsidRPr="00895C86" w:rsidRDefault="001556D5" w:rsidP="0005783A">
      <w:pPr>
        <w:suppressAutoHyphens/>
        <w:spacing w:after="0" w:line="240" w:lineRule="auto"/>
        <w:rPr>
          <w:rFonts w:ascii="Calibri" w:hAnsi="Calibri" w:cs="Calibri"/>
        </w:rPr>
      </w:pPr>
      <w:r w:rsidRPr="005B608F">
        <w:rPr>
          <w:rFonts w:ascii="Calibri" w:hAnsi="Calibri" w:cs="Calibri"/>
          <w:i/>
          <w:noProof/>
        </w:rPr>
        <w:lastRenderedPageBreak/>
        <w:drawing>
          <wp:inline distT="0" distB="0" distL="0" distR="0" wp14:anchorId="421BCF44" wp14:editId="0368C0BF">
            <wp:extent cx="5943600" cy="7259955"/>
            <wp:effectExtent l="0" t="0" r="0" b="0"/>
            <wp:docPr id="1208683359" name="Picture 1" descr="A diagram of a driver pas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83359" name="Picture 1" descr="A diagram of a driver pass system&#10;&#10;Description automatically generated"/>
                    <pic:cNvPicPr/>
                  </pic:nvPicPr>
                  <pic:blipFill>
                    <a:blip r:embed="rId8"/>
                    <a:stretch>
                      <a:fillRect/>
                    </a:stretch>
                  </pic:blipFill>
                  <pic:spPr>
                    <a:xfrm>
                      <a:off x="0" y="0"/>
                      <a:ext cx="5943600" cy="7259955"/>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4BDDFE95" w:rsidR="007E12E6" w:rsidRPr="00895C86" w:rsidRDefault="00AE0A0F"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C608994" wp14:editId="79AF0EF6">
            <wp:extent cx="5944235" cy="3249295"/>
            <wp:effectExtent l="0" t="0" r="0" b="8255"/>
            <wp:docPr id="155021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3249295"/>
                    </a:xfrm>
                    <a:prstGeom prst="rect">
                      <a:avLst/>
                    </a:prstGeom>
                    <a:noFill/>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584B438A" w:rsidR="007E12E6" w:rsidRPr="00895C86" w:rsidRDefault="00EE644E" w:rsidP="0005783A">
      <w:pPr>
        <w:suppressAutoHyphens/>
        <w:spacing w:after="0" w:line="240" w:lineRule="auto"/>
        <w:rPr>
          <w:rFonts w:ascii="Calibri" w:hAnsi="Calibri" w:cs="Calibri"/>
        </w:rPr>
      </w:pPr>
      <w:r>
        <w:rPr>
          <w:rFonts w:cs="Calibri"/>
          <w:i/>
          <w:noProof/>
        </w:rPr>
        <w:lastRenderedPageBreak/>
        <w:drawing>
          <wp:inline distT="0" distB="0" distL="0" distR="0" wp14:anchorId="5A6AF334" wp14:editId="5400E536">
            <wp:extent cx="5596255" cy="8229600"/>
            <wp:effectExtent l="0" t="0" r="0" b="0"/>
            <wp:docPr id="195385930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59309"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96255" cy="822960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C7CD5F7" w14:textId="4ED0ADF6" w:rsidR="007E12E6" w:rsidRPr="00895C86" w:rsidRDefault="00DB4F6A"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36AEA3B0" wp14:editId="64CA714D">
            <wp:extent cx="3785870" cy="8229600"/>
            <wp:effectExtent l="0" t="0" r="5080" b="0"/>
            <wp:docPr id="1975185912" name="Picture 5" descr="Screens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85912" name="Picture 5" descr="Screens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5870" cy="8229600"/>
                    </a:xfrm>
                    <a:prstGeom prst="rect">
                      <a:avLst/>
                    </a:prstGeom>
                  </pic:spPr>
                </pic:pic>
              </a:graphicData>
            </a:graphic>
          </wp:inline>
        </w:drawing>
      </w:r>
    </w:p>
    <w:p w14:paraId="1C292E16" w14:textId="77777777" w:rsidR="007E12E6" w:rsidRPr="00895C86" w:rsidRDefault="00895C86" w:rsidP="0005783A">
      <w:pPr>
        <w:pStyle w:val="Heading2"/>
      </w:pPr>
      <w:r w:rsidRPr="00895C86">
        <w:lastRenderedPageBreak/>
        <w:t>Technical Requirements</w:t>
      </w:r>
    </w:p>
    <w:p w14:paraId="17D4899B" w14:textId="77777777" w:rsidR="00E352C0" w:rsidRPr="00E352C0" w:rsidRDefault="00E352C0" w:rsidP="00E352C0">
      <w:pPr>
        <w:suppressAutoHyphens/>
        <w:spacing w:after="0" w:line="480" w:lineRule="auto"/>
        <w:rPr>
          <w:rFonts w:ascii="Times New Roman" w:hAnsi="Times New Roman" w:cs="Times New Roman"/>
          <w:b/>
          <w:bCs/>
          <w:iCs/>
          <w:sz w:val="24"/>
          <w:szCs w:val="24"/>
        </w:rPr>
      </w:pPr>
      <w:r w:rsidRPr="00E352C0">
        <w:rPr>
          <w:rFonts w:ascii="Times New Roman" w:hAnsi="Times New Roman" w:cs="Times New Roman"/>
          <w:b/>
          <w:bCs/>
          <w:iCs/>
          <w:sz w:val="24"/>
          <w:szCs w:val="24"/>
        </w:rPr>
        <w:t>1. Hardware Requirements</w:t>
      </w:r>
    </w:p>
    <w:p w14:paraId="4FAFB781" w14:textId="77777777" w:rsidR="00E352C0" w:rsidRPr="00E352C0" w:rsidRDefault="00E352C0" w:rsidP="00E352C0">
      <w:pPr>
        <w:numPr>
          <w:ilvl w:val="0"/>
          <w:numId w:val="1"/>
        </w:numPr>
        <w:suppressAutoHyphens/>
        <w:spacing w:after="0" w:line="480" w:lineRule="auto"/>
        <w:rPr>
          <w:rFonts w:ascii="Times New Roman" w:hAnsi="Times New Roman" w:cs="Times New Roman"/>
          <w:iCs/>
          <w:sz w:val="24"/>
          <w:szCs w:val="24"/>
        </w:rPr>
      </w:pPr>
      <w:r w:rsidRPr="00E352C0">
        <w:rPr>
          <w:rFonts w:ascii="Times New Roman" w:hAnsi="Times New Roman" w:cs="Times New Roman"/>
          <w:b/>
          <w:bCs/>
          <w:iCs/>
          <w:sz w:val="24"/>
          <w:szCs w:val="24"/>
        </w:rPr>
        <w:t>Server Infrastructure</w:t>
      </w:r>
      <w:r w:rsidRPr="00E352C0">
        <w:rPr>
          <w:rFonts w:ascii="Times New Roman" w:hAnsi="Times New Roman" w:cs="Times New Roman"/>
          <w:iCs/>
          <w:sz w:val="24"/>
          <w:szCs w:val="24"/>
        </w:rPr>
        <w:t>: Robust server infrastructure to handle web and database services, capable of supporting up to 1,000 concurrent users as specified. This might include both application servers and database servers to ensure scalability and reliability.</w:t>
      </w:r>
    </w:p>
    <w:p w14:paraId="231FB28C" w14:textId="77777777" w:rsidR="00E352C0" w:rsidRPr="00E352C0" w:rsidRDefault="00E352C0" w:rsidP="00E352C0">
      <w:pPr>
        <w:numPr>
          <w:ilvl w:val="0"/>
          <w:numId w:val="1"/>
        </w:numPr>
        <w:suppressAutoHyphens/>
        <w:spacing w:after="0" w:line="480" w:lineRule="auto"/>
        <w:rPr>
          <w:rFonts w:ascii="Times New Roman" w:hAnsi="Times New Roman" w:cs="Times New Roman"/>
          <w:iCs/>
          <w:sz w:val="24"/>
          <w:szCs w:val="24"/>
        </w:rPr>
      </w:pPr>
      <w:r w:rsidRPr="00E352C0">
        <w:rPr>
          <w:rFonts w:ascii="Times New Roman" w:hAnsi="Times New Roman" w:cs="Times New Roman"/>
          <w:b/>
          <w:bCs/>
          <w:iCs/>
          <w:sz w:val="24"/>
          <w:szCs w:val="24"/>
        </w:rPr>
        <w:t>Networking Equipment</w:t>
      </w:r>
      <w:r w:rsidRPr="00E352C0">
        <w:rPr>
          <w:rFonts w:ascii="Times New Roman" w:hAnsi="Times New Roman" w:cs="Times New Roman"/>
          <w:iCs/>
          <w:sz w:val="24"/>
          <w:szCs w:val="24"/>
        </w:rPr>
        <w:t>: High-capacity network switches and routers to ensure fast and secure data transmission.</w:t>
      </w:r>
    </w:p>
    <w:p w14:paraId="121160CE" w14:textId="77777777" w:rsidR="00E352C0" w:rsidRPr="00E352C0" w:rsidRDefault="00E352C0" w:rsidP="00E352C0">
      <w:pPr>
        <w:numPr>
          <w:ilvl w:val="0"/>
          <w:numId w:val="1"/>
        </w:numPr>
        <w:suppressAutoHyphens/>
        <w:spacing w:after="0" w:line="480" w:lineRule="auto"/>
        <w:rPr>
          <w:rFonts w:ascii="Times New Roman" w:hAnsi="Times New Roman" w:cs="Times New Roman"/>
          <w:iCs/>
          <w:sz w:val="24"/>
          <w:szCs w:val="24"/>
        </w:rPr>
      </w:pPr>
      <w:r w:rsidRPr="00E352C0">
        <w:rPr>
          <w:rFonts w:ascii="Times New Roman" w:hAnsi="Times New Roman" w:cs="Times New Roman"/>
          <w:b/>
          <w:bCs/>
          <w:iCs/>
          <w:sz w:val="24"/>
          <w:szCs w:val="24"/>
        </w:rPr>
        <w:t>Workstations</w:t>
      </w:r>
      <w:r w:rsidRPr="00E352C0">
        <w:rPr>
          <w:rFonts w:ascii="Times New Roman" w:hAnsi="Times New Roman" w:cs="Times New Roman"/>
          <w:iCs/>
          <w:sz w:val="24"/>
          <w:szCs w:val="24"/>
        </w:rPr>
        <w:t>: High-performance computers for administrative staff to manage the system, with dual monitors to enhance productivity during system monitoring and maintenance.</w:t>
      </w:r>
    </w:p>
    <w:p w14:paraId="3FBB7E4D" w14:textId="77777777" w:rsidR="00E352C0" w:rsidRPr="00E352C0" w:rsidRDefault="00E352C0" w:rsidP="00E352C0">
      <w:pPr>
        <w:suppressAutoHyphens/>
        <w:spacing w:after="0" w:line="480" w:lineRule="auto"/>
        <w:rPr>
          <w:rFonts w:ascii="Times New Roman" w:hAnsi="Times New Roman" w:cs="Times New Roman"/>
          <w:b/>
          <w:bCs/>
          <w:iCs/>
          <w:sz w:val="24"/>
          <w:szCs w:val="24"/>
        </w:rPr>
      </w:pPr>
      <w:r w:rsidRPr="00E352C0">
        <w:rPr>
          <w:rFonts w:ascii="Times New Roman" w:hAnsi="Times New Roman" w:cs="Times New Roman"/>
          <w:b/>
          <w:bCs/>
          <w:iCs/>
          <w:sz w:val="24"/>
          <w:szCs w:val="24"/>
        </w:rPr>
        <w:t>2. Software Requirements</w:t>
      </w:r>
    </w:p>
    <w:p w14:paraId="16E9240C" w14:textId="77777777" w:rsidR="00E352C0" w:rsidRPr="00E352C0" w:rsidRDefault="00E352C0" w:rsidP="00E352C0">
      <w:pPr>
        <w:numPr>
          <w:ilvl w:val="0"/>
          <w:numId w:val="2"/>
        </w:numPr>
        <w:suppressAutoHyphens/>
        <w:spacing w:after="0" w:line="480" w:lineRule="auto"/>
        <w:rPr>
          <w:rFonts w:ascii="Times New Roman" w:hAnsi="Times New Roman" w:cs="Times New Roman"/>
          <w:iCs/>
          <w:sz w:val="24"/>
          <w:szCs w:val="24"/>
        </w:rPr>
      </w:pPr>
      <w:r w:rsidRPr="00E352C0">
        <w:rPr>
          <w:rFonts w:ascii="Times New Roman" w:hAnsi="Times New Roman" w:cs="Times New Roman"/>
          <w:b/>
          <w:bCs/>
          <w:iCs/>
          <w:sz w:val="24"/>
          <w:szCs w:val="24"/>
        </w:rPr>
        <w:t>Operating System</w:t>
      </w:r>
      <w:r w:rsidRPr="00E352C0">
        <w:rPr>
          <w:rFonts w:ascii="Times New Roman" w:hAnsi="Times New Roman" w:cs="Times New Roman"/>
          <w:iCs/>
          <w:sz w:val="24"/>
          <w:szCs w:val="24"/>
        </w:rPr>
        <w:t>: The server infrastructure should run on a reliable and secure operating system such as Linux for the servers and Windows 10 for workstations.</w:t>
      </w:r>
    </w:p>
    <w:p w14:paraId="09188C32" w14:textId="77777777" w:rsidR="00E352C0" w:rsidRPr="00E352C0" w:rsidRDefault="00E352C0" w:rsidP="00E352C0">
      <w:pPr>
        <w:numPr>
          <w:ilvl w:val="0"/>
          <w:numId w:val="2"/>
        </w:numPr>
        <w:suppressAutoHyphens/>
        <w:spacing w:after="0" w:line="480" w:lineRule="auto"/>
        <w:rPr>
          <w:rFonts w:ascii="Times New Roman" w:hAnsi="Times New Roman" w:cs="Times New Roman"/>
          <w:iCs/>
          <w:sz w:val="24"/>
          <w:szCs w:val="24"/>
        </w:rPr>
      </w:pPr>
      <w:r w:rsidRPr="00E352C0">
        <w:rPr>
          <w:rFonts w:ascii="Times New Roman" w:hAnsi="Times New Roman" w:cs="Times New Roman"/>
          <w:b/>
          <w:bCs/>
          <w:iCs/>
          <w:sz w:val="24"/>
          <w:szCs w:val="24"/>
        </w:rPr>
        <w:t>Database Management System</w:t>
      </w:r>
      <w:r w:rsidRPr="00E352C0">
        <w:rPr>
          <w:rFonts w:ascii="Times New Roman" w:hAnsi="Times New Roman" w:cs="Times New Roman"/>
          <w:iCs/>
          <w:sz w:val="24"/>
          <w:szCs w:val="24"/>
        </w:rPr>
        <w:t>: A robust DBMS like PostgreSQL or MySQL should be used to manage data storage, retrieval, and manipulation efficiently while ensuring data integrity and security.</w:t>
      </w:r>
    </w:p>
    <w:p w14:paraId="0DC7179C" w14:textId="77777777" w:rsidR="00E352C0" w:rsidRPr="00E352C0" w:rsidRDefault="00E352C0" w:rsidP="00E352C0">
      <w:pPr>
        <w:numPr>
          <w:ilvl w:val="0"/>
          <w:numId w:val="2"/>
        </w:numPr>
        <w:suppressAutoHyphens/>
        <w:spacing w:after="0" w:line="480" w:lineRule="auto"/>
        <w:rPr>
          <w:rFonts w:ascii="Times New Roman" w:hAnsi="Times New Roman" w:cs="Times New Roman"/>
          <w:iCs/>
          <w:sz w:val="24"/>
          <w:szCs w:val="24"/>
        </w:rPr>
      </w:pPr>
      <w:r w:rsidRPr="00E352C0">
        <w:rPr>
          <w:rFonts w:ascii="Times New Roman" w:hAnsi="Times New Roman" w:cs="Times New Roman"/>
          <w:b/>
          <w:bCs/>
          <w:iCs/>
          <w:sz w:val="24"/>
          <w:szCs w:val="24"/>
        </w:rPr>
        <w:t>Web Server Software</w:t>
      </w:r>
      <w:r w:rsidRPr="00E352C0">
        <w:rPr>
          <w:rFonts w:ascii="Times New Roman" w:hAnsi="Times New Roman" w:cs="Times New Roman"/>
          <w:iCs/>
          <w:sz w:val="24"/>
          <w:szCs w:val="24"/>
        </w:rPr>
        <w:t xml:space="preserve">: Apache or Nginx web server software to handle requests from the internet and serve the </w:t>
      </w:r>
      <w:proofErr w:type="spellStart"/>
      <w:r w:rsidRPr="00E352C0">
        <w:rPr>
          <w:rFonts w:ascii="Times New Roman" w:hAnsi="Times New Roman" w:cs="Times New Roman"/>
          <w:iCs/>
          <w:sz w:val="24"/>
          <w:szCs w:val="24"/>
        </w:rPr>
        <w:t>DriverPass</w:t>
      </w:r>
      <w:proofErr w:type="spellEnd"/>
      <w:r w:rsidRPr="00E352C0">
        <w:rPr>
          <w:rFonts w:ascii="Times New Roman" w:hAnsi="Times New Roman" w:cs="Times New Roman"/>
          <w:iCs/>
          <w:sz w:val="24"/>
          <w:szCs w:val="24"/>
        </w:rPr>
        <w:t xml:space="preserve"> web application to users.</w:t>
      </w:r>
    </w:p>
    <w:p w14:paraId="29E16D0D" w14:textId="77777777" w:rsidR="00E352C0" w:rsidRPr="00E352C0" w:rsidRDefault="00E352C0" w:rsidP="00E352C0">
      <w:pPr>
        <w:suppressAutoHyphens/>
        <w:spacing w:after="0" w:line="480" w:lineRule="auto"/>
        <w:rPr>
          <w:rFonts w:ascii="Times New Roman" w:hAnsi="Times New Roman" w:cs="Times New Roman"/>
          <w:b/>
          <w:bCs/>
          <w:iCs/>
          <w:sz w:val="24"/>
          <w:szCs w:val="24"/>
        </w:rPr>
      </w:pPr>
      <w:r w:rsidRPr="00E352C0">
        <w:rPr>
          <w:rFonts w:ascii="Times New Roman" w:hAnsi="Times New Roman" w:cs="Times New Roman"/>
          <w:b/>
          <w:bCs/>
          <w:iCs/>
          <w:sz w:val="24"/>
          <w:szCs w:val="24"/>
        </w:rPr>
        <w:t>3. Development Tools</w:t>
      </w:r>
    </w:p>
    <w:p w14:paraId="48215A19" w14:textId="77777777" w:rsidR="00E352C0" w:rsidRPr="00E352C0" w:rsidRDefault="00E352C0" w:rsidP="00E352C0">
      <w:pPr>
        <w:numPr>
          <w:ilvl w:val="0"/>
          <w:numId w:val="3"/>
        </w:numPr>
        <w:suppressAutoHyphens/>
        <w:spacing w:after="0" w:line="480" w:lineRule="auto"/>
        <w:rPr>
          <w:rFonts w:ascii="Times New Roman" w:hAnsi="Times New Roman" w:cs="Times New Roman"/>
          <w:iCs/>
          <w:sz w:val="24"/>
          <w:szCs w:val="24"/>
        </w:rPr>
      </w:pPr>
      <w:r w:rsidRPr="00E352C0">
        <w:rPr>
          <w:rFonts w:ascii="Times New Roman" w:hAnsi="Times New Roman" w:cs="Times New Roman"/>
          <w:b/>
          <w:bCs/>
          <w:iCs/>
          <w:sz w:val="24"/>
          <w:szCs w:val="24"/>
        </w:rPr>
        <w:t>Integrated Development Environment (IDE)</w:t>
      </w:r>
      <w:r w:rsidRPr="00E352C0">
        <w:rPr>
          <w:rFonts w:ascii="Times New Roman" w:hAnsi="Times New Roman" w:cs="Times New Roman"/>
          <w:iCs/>
          <w:sz w:val="24"/>
          <w:szCs w:val="24"/>
        </w:rPr>
        <w:t>: Tools like Visual Studio or Eclipse will be essential for the development of the system, providing environments that support coding, debugging, and testing functionalities.</w:t>
      </w:r>
    </w:p>
    <w:p w14:paraId="428A4AC5" w14:textId="77777777" w:rsidR="00E352C0" w:rsidRPr="00E352C0" w:rsidRDefault="00E352C0" w:rsidP="00E352C0">
      <w:pPr>
        <w:numPr>
          <w:ilvl w:val="0"/>
          <w:numId w:val="3"/>
        </w:numPr>
        <w:suppressAutoHyphens/>
        <w:spacing w:after="0" w:line="480" w:lineRule="auto"/>
        <w:rPr>
          <w:rFonts w:ascii="Times New Roman" w:hAnsi="Times New Roman" w:cs="Times New Roman"/>
          <w:iCs/>
          <w:sz w:val="24"/>
          <w:szCs w:val="24"/>
        </w:rPr>
      </w:pPr>
      <w:proofErr w:type="spellStart"/>
      <w:r w:rsidRPr="00E352C0">
        <w:rPr>
          <w:rFonts w:ascii="Times New Roman" w:hAnsi="Times New Roman" w:cs="Times New Roman"/>
          <w:b/>
          <w:bCs/>
          <w:iCs/>
          <w:sz w:val="24"/>
          <w:szCs w:val="24"/>
        </w:rPr>
        <w:t>Lucidchart</w:t>
      </w:r>
      <w:proofErr w:type="spellEnd"/>
      <w:r w:rsidRPr="00E352C0">
        <w:rPr>
          <w:rFonts w:ascii="Times New Roman" w:hAnsi="Times New Roman" w:cs="Times New Roman"/>
          <w:iCs/>
          <w:sz w:val="24"/>
          <w:szCs w:val="24"/>
        </w:rPr>
        <w:t>: Used for creating and managing UML diagrams, which help in planning and visualizing system architecture and workflows.</w:t>
      </w:r>
    </w:p>
    <w:p w14:paraId="4E6351AA" w14:textId="77777777" w:rsidR="00E352C0" w:rsidRPr="00E352C0" w:rsidRDefault="00E352C0" w:rsidP="00E352C0">
      <w:pPr>
        <w:numPr>
          <w:ilvl w:val="0"/>
          <w:numId w:val="3"/>
        </w:numPr>
        <w:suppressAutoHyphens/>
        <w:spacing w:after="0" w:line="480" w:lineRule="auto"/>
        <w:rPr>
          <w:rFonts w:ascii="Times New Roman" w:hAnsi="Times New Roman" w:cs="Times New Roman"/>
          <w:iCs/>
          <w:sz w:val="24"/>
          <w:szCs w:val="24"/>
        </w:rPr>
      </w:pPr>
      <w:r w:rsidRPr="00E352C0">
        <w:rPr>
          <w:rFonts w:ascii="Times New Roman" w:hAnsi="Times New Roman" w:cs="Times New Roman"/>
          <w:b/>
          <w:bCs/>
          <w:iCs/>
          <w:sz w:val="24"/>
          <w:szCs w:val="24"/>
        </w:rPr>
        <w:lastRenderedPageBreak/>
        <w:t>Version Control System</w:t>
      </w:r>
      <w:r w:rsidRPr="00E352C0">
        <w:rPr>
          <w:rFonts w:ascii="Times New Roman" w:hAnsi="Times New Roman" w:cs="Times New Roman"/>
          <w:iCs/>
          <w:sz w:val="24"/>
          <w:szCs w:val="24"/>
        </w:rPr>
        <w:t>: Tools like Git, hosted on platforms such as GitHub or Bitbucket, to manage changes to the project's codebase, ensuring team collaboration and code integrity.</w:t>
      </w:r>
    </w:p>
    <w:p w14:paraId="5340C863" w14:textId="77777777" w:rsidR="00E352C0" w:rsidRPr="00E352C0" w:rsidRDefault="00E352C0" w:rsidP="00E352C0">
      <w:pPr>
        <w:suppressAutoHyphens/>
        <w:spacing w:after="0" w:line="480" w:lineRule="auto"/>
        <w:rPr>
          <w:rFonts w:ascii="Times New Roman" w:hAnsi="Times New Roman" w:cs="Times New Roman"/>
          <w:b/>
          <w:bCs/>
          <w:iCs/>
          <w:sz w:val="24"/>
          <w:szCs w:val="24"/>
        </w:rPr>
      </w:pPr>
      <w:r w:rsidRPr="00E352C0">
        <w:rPr>
          <w:rFonts w:ascii="Times New Roman" w:hAnsi="Times New Roman" w:cs="Times New Roman"/>
          <w:b/>
          <w:bCs/>
          <w:iCs/>
          <w:sz w:val="24"/>
          <w:szCs w:val="24"/>
        </w:rPr>
        <w:t>4. Infrastructure and Services</w:t>
      </w:r>
    </w:p>
    <w:p w14:paraId="775471CD" w14:textId="77777777" w:rsidR="00E352C0" w:rsidRPr="00E352C0" w:rsidRDefault="00E352C0" w:rsidP="00E352C0">
      <w:pPr>
        <w:numPr>
          <w:ilvl w:val="0"/>
          <w:numId w:val="4"/>
        </w:numPr>
        <w:suppressAutoHyphens/>
        <w:spacing w:after="0" w:line="480" w:lineRule="auto"/>
        <w:rPr>
          <w:rFonts w:ascii="Times New Roman" w:hAnsi="Times New Roman" w:cs="Times New Roman"/>
          <w:iCs/>
          <w:sz w:val="24"/>
          <w:szCs w:val="24"/>
        </w:rPr>
      </w:pPr>
      <w:r w:rsidRPr="00E352C0">
        <w:rPr>
          <w:rFonts w:ascii="Times New Roman" w:hAnsi="Times New Roman" w:cs="Times New Roman"/>
          <w:b/>
          <w:bCs/>
          <w:iCs/>
          <w:sz w:val="24"/>
          <w:szCs w:val="24"/>
        </w:rPr>
        <w:t>Cloud Hosting Services</w:t>
      </w:r>
      <w:r w:rsidRPr="00E352C0">
        <w:rPr>
          <w:rFonts w:ascii="Times New Roman" w:hAnsi="Times New Roman" w:cs="Times New Roman"/>
          <w:iCs/>
          <w:sz w:val="24"/>
          <w:szCs w:val="24"/>
        </w:rPr>
        <w:t>: Utilize cloud platforms like AWS or Azure for hosting the web application and database. This provides scalability, reliability, and enhanced security while reducing the need for physical hardware maintenance.</w:t>
      </w:r>
    </w:p>
    <w:p w14:paraId="7D9EBEA1" w14:textId="77777777" w:rsidR="00E352C0" w:rsidRPr="00E352C0" w:rsidRDefault="00E352C0" w:rsidP="00E352C0">
      <w:pPr>
        <w:numPr>
          <w:ilvl w:val="0"/>
          <w:numId w:val="4"/>
        </w:numPr>
        <w:suppressAutoHyphens/>
        <w:spacing w:after="0" w:line="480" w:lineRule="auto"/>
        <w:rPr>
          <w:rFonts w:ascii="Times New Roman" w:hAnsi="Times New Roman" w:cs="Times New Roman"/>
          <w:iCs/>
          <w:sz w:val="24"/>
          <w:szCs w:val="24"/>
        </w:rPr>
      </w:pPr>
      <w:r w:rsidRPr="00E352C0">
        <w:rPr>
          <w:rFonts w:ascii="Times New Roman" w:hAnsi="Times New Roman" w:cs="Times New Roman"/>
          <w:b/>
          <w:bCs/>
          <w:iCs/>
          <w:sz w:val="24"/>
          <w:szCs w:val="24"/>
        </w:rPr>
        <w:t>Security Services</w:t>
      </w:r>
      <w:r w:rsidRPr="00E352C0">
        <w:rPr>
          <w:rFonts w:ascii="Times New Roman" w:hAnsi="Times New Roman" w:cs="Times New Roman"/>
          <w:iCs/>
          <w:sz w:val="24"/>
          <w:szCs w:val="24"/>
        </w:rPr>
        <w:t>: Implementation of firewalls, SSL certificates for secure HTTP requests, and regular security audits to protect data and system access.</w:t>
      </w:r>
    </w:p>
    <w:p w14:paraId="4E041BC0" w14:textId="77777777" w:rsidR="00E352C0" w:rsidRPr="00E352C0" w:rsidRDefault="00E352C0" w:rsidP="00E352C0">
      <w:pPr>
        <w:numPr>
          <w:ilvl w:val="0"/>
          <w:numId w:val="4"/>
        </w:numPr>
        <w:suppressAutoHyphens/>
        <w:spacing w:after="0" w:line="480" w:lineRule="auto"/>
        <w:rPr>
          <w:rFonts w:ascii="Times New Roman" w:hAnsi="Times New Roman" w:cs="Times New Roman"/>
          <w:iCs/>
          <w:sz w:val="24"/>
          <w:szCs w:val="24"/>
        </w:rPr>
      </w:pPr>
      <w:r w:rsidRPr="00E352C0">
        <w:rPr>
          <w:rFonts w:ascii="Times New Roman" w:hAnsi="Times New Roman" w:cs="Times New Roman"/>
          <w:b/>
          <w:bCs/>
          <w:iCs/>
          <w:sz w:val="24"/>
          <w:szCs w:val="24"/>
        </w:rPr>
        <w:t>Backup and Recovery Solutions</w:t>
      </w:r>
      <w:r w:rsidRPr="00E352C0">
        <w:rPr>
          <w:rFonts w:ascii="Times New Roman" w:hAnsi="Times New Roman" w:cs="Times New Roman"/>
          <w:iCs/>
          <w:sz w:val="24"/>
          <w:szCs w:val="24"/>
        </w:rPr>
        <w:t>: Automated backup solutions to ensure data is regularly backed up off-site. Implement disaster recovery plans to restore system functionality quickly in case of system failure.</w:t>
      </w:r>
    </w:p>
    <w:p w14:paraId="0EA978EF" w14:textId="77777777" w:rsidR="00E352C0" w:rsidRPr="00E352C0" w:rsidRDefault="00E352C0" w:rsidP="00E352C0">
      <w:pPr>
        <w:suppressAutoHyphens/>
        <w:spacing w:after="0" w:line="480" w:lineRule="auto"/>
        <w:rPr>
          <w:rFonts w:ascii="Times New Roman" w:hAnsi="Times New Roman" w:cs="Times New Roman"/>
          <w:b/>
          <w:bCs/>
          <w:iCs/>
          <w:sz w:val="24"/>
          <w:szCs w:val="24"/>
        </w:rPr>
      </w:pPr>
      <w:r w:rsidRPr="00E352C0">
        <w:rPr>
          <w:rFonts w:ascii="Times New Roman" w:hAnsi="Times New Roman" w:cs="Times New Roman"/>
          <w:b/>
          <w:bCs/>
          <w:iCs/>
          <w:sz w:val="24"/>
          <w:szCs w:val="24"/>
        </w:rPr>
        <w:t>5. Compliance and Security</w:t>
      </w:r>
    </w:p>
    <w:p w14:paraId="169116AF" w14:textId="77777777" w:rsidR="00E352C0" w:rsidRPr="00E352C0" w:rsidRDefault="00E352C0" w:rsidP="00E352C0">
      <w:pPr>
        <w:numPr>
          <w:ilvl w:val="0"/>
          <w:numId w:val="5"/>
        </w:numPr>
        <w:suppressAutoHyphens/>
        <w:spacing w:after="0" w:line="480" w:lineRule="auto"/>
        <w:rPr>
          <w:rFonts w:ascii="Times New Roman" w:hAnsi="Times New Roman" w:cs="Times New Roman"/>
          <w:iCs/>
          <w:sz w:val="24"/>
          <w:szCs w:val="24"/>
        </w:rPr>
      </w:pPr>
      <w:r w:rsidRPr="00E352C0">
        <w:rPr>
          <w:rFonts w:ascii="Times New Roman" w:hAnsi="Times New Roman" w:cs="Times New Roman"/>
          <w:b/>
          <w:bCs/>
          <w:iCs/>
          <w:sz w:val="24"/>
          <w:szCs w:val="24"/>
        </w:rPr>
        <w:t>Data Encryption</w:t>
      </w:r>
      <w:r w:rsidRPr="00E352C0">
        <w:rPr>
          <w:rFonts w:ascii="Times New Roman" w:hAnsi="Times New Roman" w:cs="Times New Roman"/>
          <w:iCs/>
          <w:sz w:val="24"/>
          <w:szCs w:val="24"/>
        </w:rPr>
        <w:t>: Encryption of sensitive data both at rest and in transit using industry-standard encryption protocols to protect customer and business data.</w:t>
      </w:r>
    </w:p>
    <w:p w14:paraId="571FF158" w14:textId="77777777" w:rsidR="00E352C0" w:rsidRPr="00E352C0" w:rsidRDefault="00E352C0" w:rsidP="00E352C0">
      <w:pPr>
        <w:numPr>
          <w:ilvl w:val="0"/>
          <w:numId w:val="5"/>
        </w:numPr>
        <w:suppressAutoHyphens/>
        <w:spacing w:after="0" w:line="480" w:lineRule="auto"/>
        <w:rPr>
          <w:rFonts w:ascii="Times New Roman" w:hAnsi="Times New Roman" w:cs="Times New Roman"/>
          <w:iCs/>
          <w:sz w:val="24"/>
          <w:szCs w:val="24"/>
        </w:rPr>
      </w:pPr>
      <w:r w:rsidRPr="00E352C0">
        <w:rPr>
          <w:rFonts w:ascii="Times New Roman" w:hAnsi="Times New Roman" w:cs="Times New Roman"/>
          <w:b/>
          <w:bCs/>
          <w:iCs/>
          <w:sz w:val="24"/>
          <w:szCs w:val="24"/>
        </w:rPr>
        <w:t>User Authentication and Authorization</w:t>
      </w:r>
      <w:r w:rsidRPr="00E352C0">
        <w:rPr>
          <w:rFonts w:ascii="Times New Roman" w:hAnsi="Times New Roman" w:cs="Times New Roman"/>
          <w:iCs/>
          <w:sz w:val="24"/>
          <w:szCs w:val="24"/>
        </w:rPr>
        <w:t>: Implement OAuth for secure, token-based user authentication. Role-based access controls (RBAC) to ensure users have access only to the features necessary for their role within the system.</w:t>
      </w:r>
    </w:p>
    <w:p w14:paraId="7F7A9887" w14:textId="77777777" w:rsidR="00E352C0" w:rsidRPr="00E352C0" w:rsidRDefault="00E352C0" w:rsidP="00E352C0">
      <w:pPr>
        <w:numPr>
          <w:ilvl w:val="0"/>
          <w:numId w:val="5"/>
        </w:numPr>
        <w:suppressAutoHyphens/>
        <w:spacing w:after="0" w:line="480" w:lineRule="auto"/>
        <w:rPr>
          <w:rFonts w:ascii="Times New Roman" w:hAnsi="Times New Roman" w:cs="Times New Roman"/>
          <w:iCs/>
          <w:sz w:val="24"/>
          <w:szCs w:val="24"/>
        </w:rPr>
      </w:pPr>
      <w:r w:rsidRPr="00E352C0">
        <w:rPr>
          <w:rFonts w:ascii="Times New Roman" w:hAnsi="Times New Roman" w:cs="Times New Roman"/>
          <w:b/>
          <w:bCs/>
          <w:iCs/>
          <w:sz w:val="24"/>
          <w:szCs w:val="24"/>
        </w:rPr>
        <w:t>Compliance</w:t>
      </w:r>
      <w:r w:rsidRPr="00E352C0">
        <w:rPr>
          <w:rFonts w:ascii="Times New Roman" w:hAnsi="Times New Roman" w:cs="Times New Roman"/>
          <w:iCs/>
          <w:sz w:val="24"/>
          <w:szCs w:val="24"/>
        </w:rPr>
        <w:t>: Ensure compliance with relevant legal and regulatory requirements, such as GDPR for data protection and PCI DSS for payment processing.</w:t>
      </w:r>
    </w:p>
    <w:p w14:paraId="1D3A71E6" w14:textId="77777777" w:rsidR="00E352C0" w:rsidRPr="00E352C0" w:rsidRDefault="00E352C0" w:rsidP="00E352C0">
      <w:pPr>
        <w:suppressAutoHyphens/>
        <w:spacing w:after="0" w:line="480" w:lineRule="auto"/>
        <w:rPr>
          <w:rFonts w:ascii="Times New Roman" w:hAnsi="Times New Roman" w:cs="Times New Roman"/>
          <w:iCs/>
          <w:sz w:val="24"/>
          <w:szCs w:val="24"/>
        </w:rPr>
      </w:pPr>
      <w:r w:rsidRPr="00E352C0">
        <w:rPr>
          <w:rFonts w:ascii="Times New Roman" w:hAnsi="Times New Roman" w:cs="Times New Roman"/>
          <w:iCs/>
          <w:sz w:val="24"/>
          <w:szCs w:val="24"/>
        </w:rPr>
        <w:t xml:space="preserve">By addressing these technical requirements, the </w:t>
      </w:r>
      <w:proofErr w:type="spellStart"/>
      <w:r w:rsidRPr="00E352C0">
        <w:rPr>
          <w:rFonts w:ascii="Times New Roman" w:hAnsi="Times New Roman" w:cs="Times New Roman"/>
          <w:iCs/>
          <w:sz w:val="24"/>
          <w:szCs w:val="24"/>
        </w:rPr>
        <w:t>DriverPass</w:t>
      </w:r>
      <w:proofErr w:type="spellEnd"/>
      <w:r w:rsidRPr="00E352C0">
        <w:rPr>
          <w:rFonts w:ascii="Times New Roman" w:hAnsi="Times New Roman" w:cs="Times New Roman"/>
          <w:iCs/>
          <w:sz w:val="24"/>
          <w:szCs w:val="24"/>
        </w:rPr>
        <w:t xml:space="preserve"> system will be robust, secure, and capable of meeting the current and future needs of the business, ensuring a smooth operation and excellent user experience.</w:t>
      </w:r>
    </w:p>
    <w:p w14:paraId="72D9D529" w14:textId="21676D30" w:rsidR="007E12E6" w:rsidRPr="00895C86" w:rsidRDefault="007E12E6" w:rsidP="00E352C0">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AB0E8" w14:textId="77777777" w:rsidR="0081608A" w:rsidRDefault="0081608A">
      <w:pPr>
        <w:spacing w:after="0" w:line="240" w:lineRule="auto"/>
      </w:pPr>
      <w:r>
        <w:separator/>
      </w:r>
    </w:p>
  </w:endnote>
  <w:endnote w:type="continuationSeparator" w:id="0">
    <w:p w14:paraId="42D3EFE9" w14:textId="77777777" w:rsidR="0081608A" w:rsidRDefault="00816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E7CF3" w14:textId="77777777" w:rsidR="0081608A" w:rsidRDefault="0081608A">
      <w:pPr>
        <w:spacing w:after="0" w:line="240" w:lineRule="auto"/>
      </w:pPr>
      <w:r>
        <w:separator/>
      </w:r>
    </w:p>
  </w:footnote>
  <w:footnote w:type="continuationSeparator" w:id="0">
    <w:p w14:paraId="74B967CF" w14:textId="77777777" w:rsidR="0081608A" w:rsidRDefault="00816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F08E7"/>
    <w:multiLevelType w:val="multilevel"/>
    <w:tmpl w:val="5516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A5163B"/>
    <w:multiLevelType w:val="multilevel"/>
    <w:tmpl w:val="088E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725A9"/>
    <w:multiLevelType w:val="multilevel"/>
    <w:tmpl w:val="E33A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959C1"/>
    <w:multiLevelType w:val="multilevel"/>
    <w:tmpl w:val="1D16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5092D"/>
    <w:multiLevelType w:val="multilevel"/>
    <w:tmpl w:val="750E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391584">
    <w:abstractNumId w:val="0"/>
  </w:num>
  <w:num w:numId="2" w16cid:durableId="1614094997">
    <w:abstractNumId w:val="2"/>
  </w:num>
  <w:num w:numId="3" w16cid:durableId="732315360">
    <w:abstractNumId w:val="4"/>
  </w:num>
  <w:num w:numId="4" w16cid:durableId="669596854">
    <w:abstractNumId w:val="1"/>
  </w:num>
  <w:num w:numId="5" w16cid:durableId="16625380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556D5"/>
    <w:rsid w:val="00217269"/>
    <w:rsid w:val="00274D86"/>
    <w:rsid w:val="00333CA0"/>
    <w:rsid w:val="005871DC"/>
    <w:rsid w:val="00711CC9"/>
    <w:rsid w:val="00754D65"/>
    <w:rsid w:val="00767664"/>
    <w:rsid w:val="007C2BAF"/>
    <w:rsid w:val="007E12E6"/>
    <w:rsid w:val="0081608A"/>
    <w:rsid w:val="00827CFF"/>
    <w:rsid w:val="00860723"/>
    <w:rsid w:val="00895C86"/>
    <w:rsid w:val="009C0C32"/>
    <w:rsid w:val="00AE0A0F"/>
    <w:rsid w:val="00AE52D4"/>
    <w:rsid w:val="00DB4F6A"/>
    <w:rsid w:val="00E0362B"/>
    <w:rsid w:val="00E042B9"/>
    <w:rsid w:val="00E352C0"/>
    <w:rsid w:val="00EE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400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Happy Dooley</cp:lastModifiedBy>
  <cp:revision>10</cp:revision>
  <dcterms:created xsi:type="dcterms:W3CDTF">2020-01-15T13:21:00Z</dcterms:created>
  <dcterms:modified xsi:type="dcterms:W3CDTF">2024-12-15T23:45:00Z</dcterms:modified>
</cp:coreProperties>
</file>