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EB" w:rsidRPr="00756FA5" w:rsidRDefault="00E630A1" w:rsidP="00756FA5">
      <w:pPr>
        <w:pStyle w:val="Nagwek1"/>
        <w:jc w:val="center"/>
        <w:rPr>
          <w:rFonts w:ascii="Calibri" w:hAnsi="Calibri"/>
          <w:sz w:val="48"/>
          <w:szCs w:val="32"/>
        </w:rPr>
      </w:pPr>
      <w:r w:rsidRPr="00756FA5">
        <w:rPr>
          <w:rFonts w:ascii="Calibri" w:eastAsia="Arial" w:hAnsi="Calibri"/>
          <w:sz w:val="48"/>
          <w:szCs w:val="32"/>
        </w:rPr>
        <w:t>Politechnika Koszalińska</w:t>
      </w:r>
    </w:p>
    <w:p w:rsidR="001944EB" w:rsidRPr="00756FA5" w:rsidRDefault="00E630A1">
      <w:pPr>
        <w:pStyle w:val="Textbody"/>
        <w:jc w:val="center"/>
        <w:rPr>
          <w:sz w:val="48"/>
          <w:szCs w:val="32"/>
        </w:rPr>
      </w:pPr>
      <w:r w:rsidRPr="00756FA5">
        <w:rPr>
          <w:rFonts w:eastAsia="Arial"/>
          <w:sz w:val="48"/>
          <w:szCs w:val="32"/>
        </w:rPr>
        <w:t>Wydział Elektroniki i Informatyki</w:t>
      </w:r>
    </w:p>
    <w:p w:rsidR="001944EB" w:rsidRPr="00756FA5" w:rsidRDefault="00E630A1">
      <w:pPr>
        <w:pStyle w:val="Textbody"/>
        <w:jc w:val="center"/>
        <w:rPr>
          <w:sz w:val="48"/>
          <w:szCs w:val="32"/>
        </w:rPr>
      </w:pPr>
      <w:r w:rsidRPr="00756FA5">
        <w:rPr>
          <w:rFonts w:eastAsia="Arial"/>
          <w:sz w:val="48"/>
          <w:szCs w:val="32"/>
        </w:rPr>
        <w:t>Kierunek: Informatyka</w:t>
      </w:r>
    </w:p>
    <w:p w:rsidR="001944EB" w:rsidRPr="00756FA5" w:rsidRDefault="00E630A1">
      <w:pPr>
        <w:pStyle w:val="Textbody"/>
        <w:jc w:val="center"/>
        <w:rPr>
          <w:sz w:val="48"/>
          <w:szCs w:val="32"/>
        </w:rPr>
      </w:pPr>
      <w:r w:rsidRPr="00756FA5">
        <w:rPr>
          <w:rFonts w:eastAsia="Arial"/>
          <w:sz w:val="48"/>
          <w:szCs w:val="32"/>
        </w:rPr>
        <w:t>Rok akademicki: 2015/2016</w:t>
      </w:r>
    </w:p>
    <w:p w:rsidR="001944EB" w:rsidRDefault="001944EB">
      <w:pPr>
        <w:pStyle w:val="Textbody"/>
        <w:jc w:val="center"/>
        <w:rPr>
          <w:sz w:val="32"/>
          <w:szCs w:val="32"/>
        </w:rPr>
      </w:pPr>
    </w:p>
    <w:p w:rsidR="001944EB" w:rsidRDefault="00E630A1">
      <w:pPr>
        <w:pStyle w:val="Textbody"/>
        <w:jc w:val="center"/>
        <w:rPr>
          <w:sz w:val="32"/>
          <w:szCs w:val="32"/>
        </w:rPr>
      </w:pPr>
      <w:r>
        <w:rPr>
          <w:rFonts w:eastAsia="Arial"/>
          <w:sz w:val="32"/>
          <w:szCs w:val="32"/>
        </w:rPr>
        <w:t>Temat:</w:t>
      </w:r>
    </w:p>
    <w:p w:rsidR="001944EB" w:rsidRDefault="00E630A1">
      <w:pPr>
        <w:pStyle w:val="Textbody"/>
        <w:jc w:val="center"/>
        <w:rPr>
          <w:sz w:val="32"/>
          <w:szCs w:val="32"/>
        </w:rPr>
      </w:pPr>
      <w:r>
        <w:rPr>
          <w:rFonts w:eastAsia="Arial"/>
          <w:sz w:val="32"/>
          <w:szCs w:val="32"/>
        </w:rPr>
        <w:t xml:space="preserve">Space </w:t>
      </w:r>
      <w:proofErr w:type="spellStart"/>
      <w:r>
        <w:rPr>
          <w:rFonts w:eastAsia="Arial"/>
          <w:sz w:val="32"/>
          <w:szCs w:val="32"/>
        </w:rPr>
        <w:t>Invader</w:t>
      </w:r>
      <w:proofErr w:type="spellEnd"/>
      <w:r>
        <w:rPr>
          <w:rFonts w:eastAsia="Arial"/>
          <w:sz w:val="32"/>
          <w:szCs w:val="32"/>
        </w:rPr>
        <w:t xml:space="preserve"> – aplikacja na </w:t>
      </w:r>
      <w:proofErr w:type="spellStart"/>
      <w:r>
        <w:rPr>
          <w:rFonts w:eastAsia="Arial"/>
          <w:sz w:val="32"/>
          <w:szCs w:val="32"/>
        </w:rPr>
        <w:t>platormę</w:t>
      </w:r>
      <w:proofErr w:type="spellEnd"/>
      <w:r>
        <w:rPr>
          <w:rFonts w:eastAsia="Arial"/>
          <w:sz w:val="32"/>
          <w:szCs w:val="32"/>
        </w:rPr>
        <w:t xml:space="preserve"> Android</w:t>
      </w:r>
    </w:p>
    <w:p w:rsidR="001944EB" w:rsidRDefault="001944EB">
      <w:pPr>
        <w:pStyle w:val="Textbody"/>
        <w:jc w:val="center"/>
        <w:rPr>
          <w:sz w:val="32"/>
          <w:szCs w:val="32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1944EB">
      <w:pPr>
        <w:pStyle w:val="Textbody"/>
        <w:rPr>
          <w:sz w:val="28"/>
          <w:szCs w:val="28"/>
        </w:rPr>
      </w:pP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Wykonawcy: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Patryk Rygas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Artur Jaświłek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Dawid Dąbrowski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Michał Wójcik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Karolina Kaczmarek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Justyna Jarkiewicz</w:t>
      </w:r>
    </w:p>
    <w:p w:rsidR="001944EB" w:rsidRPr="0088064A" w:rsidRDefault="00E630A1">
      <w:pPr>
        <w:pStyle w:val="Nagwek1"/>
        <w:rPr>
          <w:rFonts w:ascii="Calibri" w:hAnsi="Calibri"/>
          <w:sz w:val="32"/>
        </w:rPr>
      </w:pPr>
      <w:r w:rsidRPr="0088064A">
        <w:rPr>
          <w:rFonts w:ascii="Calibri" w:eastAsia="Arial" w:hAnsi="Calibri"/>
          <w:sz w:val="32"/>
        </w:rPr>
        <w:lastRenderedPageBreak/>
        <w:t>1. Protokół założycielski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Dnia 01.03.2016 została utworzona grupa projektowa w celem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wykonania zadania programistycznego „Gra zręcznościowa na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 xml:space="preserve">platformie Android – Space </w:t>
      </w:r>
      <w:proofErr w:type="spellStart"/>
      <w:r>
        <w:rPr>
          <w:rFonts w:eastAsia="DejaVuSans" w:cs="DejaVuSans"/>
          <w:color w:val="00000A"/>
          <w:sz w:val="28"/>
          <w:szCs w:val="28"/>
        </w:rPr>
        <w:t>Invader</w:t>
      </w:r>
      <w:proofErr w:type="spellEnd"/>
      <w:r>
        <w:rPr>
          <w:rFonts w:eastAsia="DejaVuSans" w:cs="DejaVuSans"/>
          <w:color w:val="00000A"/>
          <w:sz w:val="28"/>
          <w:szCs w:val="28"/>
        </w:rPr>
        <w:t>”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Przewidywana data zakończenia projektu: 31.05.2016r. Jeśli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projekt nie zostanie zakończony w pierwszym terminie to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przewidywany jest drugi termin zakończenia projektu: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 xml:space="preserve">07.06.2016r. Zespół zostanie rozwiązany po </w:t>
      </w:r>
      <w:r>
        <w:rPr>
          <w:rFonts w:eastAsia="DejaVuSans" w:cs="DejaVuSans"/>
          <w:color w:val="00000A"/>
          <w:sz w:val="28"/>
          <w:szCs w:val="28"/>
        </w:rPr>
        <w:t>zakończeniu projektu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w odpowiednim terminie.</w:t>
      </w:r>
    </w:p>
    <w:p w:rsidR="001944EB" w:rsidRPr="00D411FE" w:rsidRDefault="00E630A1">
      <w:pPr>
        <w:pStyle w:val="Standard"/>
        <w:autoSpaceDE w:val="0"/>
        <w:rPr>
          <w:rFonts w:eastAsia="DejaVuSans-Bold" w:cs="DejaVuSans-Bold"/>
          <w:color w:val="548DD4" w:themeColor="text2" w:themeTint="99"/>
          <w:sz w:val="28"/>
          <w:szCs w:val="28"/>
        </w:rPr>
      </w:pPr>
      <w:r w:rsidRPr="00D411FE">
        <w:rPr>
          <w:rFonts w:eastAsia="DejaVuSans" w:cs="DejaVuSans"/>
          <w:color w:val="548DD4" w:themeColor="text2" w:themeTint="99"/>
          <w:sz w:val="28"/>
          <w:szCs w:val="28"/>
        </w:rPr>
        <w:t>W skład grupy wchodzą: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Patryk Rygas – Kierownik projektu, programista, analityk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Dawid Dąbrowski – Programista, projektant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Karolina Kaczmarek – Programista, dokumentalista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Michał Wójcik – Programista, g</w:t>
      </w:r>
      <w:r>
        <w:rPr>
          <w:rFonts w:eastAsia="DejaVuSans" w:cs="DejaVuSans"/>
          <w:color w:val="00000A"/>
          <w:sz w:val="28"/>
          <w:szCs w:val="28"/>
        </w:rPr>
        <w:t>rafik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LiberationSerif" w:cs="LiberationSerif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Artur Jaświłek – Programista, tester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LiberationSerif" w:cs="LiberationSerif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Justyna Jarkiewicz – Dokumentalistka, grafik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Tytuł projektu:</w:t>
      </w:r>
      <w:r w:rsidR="00D411FE">
        <w:rPr>
          <w:rFonts w:eastAsia="DejaVuSans" w:cs="DejaVuSans"/>
          <w:color w:val="00000A"/>
          <w:sz w:val="28"/>
          <w:szCs w:val="28"/>
        </w:rPr>
        <w:t xml:space="preserve"> Space </w:t>
      </w:r>
      <w:proofErr w:type="spellStart"/>
      <w:r w:rsidR="00D411FE">
        <w:rPr>
          <w:rFonts w:eastAsia="DejaVuSans" w:cs="DejaVuSans"/>
          <w:color w:val="00000A"/>
          <w:sz w:val="28"/>
          <w:szCs w:val="28"/>
        </w:rPr>
        <w:t>Invaders</w:t>
      </w:r>
      <w:proofErr w:type="spellEnd"/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Kierownik projektu: Patryk Rygas (programista, analityk) –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jednogłośnie wybrany w sposób demokratyczny.</w:t>
      </w:r>
    </w:p>
    <w:p w:rsidR="001944EB" w:rsidRPr="00D411FE" w:rsidRDefault="00E630A1">
      <w:pPr>
        <w:pStyle w:val="Standard"/>
        <w:autoSpaceDE w:val="0"/>
        <w:rPr>
          <w:rFonts w:eastAsia="DejaVuSans-Bold" w:cs="DejaVuSans-Bold"/>
          <w:color w:val="548DD4" w:themeColor="text2" w:themeTint="99"/>
          <w:sz w:val="28"/>
          <w:szCs w:val="28"/>
        </w:rPr>
      </w:pPr>
      <w:r w:rsidRPr="00D411FE">
        <w:rPr>
          <w:rFonts w:eastAsia="DejaVuSans" w:cs="DejaVuSans"/>
          <w:color w:val="548DD4" w:themeColor="text2" w:themeTint="99"/>
          <w:sz w:val="28"/>
          <w:szCs w:val="28"/>
        </w:rPr>
        <w:t>Zasady współpracy w grupie: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 xml:space="preserve">Wszystkie </w:t>
      </w:r>
      <w:r>
        <w:rPr>
          <w:rFonts w:eastAsia="DejaVuSans" w:cs="DejaVuSans"/>
          <w:color w:val="00000A"/>
          <w:sz w:val="28"/>
          <w:szCs w:val="28"/>
        </w:rPr>
        <w:t>przydzielone nam zadania zobowiązujemy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wykonywać terminowo.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Wszyscy angażujemy się w pracę i jesteśmy odpowiedzialni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za wyniki.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lastRenderedPageBreak/>
        <w:t xml:space="preserve">• </w:t>
      </w:r>
      <w:r>
        <w:rPr>
          <w:rFonts w:eastAsia="DejaVuSans" w:cs="DejaVuSans"/>
          <w:color w:val="00000A"/>
          <w:sz w:val="28"/>
          <w:szCs w:val="28"/>
        </w:rPr>
        <w:t>Szanujemy oraz wspomagamy się nawzajem.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Doceniamy pracę i zaangażowanie innych.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Uwagi zgłaszamy do kierownika projektu.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Podnosimy motywacje i zaangażowanie w zespole.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Nie używamy wulgarnych wyrażeń przeciwko drugiej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osobie.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Ważne, aby każdy członek zespołu otrzymał określoną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funkcję lub mógł sam ją wybrać.</w:t>
      </w:r>
    </w:p>
    <w:p w:rsidR="001944EB" w:rsidRPr="00D411FE" w:rsidRDefault="00E630A1">
      <w:pPr>
        <w:pStyle w:val="Standard"/>
        <w:autoSpaceDE w:val="0"/>
        <w:rPr>
          <w:rFonts w:eastAsia="DejaVuSans-Bold" w:cs="DejaVuSans-Bold"/>
          <w:color w:val="548DD4" w:themeColor="text2" w:themeTint="99"/>
          <w:sz w:val="28"/>
          <w:szCs w:val="28"/>
        </w:rPr>
      </w:pPr>
      <w:r w:rsidRPr="00D411FE">
        <w:rPr>
          <w:rFonts w:eastAsia="DejaVuSans" w:cs="DejaVuSans"/>
          <w:color w:val="548DD4" w:themeColor="text2" w:themeTint="99"/>
          <w:sz w:val="28"/>
          <w:szCs w:val="28"/>
        </w:rPr>
        <w:t>Cel projektu: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 xml:space="preserve">Celem projektu jest stworzenie prostej gry </w:t>
      </w:r>
      <w:r>
        <w:rPr>
          <w:rFonts w:eastAsia="DejaVuSans" w:cs="DejaVuSans"/>
          <w:color w:val="00000A"/>
          <w:sz w:val="28"/>
          <w:szCs w:val="28"/>
        </w:rPr>
        <w:t>zręcznościowej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nawiązującej klimatem do kultowych gier typu „</w:t>
      </w:r>
      <w:proofErr w:type="spellStart"/>
      <w:r>
        <w:rPr>
          <w:rFonts w:eastAsia="DejaVuSans" w:cs="DejaVuSans"/>
          <w:color w:val="00000A"/>
          <w:sz w:val="28"/>
          <w:szCs w:val="28"/>
        </w:rPr>
        <w:t>Galaxian</w:t>
      </w:r>
      <w:proofErr w:type="spellEnd"/>
      <w:r>
        <w:rPr>
          <w:rFonts w:eastAsia="DejaVuSans" w:cs="DejaVuSans"/>
          <w:color w:val="00000A"/>
          <w:sz w:val="28"/>
          <w:szCs w:val="28"/>
        </w:rPr>
        <w:t>”,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 xml:space="preserve">„Space </w:t>
      </w:r>
      <w:proofErr w:type="spellStart"/>
      <w:r>
        <w:rPr>
          <w:rFonts w:eastAsia="DejaVuSans" w:cs="DejaVuSans"/>
          <w:color w:val="00000A"/>
          <w:sz w:val="28"/>
          <w:szCs w:val="28"/>
        </w:rPr>
        <w:t>Invader</w:t>
      </w:r>
      <w:proofErr w:type="spellEnd"/>
      <w:r>
        <w:rPr>
          <w:rFonts w:eastAsia="DejaVuSans" w:cs="DejaVuSans"/>
          <w:color w:val="00000A"/>
          <w:sz w:val="28"/>
          <w:szCs w:val="28"/>
        </w:rPr>
        <w:t xml:space="preserve">” znanych z konsoli </w:t>
      </w:r>
      <w:proofErr w:type="spellStart"/>
      <w:r>
        <w:rPr>
          <w:rFonts w:eastAsia="DejaVuSans" w:cs="DejaVuSans"/>
          <w:color w:val="00000A"/>
          <w:sz w:val="28"/>
          <w:szCs w:val="28"/>
        </w:rPr>
        <w:t>Pegasus</w:t>
      </w:r>
      <w:proofErr w:type="spellEnd"/>
      <w:r>
        <w:rPr>
          <w:rFonts w:eastAsia="DejaVuSans" w:cs="DejaVuSans"/>
          <w:color w:val="00000A"/>
          <w:sz w:val="28"/>
          <w:szCs w:val="28"/>
        </w:rPr>
        <w:t xml:space="preserve">, Atari, </w:t>
      </w:r>
      <w:proofErr w:type="spellStart"/>
      <w:r>
        <w:rPr>
          <w:rFonts w:eastAsia="DejaVuSans" w:cs="DejaVuSans"/>
          <w:color w:val="00000A"/>
          <w:sz w:val="28"/>
          <w:szCs w:val="28"/>
        </w:rPr>
        <w:t>Commodore</w:t>
      </w:r>
      <w:proofErr w:type="spellEnd"/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oraz telefonów komórkowych starszej generacji.</w:t>
      </w:r>
    </w:p>
    <w:p w:rsidR="001944EB" w:rsidRPr="00D411FE" w:rsidRDefault="00E630A1">
      <w:pPr>
        <w:pStyle w:val="Standard"/>
        <w:autoSpaceDE w:val="0"/>
        <w:rPr>
          <w:rFonts w:eastAsia="DejaVuSans" w:cs="DejaVuSans"/>
          <w:color w:val="548DD4" w:themeColor="text2" w:themeTint="99"/>
          <w:sz w:val="28"/>
          <w:szCs w:val="28"/>
        </w:rPr>
      </w:pPr>
      <w:r w:rsidRPr="00D411FE">
        <w:rPr>
          <w:rFonts w:eastAsia="DejaVuSans" w:cs="DejaVuSans"/>
          <w:color w:val="548DD4" w:themeColor="text2" w:themeTint="99"/>
          <w:sz w:val="28"/>
          <w:szCs w:val="28"/>
        </w:rPr>
        <w:t>7.Rola i odpowiedzialności: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Patryk Rygas – pełni rolę jako kierownik projek</w:t>
      </w:r>
      <w:r>
        <w:rPr>
          <w:rFonts w:eastAsia="DejaVuSans" w:cs="DejaVuSans"/>
          <w:color w:val="00000A"/>
          <w:sz w:val="28"/>
          <w:szCs w:val="28"/>
        </w:rPr>
        <w:t>tu oraz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programista. Odpowiada za nadzór nad wykonaniem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projektu zgodnie z harmonogramem prac. Odpowiada za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Dawid Dąbrowski – pełni rolę jako programista oraz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projektant. Odpowiada za zaprojektowanie oraz stworzenie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szkieletu aplikacji, optymalizację wyd</w:t>
      </w:r>
      <w:r>
        <w:rPr>
          <w:rFonts w:eastAsia="DejaVuSans" w:cs="DejaVuSans"/>
          <w:color w:val="00000A"/>
          <w:sz w:val="28"/>
          <w:szCs w:val="28"/>
        </w:rPr>
        <w:t>ajności i jakości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istniejącej aplikacji, projektowanie klas, metod i obiektów.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Karolina Kaczmarek –Programista odpowiadający zarówno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za kod jak i za dokumentacje .</w:t>
      </w:r>
    </w:p>
    <w:p w:rsidR="00D411FE" w:rsidRDefault="00D411FE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Michał Wójcik – Odpowiada za stworzenie prostego i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lastRenderedPageBreak/>
        <w:t>przejrzystego, a zarazem estetycznego</w:t>
      </w:r>
      <w:r>
        <w:rPr>
          <w:rFonts w:eastAsia="DejaVuSans" w:cs="DejaVuSans"/>
          <w:color w:val="00000A"/>
          <w:sz w:val="28"/>
          <w:szCs w:val="28"/>
        </w:rPr>
        <w:t xml:space="preserve"> interfejsu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użytkownika.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LiberationSerif" w:cs="LiberationSerif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Artur Jaświłek – Wszechstronny.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LiberationSerif" w:cs="LiberationSerif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Justyna Jarkiewicz-Dokumentalistka.</w:t>
      </w:r>
    </w:p>
    <w:p w:rsidR="001944EB" w:rsidRPr="00D411FE" w:rsidRDefault="00E630A1">
      <w:pPr>
        <w:pStyle w:val="Standard"/>
        <w:autoSpaceDE w:val="0"/>
        <w:rPr>
          <w:rFonts w:eastAsia="DejaVuSans-Bold" w:cs="DejaVuSans-Bold"/>
          <w:color w:val="548DD4" w:themeColor="text2" w:themeTint="99"/>
          <w:sz w:val="28"/>
          <w:szCs w:val="28"/>
        </w:rPr>
      </w:pPr>
      <w:r w:rsidRPr="00D411FE">
        <w:rPr>
          <w:rFonts w:eastAsia="DejaVuSans" w:cs="DejaVuSans"/>
          <w:color w:val="548DD4" w:themeColor="text2" w:themeTint="99"/>
          <w:sz w:val="28"/>
          <w:szCs w:val="28"/>
        </w:rPr>
        <w:t>Nagrody i kary: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Nagrody: Za pracę zgodnie z harmonogramem uczestnicy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projektu pozytywną ocenę z wpisem do indeksu.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 xml:space="preserve">Kary: W przypadku niewywiązania się z </w:t>
      </w:r>
      <w:r>
        <w:rPr>
          <w:rFonts w:eastAsia="DejaVuSans" w:cs="DejaVuSans"/>
          <w:color w:val="00000A"/>
          <w:sz w:val="28"/>
          <w:szCs w:val="28"/>
        </w:rPr>
        <w:t>obowiązków w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procesie realizacji projektu, osoby należące do grupy mogą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wykluczyć daną osobę z projektu.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Rozwiązanie grupy: Rozwiązanie grupy następuje po zakończeniu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prac projektowych.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Postanowienie końcowe: Do projektu dopuszcza się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 xml:space="preserve">wprowadzenie </w:t>
      </w:r>
      <w:r>
        <w:rPr>
          <w:rFonts w:eastAsia="DejaVuSans" w:cs="DejaVuSans"/>
          <w:color w:val="00000A"/>
          <w:sz w:val="28"/>
          <w:szCs w:val="28"/>
        </w:rPr>
        <w:t>najwyżej trzech zmian, które nie będą miały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wielkiego wpływu na funkcjonalność niniejszego projektu.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Zostaną sporządzone trzy kopie umowy, po jednym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egzemplarzu dla każdej ze stron.</w:t>
      </w:r>
    </w:p>
    <w:p w:rsidR="001944EB" w:rsidRDefault="00E630A1">
      <w:pPr>
        <w:pStyle w:val="Standard"/>
        <w:autoSpaceDE w:val="0"/>
        <w:rPr>
          <w:rFonts w:eastAsia="DejaVuSans-Bold" w:cs="DejaVuSans-Bold"/>
          <w:color w:val="000000"/>
          <w:sz w:val="28"/>
          <w:szCs w:val="28"/>
        </w:rPr>
      </w:pPr>
      <w:r>
        <w:rPr>
          <w:rFonts w:eastAsia="DejaVuSans" w:cs="DejaVuSans"/>
          <w:color w:val="000000"/>
          <w:sz w:val="28"/>
          <w:szCs w:val="28"/>
        </w:rPr>
        <w:t xml:space="preserve">• </w:t>
      </w:r>
      <w:r>
        <w:rPr>
          <w:rFonts w:eastAsia="DejaVuSans" w:cs="DejaVuSans"/>
          <w:color w:val="00000A"/>
          <w:sz w:val="28"/>
          <w:szCs w:val="28"/>
        </w:rPr>
        <w:t>Umowa zaczyna obowiązywać w dniu, w którym zostanie</w:t>
      </w:r>
    </w:p>
    <w:p w:rsidR="001944EB" w:rsidRDefault="00E630A1" w:rsidP="00D411FE">
      <w:pPr>
        <w:pStyle w:val="Standard"/>
        <w:autoSpaceDE w:val="0"/>
        <w:ind w:firstLine="72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podpisana i obowią</w:t>
      </w:r>
      <w:r>
        <w:rPr>
          <w:rFonts w:eastAsia="DejaVuSans" w:cs="DejaVuSans"/>
          <w:color w:val="00000A"/>
          <w:sz w:val="28"/>
          <w:szCs w:val="28"/>
        </w:rPr>
        <w:t>zuje do 08.06.2016.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Patryk Rygas ……………………………….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Dawid Dąbrowski……………………………….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Karolina Kaczmarek ……………………………….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Michał Wójcik ……………………………….</w:t>
      </w:r>
    </w:p>
    <w:p w:rsidR="001944EB" w:rsidRDefault="00E630A1">
      <w:pPr>
        <w:pStyle w:val="Standard"/>
        <w:autoSpaceDE w:val="0"/>
        <w:rPr>
          <w:rFonts w:eastAsia="DejaVuSans" w:cs="DejaVuSans"/>
          <w:color w:val="00000A"/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t>Artur Jaświłek ……………………………….</w:t>
      </w:r>
    </w:p>
    <w:p w:rsidR="001944EB" w:rsidRDefault="00E630A1">
      <w:pPr>
        <w:pStyle w:val="Standard"/>
        <w:autoSpaceDE w:val="0"/>
        <w:rPr>
          <w:sz w:val="28"/>
          <w:szCs w:val="28"/>
        </w:rPr>
      </w:pPr>
      <w:r>
        <w:rPr>
          <w:rFonts w:eastAsia="DejaVuSans" w:cs="DejaVuSans"/>
          <w:color w:val="00000A"/>
          <w:sz w:val="28"/>
          <w:szCs w:val="28"/>
        </w:rPr>
        <w:lastRenderedPageBreak/>
        <w:t>Justyna Jarkiewicz ………………………………….</w:t>
      </w:r>
    </w:p>
    <w:p w:rsidR="001944EB" w:rsidRPr="00D411FE" w:rsidRDefault="00E630A1">
      <w:pPr>
        <w:pStyle w:val="Nagwek5"/>
        <w:rPr>
          <w:rFonts w:ascii="Calibri" w:hAnsi="Calibri"/>
          <w:color w:val="548DD4" w:themeColor="text2" w:themeTint="99"/>
        </w:rPr>
      </w:pPr>
      <w:r w:rsidRPr="00D411FE">
        <w:rPr>
          <w:rFonts w:ascii="Calibri" w:eastAsia="Arial" w:hAnsi="Calibri"/>
          <w:color w:val="548DD4" w:themeColor="text2" w:themeTint="99"/>
        </w:rPr>
        <w:t>2. Instrumentarium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Zostało stworzone repoz</w:t>
      </w:r>
      <w:r>
        <w:rPr>
          <w:rFonts w:eastAsia="Arial"/>
          <w:sz w:val="28"/>
          <w:szCs w:val="28"/>
        </w:rPr>
        <w:t>ytorium proje</w:t>
      </w:r>
      <w:r w:rsidR="0088064A">
        <w:rPr>
          <w:rFonts w:eastAsia="Arial"/>
          <w:sz w:val="28"/>
          <w:szCs w:val="28"/>
        </w:rPr>
        <w:t>ktu o nazwie „</w:t>
      </w:r>
      <w:proofErr w:type="spellStart"/>
      <w:r w:rsidR="0088064A">
        <w:rPr>
          <w:rFonts w:eastAsia="Arial"/>
          <w:sz w:val="28"/>
          <w:szCs w:val="28"/>
        </w:rPr>
        <w:t>SpaceInvader</w:t>
      </w:r>
      <w:proofErr w:type="spellEnd"/>
      <w:r w:rsidR="0088064A">
        <w:rPr>
          <w:rFonts w:eastAsia="Arial"/>
          <w:sz w:val="28"/>
          <w:szCs w:val="28"/>
        </w:rPr>
        <w:t xml:space="preserve">” na </w:t>
      </w:r>
      <w:r>
        <w:rPr>
          <w:rFonts w:eastAsia="Arial"/>
          <w:sz w:val="28"/>
          <w:szCs w:val="28"/>
        </w:rPr>
        <w:t xml:space="preserve">serwerze GitHub Do repozytorium dodawane będą kolejne wersje </w:t>
      </w:r>
      <w:r>
        <w:rPr>
          <w:rFonts w:eastAsia="Arial"/>
          <w:sz w:val="28"/>
          <w:szCs w:val="28"/>
        </w:rPr>
        <w:tab/>
        <w:t xml:space="preserve">dokumentacji, z możliwością przeglądania przez wszystkich członków </w:t>
      </w:r>
      <w:r>
        <w:rPr>
          <w:rFonts w:eastAsia="Arial"/>
          <w:sz w:val="28"/>
          <w:szCs w:val="28"/>
        </w:rPr>
        <w:tab/>
        <w:t>zespołu projektowego.</w:t>
      </w:r>
    </w:p>
    <w:p w:rsidR="001944EB" w:rsidRPr="00D411FE" w:rsidRDefault="00E630A1">
      <w:pPr>
        <w:pStyle w:val="Textbody"/>
        <w:rPr>
          <w:color w:val="548DD4" w:themeColor="text2" w:themeTint="99"/>
          <w:sz w:val="28"/>
          <w:szCs w:val="28"/>
        </w:rPr>
      </w:pPr>
      <w:r w:rsidRPr="00D411FE">
        <w:rPr>
          <w:rFonts w:eastAsia="Arial"/>
          <w:color w:val="548DD4" w:themeColor="text2" w:themeTint="99"/>
          <w:sz w:val="28"/>
          <w:szCs w:val="28"/>
        </w:rPr>
        <w:t>Narzędzia wykorzystywane podczas pracy projektowej:</w:t>
      </w:r>
    </w:p>
    <w:p w:rsidR="001944EB" w:rsidRDefault="00E630A1">
      <w:pPr>
        <w:pStyle w:val="Textbody"/>
        <w:numPr>
          <w:ilvl w:val="0"/>
          <w:numId w:val="9"/>
        </w:numPr>
      </w:pPr>
      <w:r>
        <w:rPr>
          <w:rFonts w:eastAsia="Arial"/>
          <w:sz w:val="28"/>
          <w:szCs w:val="28"/>
        </w:rPr>
        <w:t>Orac</w:t>
      </w:r>
      <w:r>
        <w:rPr>
          <w:rFonts w:eastAsia="Arial"/>
          <w:sz w:val="28"/>
          <w:szCs w:val="28"/>
        </w:rPr>
        <w:t xml:space="preserve">le </w:t>
      </w:r>
      <w:proofErr w:type="spellStart"/>
      <w:r>
        <w:rPr>
          <w:rFonts w:eastAsia="Arial"/>
          <w:sz w:val="28"/>
          <w:szCs w:val="28"/>
        </w:rPr>
        <w:t>Eclipse</w:t>
      </w:r>
      <w:proofErr w:type="spellEnd"/>
      <w:r>
        <w:rPr>
          <w:rFonts w:eastAsia="Arial"/>
          <w:sz w:val="28"/>
          <w:szCs w:val="28"/>
        </w:rPr>
        <w:t xml:space="preserve"> - producent </w:t>
      </w:r>
      <w:proofErr w:type="spellStart"/>
      <w:r>
        <w:rPr>
          <w:rFonts w:eastAsia="Arial"/>
          <w:sz w:val="28"/>
          <w:szCs w:val="28"/>
        </w:rPr>
        <w:t>Eclipse</w:t>
      </w:r>
      <w:proofErr w:type="spellEnd"/>
      <w:r>
        <w:rPr>
          <w:rFonts w:eastAsia="Arial"/>
          <w:sz w:val="28"/>
          <w:szCs w:val="28"/>
        </w:rPr>
        <w:t xml:space="preserve"> Foundation, licencja </w:t>
      </w:r>
      <w:proofErr w:type="spellStart"/>
      <w:r>
        <w:rPr>
          <w:rFonts w:eastAsia="Arial"/>
          <w:sz w:val="28"/>
          <w:szCs w:val="28"/>
        </w:rPr>
        <w:t>Eclipse</w:t>
      </w:r>
      <w:proofErr w:type="spellEnd"/>
      <w:r>
        <w:rPr>
          <w:rFonts w:eastAsia="Arial"/>
          <w:sz w:val="28"/>
          <w:szCs w:val="28"/>
        </w:rPr>
        <w:t xml:space="preserve"> Public License (</w:t>
      </w:r>
      <w:hyperlink r:id="rId8" w:history="1">
        <w:r>
          <w:rPr>
            <w:rFonts w:eastAsia="Arial"/>
            <w:sz w:val="28"/>
            <w:szCs w:val="28"/>
          </w:rPr>
          <w:t>http://www.eclipse.org/</w:t>
        </w:r>
      </w:hyperlink>
      <w:r>
        <w:rPr>
          <w:rFonts w:eastAsia="Arial"/>
          <w:sz w:val="28"/>
          <w:szCs w:val="28"/>
        </w:rPr>
        <w:t>),</w:t>
      </w:r>
    </w:p>
    <w:p w:rsidR="001944EB" w:rsidRDefault="00E630A1">
      <w:pPr>
        <w:pStyle w:val="Textbody"/>
        <w:numPr>
          <w:ilvl w:val="0"/>
          <w:numId w:val="9"/>
        </w:numPr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Diagram Designer - producent </w:t>
      </w:r>
      <w:proofErr w:type="spellStart"/>
      <w:r>
        <w:rPr>
          <w:rFonts w:eastAsia="Arial"/>
          <w:sz w:val="28"/>
          <w:szCs w:val="28"/>
        </w:rPr>
        <w:t>MeeSoft</w:t>
      </w:r>
      <w:proofErr w:type="spellEnd"/>
      <w:r>
        <w:rPr>
          <w:rFonts w:eastAsia="Arial"/>
          <w:sz w:val="28"/>
          <w:szCs w:val="28"/>
        </w:rPr>
        <w:t>, licencja freeware (http://logicnet.dk/DiagramDesigner/),</w:t>
      </w:r>
    </w:p>
    <w:p w:rsidR="001944EB" w:rsidRDefault="00E630A1">
      <w:pPr>
        <w:pStyle w:val="Textbody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rFonts w:eastAsia="Arial"/>
          <w:sz w:val="28"/>
          <w:szCs w:val="28"/>
        </w:rPr>
        <w:t>ArgoUML</w:t>
      </w:r>
      <w:proofErr w:type="spellEnd"/>
      <w:r>
        <w:rPr>
          <w:rFonts w:eastAsia="Arial"/>
          <w:sz w:val="28"/>
          <w:szCs w:val="28"/>
        </w:rPr>
        <w:t xml:space="preserve"> – </w:t>
      </w:r>
      <w:r>
        <w:rPr>
          <w:rFonts w:eastAsia="Arial"/>
          <w:sz w:val="28"/>
          <w:szCs w:val="28"/>
        </w:rPr>
        <w:t>producent Tigris.org</w:t>
      </w:r>
    </w:p>
    <w:p w:rsidR="001944EB" w:rsidRDefault="00E630A1">
      <w:pPr>
        <w:pStyle w:val="Textbody"/>
        <w:numPr>
          <w:ilvl w:val="0"/>
          <w:numId w:val="9"/>
        </w:numPr>
        <w:rPr>
          <w:sz w:val="28"/>
          <w:szCs w:val="28"/>
        </w:rPr>
      </w:pPr>
      <w:r>
        <w:rPr>
          <w:rFonts w:eastAsia="Arial"/>
          <w:sz w:val="28"/>
          <w:szCs w:val="28"/>
        </w:rPr>
        <w:t>Photoshop - producent Adobe Systems, licencja komercyjna (http://www.adobe.com/Photoshop/),</w:t>
      </w:r>
    </w:p>
    <w:p w:rsidR="001944EB" w:rsidRDefault="00E630A1">
      <w:pPr>
        <w:pStyle w:val="Textbody"/>
        <w:numPr>
          <w:ilvl w:val="0"/>
          <w:numId w:val="9"/>
        </w:numPr>
      </w:pPr>
      <w:r>
        <w:rPr>
          <w:rFonts w:eastAsia="Arial"/>
          <w:sz w:val="28"/>
          <w:szCs w:val="28"/>
        </w:rPr>
        <w:t xml:space="preserve">Mozilla </w:t>
      </w:r>
      <w:proofErr w:type="spellStart"/>
      <w:r>
        <w:rPr>
          <w:rFonts w:eastAsia="Arial"/>
          <w:sz w:val="28"/>
          <w:szCs w:val="28"/>
        </w:rPr>
        <w:t>Firefox</w:t>
      </w:r>
      <w:proofErr w:type="spellEnd"/>
      <w:r>
        <w:rPr>
          <w:rFonts w:eastAsia="Arial"/>
          <w:sz w:val="28"/>
          <w:szCs w:val="28"/>
        </w:rPr>
        <w:t xml:space="preserve"> - producent Mozilla Corporation, licencja Mozilla </w:t>
      </w:r>
      <w:proofErr w:type="spellStart"/>
      <w:r>
        <w:rPr>
          <w:rFonts w:eastAsia="Arial"/>
          <w:sz w:val="28"/>
          <w:szCs w:val="28"/>
        </w:rPr>
        <w:t>Licensing</w:t>
      </w:r>
      <w:proofErr w:type="spellEnd"/>
      <w:r>
        <w:rPr>
          <w:rFonts w:eastAsia="Arial"/>
          <w:sz w:val="28"/>
          <w:szCs w:val="28"/>
        </w:rPr>
        <w:t xml:space="preserve"> (</w:t>
      </w:r>
      <w:hyperlink r:id="rId9" w:history="1">
        <w:r>
          <w:rPr>
            <w:rFonts w:eastAsia="Arial"/>
            <w:sz w:val="28"/>
            <w:szCs w:val="28"/>
          </w:rPr>
          <w:t>http://www.mozilla.org/pl/firefox/new/</w:t>
        </w:r>
      </w:hyperlink>
      <w:r>
        <w:rPr>
          <w:rFonts w:eastAsia="Arial"/>
          <w:sz w:val="28"/>
          <w:szCs w:val="28"/>
        </w:rPr>
        <w:t>)</w:t>
      </w:r>
    </w:p>
    <w:p w:rsidR="001944EB" w:rsidRDefault="00E630A1">
      <w:pPr>
        <w:pStyle w:val="Textbody"/>
        <w:numPr>
          <w:ilvl w:val="0"/>
          <w:numId w:val="9"/>
        </w:numPr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Microsoft Word - producent Microsoft, licencja komercyjna (http://office.microsoft.com/pl- </w:t>
      </w:r>
      <w:proofErr w:type="spellStart"/>
      <w:r>
        <w:rPr>
          <w:rFonts w:eastAsia="Arial"/>
          <w:sz w:val="28"/>
          <w:szCs w:val="28"/>
        </w:rPr>
        <w:t>pl</w:t>
      </w:r>
      <w:proofErr w:type="spellEnd"/>
      <w:r>
        <w:rPr>
          <w:rFonts w:eastAsia="Arial"/>
          <w:sz w:val="28"/>
          <w:szCs w:val="28"/>
        </w:rPr>
        <w:t>/</w:t>
      </w:r>
      <w:proofErr w:type="spellStart"/>
      <w:r>
        <w:rPr>
          <w:rFonts w:eastAsia="Arial"/>
          <w:sz w:val="28"/>
          <w:szCs w:val="28"/>
        </w:rPr>
        <w:t>word</w:t>
      </w:r>
      <w:proofErr w:type="spellEnd"/>
      <w:r>
        <w:rPr>
          <w:rFonts w:eastAsia="Arial"/>
          <w:sz w:val="28"/>
          <w:szCs w:val="28"/>
        </w:rPr>
        <w:t xml:space="preserve">/)                                               </w:t>
      </w:r>
    </w:p>
    <w:p w:rsidR="001944EB" w:rsidRPr="00D411FE" w:rsidRDefault="00B37E2E">
      <w:pPr>
        <w:pStyle w:val="Textbody"/>
        <w:rPr>
          <w:rFonts w:asciiTheme="minorHAnsi" w:hAnsiTheme="minorHAnsi"/>
          <w:b/>
          <w:color w:val="548DD4" w:themeColor="text2" w:themeTint="99"/>
          <w:sz w:val="28"/>
          <w:szCs w:val="28"/>
        </w:rPr>
      </w:pPr>
      <w:r w:rsidRPr="00D411FE">
        <w:rPr>
          <w:rFonts w:asciiTheme="minorHAnsi" w:eastAsia="Arial" w:hAnsiTheme="minorHAnsi"/>
          <w:b/>
          <w:color w:val="548DD4" w:themeColor="text2" w:themeTint="99"/>
          <w:sz w:val="28"/>
          <w:szCs w:val="28"/>
        </w:rPr>
        <w:t xml:space="preserve"> </w:t>
      </w:r>
      <w:r w:rsidR="00E630A1" w:rsidRPr="00D411FE">
        <w:rPr>
          <w:rFonts w:asciiTheme="minorHAnsi" w:eastAsia="Arial" w:hAnsiTheme="minorHAnsi"/>
          <w:b/>
          <w:color w:val="548DD4" w:themeColor="text2" w:themeTint="99"/>
          <w:sz w:val="28"/>
          <w:szCs w:val="28"/>
        </w:rPr>
        <w:t>3. Opis wymagań klienta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3.1. Model biznesowy klienta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Klientem j</w:t>
      </w:r>
      <w:r>
        <w:rPr>
          <w:rFonts w:eastAsia="Arial"/>
          <w:sz w:val="28"/>
          <w:szCs w:val="28"/>
        </w:rPr>
        <w:t>est każdy użytkownik telefonu z systemem Android. Gra nie posiada ograniczeń wiekowych.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3.2. Wymagania niefunkcjonalne: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• Brak weryfikacji użytkownika.</w:t>
      </w:r>
    </w:p>
    <w:p w:rsidR="001944EB" w:rsidRDefault="00E630A1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>• Działanie nie wymaga dostępu do Internetu.</w:t>
      </w:r>
    </w:p>
    <w:p w:rsidR="00B37E2E" w:rsidRDefault="00B37E2E">
      <w:pPr>
        <w:pStyle w:val="Textbody"/>
        <w:rPr>
          <w:rFonts w:eastAsia="Arial"/>
          <w:b/>
          <w:color w:val="336699"/>
          <w:sz w:val="28"/>
          <w:szCs w:val="28"/>
        </w:rPr>
      </w:pPr>
    </w:p>
    <w:p w:rsidR="00B37E2E" w:rsidRDefault="00B37E2E">
      <w:pPr>
        <w:pStyle w:val="Textbody"/>
        <w:rPr>
          <w:rFonts w:eastAsia="Arial"/>
          <w:b/>
          <w:color w:val="336699"/>
          <w:sz w:val="28"/>
          <w:szCs w:val="28"/>
        </w:rPr>
      </w:pPr>
    </w:p>
    <w:p w:rsidR="00B37E2E" w:rsidRDefault="00B37E2E">
      <w:pPr>
        <w:pStyle w:val="Textbody"/>
        <w:rPr>
          <w:rFonts w:eastAsia="Arial"/>
          <w:b/>
          <w:color w:val="336699"/>
          <w:sz w:val="28"/>
          <w:szCs w:val="28"/>
        </w:rPr>
      </w:pPr>
    </w:p>
    <w:p w:rsidR="00B37E2E" w:rsidRDefault="00B37E2E">
      <w:pPr>
        <w:pStyle w:val="Textbody"/>
        <w:rPr>
          <w:rFonts w:eastAsia="Arial"/>
          <w:b/>
          <w:color w:val="336699"/>
          <w:sz w:val="28"/>
          <w:szCs w:val="28"/>
        </w:rPr>
      </w:pPr>
    </w:p>
    <w:p w:rsidR="001944EB" w:rsidRPr="00D411FE" w:rsidRDefault="00E630A1">
      <w:pPr>
        <w:pStyle w:val="Textbody"/>
        <w:rPr>
          <w:b/>
          <w:color w:val="548DD4" w:themeColor="text2" w:themeTint="99"/>
          <w:sz w:val="28"/>
          <w:szCs w:val="28"/>
        </w:rPr>
      </w:pPr>
      <w:r w:rsidRPr="00D411FE">
        <w:rPr>
          <w:rFonts w:eastAsia="Arial"/>
          <w:b/>
          <w:color w:val="548DD4" w:themeColor="text2" w:themeTint="99"/>
          <w:sz w:val="28"/>
          <w:szCs w:val="28"/>
        </w:rPr>
        <w:lastRenderedPageBreak/>
        <w:t>4.Wstępny harmonogram prac</w:t>
      </w:r>
    </w:p>
    <w:p w:rsidR="00B37E2E" w:rsidRDefault="00E630A1">
      <w:pPr>
        <w:pStyle w:val="Textbody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Luty: </w:t>
      </w:r>
      <w:r>
        <w:rPr>
          <w:rFonts w:eastAsia="Arial"/>
          <w:sz w:val="28"/>
          <w:szCs w:val="28"/>
        </w:rPr>
        <w:tab/>
        <w:t xml:space="preserve">    </w:t>
      </w:r>
    </w:p>
    <w:p w:rsidR="00B37E2E" w:rsidRPr="00B37E2E" w:rsidRDefault="00E630A1" w:rsidP="00B37E2E">
      <w:pPr>
        <w:pStyle w:val="Textbody"/>
        <w:numPr>
          <w:ilvl w:val="0"/>
          <w:numId w:val="22"/>
        </w:num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Założenie grup</w:t>
      </w:r>
      <w:r>
        <w:rPr>
          <w:rFonts w:eastAsia="Arial"/>
          <w:sz w:val="28"/>
          <w:szCs w:val="28"/>
        </w:rPr>
        <w:t>y projektowej</w:t>
      </w:r>
    </w:p>
    <w:p w:rsidR="00B37E2E" w:rsidRDefault="00E630A1">
      <w:pPr>
        <w:pStyle w:val="Textbody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Marzec: </w:t>
      </w:r>
    </w:p>
    <w:p w:rsidR="001944EB" w:rsidRDefault="00E630A1" w:rsidP="00B37E2E">
      <w:pPr>
        <w:pStyle w:val="Textbody"/>
        <w:ind w:firstLine="720"/>
        <w:rPr>
          <w:sz w:val="28"/>
          <w:szCs w:val="28"/>
        </w:rPr>
      </w:pPr>
      <w:r>
        <w:rPr>
          <w:rFonts w:eastAsia="Arial"/>
          <w:sz w:val="28"/>
          <w:szCs w:val="28"/>
        </w:rPr>
        <w:t>2. Uzgodnienie wstępnych założeń projektu z klientem</w:t>
      </w:r>
    </w:p>
    <w:p w:rsidR="001944EB" w:rsidRDefault="00B37E2E">
      <w:pPr>
        <w:pStyle w:val="Textbody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ab/>
      </w:r>
      <w:r w:rsidR="00E630A1">
        <w:rPr>
          <w:rFonts w:eastAsia="Arial"/>
          <w:sz w:val="28"/>
          <w:szCs w:val="28"/>
        </w:rPr>
        <w:t>3. Określenie wymagań funkcjonalnych projektu</w:t>
      </w:r>
    </w:p>
    <w:p w:rsidR="001944EB" w:rsidRDefault="00E630A1" w:rsidP="00B37E2E">
      <w:pPr>
        <w:pStyle w:val="Textbody"/>
        <w:ind w:left="720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4. Tworzenie dokumentacji (diagram klas, diagram przypadków </w:t>
      </w:r>
      <w:r>
        <w:rPr>
          <w:rFonts w:eastAsia="Arial"/>
          <w:sz w:val="28"/>
          <w:szCs w:val="28"/>
        </w:rPr>
        <w:tab/>
        <w:t xml:space="preserve">      </w:t>
      </w:r>
      <w:r>
        <w:rPr>
          <w:rFonts w:eastAsia="Arial"/>
          <w:sz w:val="28"/>
          <w:szCs w:val="28"/>
        </w:rPr>
        <w:t>użycia, funkcjonalności)</w:t>
      </w:r>
    </w:p>
    <w:p w:rsidR="00B37E2E" w:rsidRDefault="00E630A1" w:rsidP="00B37E2E">
      <w:pPr>
        <w:pStyle w:val="Textbody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Kwiecień: </w:t>
      </w:r>
    </w:p>
    <w:p w:rsidR="001944EB" w:rsidRDefault="00E630A1" w:rsidP="00B37E2E">
      <w:pPr>
        <w:pStyle w:val="Textbody"/>
        <w:ind w:left="720"/>
        <w:rPr>
          <w:sz w:val="28"/>
          <w:szCs w:val="28"/>
        </w:rPr>
      </w:pPr>
      <w:r>
        <w:rPr>
          <w:rFonts w:eastAsia="Arial"/>
          <w:sz w:val="28"/>
          <w:szCs w:val="28"/>
        </w:rPr>
        <w:t>5. Zaprojektow</w:t>
      </w:r>
      <w:r>
        <w:rPr>
          <w:rFonts w:eastAsia="Arial"/>
          <w:sz w:val="28"/>
          <w:szCs w:val="28"/>
        </w:rPr>
        <w:t>anie graficznego interfejsu użytkownika</w:t>
      </w:r>
    </w:p>
    <w:p w:rsidR="001944EB" w:rsidRDefault="00E630A1" w:rsidP="00B37E2E">
      <w:pPr>
        <w:pStyle w:val="Textbody"/>
        <w:ind w:left="720"/>
        <w:rPr>
          <w:sz w:val="28"/>
          <w:szCs w:val="28"/>
        </w:rPr>
      </w:pPr>
      <w:r>
        <w:rPr>
          <w:rFonts w:eastAsia="Arial"/>
          <w:sz w:val="28"/>
          <w:szCs w:val="28"/>
        </w:rPr>
        <w:t>6. Programowanie kolejnych etapów projektu</w:t>
      </w:r>
    </w:p>
    <w:p w:rsidR="001944EB" w:rsidRDefault="00E630A1" w:rsidP="00B37E2E">
      <w:pPr>
        <w:pStyle w:val="Textbody"/>
        <w:ind w:firstLine="720"/>
        <w:rPr>
          <w:sz w:val="28"/>
          <w:szCs w:val="28"/>
        </w:rPr>
      </w:pPr>
      <w:r>
        <w:rPr>
          <w:rFonts w:eastAsia="Arial"/>
          <w:sz w:val="28"/>
          <w:szCs w:val="28"/>
        </w:rPr>
        <w:t>7. Konsultacje z klientem</w:t>
      </w:r>
    </w:p>
    <w:p w:rsidR="001944EB" w:rsidRDefault="00E630A1" w:rsidP="00B37E2E">
      <w:pPr>
        <w:pStyle w:val="Textbody"/>
        <w:ind w:firstLine="720"/>
        <w:rPr>
          <w:sz w:val="28"/>
          <w:szCs w:val="28"/>
        </w:rPr>
      </w:pPr>
      <w:r>
        <w:rPr>
          <w:rFonts w:eastAsia="Arial"/>
          <w:sz w:val="28"/>
          <w:szCs w:val="28"/>
        </w:rPr>
        <w:t>8. Programowanie wykończeniowe</w:t>
      </w:r>
    </w:p>
    <w:p w:rsidR="00B37E2E" w:rsidRDefault="00E630A1">
      <w:pPr>
        <w:pStyle w:val="Textbody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Maj:</w:t>
      </w:r>
      <w:r>
        <w:rPr>
          <w:rFonts w:eastAsia="Arial"/>
          <w:sz w:val="28"/>
          <w:szCs w:val="28"/>
        </w:rPr>
        <w:tab/>
        <w:t xml:space="preserve">      </w:t>
      </w:r>
    </w:p>
    <w:p w:rsidR="001944EB" w:rsidRDefault="00E630A1" w:rsidP="00B37E2E">
      <w:pPr>
        <w:pStyle w:val="Textbody"/>
        <w:ind w:firstLine="720"/>
        <w:rPr>
          <w:sz w:val="28"/>
          <w:szCs w:val="28"/>
        </w:rPr>
      </w:pPr>
      <w:r>
        <w:rPr>
          <w:rFonts w:eastAsia="Arial"/>
          <w:sz w:val="28"/>
          <w:szCs w:val="28"/>
        </w:rPr>
        <w:t>9. Testowanie i naprawa ewentualnych błędów</w:t>
      </w:r>
    </w:p>
    <w:p w:rsidR="00F20012" w:rsidRDefault="00E630A1" w:rsidP="00F20012">
      <w:pPr>
        <w:pStyle w:val="Textbody"/>
        <w:ind w:firstLine="720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10. Finalizacja projektu</w:t>
      </w:r>
    </w:p>
    <w:p w:rsidR="001944EB" w:rsidRPr="00D411FE" w:rsidRDefault="00E630A1" w:rsidP="00F20012">
      <w:pPr>
        <w:pStyle w:val="Textbody"/>
        <w:rPr>
          <w:b/>
          <w:color w:val="548DD4" w:themeColor="text2" w:themeTint="99"/>
          <w:sz w:val="28"/>
          <w:szCs w:val="28"/>
        </w:rPr>
      </w:pPr>
      <w:r w:rsidRPr="00D411FE">
        <w:rPr>
          <w:rFonts w:eastAsia="Arial" w:cs="Arial"/>
          <w:b/>
          <w:color w:val="548DD4" w:themeColor="text2" w:themeTint="99"/>
          <w:sz w:val="28"/>
          <w:szCs w:val="28"/>
        </w:rPr>
        <w:t>5</w:t>
      </w:r>
      <w:bookmarkStart w:id="0" w:name="_Toc447637344"/>
      <w:r w:rsidRPr="00D411FE">
        <w:rPr>
          <w:b/>
          <w:color w:val="548DD4" w:themeColor="text2" w:themeTint="99"/>
          <w:sz w:val="28"/>
          <w:szCs w:val="28"/>
        </w:rPr>
        <w:t>.Specyfikacja funkcji:</w:t>
      </w:r>
      <w:bookmarkEnd w:id="0"/>
    </w:p>
    <w:p w:rsidR="001944EB" w:rsidRDefault="001944EB">
      <w:pPr>
        <w:pStyle w:val="Standard"/>
        <w:widowControl w:val="0"/>
        <w:spacing w:after="0" w:line="65" w:lineRule="exact"/>
        <w:rPr>
          <w:rFonts w:cs="Times New Roman"/>
          <w:sz w:val="28"/>
          <w:szCs w:val="28"/>
        </w:rPr>
      </w:pPr>
    </w:p>
    <w:p w:rsidR="001944EB" w:rsidRDefault="00E630A1">
      <w:pPr>
        <w:pStyle w:val="Standard"/>
        <w:widowControl w:val="0"/>
        <w:spacing w:line="240" w:lineRule="auto"/>
      </w:pPr>
      <w:r w:rsidRPr="00D411FE">
        <w:rPr>
          <w:rStyle w:val="Nagwek2Znak"/>
          <w:rFonts w:ascii="Calibri" w:hAnsi="Calibri"/>
          <w:color w:val="548DD4" w:themeColor="text2" w:themeTint="99"/>
          <w:sz w:val="28"/>
          <w:szCs w:val="28"/>
        </w:rPr>
        <w:t>Gen</w:t>
      </w:r>
      <w:r w:rsidRPr="00D411FE">
        <w:rPr>
          <w:rStyle w:val="Nagwek2Znak"/>
          <w:rFonts w:ascii="Calibri" w:hAnsi="Calibri"/>
          <w:color w:val="548DD4" w:themeColor="text2" w:themeTint="99"/>
          <w:sz w:val="28"/>
          <w:szCs w:val="28"/>
        </w:rPr>
        <w:t>erowanie planszy</w:t>
      </w:r>
      <w:r w:rsidRPr="00D411FE">
        <w:rPr>
          <w:rFonts w:cs="Gabriola"/>
          <w:color w:val="548DD4" w:themeColor="text2" w:themeTint="99"/>
          <w:sz w:val="28"/>
          <w:szCs w:val="28"/>
        </w:rPr>
        <w:t xml:space="preserve"> </w:t>
      </w:r>
      <w:r>
        <w:rPr>
          <w:rFonts w:cs="Gabriola"/>
          <w:color w:val="00000A"/>
          <w:sz w:val="28"/>
          <w:szCs w:val="28"/>
        </w:rPr>
        <w:t>– Ustalenie na którym trybie gramy: Modern lub retro. Wyczyszczenie menu oraz wypełnienie okna tłem z pliku w odpowiednim formacie,  zależnie od trybu w którym gramy.</w:t>
      </w:r>
    </w:p>
    <w:p w:rsidR="001944EB" w:rsidRDefault="00E630A1">
      <w:pPr>
        <w:pStyle w:val="Standard"/>
        <w:widowControl w:val="0"/>
        <w:tabs>
          <w:tab w:val="left" w:pos="708"/>
        </w:tabs>
        <w:spacing w:line="189" w:lineRule="auto"/>
        <w:jc w:val="both"/>
      </w:pPr>
      <w:bookmarkStart w:id="1" w:name="_Toc447637345"/>
      <w:r w:rsidRPr="00D411FE">
        <w:rPr>
          <w:rStyle w:val="Nagwek2Znak"/>
          <w:rFonts w:ascii="Calibri" w:hAnsi="Calibri"/>
          <w:color w:val="548DD4" w:themeColor="text2" w:themeTint="99"/>
          <w:sz w:val="28"/>
          <w:szCs w:val="28"/>
        </w:rPr>
        <w:t>Generowanie bohatera</w:t>
      </w:r>
      <w:bookmarkEnd w:id="1"/>
      <w:r w:rsidRPr="00D411FE">
        <w:rPr>
          <w:rFonts w:cs="Gabriola"/>
          <w:color w:val="548DD4" w:themeColor="text2" w:themeTint="99"/>
          <w:sz w:val="28"/>
          <w:szCs w:val="28"/>
        </w:rPr>
        <w:t xml:space="preserve"> </w:t>
      </w:r>
      <w:r>
        <w:rPr>
          <w:rFonts w:cs="Gabriola"/>
          <w:color w:val="00000A"/>
          <w:sz w:val="28"/>
          <w:szCs w:val="28"/>
        </w:rPr>
        <w:t>– Ustalenie pozycji startowej. Wczytanie grafiki st</w:t>
      </w:r>
      <w:r>
        <w:rPr>
          <w:rFonts w:cs="Gabriola"/>
          <w:color w:val="00000A"/>
          <w:sz w:val="28"/>
          <w:szCs w:val="28"/>
        </w:rPr>
        <w:t>atku z pliku zależnie od trybu w którym gramy.</w:t>
      </w:r>
    </w:p>
    <w:p w:rsidR="001944EB" w:rsidRDefault="00E630A1">
      <w:pPr>
        <w:pStyle w:val="Standard"/>
        <w:widowControl w:val="0"/>
        <w:spacing w:line="187" w:lineRule="auto"/>
        <w:jc w:val="both"/>
      </w:pPr>
      <w:bookmarkStart w:id="2" w:name="_Toc447637346"/>
      <w:r w:rsidRPr="00D411FE">
        <w:rPr>
          <w:rStyle w:val="Nagwek2Znak"/>
          <w:rFonts w:ascii="Calibri" w:hAnsi="Calibri"/>
          <w:color w:val="548DD4" w:themeColor="text2" w:themeTint="99"/>
          <w:sz w:val="28"/>
          <w:szCs w:val="28"/>
        </w:rPr>
        <w:t>Generowanie przeciwników</w:t>
      </w:r>
      <w:bookmarkEnd w:id="2"/>
      <w:r w:rsidRPr="00D411FE">
        <w:rPr>
          <w:rFonts w:cs="Gabriola"/>
          <w:color w:val="548DD4" w:themeColor="text2" w:themeTint="99"/>
          <w:sz w:val="28"/>
          <w:szCs w:val="28"/>
        </w:rPr>
        <w:t xml:space="preserve"> </w:t>
      </w:r>
      <w:r>
        <w:rPr>
          <w:rFonts w:cs="Gabriola"/>
          <w:color w:val="00000A"/>
          <w:sz w:val="28"/>
          <w:szCs w:val="28"/>
        </w:rPr>
        <w:t>- Ustawienie przeciwnika wczytując tym samym jego grafikę z pliku odpowiadającemu planszy na której gramy. Przesuniecie x o (n) i ustawienie kolejnego przeciwnika i tak do końca linii po czym zwiększenie y o (n) i ustawienie kolejnych przeciwników. Przeci</w:t>
      </w:r>
      <w:r>
        <w:rPr>
          <w:rFonts w:cs="Gabriola"/>
          <w:color w:val="00000A"/>
          <w:sz w:val="28"/>
          <w:szCs w:val="28"/>
        </w:rPr>
        <w:t>wnicy mogą zajmować maksymalnie jedną trzecia ekranu patrząc od góry.</w:t>
      </w:r>
    </w:p>
    <w:p w:rsidR="001944EB" w:rsidRDefault="00E630A1">
      <w:pPr>
        <w:pStyle w:val="Standard"/>
        <w:widowControl w:val="0"/>
        <w:tabs>
          <w:tab w:val="left" w:pos="708"/>
        </w:tabs>
        <w:spacing w:line="240" w:lineRule="auto"/>
      </w:pPr>
      <w:bookmarkStart w:id="3" w:name="_Toc447637347"/>
      <w:r w:rsidRPr="00D411FE">
        <w:rPr>
          <w:rStyle w:val="Nagwek2Znak"/>
          <w:rFonts w:ascii="Calibri" w:hAnsi="Calibri"/>
          <w:color w:val="548DD4" w:themeColor="text2" w:themeTint="99"/>
          <w:sz w:val="28"/>
          <w:szCs w:val="28"/>
        </w:rPr>
        <w:t>Funkcja poruszania statkiem w prawo i w lewo</w:t>
      </w:r>
      <w:bookmarkEnd w:id="3"/>
      <w:r w:rsidRPr="00D411FE">
        <w:rPr>
          <w:rFonts w:cs="Gabriola"/>
          <w:color w:val="548DD4" w:themeColor="text2" w:themeTint="99"/>
          <w:sz w:val="28"/>
          <w:szCs w:val="28"/>
        </w:rPr>
        <w:t xml:space="preserve"> </w:t>
      </w:r>
      <w:r>
        <w:rPr>
          <w:rFonts w:cs="Gabriola"/>
          <w:color w:val="00000A"/>
          <w:sz w:val="28"/>
          <w:szCs w:val="28"/>
        </w:rPr>
        <w:t xml:space="preserve">– Nasłuchiwanie klawiatury w oczekiwaniu na wciśniecie przycisku: strzałka w lewo lub strzałka w prawo. Po przechwyceniu kliknięcia funkcja </w:t>
      </w:r>
      <w:r>
        <w:rPr>
          <w:rFonts w:cs="Gabriola"/>
          <w:color w:val="00000A"/>
          <w:sz w:val="28"/>
          <w:szCs w:val="28"/>
        </w:rPr>
        <w:t xml:space="preserve">oblicza nowe współrzędne dla wartości x w przypadku strzałki w lewo odejmuje 25 w przypadku strzałki w prawo dodanie 25. Po tym następuje sprawdzenie czy nowa wartość nie wychodzi za obszar </w:t>
      </w:r>
      <w:r>
        <w:rPr>
          <w:rFonts w:cs="Gabriola"/>
          <w:color w:val="00000A"/>
          <w:sz w:val="28"/>
          <w:szCs w:val="28"/>
        </w:rPr>
        <w:lastRenderedPageBreak/>
        <w:t>planszy jeśli nie wychodzi statek jest usuwany i rysowany na nowyc</w:t>
      </w:r>
      <w:r>
        <w:rPr>
          <w:rFonts w:cs="Gabriola"/>
          <w:color w:val="00000A"/>
          <w:sz w:val="28"/>
          <w:szCs w:val="28"/>
        </w:rPr>
        <w:t>h współrzędnych. W przypadku przekroczenia zakresu nie jest wykonywane przesuniecie i współrzędne wracają do starych wartości.</w:t>
      </w:r>
    </w:p>
    <w:p w:rsidR="001944EB" w:rsidRDefault="00E630A1">
      <w:pPr>
        <w:pStyle w:val="Standard"/>
        <w:widowControl w:val="0"/>
        <w:spacing w:line="189" w:lineRule="auto"/>
        <w:jc w:val="both"/>
      </w:pPr>
      <w:bookmarkStart w:id="4" w:name="_Toc447637348"/>
      <w:r w:rsidRPr="00D411FE">
        <w:rPr>
          <w:rStyle w:val="Nagwek2Znak"/>
          <w:rFonts w:ascii="Calibri" w:hAnsi="Calibri"/>
          <w:color w:val="548DD4" w:themeColor="text2" w:themeTint="99"/>
          <w:sz w:val="28"/>
          <w:szCs w:val="28"/>
        </w:rPr>
        <w:t>Funkcja strzelania gracza</w:t>
      </w:r>
      <w:bookmarkEnd w:id="4"/>
      <w:r>
        <w:rPr>
          <w:rFonts w:cs="Gabriola"/>
          <w:color w:val="00000A"/>
          <w:sz w:val="28"/>
          <w:szCs w:val="28"/>
        </w:rPr>
        <w:t xml:space="preserve">– funkcja czeka na wciśniecie przycisku „spacja” po czym tworzy nowy obiekt który jest pociskiem. Jego </w:t>
      </w:r>
      <w:r>
        <w:rPr>
          <w:rFonts w:cs="Gabriola"/>
          <w:color w:val="00000A"/>
          <w:sz w:val="28"/>
          <w:szCs w:val="28"/>
        </w:rPr>
        <w:t xml:space="preserve">współrzędne startowe są identyczne co współrzędne gracza. Co 0,1 Y pocisku jest zmniejszane o 10 dzięki czemu pocisk się przemieszcza w stronę przeciwników. Jeśli współrzędne x i y </w:t>
      </w:r>
      <w:bookmarkStart w:id="5" w:name="page2"/>
      <w:bookmarkEnd w:id="5"/>
      <w:r>
        <w:rPr>
          <w:rFonts w:cs="Gabriola"/>
          <w:color w:val="00000A"/>
          <w:sz w:val="28"/>
          <w:szCs w:val="28"/>
        </w:rPr>
        <w:t>pokryją się z współrzędnymi przeciwnika jest on niszczony. Przy wystrzeleni</w:t>
      </w:r>
      <w:r>
        <w:rPr>
          <w:rFonts w:cs="Gabriola"/>
          <w:color w:val="00000A"/>
          <w:sz w:val="28"/>
          <w:szCs w:val="28"/>
        </w:rPr>
        <w:t>u pocisku z magazynka jest zabierany jeden strzał.</w:t>
      </w:r>
    </w:p>
    <w:p w:rsidR="001944EB" w:rsidRPr="00D411FE" w:rsidRDefault="00E630A1" w:rsidP="00F20012">
      <w:pPr>
        <w:pStyle w:val="Nagwek1"/>
        <w:rPr>
          <w:rFonts w:ascii="Calibri" w:hAnsi="Calibri"/>
          <w:color w:val="548DD4" w:themeColor="text2" w:themeTint="99"/>
        </w:rPr>
      </w:pPr>
      <w:bookmarkStart w:id="6" w:name="__RefHeading__208_363987911"/>
      <w:r w:rsidRPr="00D411FE">
        <w:rPr>
          <w:rFonts w:ascii="Calibri" w:hAnsi="Calibri"/>
          <w:color w:val="548DD4" w:themeColor="text2" w:themeTint="99"/>
        </w:rPr>
        <w:t>6</w:t>
      </w:r>
      <w:bookmarkStart w:id="7" w:name="_Toc447637349"/>
      <w:r w:rsidRPr="00D411FE">
        <w:rPr>
          <w:rFonts w:ascii="Calibri" w:hAnsi="Calibri"/>
          <w:color w:val="548DD4" w:themeColor="text2" w:themeTint="99"/>
        </w:rPr>
        <w:t>. Wymagania sprzętowe</w:t>
      </w:r>
      <w:r w:rsidRPr="00D411FE">
        <w:rPr>
          <w:rFonts w:ascii="Calibri" w:hAnsi="Calibri" w:cs="Arial"/>
          <w:color w:val="548DD4" w:themeColor="text2" w:themeTint="99"/>
        </w:rPr>
        <w:t xml:space="preserve"> </w:t>
      </w:r>
      <w:r w:rsidRPr="00D411FE">
        <w:rPr>
          <w:rFonts w:ascii="Calibri" w:hAnsi="Calibri"/>
          <w:color w:val="548DD4" w:themeColor="text2" w:themeTint="99"/>
        </w:rPr>
        <w:t>3.1Telefon/</w:t>
      </w:r>
      <w:proofErr w:type="spellStart"/>
      <w:r w:rsidRPr="00D411FE">
        <w:rPr>
          <w:rFonts w:ascii="Calibri" w:hAnsi="Calibri"/>
          <w:color w:val="548DD4" w:themeColor="text2" w:themeTint="99"/>
        </w:rPr>
        <w:t>SmartPhone</w:t>
      </w:r>
      <w:bookmarkEnd w:id="6"/>
      <w:bookmarkEnd w:id="7"/>
      <w:proofErr w:type="spellEnd"/>
    </w:p>
    <w:p w:rsidR="001944EB" w:rsidRDefault="001944EB">
      <w:pPr>
        <w:pStyle w:val="Standard"/>
        <w:widowControl w:val="0"/>
        <w:spacing w:after="0" w:line="31" w:lineRule="exact"/>
        <w:rPr>
          <w:rFonts w:cs="Times New Roman"/>
          <w:sz w:val="28"/>
          <w:szCs w:val="28"/>
        </w:rPr>
      </w:pPr>
    </w:p>
    <w:p w:rsidR="001944EB" w:rsidRPr="00E229D8" w:rsidRDefault="00E630A1" w:rsidP="00E229D8">
      <w:pPr>
        <w:pStyle w:val="Standard"/>
        <w:widowControl w:val="0"/>
        <w:numPr>
          <w:ilvl w:val="0"/>
          <w:numId w:val="11"/>
        </w:numPr>
        <w:tabs>
          <w:tab w:val="left" w:pos="420"/>
        </w:tabs>
        <w:spacing w:after="0" w:line="300" w:lineRule="exact"/>
        <w:jc w:val="both"/>
        <w:rPr>
          <w:rFonts w:cs="Gabriola"/>
          <w:color w:val="00000A"/>
          <w:sz w:val="28"/>
          <w:szCs w:val="28"/>
        </w:rPr>
      </w:pPr>
      <w:r w:rsidRPr="00E229D8">
        <w:rPr>
          <w:rFonts w:cs="Gabriola"/>
          <w:color w:val="00000A"/>
          <w:sz w:val="28"/>
          <w:szCs w:val="28"/>
        </w:rPr>
        <w:t xml:space="preserve">System minimalny – Android 2.3 </w:t>
      </w:r>
      <w:proofErr w:type="spellStart"/>
      <w:r w:rsidRPr="00E229D8">
        <w:rPr>
          <w:rFonts w:cs="Gabriola"/>
          <w:color w:val="00000A"/>
          <w:sz w:val="28"/>
          <w:szCs w:val="28"/>
        </w:rPr>
        <w:t>Gingerbread</w:t>
      </w:r>
      <w:proofErr w:type="spellEnd"/>
      <w:r w:rsidRPr="00E229D8">
        <w:rPr>
          <w:rFonts w:cs="Gabriola"/>
          <w:color w:val="00000A"/>
          <w:sz w:val="28"/>
          <w:szCs w:val="28"/>
        </w:rPr>
        <w:t>.</w:t>
      </w:r>
    </w:p>
    <w:p w:rsidR="001944EB" w:rsidRDefault="00E630A1">
      <w:pPr>
        <w:pStyle w:val="Standard"/>
        <w:widowControl w:val="0"/>
        <w:numPr>
          <w:ilvl w:val="0"/>
          <w:numId w:val="11"/>
        </w:numPr>
        <w:tabs>
          <w:tab w:val="left" w:pos="419"/>
        </w:tabs>
        <w:spacing w:after="0" w:line="240" w:lineRule="auto"/>
      </w:pPr>
      <w:r>
        <w:rPr>
          <w:rFonts w:cs="Gabriola"/>
          <w:color w:val="00000A"/>
          <w:sz w:val="28"/>
          <w:szCs w:val="28"/>
        </w:rPr>
        <w:t xml:space="preserve">Gra zostanie zaprojektowana, aby </w:t>
      </w:r>
      <w:proofErr w:type="spellStart"/>
      <w:r>
        <w:rPr>
          <w:rFonts w:cs="Gabriola"/>
          <w:color w:val="00000A"/>
          <w:sz w:val="28"/>
          <w:szCs w:val="28"/>
        </w:rPr>
        <w:t>SmartPhony</w:t>
      </w:r>
      <w:proofErr w:type="spellEnd"/>
      <w:r>
        <w:rPr>
          <w:rFonts w:cs="Gabriola"/>
          <w:color w:val="00000A"/>
          <w:sz w:val="28"/>
          <w:szCs w:val="28"/>
        </w:rPr>
        <w:t xml:space="preserve"> posiadające pamięć 8GB lub 16GB nie odczuwały w żaden sposób obciąże</w:t>
      </w:r>
      <w:r>
        <w:rPr>
          <w:rFonts w:cs="Gabriola"/>
          <w:color w:val="00000A"/>
          <w:sz w:val="28"/>
          <w:szCs w:val="28"/>
        </w:rPr>
        <w:t>nia. Urządzenia o mniejszej pamięci wbudowanej również poradzą sobie z wymaganiami programu.</w:t>
      </w:r>
    </w:p>
    <w:p w:rsidR="001944EB" w:rsidRDefault="001944EB">
      <w:pPr>
        <w:pStyle w:val="Standard"/>
        <w:widowControl w:val="0"/>
        <w:spacing w:after="0" w:line="200" w:lineRule="exact"/>
        <w:rPr>
          <w:rFonts w:cs="Gabriola"/>
          <w:color w:val="00000A"/>
          <w:sz w:val="28"/>
          <w:szCs w:val="28"/>
        </w:rPr>
      </w:pPr>
    </w:p>
    <w:p w:rsidR="001944EB" w:rsidRDefault="001944EB">
      <w:pPr>
        <w:pStyle w:val="Standard"/>
        <w:widowControl w:val="0"/>
        <w:spacing w:after="0" w:line="380" w:lineRule="exact"/>
        <w:rPr>
          <w:rFonts w:cs="Gabriola"/>
          <w:color w:val="00000A"/>
          <w:sz w:val="28"/>
          <w:szCs w:val="28"/>
        </w:rPr>
      </w:pPr>
    </w:p>
    <w:p w:rsidR="001944EB" w:rsidRDefault="00E630A1">
      <w:pPr>
        <w:pStyle w:val="Standard"/>
        <w:widowControl w:val="0"/>
        <w:numPr>
          <w:ilvl w:val="0"/>
          <w:numId w:val="11"/>
        </w:numPr>
        <w:tabs>
          <w:tab w:val="left" w:pos="420"/>
        </w:tabs>
        <w:spacing w:after="0" w:line="240" w:lineRule="auto"/>
        <w:jc w:val="both"/>
      </w:pPr>
      <w:r>
        <w:rPr>
          <w:rFonts w:cs="Gabriola"/>
          <w:color w:val="00000A"/>
          <w:sz w:val="28"/>
          <w:szCs w:val="28"/>
        </w:rPr>
        <w:t>Minimalne wymagania podzespołów</w:t>
      </w:r>
    </w:p>
    <w:p w:rsidR="001944EB" w:rsidRDefault="00E630A1">
      <w:pPr>
        <w:pStyle w:val="Standard"/>
        <w:widowControl w:val="0"/>
        <w:spacing w:after="0" w:line="240" w:lineRule="auto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ab/>
        <w:t xml:space="preserve">Samsung </w:t>
      </w:r>
      <w:proofErr w:type="spellStart"/>
      <w:r>
        <w:rPr>
          <w:rFonts w:cs="Gabriola"/>
          <w:color w:val="00000A"/>
          <w:sz w:val="28"/>
          <w:szCs w:val="28"/>
        </w:rPr>
        <w:t>Exynos</w:t>
      </w:r>
      <w:proofErr w:type="spellEnd"/>
      <w:r>
        <w:rPr>
          <w:rFonts w:cs="Gabriola"/>
          <w:color w:val="00000A"/>
          <w:sz w:val="28"/>
          <w:szCs w:val="28"/>
        </w:rPr>
        <w:t xml:space="preserve"> 4210</w:t>
      </w:r>
    </w:p>
    <w:p w:rsidR="001944EB" w:rsidRDefault="001944EB">
      <w:pPr>
        <w:pStyle w:val="Standard"/>
        <w:widowControl w:val="0"/>
        <w:spacing w:after="0" w:line="65" w:lineRule="exact"/>
        <w:rPr>
          <w:rFonts w:cs="Times New Roman"/>
          <w:sz w:val="28"/>
          <w:szCs w:val="28"/>
        </w:rPr>
      </w:pPr>
    </w:p>
    <w:p w:rsidR="001944EB" w:rsidRDefault="00E630A1">
      <w:pPr>
        <w:pStyle w:val="Standard"/>
        <w:widowControl w:val="0"/>
        <w:spacing w:after="0" w:line="240" w:lineRule="auto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ab/>
        <w:t>Zegar procesora: 1,20 GHz Liczba rdzeni: 2</w:t>
      </w:r>
    </w:p>
    <w:p w:rsidR="001944EB" w:rsidRDefault="00E630A1">
      <w:pPr>
        <w:pStyle w:val="Standard"/>
        <w:widowControl w:val="0"/>
        <w:spacing w:after="0" w:line="240" w:lineRule="auto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ab/>
        <w:t>GPU:ARM Mali-400 MP4 @266 MHz</w:t>
      </w:r>
    </w:p>
    <w:p w:rsidR="001944EB" w:rsidRDefault="00E630A1">
      <w:pPr>
        <w:pStyle w:val="Standard"/>
        <w:widowControl w:val="0"/>
        <w:spacing w:after="0" w:line="240" w:lineRule="auto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ab/>
        <w:t>Pamięć RAM: 1 GB</w:t>
      </w:r>
    </w:p>
    <w:p w:rsidR="001944EB" w:rsidRDefault="00E630A1">
      <w:pPr>
        <w:pStyle w:val="Standard"/>
        <w:widowControl w:val="0"/>
        <w:spacing w:after="0" w:line="240" w:lineRule="auto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ab/>
        <w:t xml:space="preserve">3.5 </w:t>
      </w:r>
      <w:r>
        <w:rPr>
          <w:rFonts w:cs="Gabriola"/>
          <w:color w:val="00000A"/>
          <w:sz w:val="28"/>
          <w:szCs w:val="28"/>
        </w:rPr>
        <w:t>Wyświetlacz</w:t>
      </w:r>
    </w:p>
    <w:p w:rsidR="001944EB" w:rsidRDefault="00E630A1">
      <w:pPr>
        <w:pStyle w:val="Standard"/>
        <w:widowControl w:val="0"/>
        <w:spacing w:after="0" w:line="201" w:lineRule="auto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ab/>
        <w:t>Kolorowy / 16M kolorów</w:t>
      </w:r>
    </w:p>
    <w:p w:rsidR="001944EB" w:rsidRDefault="00E630A1">
      <w:pPr>
        <w:pStyle w:val="Standard"/>
        <w:widowControl w:val="0"/>
        <w:spacing w:after="0" w:line="240" w:lineRule="auto"/>
        <w:ind w:right="5800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ab/>
        <w:t xml:space="preserve">480 x 800 </w:t>
      </w:r>
      <w:proofErr w:type="spellStart"/>
      <w:r>
        <w:rPr>
          <w:rFonts w:cs="Gabriola"/>
          <w:color w:val="00000A"/>
          <w:sz w:val="28"/>
          <w:szCs w:val="28"/>
        </w:rPr>
        <w:t>px</w:t>
      </w:r>
      <w:proofErr w:type="spellEnd"/>
      <w:r>
        <w:rPr>
          <w:rFonts w:cs="Gabriola"/>
          <w:color w:val="00000A"/>
          <w:sz w:val="28"/>
          <w:szCs w:val="28"/>
        </w:rPr>
        <w:t xml:space="preserve"> (4.27") </w:t>
      </w:r>
      <w:r>
        <w:rPr>
          <w:rFonts w:cs="Gabriola"/>
          <w:color w:val="00000A"/>
          <w:sz w:val="28"/>
          <w:szCs w:val="28"/>
        </w:rPr>
        <w:tab/>
        <w:t xml:space="preserve">218 </w:t>
      </w:r>
      <w:proofErr w:type="spellStart"/>
      <w:r>
        <w:rPr>
          <w:rFonts w:cs="Gabriola"/>
          <w:color w:val="00000A"/>
          <w:sz w:val="28"/>
          <w:szCs w:val="28"/>
        </w:rPr>
        <w:t>ppi</w:t>
      </w:r>
      <w:proofErr w:type="spellEnd"/>
      <w:r>
        <w:rPr>
          <w:rFonts w:cs="Gabriola"/>
          <w:color w:val="00000A"/>
          <w:sz w:val="28"/>
          <w:szCs w:val="28"/>
        </w:rPr>
        <w:t>.</w:t>
      </w:r>
    </w:p>
    <w:p w:rsidR="001944EB" w:rsidRDefault="001944EB">
      <w:pPr>
        <w:pStyle w:val="Standard"/>
        <w:widowControl w:val="0"/>
        <w:spacing w:after="0" w:line="200" w:lineRule="exact"/>
        <w:rPr>
          <w:rFonts w:cs="Times New Roman"/>
          <w:sz w:val="28"/>
          <w:szCs w:val="28"/>
        </w:rPr>
      </w:pPr>
    </w:p>
    <w:p w:rsidR="001944EB" w:rsidRDefault="00E630A1">
      <w:pPr>
        <w:pStyle w:val="Standard"/>
        <w:widowControl w:val="0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>Aplikacja nie będzie działała na podzespołach o mniejszej wartości niż podane. Docelowo gra zostanie zaprojektowana dla modelu Samsung Galaxy S</w:t>
      </w:r>
      <w:r w:rsidR="00F20012">
        <w:rPr>
          <w:rFonts w:cs="Gabriola"/>
          <w:color w:val="00000A"/>
          <w:sz w:val="28"/>
          <w:szCs w:val="28"/>
        </w:rPr>
        <w:t xml:space="preserve">2 i wszystkich jego danych </w:t>
      </w:r>
      <w:proofErr w:type="spellStart"/>
      <w:r w:rsidR="00F20012">
        <w:rPr>
          <w:rFonts w:cs="Gabriola"/>
          <w:color w:val="00000A"/>
          <w:sz w:val="28"/>
          <w:szCs w:val="28"/>
        </w:rPr>
        <w:t>sprzę</w:t>
      </w:r>
      <w:r>
        <w:rPr>
          <w:rFonts w:cs="Gabriola"/>
          <w:color w:val="00000A"/>
          <w:sz w:val="28"/>
          <w:szCs w:val="28"/>
        </w:rPr>
        <w:t>towcyh</w:t>
      </w:r>
      <w:proofErr w:type="spellEnd"/>
      <w:r>
        <w:rPr>
          <w:rFonts w:cs="Gabriola"/>
          <w:color w:val="00000A"/>
          <w:sz w:val="28"/>
          <w:szCs w:val="28"/>
        </w:rPr>
        <w:t xml:space="preserve"> oraz</w:t>
      </w:r>
      <w:r>
        <w:rPr>
          <w:rFonts w:cs="Gabriola"/>
          <w:color w:val="00000A"/>
          <w:sz w:val="28"/>
          <w:szCs w:val="28"/>
        </w:rPr>
        <w:t xml:space="preserve"> przypisanego mu danego systemu Android. Program będzie aktualizowany, aby mógł również pracować na innych modelach telefonów z systemem Android, począwszy od Androida 2.3 </w:t>
      </w:r>
      <w:proofErr w:type="spellStart"/>
      <w:r>
        <w:rPr>
          <w:rFonts w:cs="Gabriola"/>
          <w:color w:val="00000A"/>
          <w:sz w:val="28"/>
          <w:szCs w:val="28"/>
        </w:rPr>
        <w:t>Gingerbread</w:t>
      </w:r>
      <w:proofErr w:type="spellEnd"/>
      <w:r>
        <w:rPr>
          <w:rFonts w:cs="Gabriola"/>
          <w:color w:val="00000A"/>
          <w:sz w:val="28"/>
          <w:szCs w:val="28"/>
        </w:rPr>
        <w:t xml:space="preserve"> aż do Android </w:t>
      </w:r>
      <w:proofErr w:type="spellStart"/>
      <w:r>
        <w:rPr>
          <w:rFonts w:cs="Gabriola"/>
          <w:color w:val="00000A"/>
          <w:sz w:val="28"/>
          <w:szCs w:val="28"/>
        </w:rPr>
        <w:t>Lollipop</w:t>
      </w:r>
      <w:proofErr w:type="spellEnd"/>
      <w:r>
        <w:rPr>
          <w:rFonts w:cs="Gabriola"/>
          <w:color w:val="00000A"/>
          <w:sz w:val="28"/>
          <w:szCs w:val="28"/>
        </w:rPr>
        <w:t xml:space="preserve"> 5.0.</w:t>
      </w:r>
    </w:p>
    <w:p w:rsidR="001944EB" w:rsidRDefault="00B167E6" w:rsidP="00B85908">
      <w:pPr>
        <w:pStyle w:val="Nagwek1"/>
        <w:rPr>
          <w:rFonts w:ascii="Calibri" w:hAnsi="Calibri"/>
        </w:rPr>
      </w:pPr>
      <w:r>
        <w:rPr>
          <w:rFonts w:ascii="Calibri" w:hAnsi="Calibri"/>
        </w:rPr>
        <w:t>7</w:t>
      </w:r>
      <w:r w:rsidR="00B85908">
        <w:rPr>
          <w:rFonts w:ascii="Calibri" w:hAnsi="Calibri"/>
        </w:rPr>
        <w:t>.Słowniczek</w:t>
      </w:r>
    </w:p>
    <w:p w:rsidR="00B85908" w:rsidRDefault="00B85908" w:rsidP="00B85908">
      <w:pPr>
        <w:pStyle w:val="Textbody"/>
        <w:numPr>
          <w:ilvl w:val="0"/>
          <w:numId w:val="23"/>
        </w:numPr>
      </w:pPr>
      <w:r>
        <w:t>Gracz – użytkownik telefonu</w:t>
      </w:r>
    </w:p>
    <w:p w:rsidR="00B85908" w:rsidRDefault="00B85908" w:rsidP="00B85908">
      <w:pPr>
        <w:pStyle w:val="Textbody"/>
        <w:numPr>
          <w:ilvl w:val="0"/>
          <w:numId w:val="23"/>
        </w:numPr>
      </w:pPr>
      <w:r>
        <w:t>Komputer – przeciwnik gracza, wspierany przez algorytm AI.</w:t>
      </w:r>
    </w:p>
    <w:p w:rsidR="00B85908" w:rsidRDefault="00B85908" w:rsidP="00B85908">
      <w:pPr>
        <w:pStyle w:val="Textbody"/>
        <w:numPr>
          <w:ilvl w:val="0"/>
          <w:numId w:val="23"/>
        </w:numPr>
      </w:pPr>
      <w:r>
        <w:t>Statek – pojazd kierowany przez gracza</w:t>
      </w:r>
      <w:bookmarkStart w:id="8" w:name="__RefHeading__210_363987911"/>
    </w:p>
    <w:p w:rsidR="00E229D8" w:rsidRDefault="00E229D8" w:rsidP="00E229D8">
      <w:pPr>
        <w:pStyle w:val="Textbody"/>
      </w:pPr>
    </w:p>
    <w:p w:rsidR="00E229D8" w:rsidRDefault="00E229D8" w:rsidP="00E229D8">
      <w:pPr>
        <w:pStyle w:val="Textbody"/>
      </w:pPr>
    </w:p>
    <w:p w:rsidR="001944EB" w:rsidRPr="00B85908" w:rsidRDefault="00B167E6" w:rsidP="00B85908">
      <w:pPr>
        <w:pStyle w:val="Textbody"/>
        <w:rPr>
          <w:b/>
          <w:color w:val="1F497D" w:themeColor="text2"/>
        </w:rPr>
      </w:pPr>
      <w:r>
        <w:rPr>
          <w:rFonts w:cs="Gabriola"/>
          <w:b/>
          <w:color w:val="1F497D" w:themeColor="text2"/>
          <w:sz w:val="28"/>
          <w:szCs w:val="28"/>
        </w:rPr>
        <w:lastRenderedPageBreak/>
        <w:t>8</w:t>
      </w:r>
      <w:r w:rsidR="00E630A1" w:rsidRPr="00B85908">
        <w:rPr>
          <w:rFonts w:cs="Gabriola"/>
          <w:b/>
          <w:color w:val="1F497D" w:themeColor="text2"/>
          <w:sz w:val="28"/>
          <w:szCs w:val="28"/>
        </w:rPr>
        <w:t>.</w:t>
      </w:r>
      <w:r w:rsidR="00E630A1" w:rsidRPr="00B85908">
        <w:rPr>
          <w:b/>
          <w:color w:val="1F497D" w:themeColor="text2"/>
          <w:sz w:val="28"/>
          <w:szCs w:val="28"/>
        </w:rPr>
        <w:t>Identyfikacja aktorów</w:t>
      </w:r>
      <w:bookmarkEnd w:id="8"/>
    </w:p>
    <w:p w:rsidR="001944EB" w:rsidRDefault="001944EB">
      <w:pPr>
        <w:pStyle w:val="Standard"/>
        <w:widowControl w:val="0"/>
        <w:spacing w:after="0" w:line="307" w:lineRule="exact"/>
        <w:rPr>
          <w:rFonts w:cs="Times New Roman"/>
          <w:sz w:val="28"/>
          <w:szCs w:val="28"/>
        </w:rPr>
      </w:pPr>
    </w:p>
    <w:p w:rsidR="001944EB" w:rsidRDefault="00E630A1">
      <w:pPr>
        <w:pStyle w:val="Standard"/>
        <w:widowControl w:val="0"/>
        <w:tabs>
          <w:tab w:val="left" w:pos="840"/>
        </w:tabs>
        <w:spacing w:after="0" w:line="240" w:lineRule="auto"/>
        <w:ind w:left="420" w:hanging="420"/>
        <w:jc w:val="both"/>
      </w:pPr>
      <w:bookmarkStart w:id="9" w:name="_Toc447637350"/>
      <w:r>
        <w:rPr>
          <w:rStyle w:val="Nagwek2Znak"/>
          <w:rFonts w:ascii="Calibri" w:hAnsi="Calibri"/>
          <w:sz w:val="28"/>
          <w:szCs w:val="28"/>
        </w:rPr>
        <w:t>Gracz</w:t>
      </w:r>
      <w:bookmarkEnd w:id="9"/>
      <w:r>
        <w:rPr>
          <w:rFonts w:cs="Gabriola"/>
          <w:color w:val="00000A"/>
          <w:sz w:val="28"/>
          <w:szCs w:val="28"/>
        </w:rPr>
        <w:t xml:space="preserve"> – Główny użytkownik aplikacji.</w:t>
      </w:r>
    </w:p>
    <w:p w:rsidR="001944EB" w:rsidRDefault="001944EB">
      <w:pPr>
        <w:pStyle w:val="Standard"/>
        <w:widowControl w:val="0"/>
        <w:spacing w:after="0" w:line="102" w:lineRule="exact"/>
        <w:rPr>
          <w:rFonts w:cs="Gabriola"/>
          <w:color w:val="00000A"/>
          <w:sz w:val="28"/>
          <w:szCs w:val="28"/>
        </w:rPr>
      </w:pPr>
    </w:p>
    <w:p w:rsidR="001944EB" w:rsidRDefault="00E630A1">
      <w:pPr>
        <w:pStyle w:val="Akapitzlist"/>
        <w:widowControl w:val="0"/>
        <w:numPr>
          <w:ilvl w:val="0"/>
          <w:numId w:val="15"/>
        </w:numPr>
        <w:spacing w:after="0" w:line="434" w:lineRule="exact"/>
        <w:ind w:right="1740"/>
        <w:jc w:val="both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>Wyświetlenie rankingu  najlepszych graczy</w:t>
      </w:r>
    </w:p>
    <w:p w:rsidR="001944EB" w:rsidRDefault="00E630A1">
      <w:pPr>
        <w:pStyle w:val="Akapitzlist"/>
        <w:widowControl w:val="0"/>
        <w:numPr>
          <w:ilvl w:val="0"/>
          <w:numId w:val="7"/>
        </w:numPr>
        <w:spacing w:after="0" w:line="434" w:lineRule="exact"/>
        <w:ind w:right="1740"/>
        <w:jc w:val="both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 xml:space="preserve">Sterowanie </w:t>
      </w:r>
      <w:r>
        <w:rPr>
          <w:rFonts w:cs="Gabriola"/>
          <w:color w:val="00000A"/>
          <w:sz w:val="28"/>
          <w:szCs w:val="28"/>
        </w:rPr>
        <w:t>ruchem statku</w:t>
      </w:r>
    </w:p>
    <w:p w:rsidR="001944EB" w:rsidRDefault="00E630A1">
      <w:pPr>
        <w:pStyle w:val="Akapitzlist"/>
        <w:widowControl w:val="0"/>
        <w:numPr>
          <w:ilvl w:val="0"/>
          <w:numId w:val="7"/>
        </w:numPr>
        <w:spacing w:after="0" w:line="405" w:lineRule="exact"/>
        <w:jc w:val="both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>Strzelanie</w:t>
      </w:r>
    </w:p>
    <w:p w:rsidR="001944EB" w:rsidRDefault="001944EB">
      <w:pPr>
        <w:pStyle w:val="Standard"/>
        <w:widowControl w:val="0"/>
        <w:spacing w:after="0" w:line="93" w:lineRule="exact"/>
        <w:rPr>
          <w:rFonts w:cs="Gabriola"/>
          <w:color w:val="00000A"/>
          <w:sz w:val="28"/>
          <w:szCs w:val="28"/>
        </w:rPr>
      </w:pPr>
    </w:p>
    <w:p w:rsidR="001944EB" w:rsidRDefault="00E630A1">
      <w:pPr>
        <w:pStyle w:val="Akapitzlist"/>
        <w:widowControl w:val="0"/>
        <w:numPr>
          <w:ilvl w:val="0"/>
          <w:numId w:val="7"/>
        </w:numPr>
        <w:spacing w:after="0" w:line="405" w:lineRule="exact"/>
        <w:jc w:val="both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>Zamknięcie aplikacji</w:t>
      </w:r>
    </w:p>
    <w:p w:rsidR="001944EB" w:rsidRDefault="00E630A1">
      <w:pPr>
        <w:pStyle w:val="Standard"/>
        <w:widowControl w:val="0"/>
        <w:tabs>
          <w:tab w:val="left" w:pos="419"/>
        </w:tabs>
        <w:spacing w:after="0" w:line="422" w:lineRule="exact"/>
        <w:jc w:val="both"/>
        <w:rPr>
          <w:rFonts w:cs="Gabriola"/>
          <w:color w:val="00000A"/>
          <w:sz w:val="28"/>
          <w:szCs w:val="28"/>
        </w:rPr>
      </w:pPr>
      <w:bookmarkStart w:id="10" w:name="_Toc447637351"/>
      <w:r>
        <w:rPr>
          <w:rStyle w:val="Nagwek2Znak"/>
          <w:rFonts w:ascii="Calibri" w:hAnsi="Calibri"/>
          <w:sz w:val="28"/>
          <w:szCs w:val="28"/>
        </w:rPr>
        <w:t>Komputer</w:t>
      </w:r>
      <w:bookmarkEnd w:id="10"/>
      <w:r>
        <w:rPr>
          <w:rFonts w:cs="Gabriola"/>
          <w:color w:val="00000A"/>
          <w:sz w:val="28"/>
          <w:szCs w:val="28"/>
        </w:rPr>
        <w:t xml:space="preserve"> – Ruchomy przeciwnik wygenerowany na rzecz projektu.</w:t>
      </w:r>
    </w:p>
    <w:p w:rsidR="00B85908" w:rsidRDefault="00B85908">
      <w:pPr>
        <w:pStyle w:val="Standard"/>
        <w:widowControl w:val="0"/>
        <w:tabs>
          <w:tab w:val="left" w:pos="419"/>
        </w:tabs>
        <w:spacing w:after="0" w:line="422" w:lineRule="exact"/>
        <w:jc w:val="both"/>
      </w:pPr>
    </w:p>
    <w:p w:rsidR="001944EB" w:rsidRPr="00D411FE" w:rsidRDefault="00B167E6">
      <w:pPr>
        <w:pStyle w:val="Standard"/>
        <w:widowControl w:val="0"/>
        <w:spacing w:after="0" w:line="405" w:lineRule="exact"/>
        <w:jc w:val="both"/>
        <w:rPr>
          <w:rFonts w:cs="Gabriola"/>
          <w:b/>
          <w:color w:val="548DD4" w:themeColor="text2" w:themeTint="99"/>
          <w:sz w:val="28"/>
          <w:szCs w:val="28"/>
        </w:rPr>
      </w:pPr>
      <w:r w:rsidRPr="00D411FE">
        <w:rPr>
          <w:rFonts w:cs="Gabriola"/>
          <w:b/>
          <w:color w:val="548DD4" w:themeColor="text2" w:themeTint="99"/>
          <w:sz w:val="28"/>
          <w:szCs w:val="28"/>
        </w:rPr>
        <w:t>9</w:t>
      </w:r>
      <w:r w:rsidR="00E630A1" w:rsidRPr="00D411FE">
        <w:rPr>
          <w:rFonts w:cs="Gabriola"/>
          <w:b/>
          <w:color w:val="548DD4" w:themeColor="text2" w:themeTint="99"/>
          <w:sz w:val="28"/>
          <w:szCs w:val="28"/>
        </w:rPr>
        <w:t>.Przypadki użycia</w:t>
      </w:r>
    </w:p>
    <w:p w:rsidR="00E229D8" w:rsidRPr="00B85908" w:rsidRDefault="00E229D8">
      <w:pPr>
        <w:pStyle w:val="Standard"/>
        <w:widowControl w:val="0"/>
        <w:spacing w:after="0" w:line="405" w:lineRule="exact"/>
        <w:jc w:val="both"/>
        <w:rPr>
          <w:b/>
          <w:color w:val="1F497D" w:themeColor="text2"/>
          <w:sz w:val="28"/>
          <w:szCs w:val="28"/>
        </w:rPr>
      </w:pPr>
    </w:p>
    <w:p w:rsidR="001944EB" w:rsidRDefault="00E630A1">
      <w:pPr>
        <w:pStyle w:val="Standard"/>
      </w:pPr>
      <w:r>
        <w:rPr>
          <w:sz w:val="28"/>
          <w:szCs w:val="28"/>
        </w:rPr>
        <w:t>Nr przypadku: 1</w:t>
      </w:r>
    </w:p>
    <w:p w:rsidR="001944EB" w:rsidRDefault="00E630A1" w:rsidP="00B85908">
      <w:pPr>
        <w:pStyle w:val="Standard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Nazwa przypadku: Rozpoczęcie rozgrywki</w:t>
      </w:r>
    </w:p>
    <w:p w:rsidR="001944EB" w:rsidRDefault="00E630A1" w:rsidP="00B85908">
      <w:pPr>
        <w:pStyle w:val="Standard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Krótki opis: Przypadek użycia pozwala na rozpoczęcie rozgrywki </w:t>
      </w:r>
      <w:r>
        <w:rPr>
          <w:sz w:val="28"/>
          <w:szCs w:val="28"/>
        </w:rPr>
        <w:t xml:space="preserve">przez </w:t>
      </w:r>
      <w:r>
        <w:rPr>
          <w:sz w:val="28"/>
          <w:szCs w:val="28"/>
        </w:rPr>
        <w:t>użytkownika.</w:t>
      </w:r>
    </w:p>
    <w:p w:rsidR="001944EB" w:rsidRDefault="00E630A1" w:rsidP="00B85908">
      <w:pPr>
        <w:pStyle w:val="Standard"/>
        <w:ind w:firstLine="720"/>
        <w:rPr>
          <w:sz w:val="28"/>
          <w:szCs w:val="28"/>
        </w:rPr>
      </w:pPr>
      <w:r>
        <w:rPr>
          <w:sz w:val="28"/>
          <w:szCs w:val="28"/>
        </w:rPr>
        <w:t>Aktor główny: Gracz</w:t>
      </w:r>
    </w:p>
    <w:p w:rsidR="001944EB" w:rsidRDefault="00E630A1" w:rsidP="00B85908">
      <w:pPr>
        <w:pStyle w:val="Standard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Wyzwalacz: Przypadek użycia rozpoczyna </w:t>
      </w:r>
      <w:proofErr w:type="spellStart"/>
      <w:r>
        <w:rPr>
          <w:sz w:val="28"/>
          <w:szCs w:val="28"/>
        </w:rPr>
        <w:t>sie</w:t>
      </w:r>
      <w:proofErr w:type="spellEnd"/>
      <w:r>
        <w:rPr>
          <w:sz w:val="28"/>
          <w:szCs w:val="28"/>
        </w:rPr>
        <w:t xml:space="preserve"> w momencie kliknięcia ikony </w:t>
      </w:r>
      <w:r>
        <w:rPr>
          <w:sz w:val="28"/>
          <w:szCs w:val="28"/>
        </w:rPr>
        <w:t>aplikacji przez użytkownika, w katalogu aplikacji urządzenia na którym zainstalowana jest aplikacja.</w:t>
      </w:r>
    </w:p>
    <w:p w:rsidR="001944EB" w:rsidRDefault="00E630A1" w:rsidP="00B85908">
      <w:pPr>
        <w:pStyle w:val="Standard"/>
        <w:ind w:firstLine="720"/>
        <w:rPr>
          <w:sz w:val="28"/>
          <w:szCs w:val="28"/>
        </w:rPr>
      </w:pPr>
      <w:r>
        <w:rPr>
          <w:sz w:val="28"/>
          <w:szCs w:val="28"/>
        </w:rPr>
        <w:t>Przebieg zdarzeń:</w:t>
      </w:r>
    </w:p>
    <w:p w:rsidR="001944EB" w:rsidRPr="00A34A18" w:rsidRDefault="00A34A18" w:rsidP="00A34A18">
      <w:pPr>
        <w:pStyle w:val="Standard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P</w:t>
      </w:r>
      <w:r w:rsidR="00E630A1" w:rsidRPr="00A34A18">
        <w:rPr>
          <w:color w:val="548DD4" w:themeColor="text2" w:themeTint="99"/>
          <w:sz w:val="28"/>
          <w:szCs w:val="28"/>
        </w:rPr>
        <w:t>rzebieg podstawowy</w:t>
      </w:r>
    </w:p>
    <w:p w:rsidR="001944EB" w:rsidRDefault="00E630A1" w:rsidP="00B85908">
      <w:pPr>
        <w:pStyle w:val="Standard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Gracz </w:t>
      </w:r>
      <w:r>
        <w:rPr>
          <w:sz w:val="28"/>
          <w:szCs w:val="28"/>
        </w:rPr>
        <w:t>włącza aplikację poprzez naciśnięcie jej ikony w katalogu aplikacji.</w:t>
      </w:r>
    </w:p>
    <w:p w:rsidR="001944EB" w:rsidRDefault="00E630A1" w:rsidP="00B85908">
      <w:pPr>
        <w:pStyle w:val="Standard"/>
        <w:ind w:firstLine="720"/>
        <w:rPr>
          <w:sz w:val="28"/>
          <w:szCs w:val="28"/>
        </w:rPr>
      </w:pPr>
      <w:r>
        <w:rPr>
          <w:sz w:val="28"/>
          <w:szCs w:val="28"/>
        </w:rPr>
        <w:t>Gracz naciska przycisk START w menu głównym.</w:t>
      </w:r>
    </w:p>
    <w:p w:rsidR="001944EB" w:rsidRDefault="00E630A1" w:rsidP="00B85908">
      <w:pPr>
        <w:pStyle w:val="Standard"/>
        <w:ind w:firstLine="720"/>
        <w:rPr>
          <w:sz w:val="28"/>
          <w:szCs w:val="28"/>
        </w:rPr>
      </w:pPr>
      <w:r>
        <w:rPr>
          <w:sz w:val="28"/>
          <w:szCs w:val="28"/>
        </w:rPr>
        <w:t>Zostaje wyświetlona aktywność Nowa Gra.</w:t>
      </w:r>
    </w:p>
    <w:p w:rsidR="001944EB" w:rsidRPr="00A34A18" w:rsidRDefault="00B85908" w:rsidP="00B85908">
      <w:pPr>
        <w:pStyle w:val="Standard"/>
        <w:rPr>
          <w:color w:val="548DD4" w:themeColor="text2" w:themeTint="99"/>
          <w:sz w:val="28"/>
          <w:szCs w:val="28"/>
        </w:rPr>
      </w:pPr>
      <w:r w:rsidRPr="00A34A18">
        <w:rPr>
          <w:color w:val="548DD4" w:themeColor="text2" w:themeTint="99"/>
          <w:sz w:val="28"/>
          <w:szCs w:val="28"/>
        </w:rPr>
        <w:t>P</w:t>
      </w:r>
      <w:r w:rsidR="00E630A1" w:rsidRPr="00A34A18">
        <w:rPr>
          <w:color w:val="548DD4" w:themeColor="text2" w:themeTint="99"/>
          <w:sz w:val="28"/>
          <w:szCs w:val="28"/>
        </w:rPr>
        <w:t>rzebieg alternatywny</w:t>
      </w:r>
    </w:p>
    <w:p w:rsidR="001944EB" w:rsidRDefault="00B85908" w:rsidP="005260C1">
      <w:pPr>
        <w:pStyle w:val="Standard"/>
        <w:ind w:firstLine="720"/>
        <w:rPr>
          <w:sz w:val="28"/>
          <w:szCs w:val="28"/>
        </w:rPr>
      </w:pPr>
      <w:r>
        <w:rPr>
          <w:sz w:val="28"/>
          <w:szCs w:val="28"/>
        </w:rPr>
        <w:t>1</w:t>
      </w:r>
      <w:r w:rsidR="00E630A1">
        <w:rPr>
          <w:sz w:val="28"/>
          <w:szCs w:val="28"/>
        </w:rPr>
        <w:t>. Gracz naciska przycisk powrót.</w:t>
      </w:r>
    </w:p>
    <w:p w:rsidR="001944EB" w:rsidRDefault="00B85908" w:rsidP="00E656B5">
      <w:pPr>
        <w:pStyle w:val="Standard"/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="00E630A1">
        <w:rPr>
          <w:sz w:val="28"/>
          <w:szCs w:val="28"/>
        </w:rPr>
        <w:t>. Zamknięcie aplikacji.</w:t>
      </w:r>
    </w:p>
    <w:p w:rsidR="00E656B5" w:rsidRDefault="00E656B5" w:rsidP="00E656B5">
      <w:pPr>
        <w:pStyle w:val="Standard"/>
        <w:ind w:firstLine="720"/>
        <w:rPr>
          <w:sz w:val="28"/>
          <w:szCs w:val="28"/>
        </w:rPr>
      </w:pPr>
    </w:p>
    <w:p w:rsidR="001944EB" w:rsidRPr="00E229D8" w:rsidRDefault="00E630A1" w:rsidP="00E656B5">
      <w:pPr>
        <w:pStyle w:val="Standard"/>
        <w:rPr>
          <w:b/>
          <w:sz w:val="28"/>
          <w:szCs w:val="28"/>
        </w:rPr>
      </w:pPr>
      <w:r w:rsidRPr="00E229D8">
        <w:rPr>
          <w:b/>
          <w:sz w:val="28"/>
          <w:szCs w:val="28"/>
        </w:rPr>
        <w:lastRenderedPageBreak/>
        <w:t>Nr przypadku: 2</w:t>
      </w:r>
    </w:p>
    <w:p w:rsidR="001944EB" w:rsidRDefault="00E630A1" w:rsidP="00E656B5">
      <w:pPr>
        <w:pStyle w:val="Standard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Nazwa przypadku : Granie w grę</w:t>
      </w:r>
    </w:p>
    <w:p w:rsidR="001944EB" w:rsidRDefault="00E630A1" w:rsidP="00E656B5">
      <w:pPr>
        <w:pStyle w:val="Standard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Krótki opis: Przypadek określa postępowanie w przypadku kiedy gracz </w:t>
      </w:r>
      <w:r>
        <w:rPr>
          <w:sz w:val="28"/>
          <w:szCs w:val="28"/>
        </w:rPr>
        <w:t>prowadzi rozgrywkę.</w:t>
      </w:r>
    </w:p>
    <w:p w:rsidR="001944EB" w:rsidRDefault="00E630A1" w:rsidP="00E656B5">
      <w:pPr>
        <w:pStyle w:val="Standard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Aktor główny Gracz</w:t>
      </w:r>
    </w:p>
    <w:p w:rsidR="001944EB" w:rsidRDefault="00E630A1" w:rsidP="00E656B5">
      <w:pPr>
        <w:pStyle w:val="Standard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Wyzwalacz: Naciśnięcie przycisku START w menu głównym</w:t>
      </w:r>
    </w:p>
    <w:p w:rsidR="001944EB" w:rsidRPr="00E229D8" w:rsidRDefault="00E630A1" w:rsidP="00E656B5">
      <w:pPr>
        <w:pStyle w:val="Standard"/>
        <w:rPr>
          <w:color w:val="365F91" w:themeColor="accent1" w:themeShade="BF"/>
          <w:sz w:val="28"/>
          <w:szCs w:val="28"/>
        </w:rPr>
      </w:pPr>
      <w:r w:rsidRPr="00E229D8">
        <w:rPr>
          <w:color w:val="365F91" w:themeColor="accent1" w:themeShade="BF"/>
          <w:sz w:val="28"/>
          <w:szCs w:val="28"/>
        </w:rPr>
        <w:t>Przebieg zdarzeń</w:t>
      </w:r>
    </w:p>
    <w:p w:rsidR="001944EB" w:rsidRDefault="00E630A1" w:rsidP="00E656B5">
      <w:pPr>
        <w:pStyle w:val="Standard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przebieg podstawowy</w:t>
      </w:r>
    </w:p>
    <w:p w:rsidR="001944EB" w:rsidRDefault="00E630A1" w:rsidP="00E656B5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Gracz naciska przycisk STAR</w:t>
      </w:r>
      <w:r>
        <w:rPr>
          <w:sz w:val="28"/>
          <w:szCs w:val="28"/>
        </w:rPr>
        <w:t>T w menu głównym.</w:t>
      </w:r>
    </w:p>
    <w:p w:rsidR="001944EB" w:rsidRDefault="00E630A1" w:rsidP="00E656B5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System wyświetla grafikę gracza.</w:t>
      </w:r>
    </w:p>
    <w:p w:rsidR="001944EB" w:rsidRDefault="00E630A1" w:rsidP="00E656B5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System wyświetla grafikę przeciwnika w określonej lokalizacji.</w:t>
      </w:r>
    </w:p>
    <w:p w:rsidR="001944EB" w:rsidRDefault="00E630A1" w:rsidP="00E656B5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Gracz przesuwa swój statek na po</w:t>
      </w:r>
      <w:r w:rsidR="00A34A18">
        <w:rPr>
          <w:sz w:val="28"/>
          <w:szCs w:val="28"/>
        </w:rPr>
        <w:t>zycję w której może strzelić do</w:t>
      </w:r>
      <w:r w:rsidR="00A34A18">
        <w:rPr>
          <w:sz w:val="28"/>
          <w:szCs w:val="28"/>
        </w:rPr>
        <w:br/>
        <w:t xml:space="preserve">           </w:t>
      </w:r>
      <w:r>
        <w:rPr>
          <w:sz w:val="28"/>
          <w:szCs w:val="28"/>
        </w:rPr>
        <w:t>przeciwnika.</w:t>
      </w:r>
    </w:p>
    <w:p w:rsidR="001944EB" w:rsidRDefault="00E630A1" w:rsidP="00A05674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Gracz strzela statkiem.</w:t>
      </w:r>
    </w:p>
    <w:p w:rsidR="001944EB" w:rsidRDefault="00E630A1" w:rsidP="00A05674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Pocisk wystrzelony ze statku trafia w prz</w:t>
      </w:r>
      <w:r>
        <w:rPr>
          <w:sz w:val="28"/>
          <w:szCs w:val="28"/>
        </w:rPr>
        <w:t>eciwnika.</w:t>
      </w:r>
    </w:p>
    <w:p w:rsidR="001944EB" w:rsidRDefault="00E630A1" w:rsidP="00A05674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Przeciwnik zostaje zniszczony.</w:t>
      </w:r>
    </w:p>
    <w:p w:rsidR="001944EB" w:rsidRDefault="00E630A1" w:rsidP="00A05674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Gracz wygrywa.</w:t>
      </w:r>
    </w:p>
    <w:p w:rsidR="001944EB" w:rsidRPr="00E229D8" w:rsidRDefault="00A05674" w:rsidP="00A05674">
      <w:pPr>
        <w:pStyle w:val="Standard"/>
        <w:rPr>
          <w:color w:val="365F91" w:themeColor="accent1" w:themeShade="BF"/>
          <w:sz w:val="28"/>
          <w:szCs w:val="28"/>
        </w:rPr>
      </w:pPr>
      <w:r w:rsidRPr="00E229D8">
        <w:rPr>
          <w:color w:val="365F91" w:themeColor="accent1" w:themeShade="BF"/>
          <w:sz w:val="28"/>
          <w:szCs w:val="28"/>
        </w:rPr>
        <w:t>P</w:t>
      </w:r>
      <w:r w:rsidR="00E630A1" w:rsidRPr="00E229D8">
        <w:rPr>
          <w:color w:val="365F91" w:themeColor="accent1" w:themeShade="BF"/>
          <w:sz w:val="28"/>
          <w:szCs w:val="28"/>
        </w:rPr>
        <w:t>rzebieg alternatywny</w:t>
      </w:r>
    </w:p>
    <w:p w:rsidR="001944EB" w:rsidRDefault="00A0567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</w:t>
      </w:r>
      <w:r w:rsidR="00E630A1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 w:rsidR="00E630A1">
        <w:rPr>
          <w:sz w:val="28"/>
          <w:szCs w:val="28"/>
        </w:rPr>
        <w:t xml:space="preserve">Pocisk </w:t>
      </w:r>
      <w:proofErr w:type="spellStart"/>
      <w:r w:rsidR="00E630A1">
        <w:rPr>
          <w:sz w:val="28"/>
          <w:szCs w:val="28"/>
        </w:rPr>
        <w:t>wystrzenony</w:t>
      </w:r>
      <w:proofErr w:type="spellEnd"/>
      <w:r w:rsidR="00E630A1">
        <w:rPr>
          <w:sz w:val="28"/>
          <w:szCs w:val="28"/>
        </w:rPr>
        <w:t xml:space="preserve"> ze statku nie trafia w przeciwnika.</w:t>
      </w:r>
    </w:p>
    <w:p w:rsidR="001944EB" w:rsidRDefault="00A0567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</w:t>
      </w:r>
      <w:r w:rsidR="00E630A1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E630A1">
        <w:rPr>
          <w:sz w:val="28"/>
          <w:szCs w:val="28"/>
        </w:rPr>
        <w:t>Przeciwnik nie zostaje zniszczony.</w:t>
      </w:r>
    </w:p>
    <w:p w:rsidR="001944EB" w:rsidRDefault="00A0567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</w:t>
      </w:r>
      <w:r w:rsidR="00E630A1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 w:rsidR="00E630A1">
        <w:rPr>
          <w:sz w:val="28"/>
          <w:szCs w:val="28"/>
        </w:rPr>
        <w:t>Gracz przegrywa.</w:t>
      </w:r>
    </w:p>
    <w:p w:rsidR="001944EB" w:rsidRDefault="00A0567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</w:t>
      </w:r>
      <w:r w:rsidR="00E630A1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 w:rsidR="00E630A1">
        <w:rPr>
          <w:sz w:val="28"/>
          <w:szCs w:val="28"/>
        </w:rPr>
        <w:t>Koniec gry</w:t>
      </w:r>
    </w:p>
    <w:p w:rsidR="001944EB" w:rsidRDefault="001944EB">
      <w:pPr>
        <w:pStyle w:val="Standard"/>
        <w:rPr>
          <w:sz w:val="28"/>
          <w:szCs w:val="28"/>
        </w:rPr>
      </w:pPr>
    </w:p>
    <w:p w:rsidR="00A05674" w:rsidRDefault="00A05674" w:rsidP="00A05674">
      <w:pPr>
        <w:pStyle w:val="Standard"/>
        <w:rPr>
          <w:sz w:val="28"/>
          <w:szCs w:val="28"/>
        </w:rPr>
      </w:pPr>
    </w:p>
    <w:p w:rsidR="001944EB" w:rsidRPr="00E229D8" w:rsidRDefault="00E630A1" w:rsidP="00A05674">
      <w:pPr>
        <w:pStyle w:val="Standard"/>
        <w:rPr>
          <w:color w:val="365F91" w:themeColor="accent1" w:themeShade="BF"/>
          <w:sz w:val="28"/>
          <w:szCs w:val="28"/>
        </w:rPr>
      </w:pPr>
      <w:r w:rsidRPr="00E229D8">
        <w:rPr>
          <w:color w:val="365F91" w:themeColor="accent1" w:themeShade="BF"/>
          <w:sz w:val="28"/>
          <w:szCs w:val="28"/>
        </w:rPr>
        <w:lastRenderedPageBreak/>
        <w:t>Nr przypadku: 3</w:t>
      </w:r>
    </w:p>
    <w:p w:rsidR="001944EB" w:rsidRDefault="00E630A1" w:rsidP="00A05674">
      <w:pPr>
        <w:pStyle w:val="Standard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Nazwa przypadku: Zmiana </w:t>
      </w:r>
      <w:r>
        <w:rPr>
          <w:sz w:val="28"/>
          <w:szCs w:val="28"/>
        </w:rPr>
        <w:t>ustawień gry</w:t>
      </w:r>
    </w:p>
    <w:p w:rsidR="001944EB" w:rsidRDefault="00E630A1">
      <w:pPr>
        <w:pStyle w:val="Standard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Krótki opis: Przypadek użycia za</w:t>
      </w:r>
      <w:r w:rsidR="00A34A18">
        <w:rPr>
          <w:sz w:val="28"/>
          <w:szCs w:val="28"/>
        </w:rPr>
        <w:t xml:space="preserve">chodzi kiedy gracz </w:t>
      </w:r>
      <w:proofErr w:type="spellStart"/>
      <w:r w:rsidR="00A34A18">
        <w:rPr>
          <w:sz w:val="28"/>
          <w:szCs w:val="28"/>
        </w:rPr>
        <w:t>czhe</w:t>
      </w:r>
      <w:proofErr w:type="spellEnd"/>
      <w:r w:rsidR="00A34A18">
        <w:rPr>
          <w:sz w:val="28"/>
          <w:szCs w:val="28"/>
        </w:rPr>
        <w:t xml:space="preserve"> zmienić</w:t>
      </w:r>
      <w:r w:rsidR="00A34A18">
        <w:rPr>
          <w:sz w:val="28"/>
          <w:szCs w:val="28"/>
        </w:rPr>
        <w:br/>
        <w:t xml:space="preserve">           </w:t>
      </w:r>
      <w:r>
        <w:rPr>
          <w:sz w:val="28"/>
          <w:szCs w:val="28"/>
        </w:rPr>
        <w:t>ustawienia gry.</w:t>
      </w:r>
    </w:p>
    <w:p w:rsidR="001944EB" w:rsidRDefault="00E630A1">
      <w:pPr>
        <w:pStyle w:val="Standard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Aktor główny: Gracz</w:t>
      </w:r>
    </w:p>
    <w:p w:rsidR="001944EB" w:rsidRDefault="00E630A1">
      <w:pPr>
        <w:pStyle w:val="Standard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Wyzwalacz: Naciśnięcie przycisku SETTINGS w menu głównym</w:t>
      </w:r>
    </w:p>
    <w:p w:rsidR="001944EB" w:rsidRPr="00E229D8" w:rsidRDefault="00E630A1" w:rsidP="00A05674">
      <w:pPr>
        <w:pStyle w:val="Standard"/>
        <w:rPr>
          <w:color w:val="365F91" w:themeColor="accent1" w:themeShade="BF"/>
          <w:sz w:val="28"/>
          <w:szCs w:val="28"/>
        </w:rPr>
      </w:pPr>
      <w:r w:rsidRPr="00E229D8">
        <w:rPr>
          <w:color w:val="365F91" w:themeColor="accent1" w:themeShade="BF"/>
          <w:sz w:val="28"/>
          <w:szCs w:val="28"/>
        </w:rPr>
        <w:t>Przebieg zdarzeń</w:t>
      </w:r>
    </w:p>
    <w:p w:rsidR="001944EB" w:rsidRDefault="00E630A1">
      <w:pPr>
        <w:pStyle w:val="Standard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przebieg podstawowy</w:t>
      </w:r>
    </w:p>
    <w:p w:rsidR="001944EB" w:rsidRDefault="00E630A1">
      <w:pPr>
        <w:pStyle w:val="Standard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Gracz przyciska przycisk SETTINGS w menu głównym </w:t>
      </w:r>
      <w:r>
        <w:rPr>
          <w:sz w:val="28"/>
          <w:szCs w:val="28"/>
        </w:rPr>
        <w:t>gry.</w:t>
      </w:r>
    </w:p>
    <w:p w:rsidR="001944EB" w:rsidRDefault="00E630A1">
      <w:pPr>
        <w:pStyle w:val="Standard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Wyświetlana jest aktywność ustawienia.</w:t>
      </w:r>
    </w:p>
    <w:p w:rsidR="001944EB" w:rsidRDefault="00E630A1">
      <w:pPr>
        <w:pStyle w:val="Standard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Aktualizowane są ustawienia gry.</w:t>
      </w:r>
    </w:p>
    <w:p w:rsidR="001944EB" w:rsidRDefault="00E630A1">
      <w:pPr>
        <w:pStyle w:val="Standard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Gracz zmienia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dzwięki</w:t>
      </w:r>
      <w:proofErr w:type="spellEnd"/>
      <w:r>
        <w:rPr>
          <w:sz w:val="28"/>
          <w:szCs w:val="28"/>
        </w:rPr>
        <w:t xml:space="preserve"> na przeciwne.</w:t>
      </w:r>
    </w:p>
    <w:p w:rsidR="001944EB" w:rsidRDefault="00E630A1">
      <w:pPr>
        <w:pStyle w:val="Standard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Gracz zmienia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muzyka na przeciwny.</w:t>
      </w:r>
    </w:p>
    <w:p w:rsidR="001944EB" w:rsidRDefault="00E630A1">
      <w:pPr>
        <w:pStyle w:val="Standard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Gracz naciska przycisk Powrót.</w:t>
      </w:r>
    </w:p>
    <w:p w:rsidR="001944EB" w:rsidRDefault="00E630A1">
      <w:pPr>
        <w:pStyle w:val="Standard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Ekran ustawień zostaje zamknięty.</w:t>
      </w:r>
    </w:p>
    <w:p w:rsidR="001944EB" w:rsidRPr="00E229D8" w:rsidRDefault="00A05674" w:rsidP="00A05674">
      <w:pPr>
        <w:pStyle w:val="Standard"/>
        <w:rPr>
          <w:color w:val="365F91" w:themeColor="accent1" w:themeShade="BF"/>
          <w:sz w:val="28"/>
          <w:szCs w:val="28"/>
        </w:rPr>
      </w:pPr>
      <w:r w:rsidRPr="00E229D8">
        <w:rPr>
          <w:color w:val="365F91" w:themeColor="accent1" w:themeShade="BF"/>
          <w:sz w:val="28"/>
          <w:szCs w:val="28"/>
        </w:rPr>
        <w:t>P</w:t>
      </w:r>
      <w:r w:rsidR="00E630A1" w:rsidRPr="00E229D8">
        <w:rPr>
          <w:color w:val="365F91" w:themeColor="accent1" w:themeShade="BF"/>
          <w:sz w:val="28"/>
          <w:szCs w:val="28"/>
        </w:rPr>
        <w:t>rzebieg alternatywny:</w:t>
      </w:r>
    </w:p>
    <w:p w:rsidR="001944EB" w:rsidRDefault="00A05674" w:rsidP="00A05674">
      <w:pPr>
        <w:pStyle w:val="Standard"/>
        <w:ind w:firstLine="360"/>
        <w:rPr>
          <w:sz w:val="28"/>
          <w:szCs w:val="28"/>
        </w:rPr>
      </w:pPr>
      <w:r w:rsidRPr="00A05674"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E630A1">
        <w:rPr>
          <w:sz w:val="28"/>
          <w:szCs w:val="28"/>
        </w:rPr>
        <w:t>Gracz przyciska przycisk Powrót.</w:t>
      </w:r>
    </w:p>
    <w:p w:rsidR="001944EB" w:rsidRDefault="00A05674" w:rsidP="00A05674">
      <w:pPr>
        <w:pStyle w:val="Standard"/>
        <w:widowControl w:val="0"/>
        <w:numPr>
          <w:ilvl w:val="0"/>
          <w:numId w:val="22"/>
        </w:numPr>
        <w:spacing w:after="0" w:line="405" w:lineRule="exact"/>
        <w:jc w:val="both"/>
        <w:rPr>
          <w:sz w:val="28"/>
          <w:szCs w:val="28"/>
        </w:rPr>
      </w:pPr>
      <w:r>
        <w:rPr>
          <w:rFonts w:cs="Gabriola"/>
          <w:color w:val="00000A"/>
          <w:sz w:val="28"/>
          <w:szCs w:val="28"/>
        </w:rPr>
        <w:t xml:space="preserve"> </w:t>
      </w:r>
      <w:r w:rsidR="00E630A1">
        <w:rPr>
          <w:rFonts w:cs="Gabriola"/>
          <w:color w:val="00000A"/>
          <w:sz w:val="28"/>
          <w:szCs w:val="28"/>
        </w:rPr>
        <w:t>Ekran ustawień zostaje zamknięty.</w:t>
      </w:r>
    </w:p>
    <w:p w:rsidR="001944EB" w:rsidRDefault="001944EB">
      <w:pPr>
        <w:pStyle w:val="Standard"/>
        <w:widowControl w:val="0"/>
        <w:spacing w:after="0" w:line="200" w:lineRule="exact"/>
        <w:rPr>
          <w:rFonts w:cs="Times New Roman"/>
          <w:sz w:val="28"/>
          <w:szCs w:val="28"/>
        </w:rPr>
      </w:pPr>
    </w:p>
    <w:p w:rsidR="001944EB" w:rsidRDefault="001944EB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A05674" w:rsidRDefault="00A05674">
      <w:pPr>
        <w:pStyle w:val="Standard"/>
        <w:widowControl w:val="0"/>
        <w:spacing w:after="0" w:line="289" w:lineRule="exact"/>
        <w:rPr>
          <w:rFonts w:cs="Times New Roman"/>
          <w:sz w:val="28"/>
          <w:szCs w:val="28"/>
        </w:rPr>
      </w:pPr>
    </w:p>
    <w:p w:rsidR="001944EB" w:rsidRDefault="00B167E6">
      <w:pPr>
        <w:pStyle w:val="Nagwek1"/>
        <w:numPr>
          <w:ilvl w:val="0"/>
          <w:numId w:val="21"/>
        </w:numPr>
      </w:pPr>
      <w:bookmarkStart w:id="11" w:name="__RefHeading__212_363987911"/>
      <w:bookmarkStart w:id="12" w:name="_Toc447637352"/>
      <w:r>
        <w:rPr>
          <w:rStyle w:val="Nagwek2Znak"/>
          <w:rFonts w:ascii="Calibri" w:hAnsi="Calibri"/>
          <w:b/>
          <w:bCs/>
          <w:color w:val="365F91"/>
          <w:sz w:val="28"/>
          <w:szCs w:val="28"/>
        </w:rPr>
        <w:lastRenderedPageBreak/>
        <w:t>10.</w:t>
      </w:r>
      <w:r w:rsidR="00E630A1">
        <w:rPr>
          <w:rStyle w:val="Nagwek2Znak"/>
          <w:rFonts w:ascii="Calibri" w:hAnsi="Calibri"/>
          <w:b/>
          <w:bCs/>
          <w:color w:val="365F91"/>
          <w:sz w:val="28"/>
          <w:szCs w:val="28"/>
        </w:rPr>
        <w:t>Mapa Myśli</w:t>
      </w:r>
      <w:bookmarkEnd w:id="11"/>
      <w:bookmarkEnd w:id="12"/>
    </w:p>
    <w:p w:rsidR="001944EB" w:rsidRDefault="00E630A1">
      <w:pPr>
        <w:pStyle w:val="Standard"/>
        <w:widowControl w:val="0"/>
        <w:spacing w:after="0" w:line="240" w:lineRule="auto"/>
        <w:rPr>
          <w:rFonts w:cs="Times New Roman"/>
          <w:sz w:val="28"/>
          <w:szCs w:val="28"/>
        </w:rPr>
        <w:sectPr w:rsidR="001944EB">
          <w:headerReference w:type="default" r:id="rId10"/>
          <w:pgSz w:w="11906" w:h="16838"/>
          <w:pgMar w:top="1350" w:right="1440" w:bottom="1440" w:left="1420" w:header="708" w:footer="708" w:gutter="0"/>
          <w:cols w:space="708"/>
        </w:sect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-4553</wp:posOffset>
            </wp:positionH>
            <wp:positionV relativeFrom="paragraph">
              <wp:posOffset>652984</wp:posOffset>
            </wp:positionV>
            <wp:extent cx="5753819" cy="4252822"/>
            <wp:effectExtent l="0" t="0" r="0" b="0"/>
            <wp:wrapNone/>
            <wp:docPr id="7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279" cy="42568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4EB" w:rsidRDefault="001944EB">
      <w:pPr>
        <w:pStyle w:val="Standard"/>
        <w:widowControl w:val="0"/>
        <w:spacing w:after="0" w:line="200" w:lineRule="exact"/>
        <w:rPr>
          <w:rFonts w:cs="Times New Roman"/>
          <w:sz w:val="28"/>
          <w:szCs w:val="28"/>
        </w:rPr>
      </w:pPr>
      <w:bookmarkStart w:id="13" w:name="page4"/>
      <w:bookmarkEnd w:id="13"/>
    </w:p>
    <w:p w:rsidR="001944EB" w:rsidRDefault="001944EB">
      <w:pPr>
        <w:pStyle w:val="Standard"/>
        <w:widowControl w:val="0"/>
        <w:spacing w:after="0" w:line="200" w:lineRule="exact"/>
        <w:rPr>
          <w:rFonts w:cs="Times New Roman"/>
          <w:sz w:val="28"/>
          <w:szCs w:val="28"/>
        </w:rPr>
      </w:pPr>
    </w:p>
    <w:p w:rsidR="001944EB" w:rsidRDefault="001944EB">
      <w:pPr>
        <w:pStyle w:val="Standard"/>
        <w:widowControl w:val="0"/>
        <w:spacing w:after="0" w:line="383" w:lineRule="exact"/>
        <w:rPr>
          <w:rFonts w:cs="Times New Roman"/>
          <w:sz w:val="28"/>
          <w:szCs w:val="28"/>
        </w:rPr>
      </w:pPr>
    </w:p>
    <w:p w:rsidR="001944EB" w:rsidRDefault="00B167E6">
      <w:pPr>
        <w:pStyle w:val="Nagwek1"/>
        <w:rPr>
          <w:rFonts w:ascii="Calibri" w:hAnsi="Calibri"/>
        </w:rPr>
      </w:pPr>
      <w:bookmarkStart w:id="14" w:name="__RefHeading__214_363987911"/>
      <w:bookmarkStart w:id="15" w:name="_Toc447637353"/>
      <w:r>
        <w:rPr>
          <w:rFonts w:ascii="Calibri" w:hAnsi="Calibri"/>
        </w:rPr>
        <w:t>11.</w:t>
      </w:r>
      <w:r w:rsidR="00E630A1">
        <w:rPr>
          <w:rFonts w:ascii="Calibri" w:hAnsi="Calibri"/>
        </w:rPr>
        <w:t>Mapa konceptualna .</w:t>
      </w:r>
      <w:bookmarkEnd w:id="14"/>
      <w:bookmarkEnd w:id="15"/>
    </w:p>
    <w:p w:rsidR="001944EB" w:rsidRDefault="001944EB">
      <w:pPr>
        <w:pStyle w:val="Standard"/>
        <w:widowControl w:val="0"/>
        <w:spacing w:after="0" w:line="240" w:lineRule="auto"/>
        <w:rPr>
          <w:sz w:val="28"/>
          <w:szCs w:val="28"/>
        </w:rPr>
      </w:pPr>
    </w:p>
    <w:p w:rsidR="001944EB" w:rsidRDefault="00E630A1">
      <w:pPr>
        <w:pStyle w:val="Standard"/>
        <w:widowControl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75936</wp:posOffset>
            </wp:positionV>
            <wp:extent cx="8479766" cy="4977441"/>
            <wp:effectExtent l="0" t="0" r="0" b="0"/>
            <wp:wrapNone/>
            <wp:docPr id="8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9766" cy="49774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B167E6">
      <w:pPr>
        <w:pStyle w:val="Nagwek1"/>
        <w:rPr>
          <w:rFonts w:ascii="Calibri" w:hAnsi="Calibri"/>
        </w:rPr>
      </w:pPr>
      <w:bookmarkStart w:id="16" w:name="__RefHeading__216_363987911"/>
      <w:r>
        <w:rPr>
          <w:rFonts w:ascii="Calibri" w:hAnsi="Calibri"/>
        </w:rPr>
        <w:lastRenderedPageBreak/>
        <w:t>12.</w:t>
      </w:r>
      <w:r w:rsidR="00E630A1">
        <w:rPr>
          <w:rFonts w:ascii="Calibri" w:hAnsi="Calibri"/>
        </w:rPr>
        <w:t>Diagram aktywności UML</w:t>
      </w:r>
      <w:bookmarkEnd w:id="16"/>
    </w:p>
    <w:p w:rsidR="001944EB" w:rsidRDefault="00E630A1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5" behindDoc="1" locked="0" layoutInCell="1" allowOverlap="1">
            <wp:simplePos x="0" y="0"/>
            <wp:positionH relativeFrom="column">
              <wp:posOffset>-606600</wp:posOffset>
            </wp:positionH>
            <wp:positionV relativeFrom="paragraph">
              <wp:posOffset>90000</wp:posOffset>
            </wp:positionV>
            <wp:extent cx="6886440" cy="5848199"/>
            <wp:effectExtent l="0" t="0" r="0" b="0"/>
            <wp:wrapNone/>
            <wp:docPr id="9" name="grafik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6440" cy="5848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ind w:firstLine="720"/>
        <w:rPr>
          <w:sz w:val="28"/>
          <w:szCs w:val="28"/>
        </w:rPr>
      </w:pPr>
    </w:p>
    <w:p w:rsidR="001944EB" w:rsidRDefault="001944EB">
      <w:pPr>
        <w:pStyle w:val="Standard"/>
        <w:ind w:firstLine="720"/>
        <w:rPr>
          <w:sz w:val="28"/>
          <w:szCs w:val="28"/>
        </w:rPr>
      </w:pPr>
    </w:p>
    <w:p w:rsidR="001944EB" w:rsidRDefault="001944EB">
      <w:pPr>
        <w:pStyle w:val="Standard"/>
        <w:ind w:firstLine="720"/>
        <w:rPr>
          <w:sz w:val="28"/>
          <w:szCs w:val="28"/>
        </w:rPr>
      </w:pPr>
    </w:p>
    <w:p w:rsidR="001944EB" w:rsidRDefault="00B167E6">
      <w:pPr>
        <w:pStyle w:val="Nagwek1"/>
        <w:rPr>
          <w:rFonts w:ascii="Calibri" w:hAnsi="Calibri"/>
        </w:rPr>
      </w:pPr>
      <w:bookmarkStart w:id="17" w:name="__RefHeading__218_363987911"/>
      <w:r>
        <w:rPr>
          <w:rFonts w:ascii="Calibri" w:hAnsi="Calibri"/>
        </w:rPr>
        <w:lastRenderedPageBreak/>
        <w:t>13.</w:t>
      </w:r>
      <w:r w:rsidR="00E630A1">
        <w:rPr>
          <w:rFonts w:ascii="Calibri" w:hAnsi="Calibri"/>
        </w:rPr>
        <w:t>Diagram klas UML</w:t>
      </w:r>
      <w:bookmarkEnd w:id="17"/>
    </w:p>
    <w:p w:rsidR="001944EB" w:rsidRDefault="00E630A1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7" behindDoc="1" locked="0" layoutInCell="1" allowOverlap="1">
            <wp:simplePos x="0" y="0"/>
            <wp:positionH relativeFrom="column">
              <wp:posOffset>-829439</wp:posOffset>
            </wp:positionH>
            <wp:positionV relativeFrom="paragraph">
              <wp:posOffset>107280</wp:posOffset>
            </wp:positionV>
            <wp:extent cx="7454159" cy="5630399"/>
            <wp:effectExtent l="0" t="0" r="0" b="8401"/>
            <wp:wrapNone/>
            <wp:docPr id="10" name="grafik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4159" cy="5630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D411FE">
      <w:pPr>
        <w:pStyle w:val="Nagwek1"/>
        <w:rPr>
          <w:rFonts w:ascii="Calibri" w:hAnsi="Calibri"/>
        </w:rPr>
      </w:pPr>
      <w:bookmarkStart w:id="18" w:name="__RefHeading__220_363987911"/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12" behindDoc="0" locked="0" layoutInCell="1" allowOverlap="1" wp14:anchorId="11A41BCB" wp14:editId="5FCAEE38">
            <wp:simplePos x="0" y="0"/>
            <wp:positionH relativeFrom="column">
              <wp:posOffset>-582930</wp:posOffset>
            </wp:positionH>
            <wp:positionV relativeFrom="paragraph">
              <wp:posOffset>318770</wp:posOffset>
            </wp:positionV>
            <wp:extent cx="6918325" cy="1250315"/>
            <wp:effectExtent l="0" t="0" r="0" b="0"/>
            <wp:wrapTopAndBottom/>
            <wp:docPr id="11" name="grafik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7E6">
        <w:rPr>
          <w:rFonts w:ascii="Calibri" w:hAnsi="Calibri"/>
        </w:rPr>
        <w:t>14.</w:t>
      </w:r>
      <w:r w:rsidR="00E630A1">
        <w:rPr>
          <w:rFonts w:ascii="Calibri" w:hAnsi="Calibri"/>
        </w:rPr>
        <w:t>Diagram przepływu danych</w:t>
      </w:r>
      <w:bookmarkEnd w:id="18"/>
    </w:p>
    <w:p w:rsidR="001944EB" w:rsidRDefault="001944EB">
      <w:pPr>
        <w:pStyle w:val="Standard"/>
        <w:rPr>
          <w:sz w:val="28"/>
          <w:szCs w:val="28"/>
        </w:rPr>
      </w:pPr>
    </w:p>
    <w:p w:rsidR="001944EB" w:rsidRDefault="00B167E6">
      <w:pPr>
        <w:pStyle w:val="Nagwek1"/>
        <w:rPr>
          <w:rFonts w:ascii="Calibri" w:hAnsi="Calibri"/>
        </w:rPr>
      </w:pPr>
      <w:r>
        <w:rPr>
          <w:rFonts w:ascii="Calibri" w:hAnsi="Calibri"/>
        </w:rPr>
        <w:t>15.</w:t>
      </w:r>
      <w:r w:rsidR="00E630A1">
        <w:rPr>
          <w:rFonts w:ascii="Calibri" w:hAnsi="Calibri"/>
        </w:rPr>
        <w:t>Diagram przypadków użycia</w:t>
      </w:r>
    </w:p>
    <w:p w:rsidR="00D411FE" w:rsidRDefault="00D411FE" w:rsidP="00D411FE">
      <w:pPr>
        <w:pStyle w:val="Textbody"/>
      </w:pPr>
      <w:r>
        <w:rPr>
          <w:noProof/>
        </w:rPr>
        <w:drawing>
          <wp:anchor distT="0" distB="0" distL="114300" distR="114300" simplePos="0" relativeHeight="11" behindDoc="0" locked="0" layoutInCell="1" allowOverlap="1" wp14:anchorId="2A643B8F" wp14:editId="624DA10F">
            <wp:simplePos x="0" y="0"/>
            <wp:positionH relativeFrom="column">
              <wp:posOffset>-796925</wp:posOffset>
            </wp:positionH>
            <wp:positionV relativeFrom="paragraph">
              <wp:posOffset>217805</wp:posOffset>
            </wp:positionV>
            <wp:extent cx="6985635" cy="5189220"/>
            <wp:effectExtent l="0" t="0" r="0" b="0"/>
            <wp:wrapTopAndBottom/>
            <wp:docPr id="12" name="grafik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63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4EB" w:rsidRDefault="001944EB" w:rsidP="00D411FE">
      <w:pPr>
        <w:pStyle w:val="Textbody"/>
      </w:pPr>
    </w:p>
    <w:p w:rsidR="001944EB" w:rsidRDefault="00B167E6">
      <w:pPr>
        <w:pStyle w:val="Nagwek1"/>
        <w:rPr>
          <w:rFonts w:ascii="Calibri" w:hAnsi="Calibri"/>
        </w:rPr>
      </w:pPr>
      <w:bookmarkStart w:id="19" w:name="__RefHeading__222_363987911"/>
      <w:r>
        <w:rPr>
          <w:rFonts w:ascii="Calibri" w:hAnsi="Calibri"/>
        </w:rPr>
        <w:t>16.</w:t>
      </w:r>
      <w:r w:rsidR="00E630A1">
        <w:rPr>
          <w:rFonts w:ascii="Calibri" w:hAnsi="Calibri"/>
        </w:rPr>
        <w:t>Diagram sekwencji</w:t>
      </w:r>
      <w:bookmarkEnd w:id="19"/>
    </w:p>
    <w:p w:rsidR="001944EB" w:rsidRDefault="00E630A1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10" behindDoc="1" locked="0" layoutInCell="1" allowOverlap="1">
            <wp:simplePos x="0" y="0"/>
            <wp:positionH relativeFrom="column">
              <wp:posOffset>-377210</wp:posOffset>
            </wp:positionH>
            <wp:positionV relativeFrom="paragraph">
              <wp:posOffset>108585</wp:posOffset>
            </wp:positionV>
            <wp:extent cx="6372719" cy="5756400"/>
            <wp:effectExtent l="0" t="0" r="0" b="0"/>
            <wp:wrapNone/>
            <wp:docPr id="13" name="grafik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719" cy="575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944EB" w:rsidRDefault="001944EB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>
      <w:pPr>
        <w:pStyle w:val="Standard"/>
        <w:rPr>
          <w:sz w:val="28"/>
          <w:szCs w:val="28"/>
        </w:rPr>
      </w:pPr>
    </w:p>
    <w:p w:rsidR="00E229D8" w:rsidRDefault="00E229D8" w:rsidP="00E229D8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t>17.</w:t>
      </w:r>
      <w:r>
        <w:rPr>
          <w:rFonts w:asciiTheme="minorHAnsi" w:hAnsiTheme="minorHAnsi"/>
        </w:rPr>
        <w:t>Polityka jakości, bezpieczeństwa i niezawodności</w:t>
      </w:r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Firma „Analizuj z nami” wykonuję analizy niezawodności oprogramowania w składy których wchodzą: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Okresowe szkolenia pracowników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Ocena niezawodności oprogramowania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Ocena bezpieczeństwa oprogramowania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Okresowe szkolenia pracowników – polegają na jak najlepszy przygotowaniu użytkowników do użytkowania oprogramowania. Pozwalają one szkolić pracowników w kategoriach użytkowania oprogramowania, bezpieczeństwa i wsparcia.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Ocena niezawodności oprogramowani – to proces oceny oprogramowania biorący pod uwagę prawdopodobieństwo awarii różnych modułów oprogramowania i sposób ich połączenia wpływający na całkowitą niezawodność oprogramowania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Ocena bezpieczeństwa oprogramowania – to proces pozwalający na dokładne testy bezpieczeństwa od luk w programie po użytkownika końcowego. Dzięki temu procesowi mogą być państwo pewni że ryzyko wycieku danych czy awarii jest zminimalizowane.</w:t>
      </w:r>
    </w:p>
    <w:p w:rsidR="00E229D8" w:rsidRDefault="00E229D8" w:rsidP="00E229D8">
      <w:pPr>
        <w:rPr>
          <w:sz w:val="28"/>
          <w:szCs w:val="28"/>
        </w:rPr>
      </w:pP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 xml:space="preserve">Polityką Jakości firmy „Analizuj z nami” jest 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Inicjowanie i prowadzenie działań służących zapewnieniu bezpieczeństwa oprogramowania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Ukierunkowanie świadczonych usług w zakresie: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  <w:t>Zarządzania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  <w:t>Szkoleń na spełnianie potrzeb i oczekiwań Klientów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  <w:t>Certyfikacji osób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  <w:t>Oceny zgodności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  <w:t>Popularyzowania zagadnień związanych z bezpieczeństwem danych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Dbałość o właściwy wizerunek „Nazwa firmy” i świadczenie usług w sposób etyczny i kompetentny.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Dostosowanie form działalności do wymagań rynku</w:t>
      </w:r>
    </w:p>
    <w:p w:rsidR="00E229D8" w:rsidRDefault="00E229D8" w:rsidP="00E229D8">
      <w:pPr>
        <w:rPr>
          <w:sz w:val="28"/>
          <w:szCs w:val="28"/>
        </w:rPr>
      </w:pP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Zadowolenie Klientów stanowi miarę jakości naszych usług.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Podejmowanie działań na rzecz poprawy jakości ma dla nas znaczenie priorytetowe i wszyscy jesteśmy w nie zaangażowani. Osiąganie planowanych wyników jakości realizujemy przez wdrożenie i ciągłe doskonalenie skuteczności systemu zarządzania jakością.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„Nazwa firmy” inicjuje i prowadzi działania służące zapewnieniu bezpieczeństwa danych, kompetencji pracowników poprzez stałą poprawę i ciągłe doskonalenie naszych usług.</w:t>
      </w:r>
    </w:p>
    <w:p w:rsidR="00E229D8" w:rsidRDefault="00E229D8" w:rsidP="00E229D8">
      <w:pPr>
        <w:rPr>
          <w:sz w:val="28"/>
          <w:szCs w:val="28"/>
        </w:rPr>
      </w:pPr>
    </w:p>
    <w:p w:rsidR="00E229D8" w:rsidRDefault="00E229D8" w:rsidP="00E229D8">
      <w:pPr>
        <w:rPr>
          <w:sz w:val="28"/>
          <w:szCs w:val="28"/>
        </w:rPr>
      </w:pP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Dążymy do: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Zapewnienia zasobów i środków do wdrażania polityki.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Podnoszenia kwalifikacji oraz uwzględnienia roli pracowników i ich angażowania do działań na rzecz poprawy jakości naszych usług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Rozwoju naszej firmy na rynek globalny, a nie tylko lokalny.</w:t>
      </w:r>
    </w:p>
    <w:p w:rsidR="00E229D8" w:rsidRDefault="00E229D8" w:rsidP="00D411FE">
      <w:pPr>
        <w:ind w:firstLine="720"/>
        <w:rPr>
          <w:sz w:val="28"/>
          <w:szCs w:val="28"/>
        </w:rPr>
      </w:pPr>
      <w:r>
        <w:rPr>
          <w:sz w:val="28"/>
          <w:szCs w:val="28"/>
        </w:rPr>
        <w:t>Polityka bezpieczeństwa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0" w:name="_Toc442189947"/>
      <w:r>
        <w:rPr>
          <w:rFonts w:asciiTheme="minorHAnsi" w:hAnsiTheme="minorHAnsi"/>
        </w:rPr>
        <w:t>17.1.</w:t>
      </w:r>
      <w:r>
        <w:rPr>
          <w:rFonts w:asciiTheme="minorHAnsi" w:hAnsiTheme="minorHAnsi"/>
        </w:rPr>
        <w:t>Definicja bezpieczeństwa.</w:t>
      </w:r>
      <w:bookmarkEnd w:id="20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Przez bezpieczeństwo informacji w systemach IT rozumie się zapewnienie:</w:t>
      </w:r>
    </w:p>
    <w:p w:rsidR="00E229D8" w:rsidRPr="00271135" w:rsidRDefault="00E229D8" w:rsidP="00D411FE">
      <w:pPr>
        <w:ind w:left="720" w:hanging="720"/>
        <w:rPr>
          <w:sz w:val="28"/>
          <w:szCs w:val="28"/>
        </w:rPr>
      </w:pPr>
      <w:r>
        <w:sym w:font="Times New Roman" w:char="F0A7"/>
      </w:r>
      <w:r w:rsidRPr="00271135">
        <w:rPr>
          <w:sz w:val="28"/>
          <w:szCs w:val="28"/>
        </w:rPr>
        <w:tab/>
        <w:t>Poufności informacji (uniemożliwienie dostępu do danych osobom trzecim).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Integralności informacji  (uniknięcie nieautoryzowanych zmian w danych).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 xml:space="preserve">Dostępności informacji (zapewnienie dostępu do danych, w każdym momencie żądanym przez użytkownika) 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Rozliczalności operacji wykonywanych na informacjach (</w:t>
      </w:r>
      <w:proofErr w:type="spellStart"/>
      <w:r>
        <w:rPr>
          <w:sz w:val="28"/>
          <w:szCs w:val="28"/>
        </w:rPr>
        <w:t>zapewnie</w:t>
      </w:r>
      <w:proofErr w:type="spellEnd"/>
      <w:r>
        <w:rPr>
          <w:sz w:val="28"/>
          <w:szCs w:val="28"/>
        </w:rPr>
        <w:t xml:space="preserve"> przechowywania pełnej historii dostępu do danych, wraz z informacją kto taki dostęp uzyskał).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Zarząd Firmy stosuje adekwatne do sytuacji środki aby zapewnić bezpieczeństwo informacji w Firmie.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1" w:name="_Toc442189948"/>
      <w:r>
        <w:rPr>
          <w:rFonts w:asciiTheme="minorHAnsi" w:hAnsiTheme="minorHAnsi"/>
        </w:rPr>
        <w:t>17.2.</w:t>
      </w:r>
      <w:r>
        <w:rPr>
          <w:rFonts w:asciiTheme="minorHAnsi" w:hAnsiTheme="minorHAnsi"/>
        </w:rPr>
        <w:t>Oznaczanie danych</w:t>
      </w:r>
      <w:bookmarkEnd w:id="21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Jako dane podlegające szczególnej ochronie (informacje poufne) rozumie się: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informacje  o realizowanych kontraktach (zarówno planowane, bieżące jak i historyczne),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informacje finansowe Firmy,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informacje organizacyjne,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dane dostępowe do systemów IT,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dane osobowe,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informacje stanowiące o przewadze konkurencyjnej Firmy,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inne informacje oznaczone jako „informacji poufne” lub „dane poufne”.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2" w:name="_Toc442189949"/>
      <w:r>
        <w:rPr>
          <w:rFonts w:asciiTheme="minorHAnsi" w:hAnsiTheme="minorHAnsi"/>
        </w:rPr>
        <w:t>17.3.</w:t>
      </w:r>
      <w:r>
        <w:rPr>
          <w:rFonts w:asciiTheme="minorHAnsi" w:hAnsiTheme="minorHAnsi"/>
        </w:rPr>
        <w:t>Zasada minimalnych uprawnień</w:t>
      </w:r>
      <w:bookmarkEnd w:id="22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W ramach nadawania uprawnień do danych przetwarzanych w systemach IT Firmy należy stosować zasadę „minimalnych uprawnień”, to znaczy przydzielać minimalne uprawnienia, które są konieczne do wykonywania pracy na danym stanowisku.</w:t>
      </w:r>
    </w:p>
    <w:p w:rsidR="00E229D8" w:rsidRDefault="00E229D8" w:rsidP="00E229D8">
      <w:pPr>
        <w:rPr>
          <w:sz w:val="28"/>
          <w:szCs w:val="28"/>
        </w:rPr>
      </w:pP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Przykładowo:  pracując na komputerze PC każdy pracownik powinien posiadać tylko takie uprawnienia jakie są wymagane do realizacji swoich obowiązków (a nie na przykład uprawnienia administracyjne).</w:t>
      </w:r>
    </w:p>
    <w:p w:rsidR="00E229D8" w:rsidRDefault="00E229D8" w:rsidP="00E229D8">
      <w:pPr>
        <w:rPr>
          <w:sz w:val="28"/>
          <w:szCs w:val="28"/>
        </w:rPr>
      </w:pPr>
    </w:p>
    <w:p w:rsidR="00D411FE" w:rsidRDefault="00D411FE" w:rsidP="00E229D8">
      <w:pPr>
        <w:rPr>
          <w:sz w:val="28"/>
          <w:szCs w:val="28"/>
        </w:rPr>
      </w:pPr>
    </w:p>
    <w:p w:rsidR="00A34A18" w:rsidRDefault="00A34A18" w:rsidP="00E229D8">
      <w:pPr>
        <w:rPr>
          <w:sz w:val="28"/>
          <w:szCs w:val="28"/>
        </w:rPr>
      </w:pPr>
    </w:p>
    <w:p w:rsidR="00D411FE" w:rsidRDefault="00D411FE" w:rsidP="00E229D8">
      <w:pPr>
        <w:rPr>
          <w:sz w:val="28"/>
          <w:szCs w:val="28"/>
        </w:rPr>
      </w:pP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3" w:name="_Toc442189950"/>
      <w:r>
        <w:rPr>
          <w:rFonts w:asciiTheme="minorHAnsi" w:hAnsiTheme="minorHAnsi"/>
        </w:rPr>
        <w:t>17.4.</w:t>
      </w:r>
      <w:r>
        <w:rPr>
          <w:rFonts w:asciiTheme="minorHAnsi" w:hAnsiTheme="minorHAnsi"/>
        </w:rPr>
        <w:t>Zasada wielowarstwowych zabezpieczeń</w:t>
      </w:r>
      <w:bookmarkEnd w:id="23"/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System IT Firmy powinien być chroniony równolegle na wielu poziomach.  Zapewnia to pełniejszą oraz skuteczniejszą ochronę danych.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 xml:space="preserve">Przykładowo: w celu ochrony przed wirusami stosuje się równolegle wiele technik: oprogramowanie antywirusowe, systemy typu firewall, odpowiednią konfigurację systemu aktualizacji Windows. 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4" w:name="_Toc442189951"/>
      <w:r>
        <w:rPr>
          <w:rFonts w:asciiTheme="minorHAnsi" w:hAnsiTheme="minorHAnsi"/>
        </w:rPr>
        <w:t>17.5.</w:t>
      </w:r>
      <w:r>
        <w:rPr>
          <w:rFonts w:asciiTheme="minorHAnsi" w:hAnsiTheme="minorHAnsi"/>
        </w:rPr>
        <w:t>Zasada ograniczania dostępu</w:t>
      </w:r>
      <w:bookmarkEnd w:id="24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Domyślnymi uprawnieniami w systemach IT powinno być zabronienie dostępu. Dopiero w przypadku zaistnienia odpowiedniej potrzeby, administrator IT przyznaje stosowne uprawnienia.</w:t>
      </w:r>
    </w:p>
    <w:p w:rsidR="00E229D8" w:rsidRDefault="00E229D8" w:rsidP="00E229D8">
      <w:pPr>
        <w:rPr>
          <w:sz w:val="28"/>
          <w:szCs w:val="28"/>
        </w:rPr>
      </w:pP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Przykładowo: domyślnie dostęp do bazy przechowującej dane klientów jest zabroniony. Stosowny dostęp zostaje przyznany osobie, której zajmowane stanowisko wiąże się z koniecznością pracy w tego typu systemie.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5" w:name="_Toc442189952"/>
      <w:r>
        <w:rPr>
          <w:rFonts w:asciiTheme="minorHAnsi" w:hAnsiTheme="minorHAnsi"/>
        </w:rPr>
        <w:t>17.6.</w:t>
      </w:r>
      <w:r>
        <w:rPr>
          <w:rFonts w:asciiTheme="minorHAnsi" w:hAnsiTheme="minorHAnsi"/>
        </w:rPr>
        <w:t>Dostęp do danych poufnych na stacjach PC.</w:t>
      </w:r>
      <w:bookmarkEnd w:id="25"/>
    </w:p>
    <w:p w:rsidR="00E229D8" w:rsidRDefault="00E229D8" w:rsidP="00D411FE">
      <w:pPr>
        <w:ind w:left="720" w:hanging="720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Dostęp do danych poufnych w LAN realizowany jest na przeznaczonych do tego serwerach.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Dostęp do danych poufnych (udany lub nieudany) na serwerach jest odnotowywany. Lista systemów objętych tego typu działaniami dostępna jest w osobnym dokumencie.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Jeśli stacja PC jest komputerem przenośnym (laptopem) to musi ona być dodatkowo zabezpieczona (np. z wykorzystaniem szyfrowania dysku twardego - FDE).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Dostęp do danych poufnych z zewnątrz firmy powinien odbywać się z wykorzystaniem kanału szyfrowanego (np. VPN, dostęp do e-mail poprzez protokół szyfrowany).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 xml:space="preserve">Dostęp do danych poufnych poprzez firmową sieć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powinien odbywać się z wykorzystaniem kanału szyfrowanego (np. VPN).</w:t>
      </w:r>
    </w:p>
    <w:p w:rsidR="00A34A18" w:rsidRDefault="00A34A18" w:rsidP="00D411FE">
      <w:pPr>
        <w:ind w:left="720" w:hanging="720"/>
        <w:rPr>
          <w:sz w:val="28"/>
          <w:szCs w:val="28"/>
        </w:rPr>
      </w:pP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6" w:name="_Toc442189953"/>
      <w:r>
        <w:rPr>
          <w:rFonts w:asciiTheme="minorHAnsi" w:hAnsiTheme="minorHAnsi"/>
        </w:rPr>
        <w:t>17.7.</w:t>
      </w:r>
      <w:r>
        <w:rPr>
          <w:rFonts w:asciiTheme="minorHAnsi" w:hAnsiTheme="minorHAnsi"/>
        </w:rPr>
        <w:t>Zabezpieczenie stacji roboczych</w:t>
      </w:r>
      <w:bookmarkEnd w:id="26"/>
    </w:p>
    <w:p w:rsidR="00E229D8" w:rsidRDefault="00E229D8" w:rsidP="00D411FE">
      <w:pPr>
        <w:ind w:left="720" w:hanging="720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Stacje robocze powinny być zabezpieczone przed nieautoryzowanych dostępem osób trzecich.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Minimalne środki ochrony to: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zainstalowane na stacjach systemy typu: firewall oraz antywirus,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wdrożony system aktualizacji systemu operacyjnego oraz jego składników,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wymaganie podania hasła przed uzyskaniem dostępu do stacji,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niepozostawianie niezablokowanych stacji PC bez nadzoru,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bieżąca praca z wykorzystaniem konta nieposiadającego uprawnień administracyjnych.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Szczegółowe informacje dotyczące korzystania ze stacji roboczych można znaleźć w stosownym dokumencie.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Wykorzystanie haseł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Hasła powinny być okresowo zmieniane.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Hasła nie mogą być przechowywane w formie otwartej (nie zaszyfrowanej).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Hasła nie powinny być łatwe do odgadnięcia, to znaczy: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powinny składać się z minimum 9 znaków, w tym jeden znak specjalny</w:t>
      </w:r>
    </w:p>
    <w:p w:rsidR="00E229D8" w:rsidRDefault="00E229D8" w:rsidP="00D411F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nie mogą przybierać prostych form, np. 1</w:t>
      </w:r>
      <w:r w:rsidR="00D411FE">
        <w:rPr>
          <w:sz w:val="28"/>
          <w:szCs w:val="28"/>
        </w:rPr>
        <w:t xml:space="preserve">23456789, </w:t>
      </w:r>
      <w:proofErr w:type="spellStart"/>
      <w:r w:rsidR="00D411FE">
        <w:rPr>
          <w:sz w:val="28"/>
          <w:szCs w:val="28"/>
        </w:rPr>
        <w:t>stanislaw</w:t>
      </w:r>
      <w:proofErr w:type="spellEnd"/>
      <w:r w:rsidR="00D411FE">
        <w:rPr>
          <w:sz w:val="28"/>
          <w:szCs w:val="28"/>
        </w:rPr>
        <w:t>, dom99, hasł</w:t>
      </w:r>
      <w:r>
        <w:rPr>
          <w:sz w:val="28"/>
          <w:szCs w:val="28"/>
        </w:rPr>
        <w:t xml:space="preserve">o, Magda8, itp. 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Hasła mogą być tworzone według łączenia "losowych" (</w:t>
      </w:r>
      <w:proofErr w:type="spellStart"/>
      <w:r>
        <w:rPr>
          <w:sz w:val="28"/>
          <w:szCs w:val="28"/>
        </w:rPr>
        <w:t>tj</w:t>
      </w:r>
      <w:proofErr w:type="spellEnd"/>
      <w:r>
        <w:rPr>
          <w:sz w:val="28"/>
          <w:szCs w:val="28"/>
        </w:rPr>
        <w:t xml:space="preserve"> nie istniejących w popularnych słownikach) sylab/słów, </w:t>
      </w:r>
      <w:proofErr w:type="spellStart"/>
      <w:r>
        <w:rPr>
          <w:sz w:val="28"/>
          <w:szCs w:val="28"/>
        </w:rPr>
        <w:t>np</w:t>
      </w:r>
      <w:proofErr w:type="spellEnd"/>
      <w:r>
        <w:rPr>
          <w:sz w:val="28"/>
          <w:szCs w:val="28"/>
        </w:rPr>
        <w:t xml:space="preserve">,: </w:t>
      </w:r>
      <w:proofErr w:type="spellStart"/>
      <w:r>
        <w:rPr>
          <w:sz w:val="28"/>
          <w:szCs w:val="28"/>
        </w:rPr>
        <w:t>mal-tra-laza</w:t>
      </w:r>
      <w:proofErr w:type="spellEnd"/>
      <w:r>
        <w:rPr>
          <w:sz w:val="28"/>
          <w:szCs w:val="28"/>
        </w:rPr>
        <w:t>-#</w:t>
      </w:r>
      <w:proofErr w:type="spellStart"/>
      <w:r>
        <w:rPr>
          <w:sz w:val="28"/>
          <w:szCs w:val="28"/>
        </w:rPr>
        <w:t>topa</w:t>
      </w:r>
      <w:proofErr w:type="spellEnd"/>
      <w:r>
        <w:rPr>
          <w:sz w:val="28"/>
          <w:szCs w:val="28"/>
        </w:rPr>
        <w:t>. W ten sposób można uzyskać długie hasło stosunkowo proste do zapamiętania.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7" w:name="_Toc442189954"/>
      <w:r>
        <w:rPr>
          <w:rFonts w:asciiTheme="minorHAnsi" w:hAnsiTheme="minorHAnsi"/>
        </w:rPr>
        <w:t>17.8.</w:t>
      </w:r>
      <w:r>
        <w:rPr>
          <w:rFonts w:asciiTheme="minorHAnsi" w:hAnsiTheme="minorHAnsi"/>
        </w:rPr>
        <w:t>Odpowiedzialność pracowników za dane poufne</w:t>
      </w:r>
      <w:bookmarkEnd w:id="27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Każdy pracownik odpowiada za utrzymanie w tajemnicy danych poufnych, do których dostęp został mu powierzony.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8" w:name="_Toc442189955"/>
      <w:r>
        <w:rPr>
          <w:rFonts w:asciiTheme="minorHAnsi" w:hAnsiTheme="minorHAnsi"/>
        </w:rPr>
        <w:t>17.9.</w:t>
      </w:r>
      <w:r>
        <w:rPr>
          <w:rFonts w:asciiTheme="minorHAnsi" w:hAnsiTheme="minorHAnsi"/>
        </w:rPr>
        <w:t>Monitoring bezpieczeństwa</w:t>
      </w:r>
      <w:bookmarkEnd w:id="28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W celu zapewnienia ochrony informacji Zarząd może stosować monitoring wykorzystania firmowej infrastruktury informatycznej, w szczególności obejmujący następujące elementy: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analiza oprogramowania wykorzystanego na stacjach roboczych,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analiza stacji roboczych pod względem wykorzystania nielegalnego oprogramowania / plików multimedialnych oraz innych elementów naruszających Prawo Autorskie,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analiza odwiedzanych stron WWW,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analiza godzin pracy na stanowiskach komputerowych,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analiza wszelakich dostępów (autoryzowanych oraz nieautoryzowanych) do systemów IT będących w posiadaniu Firmy,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Analiza ruchu sieciowego pod względem komunikacji, szkodliwej dla bezpieczeństwa danych Firmy.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Monitoring bezpieczeństwa musi odbywać się z zachowaniem obowiązującego prawa.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29" w:name="_Toc442189956"/>
      <w:r>
        <w:rPr>
          <w:rFonts w:asciiTheme="minorHAnsi" w:hAnsiTheme="minorHAnsi"/>
        </w:rPr>
        <w:t>17.10.</w:t>
      </w:r>
      <w:r>
        <w:rPr>
          <w:rFonts w:asciiTheme="minorHAnsi" w:hAnsiTheme="minorHAnsi"/>
        </w:rPr>
        <w:t>Edukacja pracowników w zakresie bezpieczeństwa</w:t>
      </w:r>
      <w:bookmarkEnd w:id="29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Firma dba o cykliczną edukację pracowników w zakresie bezpieczeństwa informacji. Pracownicy w zależności od zajmowanego stanowiska mogą uczestniczyć w szkoleniach z zakresu: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ochrony Danych Osobowych,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świadomości istnienia problemów bezpieczeństwa,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szczegółowych aspektów bezpieczeństwa.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0" w:name="_Toc442189957"/>
      <w:r>
        <w:rPr>
          <w:rFonts w:asciiTheme="minorHAnsi" w:hAnsiTheme="minorHAnsi"/>
        </w:rPr>
        <w:t>17.11.</w:t>
      </w:r>
      <w:r>
        <w:rPr>
          <w:rFonts w:asciiTheme="minorHAnsi" w:hAnsiTheme="minorHAnsi"/>
        </w:rPr>
        <w:t>Odpowiedzialność pracowników za dane dostępowe do systemów</w:t>
      </w:r>
      <w:bookmarkEnd w:id="30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Każdy pracownik zobowiązany jest do ochrony swoich danych dostępowych do systemów informatycznych. Dane dostępowe obejmują między innymi takie elementy jak: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hasła dostępowe,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klucze softwareowe (pliki umożliwiające dostęp – np. certyfikaty do VPN) oraz sprzętowe,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inne mechanizmy umożliwiające dostęp do systemów IT.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Przykłady ochrony danych dostępowych: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nieprzekazywanie dostępów do systemów IT innym osobom (np. przekazywanie swojego hasła dostępowego osobom trzecim),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 xml:space="preserve"> nieprzechowywanie danych w miejscach publicznych (np. zapisywanie haseł dostępowych w łatwo dostępnych miejscach),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Ochrona danych dostępowych przed kradzieżą przez osoby trzecie.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1" w:name="_Toc442189958"/>
      <w:r>
        <w:rPr>
          <w:rFonts w:asciiTheme="minorHAnsi" w:hAnsiTheme="minorHAnsi"/>
        </w:rPr>
        <w:t>17.12.</w:t>
      </w:r>
      <w:r>
        <w:rPr>
          <w:rFonts w:asciiTheme="minorHAnsi" w:hAnsiTheme="minorHAnsi"/>
        </w:rPr>
        <w:t>Transport danych poufnych przez pracowników</w:t>
      </w:r>
      <w:bookmarkEnd w:id="31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Zabrania się przenoszenia niezabezpieczonych danych poufnych poza teren Firmy. W szczególności zabrania się przenoszenia danych poufnych na nośnikach elektronicznych (np.: pendrive, nośniki CD) poza teren Firmy.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2" w:name="_Toc442189959"/>
      <w:r>
        <w:rPr>
          <w:rFonts w:asciiTheme="minorHAnsi" w:hAnsiTheme="minorHAnsi"/>
        </w:rPr>
        <w:t>17.13.</w:t>
      </w:r>
      <w:r>
        <w:rPr>
          <w:rFonts w:asciiTheme="minorHAnsi" w:hAnsiTheme="minorHAnsi"/>
        </w:rPr>
        <w:t>Korzystanie z firmowej infrastruktury IT w celach prywatnych</w:t>
      </w:r>
      <w:bookmarkEnd w:id="32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Zabrania się korzystania firmowej infrastruktury IT w celach prywatnych.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3" w:name="_Toc442189960"/>
      <w:r>
        <w:rPr>
          <w:rFonts w:asciiTheme="minorHAnsi" w:hAnsiTheme="minorHAnsi"/>
        </w:rPr>
        <w:t>17.14.</w:t>
      </w:r>
      <w:r>
        <w:rPr>
          <w:rFonts w:asciiTheme="minorHAnsi" w:hAnsiTheme="minorHAnsi"/>
        </w:rPr>
        <w:t>Sieć lokalna (LAN).</w:t>
      </w:r>
      <w:bookmarkEnd w:id="33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Sieć lokalna musi być odpowiednio chroniona przed nieuprawnionym dostępem, przykładowo: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istotne serwery muszą być odseparowywane od sieci klienckich,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gniazdka sieciowe dostępne publiczne muszą być nieaktywne,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goście nie mogą uzyskiwać dostępu do sieci LAN.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Szczegółowe informacje dotyczące przyjętych metod ochrony zostały zawarte w osobnej procedurze.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4" w:name="_Toc442189961"/>
      <w:r>
        <w:rPr>
          <w:rFonts w:asciiTheme="minorHAnsi" w:hAnsiTheme="minorHAnsi"/>
        </w:rPr>
        <w:t>17.15.</w:t>
      </w:r>
      <w:r>
        <w:rPr>
          <w:rFonts w:asciiTheme="minorHAnsi" w:hAnsiTheme="minorHAnsi"/>
        </w:rPr>
        <w:t>Systemy IT / serwery</w:t>
      </w:r>
      <w:bookmarkEnd w:id="34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Systemy IT przechowujące dane poufne (np. dane osobowe) muszą być odpowiednio zabezpieczone.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W szczególności należy dbać o poufność, integralność i rozliczalność danych przetwarzanych w systemach.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Szczegółowe informacje dotyczące przyjętych metod ochrony zostały zawarte w osobnej procedurze.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5" w:name="_Toc442189962"/>
      <w:r>
        <w:rPr>
          <w:rFonts w:asciiTheme="minorHAnsi" w:hAnsiTheme="minorHAnsi"/>
        </w:rPr>
        <w:t>17.16.</w:t>
      </w:r>
      <w:r>
        <w:rPr>
          <w:rFonts w:asciiTheme="minorHAnsi" w:hAnsiTheme="minorHAnsi"/>
        </w:rPr>
        <w:t>Dokumentowanie bezpieczeństwa</w:t>
      </w:r>
      <w:bookmarkEnd w:id="35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Firma prowadzi dokumentacje w zakresie: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obecnie wykorzystywanych metod zabezpieczeń systemów IT,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budowy sieci IT,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ewentualnych naruszeń bezpieczeństwa systemów IT,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dostępów do zbiorów danych / systemów udzielonych pracownikom.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Wszelkie zmiany w obszarach objętych dokumentacją, uwzględniane są w tejże dokumentacji.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6" w:name="_Toc442189963"/>
      <w:r>
        <w:rPr>
          <w:rFonts w:asciiTheme="minorHAnsi" w:hAnsiTheme="minorHAnsi"/>
        </w:rPr>
        <w:t>17.17.</w:t>
      </w:r>
      <w:r>
        <w:rPr>
          <w:rFonts w:asciiTheme="minorHAnsi" w:hAnsiTheme="minorHAnsi"/>
        </w:rPr>
        <w:t>Dane osobowe</w:t>
      </w:r>
      <w:bookmarkEnd w:id="36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Szczegółowe wytyczne dotyczące przetwarzania danych osobowych zawarte są w osobnym dokumencie.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7" w:name="_Toc442189964"/>
      <w:r>
        <w:rPr>
          <w:rFonts w:asciiTheme="minorHAnsi" w:hAnsiTheme="minorHAnsi"/>
        </w:rPr>
        <w:t>17.18.</w:t>
      </w:r>
      <w:r>
        <w:rPr>
          <w:rFonts w:asciiTheme="minorHAnsi" w:hAnsiTheme="minorHAnsi"/>
        </w:rPr>
        <w:t>Publiczne udostępnianie infrastruktury IT</w:t>
      </w:r>
      <w:bookmarkEnd w:id="37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Infrastruktura udostępniona publicznie musi być szczególnie zabezpieczona. Przykładowe środki bezpieczeństwa: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Separacja od sieci LAN (np. z wykorzystaniem strefy DMZ)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 xml:space="preserve">Wykonanie </w:t>
      </w:r>
      <w:proofErr w:type="spellStart"/>
      <w:r>
        <w:rPr>
          <w:sz w:val="28"/>
          <w:szCs w:val="28"/>
        </w:rPr>
        <w:t>hardeningu</w:t>
      </w:r>
      <w:proofErr w:type="spellEnd"/>
      <w:r>
        <w:rPr>
          <w:sz w:val="28"/>
          <w:szCs w:val="28"/>
        </w:rPr>
        <w:t xml:space="preserve"> systemu (zwiększenia bezpieczeństwa oferowanego domyślne przez system)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Wewnętrzna lub zewnętrzna weryfikacja bezpieczeństwa systemu (np. poprzez realizację testów penetracyjnych)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8" w:name="_Toc442189965"/>
      <w:r>
        <w:rPr>
          <w:rFonts w:asciiTheme="minorHAnsi" w:hAnsiTheme="minorHAnsi"/>
        </w:rPr>
        <w:t>17.19.</w:t>
      </w:r>
      <w:r>
        <w:rPr>
          <w:rFonts w:asciiTheme="minorHAnsi" w:hAnsiTheme="minorHAnsi"/>
        </w:rPr>
        <w:t>Kopie zapasowe.</w:t>
      </w:r>
      <w:bookmarkEnd w:id="38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Każde istotne dane (w tym dane poufne) powinny być archiwizowane na wypadek awarii w firmowej infrastrukturze IT.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 xml:space="preserve">Nośniki z kopiami zapasowymi powinny być przechowywane w miejscu uniemożliwiającym dostęp osobom nieupoważnionym. 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A7"/>
      </w:r>
      <w:r>
        <w:rPr>
          <w:sz w:val="28"/>
          <w:szCs w:val="28"/>
        </w:rPr>
        <w:tab/>
        <w:t>Okresowo kopie zapasowe muszą być testowane pod względem rzeczywistej możliwości odtworzenia danych.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39" w:name="_Toc442189966"/>
      <w:r>
        <w:rPr>
          <w:rFonts w:asciiTheme="minorHAnsi" w:hAnsiTheme="minorHAnsi"/>
        </w:rPr>
        <w:t>17.20.</w:t>
      </w:r>
      <w:r>
        <w:rPr>
          <w:rFonts w:asciiTheme="minorHAnsi" w:hAnsiTheme="minorHAnsi"/>
        </w:rPr>
        <w:t>Dostęp do systemów IT po rozwiązaniu umowy o pracę</w:t>
      </w:r>
      <w:bookmarkEnd w:id="39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W przypadku rozwiązania umowy o pracę z pracownikiem, dezaktywowane są wszelakie jego dostępy w systemach IT.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40" w:name="_Toc442189967"/>
      <w:r>
        <w:rPr>
          <w:rFonts w:asciiTheme="minorHAnsi" w:hAnsiTheme="minorHAnsi"/>
        </w:rPr>
        <w:t>17.21.</w:t>
      </w:r>
      <w:r>
        <w:rPr>
          <w:rFonts w:asciiTheme="minorHAnsi" w:hAnsiTheme="minorHAnsi"/>
        </w:rPr>
        <w:t>Naruszenie bezpieczeństwa</w:t>
      </w:r>
      <w:bookmarkEnd w:id="40"/>
    </w:p>
    <w:p w:rsidR="00E229D8" w:rsidRPr="00A34A1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Wszelakie podejrzenia naruszenia bezpieczeństwa danych w Firmie należy zgłaszać  w formie ustnej lub za pośrednictwem poczty elektronicznej do Zarządu Spółki. </w:t>
      </w:r>
    </w:p>
    <w:p w:rsidR="00E229D8" w:rsidRDefault="00E229D8" w:rsidP="00E229D8">
      <w:pPr>
        <w:rPr>
          <w:sz w:val="28"/>
          <w:szCs w:val="28"/>
        </w:rPr>
      </w:pPr>
      <w:r>
        <w:rPr>
          <w:sz w:val="28"/>
          <w:szCs w:val="28"/>
        </w:rPr>
        <w:t>Każdy incydent jest odnotowywany w stosownej bazie danych, a Zarząd Firmy podejmuje stosowne kroki zaradcze.</w:t>
      </w:r>
    </w:p>
    <w:p w:rsidR="00E229D8" w:rsidRDefault="00E229D8" w:rsidP="00E229D8">
      <w:pPr>
        <w:pStyle w:val="Nagwek2"/>
        <w:rPr>
          <w:rFonts w:asciiTheme="minorHAnsi" w:hAnsiTheme="minorHAnsi"/>
          <w:sz w:val="28"/>
          <w:szCs w:val="28"/>
        </w:rPr>
      </w:pPr>
      <w:bookmarkStart w:id="41" w:name="_Toc442189968"/>
      <w:r>
        <w:rPr>
          <w:rFonts w:asciiTheme="minorHAnsi" w:hAnsiTheme="minorHAnsi"/>
        </w:rPr>
        <w:t>17.22.</w:t>
      </w:r>
      <w:r>
        <w:rPr>
          <w:rFonts w:asciiTheme="minorHAnsi" w:hAnsiTheme="minorHAnsi"/>
        </w:rPr>
        <w:t>Weryfikacja przestrzegania polityki bezpieczeństwa.</w:t>
      </w:r>
      <w:bookmarkEnd w:id="41"/>
    </w:p>
    <w:p w:rsidR="00E229D8" w:rsidRDefault="00E229D8" w:rsidP="00E229D8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Zarząd okresowo wykonuje wewnętrzny lub zewnętrzny audyt bezpieczeństwa mający na celu wykrycie ewentualnych uchybień w realizacji założeń polityki bezpieczeństwa.</w:t>
      </w:r>
    </w:p>
    <w:p w:rsidR="00E229D8" w:rsidRDefault="00D411FE">
      <w:pPr>
        <w:pStyle w:val="Standard"/>
        <w:rPr>
          <w:b/>
          <w:color w:val="548DD4" w:themeColor="text2" w:themeTint="99"/>
          <w:sz w:val="28"/>
          <w:szCs w:val="28"/>
        </w:rPr>
      </w:pPr>
      <w:r w:rsidRPr="00D411FE">
        <w:rPr>
          <w:b/>
          <w:color w:val="548DD4" w:themeColor="text2" w:themeTint="99"/>
          <w:sz w:val="28"/>
          <w:szCs w:val="28"/>
        </w:rPr>
        <w:t>18. Instrukcja Obsługi</w:t>
      </w:r>
    </w:p>
    <w:p w:rsidR="00A34A18" w:rsidRPr="00D411FE" w:rsidRDefault="00A34A18">
      <w:pPr>
        <w:pStyle w:val="Standard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18.1 Główne okno programu</w:t>
      </w:r>
    </w:p>
    <w:p w:rsidR="00D411FE" w:rsidRDefault="00A34A18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1857375"/>
            <wp:effectExtent l="0" t="0" r="0" b="9525"/>
            <wp:docPr id="14" name="Obraz 14" descr="C:\Users\Patryk\Downloads\13400903_1071681776258230_80975917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yk\Downloads\13400903_1071681776258230_809759176_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8" w:rsidRDefault="00A34A1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W głównym oknie programu należy nacisnąć przycisk „Start”, który wywoła uruchomienie gry.</w:t>
      </w:r>
    </w:p>
    <w:p w:rsidR="00A34A18" w:rsidRDefault="00A34A18">
      <w:pPr>
        <w:pStyle w:val="Standard"/>
        <w:rPr>
          <w:sz w:val="28"/>
          <w:szCs w:val="28"/>
        </w:rPr>
      </w:pPr>
    </w:p>
    <w:p w:rsidR="00A34A18" w:rsidRDefault="00A34A18">
      <w:pPr>
        <w:pStyle w:val="Standard"/>
        <w:rPr>
          <w:sz w:val="28"/>
          <w:szCs w:val="28"/>
        </w:rPr>
      </w:pPr>
    </w:p>
    <w:p w:rsidR="00A34A18" w:rsidRDefault="00A34A18">
      <w:pPr>
        <w:pStyle w:val="Standard"/>
        <w:rPr>
          <w:sz w:val="28"/>
          <w:szCs w:val="28"/>
        </w:rPr>
      </w:pPr>
    </w:p>
    <w:p w:rsidR="00A34A18" w:rsidRDefault="00A34A18">
      <w:pPr>
        <w:pStyle w:val="Standard"/>
        <w:rPr>
          <w:sz w:val="28"/>
          <w:szCs w:val="28"/>
        </w:rPr>
      </w:pPr>
    </w:p>
    <w:p w:rsidR="00A34A18" w:rsidRDefault="00A34A18">
      <w:pPr>
        <w:pStyle w:val="Standard"/>
        <w:rPr>
          <w:sz w:val="28"/>
          <w:szCs w:val="28"/>
        </w:rPr>
      </w:pPr>
    </w:p>
    <w:p w:rsidR="00A34A18" w:rsidRDefault="00A34A18">
      <w:pPr>
        <w:pStyle w:val="Standard"/>
        <w:rPr>
          <w:sz w:val="28"/>
          <w:szCs w:val="28"/>
        </w:rPr>
      </w:pPr>
    </w:p>
    <w:p w:rsidR="00A34A18" w:rsidRPr="00A34A18" w:rsidRDefault="00A34A18">
      <w:pPr>
        <w:pStyle w:val="Standard"/>
        <w:rPr>
          <w:color w:val="548DD4" w:themeColor="text2" w:themeTint="99"/>
          <w:sz w:val="28"/>
          <w:szCs w:val="28"/>
        </w:rPr>
      </w:pPr>
      <w:r w:rsidRPr="00A34A18">
        <w:rPr>
          <w:color w:val="548DD4" w:themeColor="text2" w:themeTint="99"/>
          <w:sz w:val="28"/>
          <w:szCs w:val="28"/>
        </w:rPr>
        <w:t>18.2 Okno Gry</w:t>
      </w:r>
    </w:p>
    <w:p w:rsidR="00A34A18" w:rsidRDefault="00A34A18" w:rsidP="00A34A18">
      <w:pPr>
        <w:pStyle w:val="Standard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2925" cy="6292618"/>
            <wp:effectExtent l="0" t="0" r="0" b="0"/>
            <wp:docPr id="15" name="Obraz 15" descr="C:\Users\Patryk\Downloads\13414585_1071681802924894_11393415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yk\Downloads\13414585_1071681802924894_113934155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2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8" w:rsidRDefault="00A34A18" w:rsidP="00A34A1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Poruszanie się w grze umożliwiają klawisze „A – w lewo” „D – w prawo” bądź myszką.</w:t>
      </w:r>
    </w:p>
    <w:p w:rsidR="002601BD" w:rsidRDefault="002601BD" w:rsidP="00A34A18">
      <w:pPr>
        <w:pStyle w:val="Standard"/>
        <w:rPr>
          <w:sz w:val="28"/>
          <w:szCs w:val="28"/>
        </w:rPr>
      </w:pPr>
    </w:p>
    <w:p w:rsidR="002601BD" w:rsidRDefault="002601BD" w:rsidP="00A34A18">
      <w:pPr>
        <w:pStyle w:val="Standard"/>
        <w:rPr>
          <w:sz w:val="28"/>
          <w:szCs w:val="28"/>
        </w:rPr>
      </w:pPr>
    </w:p>
    <w:p w:rsidR="002601BD" w:rsidRDefault="002601BD" w:rsidP="00A34A18">
      <w:pPr>
        <w:pStyle w:val="Standard"/>
        <w:rPr>
          <w:sz w:val="28"/>
          <w:szCs w:val="28"/>
        </w:rPr>
      </w:pPr>
      <w:bookmarkStart w:id="42" w:name="_GoBack"/>
      <w:bookmarkEnd w:id="42"/>
    </w:p>
    <w:sectPr w:rsidR="002601BD">
      <w:headerReference w:type="default" r:id="rId20"/>
      <w:pgSz w:w="11906" w:h="16838"/>
      <w:pgMar w:top="1440" w:right="1386" w:bottom="1440" w:left="14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630A1">
      <w:pPr>
        <w:spacing w:after="0" w:line="240" w:lineRule="auto"/>
      </w:pPr>
      <w:r>
        <w:separator/>
      </w:r>
    </w:p>
  </w:endnote>
  <w:endnote w:type="continuationSeparator" w:id="0">
    <w:p w:rsidR="00000000" w:rsidRDefault="00E6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StarSymbol">
    <w:charset w:val="02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Sans">
    <w:charset w:val="00"/>
    <w:family w:val="swiss"/>
    <w:pitch w:val="default"/>
  </w:font>
  <w:font w:name="DejaVuSans-Bold">
    <w:charset w:val="00"/>
    <w:family w:val="swiss"/>
    <w:pitch w:val="default"/>
  </w:font>
  <w:font w:name="LiberationSerif">
    <w:charset w:val="00"/>
    <w:family w:val="roman"/>
    <w:pitch w:val="default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630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E63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BA" w:rsidRDefault="00E630A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BA" w:rsidRDefault="00E630A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D1B"/>
    <w:multiLevelType w:val="multilevel"/>
    <w:tmpl w:val="54CA394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97031F4"/>
    <w:multiLevelType w:val="multilevel"/>
    <w:tmpl w:val="20804B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2">
    <w:nsid w:val="0CB47C7F"/>
    <w:multiLevelType w:val="multilevel"/>
    <w:tmpl w:val="DCAAF044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0576D13"/>
    <w:multiLevelType w:val="hybridMultilevel"/>
    <w:tmpl w:val="49CA1C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520691"/>
    <w:multiLevelType w:val="multilevel"/>
    <w:tmpl w:val="44F4CA6C"/>
    <w:styleLink w:val="WWNum4"/>
    <w:lvl w:ilvl="0">
      <w:start w:val="1"/>
      <w:numFmt w:val="decimal"/>
      <w:lvlText w:val="4.%1"/>
      <w:lvlJc w:val="left"/>
      <w:rPr>
        <w:rFonts w:cs="Times New Roman"/>
      </w:rPr>
    </w:lvl>
    <w:lvl w:ilvl="1">
      <w:numFmt w:val="bullet"/>
      <w:lvlText w:val=" "/>
      <w:lvlJc w:val="left"/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">
    <w:nsid w:val="278C5EA1"/>
    <w:multiLevelType w:val="multilevel"/>
    <w:tmpl w:val="317A7BE6"/>
    <w:styleLink w:val="WWNum6"/>
    <w:lvl w:ilvl="0">
      <w:start w:val="1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28254A85"/>
    <w:multiLevelType w:val="multilevel"/>
    <w:tmpl w:val="427022E0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2C7705BA"/>
    <w:multiLevelType w:val="multilevel"/>
    <w:tmpl w:val="C5560F68"/>
    <w:styleLink w:val="WWNum2"/>
    <w:lvl w:ilvl="0">
      <w:start w:val="2"/>
      <w:numFmt w:val="decimal"/>
      <w:lvlText w:val="2.%1.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>
    <w:nsid w:val="302D6E88"/>
    <w:multiLevelType w:val="multilevel"/>
    <w:tmpl w:val="2C2E5F8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346C5C86"/>
    <w:multiLevelType w:val="multilevel"/>
    <w:tmpl w:val="C44AD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10">
    <w:nsid w:val="409268F7"/>
    <w:multiLevelType w:val="multilevel"/>
    <w:tmpl w:val="1E5031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44885A68"/>
    <w:multiLevelType w:val="multilevel"/>
    <w:tmpl w:val="1DE2C698"/>
    <w:styleLink w:val="WWNum3"/>
    <w:lvl w:ilvl="0">
      <w:start w:val="2"/>
      <w:numFmt w:val="decimal"/>
      <w:lvlText w:val="3.%1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">
    <w:nsid w:val="45B02E30"/>
    <w:multiLevelType w:val="multilevel"/>
    <w:tmpl w:val="DCAAF044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A0553DB"/>
    <w:multiLevelType w:val="multilevel"/>
    <w:tmpl w:val="E23EE71E"/>
    <w:lvl w:ilvl="0">
      <w:start w:val="1"/>
      <w:numFmt w:val="decimal"/>
      <w:lvlText w:val="%1."/>
      <w:lvlJc w:val="left"/>
      <w:rPr>
        <w:rFonts w:ascii="Calibri" w:eastAsia="SimSun" w:hAnsi="Calibri" w:cs="F"/>
      </w:rPr>
    </w:lvl>
    <w:lvl w:ilvl="1">
      <w:numFmt w:val="bullet"/>
      <w:lvlText w:val="➔"/>
      <w:lvlJc w:val="left"/>
      <w:rPr>
        <w:rFonts w:ascii="StarSymbol" w:hAnsi="StarSymbol"/>
      </w:rPr>
    </w:lvl>
    <w:lvl w:ilvl="2">
      <w:numFmt w:val="bullet"/>
      <w:lvlText w:val="➔"/>
      <w:lvlJc w:val="left"/>
      <w:rPr>
        <w:rFonts w:ascii="StarSymbol" w:hAnsi="StarSymbol"/>
      </w:rPr>
    </w:lvl>
    <w:lvl w:ilvl="3">
      <w:numFmt w:val="bullet"/>
      <w:lvlText w:val="➔"/>
      <w:lvlJc w:val="left"/>
      <w:rPr>
        <w:rFonts w:ascii="StarSymbol" w:hAnsi="StarSymbol"/>
      </w:rPr>
    </w:lvl>
    <w:lvl w:ilvl="4">
      <w:numFmt w:val="bullet"/>
      <w:lvlText w:val="➔"/>
      <w:lvlJc w:val="left"/>
      <w:rPr>
        <w:rFonts w:ascii="StarSymbol" w:hAnsi="StarSymbol"/>
      </w:rPr>
    </w:lvl>
    <w:lvl w:ilvl="5">
      <w:numFmt w:val="bullet"/>
      <w:lvlText w:val="➔"/>
      <w:lvlJc w:val="left"/>
      <w:rPr>
        <w:rFonts w:ascii="StarSymbol" w:hAnsi="StarSymbol"/>
      </w:rPr>
    </w:lvl>
    <w:lvl w:ilvl="6">
      <w:numFmt w:val="bullet"/>
      <w:lvlText w:val="➔"/>
      <w:lvlJc w:val="left"/>
      <w:rPr>
        <w:rFonts w:ascii="StarSymbol" w:hAnsi="StarSymbol"/>
      </w:rPr>
    </w:lvl>
    <w:lvl w:ilvl="7">
      <w:numFmt w:val="bullet"/>
      <w:lvlText w:val="➔"/>
      <w:lvlJc w:val="left"/>
      <w:rPr>
        <w:rFonts w:ascii="StarSymbol" w:hAnsi="StarSymbol"/>
      </w:rPr>
    </w:lvl>
    <w:lvl w:ilvl="8">
      <w:numFmt w:val="bullet"/>
      <w:lvlText w:val="➔"/>
      <w:lvlJc w:val="left"/>
      <w:rPr>
        <w:rFonts w:ascii="StarSymbol" w:hAnsi="StarSymbol"/>
      </w:rPr>
    </w:lvl>
  </w:abstractNum>
  <w:abstractNum w:abstractNumId="14">
    <w:nsid w:val="505B01CE"/>
    <w:multiLevelType w:val="multilevel"/>
    <w:tmpl w:val="F33CFF78"/>
    <w:lvl w:ilvl="0">
      <w:numFmt w:val="bullet"/>
      <w:lvlText w:val="➔"/>
      <w:lvlJc w:val="left"/>
      <w:rPr>
        <w:rFonts w:ascii="StarSymbol" w:hAnsi="StarSymbol"/>
      </w:rPr>
    </w:lvl>
    <w:lvl w:ilvl="1">
      <w:numFmt w:val="bullet"/>
      <w:lvlText w:val="➔"/>
      <w:lvlJc w:val="left"/>
      <w:rPr>
        <w:rFonts w:ascii="StarSymbol" w:hAnsi="StarSymbol"/>
      </w:rPr>
    </w:lvl>
    <w:lvl w:ilvl="2">
      <w:numFmt w:val="bullet"/>
      <w:lvlText w:val="➔"/>
      <w:lvlJc w:val="left"/>
      <w:rPr>
        <w:rFonts w:ascii="StarSymbol" w:hAnsi="StarSymbol"/>
      </w:rPr>
    </w:lvl>
    <w:lvl w:ilvl="3">
      <w:numFmt w:val="bullet"/>
      <w:lvlText w:val="➔"/>
      <w:lvlJc w:val="left"/>
      <w:rPr>
        <w:rFonts w:ascii="StarSymbol" w:hAnsi="StarSymbol"/>
      </w:rPr>
    </w:lvl>
    <w:lvl w:ilvl="4">
      <w:numFmt w:val="bullet"/>
      <w:lvlText w:val="➔"/>
      <w:lvlJc w:val="left"/>
      <w:rPr>
        <w:rFonts w:ascii="StarSymbol" w:hAnsi="StarSymbol"/>
      </w:rPr>
    </w:lvl>
    <w:lvl w:ilvl="5">
      <w:numFmt w:val="bullet"/>
      <w:lvlText w:val="➔"/>
      <w:lvlJc w:val="left"/>
      <w:rPr>
        <w:rFonts w:ascii="StarSymbol" w:hAnsi="StarSymbol"/>
      </w:rPr>
    </w:lvl>
    <w:lvl w:ilvl="6">
      <w:numFmt w:val="bullet"/>
      <w:lvlText w:val="➔"/>
      <w:lvlJc w:val="left"/>
      <w:rPr>
        <w:rFonts w:ascii="StarSymbol" w:hAnsi="StarSymbol"/>
      </w:rPr>
    </w:lvl>
    <w:lvl w:ilvl="7">
      <w:numFmt w:val="bullet"/>
      <w:lvlText w:val="➔"/>
      <w:lvlJc w:val="left"/>
      <w:rPr>
        <w:rFonts w:ascii="StarSymbol" w:hAnsi="StarSymbol"/>
      </w:rPr>
    </w:lvl>
    <w:lvl w:ilvl="8">
      <w:numFmt w:val="bullet"/>
      <w:lvlText w:val="➔"/>
      <w:lvlJc w:val="left"/>
      <w:rPr>
        <w:rFonts w:ascii="StarSymbol" w:hAnsi="StarSymbol"/>
      </w:rPr>
    </w:lvl>
  </w:abstractNum>
  <w:abstractNum w:abstractNumId="15">
    <w:nsid w:val="50934CF2"/>
    <w:multiLevelType w:val="hybridMultilevel"/>
    <w:tmpl w:val="92AEB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67E8C"/>
    <w:multiLevelType w:val="multilevel"/>
    <w:tmpl w:val="EAA6695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17">
    <w:nsid w:val="5FC559CA"/>
    <w:multiLevelType w:val="hybridMultilevel"/>
    <w:tmpl w:val="E842C6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B4F36"/>
    <w:multiLevelType w:val="hybridMultilevel"/>
    <w:tmpl w:val="24D8B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D5660"/>
    <w:multiLevelType w:val="multilevel"/>
    <w:tmpl w:val="C928A256"/>
    <w:styleLink w:val="WW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">
    <w:nsid w:val="67317F8C"/>
    <w:multiLevelType w:val="multilevel"/>
    <w:tmpl w:val="E76C95E4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6CBA611E"/>
    <w:multiLevelType w:val="multilevel"/>
    <w:tmpl w:val="F10CE5B4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71FD3D29"/>
    <w:multiLevelType w:val="multilevel"/>
    <w:tmpl w:val="9CE460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4"/>
  </w:num>
  <w:num w:numId="5">
    <w:abstractNumId w:val="6"/>
  </w:num>
  <w:num w:numId="6">
    <w:abstractNumId w:val="5"/>
  </w:num>
  <w:num w:numId="7">
    <w:abstractNumId w:val="20"/>
  </w:num>
  <w:num w:numId="8">
    <w:abstractNumId w:val="21"/>
  </w:num>
  <w:num w:numId="9">
    <w:abstractNumId w:val="10"/>
  </w:num>
  <w:num w:numId="11">
    <w:abstractNumId w:val="8"/>
  </w:num>
  <w:num w:numId="12">
    <w:abstractNumId w:val="2"/>
  </w:num>
  <w:num w:numId="13">
    <w:abstractNumId w:val="0"/>
  </w:num>
  <w:num w:numId="15">
    <w:abstractNumId w:val="20"/>
    <w:lvlOverride w:ilvl="0"/>
  </w:num>
  <w:num w:numId="16">
    <w:abstractNumId w:val="12"/>
  </w:num>
  <w:num w:numId="17">
    <w:abstractNumId w:val="14"/>
  </w:num>
  <w:num w:numId="18">
    <w:abstractNumId w:val="9"/>
  </w:num>
  <w:num w:numId="19">
    <w:abstractNumId w:val="13"/>
  </w:num>
  <w:num w:numId="20">
    <w:abstractNumId w:val="1"/>
  </w:num>
  <w:num w:numId="22">
    <w:abstractNumId w:val="15"/>
  </w:num>
  <w:num w:numId="23">
    <w:abstractNumId w:val="17"/>
  </w:num>
  <w:num w:numId="24">
    <w:abstractNumId w:val="16"/>
  </w:num>
  <w:num w:numId="25">
    <w:abstractNumId w:val="22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944EB"/>
    <w:rsid w:val="00112887"/>
    <w:rsid w:val="001944EB"/>
    <w:rsid w:val="002601BD"/>
    <w:rsid w:val="00271135"/>
    <w:rsid w:val="005260C1"/>
    <w:rsid w:val="00756FA5"/>
    <w:rsid w:val="0088064A"/>
    <w:rsid w:val="00A05674"/>
    <w:rsid w:val="00A34A18"/>
    <w:rsid w:val="00B167E6"/>
    <w:rsid w:val="00B37E2E"/>
    <w:rsid w:val="00B85908"/>
    <w:rsid w:val="00D411FE"/>
    <w:rsid w:val="00E229D8"/>
    <w:rsid w:val="00E630A1"/>
    <w:rsid w:val="00E656B5"/>
    <w:rsid w:val="00F20012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Heading"/>
    <w:next w:val="Textbody"/>
    <w:pPr>
      <w:outlineLvl w:val="2"/>
    </w:pPr>
    <w:rPr>
      <w:b/>
      <w:bCs/>
    </w:rPr>
  </w:style>
  <w:style w:type="paragraph" w:styleId="Nagwek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Nagwek5">
    <w:name w:val="heading 5"/>
    <w:basedOn w:val="Heading"/>
    <w:next w:val="Textbody"/>
    <w:pPr>
      <w:outlineLvl w:val="4"/>
    </w:pPr>
    <w:rPr>
      <w:b/>
      <w:bCs/>
    </w:rPr>
  </w:style>
  <w:style w:type="paragraph" w:styleId="Nagwek6">
    <w:name w:val="heading 6"/>
    <w:basedOn w:val="Heading"/>
    <w:next w:val="Textbody"/>
    <w:pPr>
      <w:outlineLvl w:val="5"/>
    </w:pPr>
    <w:rPr>
      <w:b/>
      <w:bCs/>
    </w:rPr>
  </w:style>
  <w:style w:type="paragraph" w:styleId="Nagwek7">
    <w:name w:val="heading 7"/>
    <w:basedOn w:val="Heading"/>
    <w:next w:val="Textbody"/>
    <w:pPr>
      <w:outlineLvl w:val="6"/>
    </w:pPr>
    <w:rPr>
      <w:b/>
      <w:bCs/>
    </w:rPr>
  </w:style>
  <w:style w:type="paragraph" w:styleId="Nagwek8">
    <w:name w:val="heading 8"/>
    <w:basedOn w:val="Heading"/>
    <w:next w:val="Textbody"/>
    <w:pPr>
      <w:outlineLvl w:val="7"/>
    </w:pPr>
    <w:rPr>
      <w:b/>
      <w:bCs/>
    </w:rPr>
  </w:style>
  <w:style w:type="paragraph" w:styleId="Nagwek9">
    <w:name w:val="heading 9"/>
    <w:basedOn w:val="Heading"/>
    <w:next w:val="Textbody"/>
    <w:pPr>
      <w:outlineLvl w:val="8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cs="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kapitzlist">
    <w:name w:val="List Paragraph"/>
    <w:basedOn w:val="Standard"/>
    <w:pPr>
      <w:ind w:left="720"/>
    </w:pPr>
  </w:style>
  <w:style w:type="paragraph" w:styleId="Tekstdymka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agwek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ContentsHeading">
    <w:name w:val="Contents Heading"/>
    <w:basedOn w:val="Nagwek1"/>
    <w:pPr>
      <w:suppressLineNumbers/>
    </w:pPr>
    <w:rPr>
      <w:sz w:val="32"/>
      <w:szCs w:val="32"/>
      <w:lang w:eastAsia="en-US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after="100"/>
      <w:ind w:left="220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rPr>
      <w:rFonts w:ascii="Cambria" w:hAnsi="Cambria" w:cs="F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Pr>
      <w:rFonts w:ascii="Cambria" w:hAnsi="Cambria" w:cs="F"/>
      <w:b/>
      <w:bCs/>
      <w:color w:val="4F81BD"/>
      <w:sz w:val="26"/>
      <w:szCs w:val="26"/>
    </w:rPr>
  </w:style>
  <w:style w:type="character" w:customStyle="1" w:styleId="NagwekZnak">
    <w:name w:val="Nagłówek Znak"/>
    <w:basedOn w:val="Domylnaczcionkaakapitu"/>
    <w:rPr>
      <w:rFonts w:cs="F"/>
    </w:rPr>
  </w:style>
  <w:style w:type="character" w:customStyle="1" w:styleId="StopkaZnak">
    <w:name w:val="Stopka Znak"/>
    <w:basedOn w:val="Domylnaczcionkaakapitu"/>
    <w:rPr>
      <w:rFonts w:cs="F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  <w:style w:type="numbering" w:customStyle="1" w:styleId="WWNum5">
    <w:name w:val="WWNum5"/>
    <w:basedOn w:val="Bezlisty"/>
    <w:pPr>
      <w:numPr>
        <w:numId w:val="5"/>
      </w:numPr>
    </w:pPr>
  </w:style>
  <w:style w:type="numbering" w:customStyle="1" w:styleId="WWNum6">
    <w:name w:val="WWNum6"/>
    <w:basedOn w:val="Bezlisty"/>
    <w:pPr>
      <w:numPr>
        <w:numId w:val="6"/>
      </w:numPr>
    </w:pPr>
  </w:style>
  <w:style w:type="numbering" w:customStyle="1" w:styleId="WWNum7">
    <w:name w:val="WWNum7"/>
    <w:basedOn w:val="Bezlisty"/>
    <w:pPr>
      <w:numPr>
        <w:numId w:val="7"/>
      </w:numPr>
    </w:pPr>
  </w:style>
  <w:style w:type="numbering" w:customStyle="1" w:styleId="WWNum8">
    <w:name w:val="WWNum8"/>
    <w:basedOn w:val="Bezlisty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Heading"/>
    <w:next w:val="Textbody"/>
    <w:pPr>
      <w:outlineLvl w:val="2"/>
    </w:pPr>
    <w:rPr>
      <w:b/>
      <w:bCs/>
    </w:rPr>
  </w:style>
  <w:style w:type="paragraph" w:styleId="Nagwek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Nagwek5">
    <w:name w:val="heading 5"/>
    <w:basedOn w:val="Heading"/>
    <w:next w:val="Textbody"/>
    <w:pPr>
      <w:outlineLvl w:val="4"/>
    </w:pPr>
    <w:rPr>
      <w:b/>
      <w:bCs/>
    </w:rPr>
  </w:style>
  <w:style w:type="paragraph" w:styleId="Nagwek6">
    <w:name w:val="heading 6"/>
    <w:basedOn w:val="Heading"/>
    <w:next w:val="Textbody"/>
    <w:pPr>
      <w:outlineLvl w:val="5"/>
    </w:pPr>
    <w:rPr>
      <w:b/>
      <w:bCs/>
    </w:rPr>
  </w:style>
  <w:style w:type="paragraph" w:styleId="Nagwek7">
    <w:name w:val="heading 7"/>
    <w:basedOn w:val="Heading"/>
    <w:next w:val="Textbody"/>
    <w:pPr>
      <w:outlineLvl w:val="6"/>
    </w:pPr>
    <w:rPr>
      <w:b/>
      <w:bCs/>
    </w:rPr>
  </w:style>
  <w:style w:type="paragraph" w:styleId="Nagwek8">
    <w:name w:val="heading 8"/>
    <w:basedOn w:val="Heading"/>
    <w:next w:val="Textbody"/>
    <w:pPr>
      <w:outlineLvl w:val="7"/>
    </w:pPr>
    <w:rPr>
      <w:b/>
      <w:bCs/>
    </w:rPr>
  </w:style>
  <w:style w:type="paragraph" w:styleId="Nagwek9">
    <w:name w:val="heading 9"/>
    <w:basedOn w:val="Heading"/>
    <w:next w:val="Textbody"/>
    <w:pPr>
      <w:outlineLvl w:val="8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cs="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kapitzlist">
    <w:name w:val="List Paragraph"/>
    <w:basedOn w:val="Standard"/>
    <w:pPr>
      <w:ind w:left="720"/>
    </w:pPr>
  </w:style>
  <w:style w:type="paragraph" w:styleId="Tekstdymka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agwek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ContentsHeading">
    <w:name w:val="Contents Heading"/>
    <w:basedOn w:val="Nagwek1"/>
    <w:pPr>
      <w:suppressLineNumbers/>
    </w:pPr>
    <w:rPr>
      <w:sz w:val="32"/>
      <w:szCs w:val="32"/>
      <w:lang w:eastAsia="en-US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after="100"/>
      <w:ind w:left="220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rPr>
      <w:rFonts w:ascii="Cambria" w:hAnsi="Cambria" w:cs="F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Pr>
      <w:rFonts w:ascii="Cambria" w:hAnsi="Cambria" w:cs="F"/>
      <w:b/>
      <w:bCs/>
      <w:color w:val="4F81BD"/>
      <w:sz w:val="26"/>
      <w:szCs w:val="26"/>
    </w:rPr>
  </w:style>
  <w:style w:type="character" w:customStyle="1" w:styleId="NagwekZnak">
    <w:name w:val="Nagłówek Znak"/>
    <w:basedOn w:val="Domylnaczcionkaakapitu"/>
    <w:rPr>
      <w:rFonts w:cs="F"/>
    </w:rPr>
  </w:style>
  <w:style w:type="character" w:customStyle="1" w:styleId="StopkaZnak">
    <w:name w:val="Stopka Znak"/>
    <w:basedOn w:val="Domylnaczcionkaakapitu"/>
    <w:rPr>
      <w:rFonts w:cs="F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  <w:style w:type="numbering" w:customStyle="1" w:styleId="WWNum5">
    <w:name w:val="WWNum5"/>
    <w:basedOn w:val="Bezlisty"/>
    <w:pPr>
      <w:numPr>
        <w:numId w:val="5"/>
      </w:numPr>
    </w:pPr>
  </w:style>
  <w:style w:type="numbering" w:customStyle="1" w:styleId="WWNum6">
    <w:name w:val="WWNum6"/>
    <w:basedOn w:val="Bezlisty"/>
    <w:pPr>
      <w:numPr>
        <w:numId w:val="6"/>
      </w:numPr>
    </w:pPr>
  </w:style>
  <w:style w:type="numbering" w:customStyle="1" w:styleId="WWNum7">
    <w:name w:val="WWNum7"/>
    <w:basedOn w:val="Bezlisty"/>
    <w:pPr>
      <w:numPr>
        <w:numId w:val="7"/>
      </w:numPr>
    </w:pPr>
  </w:style>
  <w:style w:type="numbering" w:customStyle="1" w:styleId="WWNum8">
    <w:name w:val="WWNum8"/>
    <w:basedOn w:val="Bezlisty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www.mozilla.org/pl/firefox/new/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3168</Words>
  <Characters>19011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Patryk</cp:lastModifiedBy>
  <cp:revision>2</cp:revision>
  <dcterms:created xsi:type="dcterms:W3CDTF">2016-06-07T16:26:00Z</dcterms:created>
  <dcterms:modified xsi:type="dcterms:W3CDTF">2016-06-07T16:26:00Z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