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jc w:val="center"/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022.TowL</w:t>
      </w:r>
    </w:p>
    <w:p w:rsidR="00533560" w:rsidRDefault="00533560" w:rsidP="00533560">
      <w:pPr>
        <w:jc w:val="center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6"/>
          <w:szCs w:val="36"/>
        </w:rPr>
        <w:t>022</w:t>
      </w:r>
      <w:r>
        <w:rPr>
          <w:rFonts w:ascii="新宋体" w:eastAsia="新宋体" w:hAnsi="新宋体" w:hint="eastAsia"/>
          <w:b/>
          <w:sz w:val="32"/>
          <w:szCs w:val="32"/>
        </w:rPr>
        <w:t>_</w:t>
      </w:r>
      <w:r>
        <w:rPr>
          <w:rFonts w:ascii="新宋体" w:eastAsia="新宋体" w:hAnsi="新宋体" w:hint="eastAsia"/>
          <w:b/>
          <w:sz w:val="36"/>
          <w:szCs w:val="36"/>
        </w:rPr>
        <w:t>TowL</w:t>
      </w:r>
    </w:p>
    <w:p w:rsidR="00533560" w:rsidRDefault="00533560" w:rsidP="00533560">
      <w:pPr>
        <w:jc w:val="center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36"/>
          <w:szCs w:val="36"/>
        </w:rPr>
        <w:t>022</w:t>
      </w:r>
      <w:r>
        <w:rPr>
          <w:rFonts w:ascii="新宋体" w:eastAsia="新宋体" w:hAnsi="新宋体" w:hint="eastAsia"/>
          <w:b/>
          <w:sz w:val="32"/>
          <w:szCs w:val="32"/>
        </w:rPr>
        <w:t>_</w:t>
      </w:r>
      <w:r>
        <w:rPr>
          <w:rFonts w:ascii="新宋体" w:eastAsia="新宋体" w:hAnsi="新宋体" w:hint="eastAsia"/>
          <w:b/>
          <w:sz w:val="36"/>
          <w:szCs w:val="36"/>
        </w:rPr>
        <w:t>TowL</w:t>
      </w:r>
    </w:p>
    <w:p w:rsidR="00533560" w:rsidRDefault="00533560" w:rsidP="00533560">
      <w:pPr>
        <w:jc w:val="center"/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策略设计</w:t>
      </w:r>
    </w:p>
    <w:p w:rsidR="00533560" w:rsidRDefault="00533560" w:rsidP="00533560">
      <w:pPr>
        <w:jc w:val="center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(2017-11-23)</w:t>
      </w:r>
    </w:p>
    <w:p w:rsidR="00533560" w:rsidRDefault="00533560" w:rsidP="00533560">
      <w:pPr>
        <w:jc w:val="center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编写者: XX</w:t>
      </w:r>
    </w:p>
    <w:p w:rsidR="00533560" w:rsidRDefault="00533560" w:rsidP="00533560">
      <w:pPr>
        <w:jc w:val="center"/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jc w:val="center"/>
        <w:rPr>
          <w:rFonts w:ascii="新宋体" w:eastAsia="新宋体" w:hAnsi="新宋体"/>
          <w:b/>
          <w:color w:val="FF0000"/>
          <w:sz w:val="18"/>
          <w:szCs w:val="18"/>
        </w:rPr>
      </w:pPr>
      <w:r>
        <w:rPr>
          <w:rFonts w:ascii="新宋体" w:eastAsia="新宋体" w:hAnsi="新宋体" w:hint="eastAsia"/>
          <w:b/>
          <w:color w:val="FF0000"/>
          <w:sz w:val="18"/>
          <w:szCs w:val="18"/>
        </w:rPr>
        <w:t>保密资料</w:t>
      </w:r>
    </w:p>
    <w:p w:rsidR="00533560" w:rsidRDefault="00533560" w:rsidP="00533560">
      <w:pPr>
        <w:jc w:val="center"/>
        <w:rPr>
          <w:rFonts w:ascii="新宋体" w:eastAsia="新宋体" w:hAnsi="新宋体"/>
          <w:b/>
          <w:color w:val="FF0000"/>
          <w:sz w:val="18"/>
          <w:szCs w:val="18"/>
        </w:rPr>
      </w:pPr>
      <w:r>
        <w:rPr>
          <w:rFonts w:ascii="新宋体" w:eastAsia="新宋体" w:hAnsi="新宋体" w:hint="eastAsia"/>
          <w:b/>
          <w:color w:val="FF0000"/>
          <w:sz w:val="18"/>
          <w:szCs w:val="18"/>
        </w:rPr>
        <w:t>(核心技术 泄密追责)</w:t>
      </w: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jc w:val="center"/>
        <w:rPr>
          <w:rFonts w:ascii="新宋体" w:eastAsia="新宋体" w:hAnsi="新宋体"/>
          <w:sz w:val="18"/>
          <w:szCs w:val="18"/>
        </w:rPr>
      </w:pPr>
      <w:proofErr w:type="gramStart"/>
      <w:r>
        <w:rPr>
          <w:rFonts w:ascii="新宋体" w:eastAsia="新宋体" w:hAnsi="新宋体" w:hint="eastAsia"/>
          <w:sz w:val="18"/>
          <w:szCs w:val="18"/>
        </w:rPr>
        <w:t>武汉金恒汇</w:t>
      </w:r>
      <w:proofErr w:type="gramEnd"/>
      <w:r>
        <w:rPr>
          <w:rFonts w:ascii="新宋体" w:eastAsia="新宋体" w:hAnsi="新宋体" w:hint="eastAsia"/>
          <w:sz w:val="18"/>
          <w:szCs w:val="18"/>
        </w:rPr>
        <w:t>投资管理有限公司</w:t>
      </w:r>
    </w:p>
    <w:p w:rsidR="00533560" w:rsidRDefault="00533560" w:rsidP="00533560">
      <w:pPr>
        <w:jc w:val="center"/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jc w:val="center"/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pStyle w:val="4"/>
      </w:pPr>
      <w:bookmarkStart w:id="0" w:name="_参考文档"/>
      <w:bookmarkEnd w:id="0"/>
      <w:r>
        <w:rPr>
          <w:rFonts w:hint="eastAsia"/>
        </w:rPr>
        <w:t>填写规范</w:t>
      </w: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1. 字体、字号、行缩进格式必须与模板相同；</w:t>
      </w: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2. 策略无目录相应内容的，应删除目录；</w:t>
      </w: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3. 策略编写需要，而模板缺少的目录，可增加到相应位置；</w:t>
      </w: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4. “原理”部分,仅帮助开发人员增加对策略的理解,不作为编写依据；</w:t>
      </w: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5. “策略逻辑”部分,为开发人员编写策略的依据；</w:t>
      </w: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6. 文中“方括号”为填写替换区域,如: “[品种名称]”,可替换为“股指期货”；</w:t>
      </w: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7. 创建文档后,如果因逻辑发生变化而产生的修改,应记入“修改</w:t>
      </w:r>
      <w:proofErr w:type="gramStart"/>
      <w:r>
        <w:rPr>
          <w:rFonts w:ascii="新宋体" w:eastAsia="新宋体" w:hAnsi="新宋体" w:hint="eastAsia"/>
          <w:sz w:val="18"/>
          <w:szCs w:val="18"/>
        </w:rPr>
        <w:t>覆历</w:t>
      </w:r>
      <w:proofErr w:type="gramEnd"/>
      <w:r>
        <w:rPr>
          <w:rFonts w:ascii="新宋体" w:eastAsia="新宋体" w:hAnsi="新宋体" w:hint="eastAsia"/>
          <w:sz w:val="18"/>
          <w:szCs w:val="18"/>
        </w:rPr>
        <w:t>”，并在正文中进行格式标记；</w:t>
      </w:r>
    </w:p>
    <w:p w:rsidR="00533560" w:rsidRDefault="00533560" w:rsidP="00533560">
      <w:pPr>
        <w:pStyle w:val="4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覆历</w:t>
      </w:r>
      <w:proofErr w:type="gramEnd"/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851"/>
        <w:gridCol w:w="1134"/>
        <w:gridCol w:w="850"/>
        <w:gridCol w:w="851"/>
      </w:tblGrid>
      <w:tr w:rsidR="00533560" w:rsidTr="0053356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修改内容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修改者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修改日期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发布日期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标记</w:t>
            </w:r>
          </w:p>
        </w:tc>
      </w:tr>
      <w:tr w:rsidR="00533560" w:rsidTr="0053356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创建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熊雄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2017-11-23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标记</w:t>
            </w:r>
          </w:p>
        </w:tc>
      </w:tr>
      <w:tr w:rsidR="00533560" w:rsidTr="0053356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jc w:val="center"/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>[标记]</w:t>
            </w:r>
          </w:p>
        </w:tc>
      </w:tr>
      <w:tr w:rsidR="00533560" w:rsidTr="0053356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jc w:val="center"/>
              <w:rPr>
                <w:rFonts w:ascii="新宋体" w:eastAsia="新宋体" w:hAnsi="新宋体"/>
                <w:color w:val="0000FF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jc w:val="center"/>
              <w:rPr>
                <w:rFonts w:ascii="新宋体" w:eastAsia="新宋体" w:hAnsi="新宋体"/>
                <w:color w:val="0000FF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[标记]</w:t>
            </w:r>
          </w:p>
        </w:tc>
      </w:tr>
      <w:tr w:rsidR="00533560" w:rsidTr="0053356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jc w:val="center"/>
              <w:rPr>
                <w:rFonts w:ascii="新宋体" w:eastAsia="新宋体" w:hAnsi="新宋体"/>
                <w:color w:val="00B05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B050"/>
                <w:sz w:val="18"/>
                <w:szCs w:val="18"/>
              </w:rPr>
              <w:t>[标记]</w:t>
            </w:r>
          </w:p>
        </w:tc>
      </w:tr>
      <w:tr w:rsidR="00533560" w:rsidTr="0053356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560" w:rsidRDefault="00533560">
            <w:pPr>
              <w:jc w:val="center"/>
              <w:rPr>
                <w:rFonts w:ascii="新宋体" w:eastAsia="新宋体" w:hAnsi="新宋体"/>
                <w:color w:val="FF00FF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jc w:val="center"/>
              <w:rPr>
                <w:rFonts w:ascii="新宋体" w:eastAsia="新宋体" w:hAnsi="新宋体"/>
                <w:color w:val="FF00FF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FF00FF"/>
                <w:sz w:val="18"/>
                <w:szCs w:val="18"/>
              </w:rPr>
              <w:t>[标记]</w:t>
            </w:r>
          </w:p>
        </w:tc>
      </w:tr>
    </w:tbl>
    <w:p w:rsidR="00533560" w:rsidRDefault="00533560" w:rsidP="00533560">
      <w:pPr>
        <w:rPr>
          <w:rFonts w:ascii="新宋体" w:eastAsia="新宋体" w:hAnsi="新宋体"/>
          <w:b/>
          <w:sz w:val="18"/>
          <w:szCs w:val="18"/>
        </w:rPr>
      </w:pPr>
    </w:p>
    <w:p w:rsidR="00533560" w:rsidRDefault="00533560" w:rsidP="00533560">
      <w:pPr>
        <w:pStyle w:val="4"/>
      </w:pPr>
      <w:r>
        <w:rPr>
          <w:rFonts w:hint="eastAsia"/>
        </w:rPr>
        <w:t>参考文档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095"/>
        <w:gridCol w:w="1750"/>
      </w:tblGrid>
      <w:tr w:rsidR="00533560" w:rsidTr="0053356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560" w:rsidRDefault="00533560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560" w:rsidRDefault="00533560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560" w:rsidRDefault="00533560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内容</w:t>
            </w:r>
          </w:p>
        </w:tc>
      </w:tr>
      <w:tr w:rsidR="00533560" w:rsidTr="0053356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33560" w:rsidTr="0053356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33560" w:rsidTr="0053356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  <w:bookmarkStart w:id="1" w:name="_定义"/>
      <w:bookmarkEnd w:id="1"/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br w:type="page"/>
      </w: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pStyle w:val="4"/>
      </w:pPr>
      <w:r>
        <w:rPr>
          <w:rFonts w:hint="eastAsia"/>
        </w:rPr>
        <w:t>一、概述</w:t>
      </w:r>
    </w:p>
    <w:p w:rsidR="00533560" w:rsidRDefault="00533560" w:rsidP="00533560">
      <w:pPr>
        <w:pStyle w:val="5"/>
      </w:pPr>
      <w:r>
        <w:rPr>
          <w:rFonts w:hint="eastAsia"/>
        </w:rPr>
        <w:t>原理</w:t>
      </w:r>
    </w:p>
    <w:p w:rsidR="00533560" w:rsidRDefault="00533560" w:rsidP="00533560">
      <w:pPr>
        <w:ind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定义上涨趋势为：高点上移，低点上移，收盘价上移；</w:t>
      </w:r>
    </w:p>
    <w:p w:rsidR="00533560" w:rsidRDefault="00533560" w:rsidP="00533560">
      <w:pPr>
        <w:ind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定义下跌趋势为：高点下移，低点下移，收盘价下移；</w:t>
      </w:r>
    </w:p>
    <w:p w:rsidR="00533560" w:rsidRDefault="00533560" w:rsidP="00533560">
      <w:pPr>
        <w:ind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通过KD指标来计算自适应通道，通过自适应通道来判断涨跌。</w:t>
      </w:r>
    </w:p>
    <w:p w:rsidR="00533560" w:rsidRDefault="00533560" w:rsidP="00533560">
      <w:pPr>
        <w:pStyle w:val="5"/>
      </w:pPr>
      <w:r>
        <w:rPr>
          <w:rFonts w:hint="eastAsia"/>
        </w:rPr>
        <w:t>适用范围</w:t>
      </w:r>
    </w:p>
    <w:p w:rsidR="00533560" w:rsidRDefault="00533560" w:rsidP="00533560">
      <w:pPr>
        <w:ind w:firstLine="420"/>
        <w:rPr>
          <w:rFonts w:ascii="新宋体" w:eastAsia="新宋体" w:hAnsi="新宋体"/>
          <w:b/>
          <w:sz w:val="18"/>
          <w:szCs w:val="18"/>
        </w:rPr>
      </w:pPr>
      <w:r>
        <w:rPr>
          <w:rFonts w:ascii="新宋体" w:eastAsia="新宋体" w:hAnsi="新宋体" w:hint="eastAsia"/>
          <w:b/>
          <w:sz w:val="18"/>
          <w:szCs w:val="18"/>
        </w:rPr>
        <w:t>周期适用范围</w:t>
      </w: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ab/>
        <w:t>1-10分钟</w:t>
      </w:r>
    </w:p>
    <w:p w:rsidR="00533560" w:rsidRDefault="00533560" w:rsidP="00533560">
      <w:pPr>
        <w:ind w:firstLine="420"/>
        <w:rPr>
          <w:rFonts w:ascii="新宋体" w:eastAsia="新宋体" w:hAnsi="新宋体"/>
          <w:b/>
          <w:sz w:val="18"/>
          <w:szCs w:val="18"/>
        </w:rPr>
      </w:pPr>
      <w:r>
        <w:rPr>
          <w:rFonts w:ascii="新宋体" w:eastAsia="新宋体" w:hAnsi="新宋体" w:hint="eastAsia"/>
          <w:b/>
          <w:sz w:val="18"/>
          <w:szCs w:val="18"/>
        </w:rPr>
        <w:t>行情适用范围</w:t>
      </w:r>
    </w:p>
    <w:p w:rsidR="00533560" w:rsidRDefault="00533560" w:rsidP="00533560">
      <w:pPr>
        <w:ind w:left="420"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单边趋势,宽幅无规则震荡等</w:t>
      </w:r>
    </w:p>
    <w:p w:rsidR="00533560" w:rsidRDefault="00533560" w:rsidP="00533560">
      <w:pPr>
        <w:ind w:firstLine="420"/>
        <w:rPr>
          <w:rFonts w:ascii="新宋体" w:eastAsia="新宋体" w:hAnsi="新宋体"/>
          <w:b/>
          <w:sz w:val="18"/>
          <w:szCs w:val="18"/>
        </w:rPr>
      </w:pPr>
      <w:r>
        <w:rPr>
          <w:rFonts w:ascii="新宋体" w:eastAsia="新宋体" w:hAnsi="新宋体" w:hint="eastAsia"/>
          <w:b/>
          <w:sz w:val="18"/>
          <w:szCs w:val="18"/>
        </w:rPr>
        <w:t>品种适用范围</w:t>
      </w:r>
    </w:p>
    <w:p w:rsidR="00533560" w:rsidRDefault="00533560" w:rsidP="00533560">
      <w:pPr>
        <w:ind w:left="420"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IF,其他</w:t>
      </w: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br w:type="page"/>
      </w:r>
    </w:p>
    <w:p w:rsidR="00533560" w:rsidRDefault="00533560" w:rsidP="00533560">
      <w:pPr>
        <w:pStyle w:val="4"/>
      </w:pPr>
      <w:r>
        <w:rPr>
          <w:rFonts w:hint="eastAsia"/>
        </w:rPr>
        <w:lastRenderedPageBreak/>
        <w:t>二、策略逻辑</w:t>
      </w:r>
    </w:p>
    <w:p w:rsidR="00533560" w:rsidRDefault="00533560" w:rsidP="00533560">
      <w:pPr>
        <w:pStyle w:val="5"/>
      </w:pPr>
      <w:r>
        <w:t xml:space="preserve">2.1 </w:t>
      </w:r>
      <w:r>
        <w:rPr>
          <w:rFonts w:hint="eastAsia"/>
        </w:rPr>
        <w:t>参数定义</w:t>
      </w:r>
    </w:p>
    <w:tbl>
      <w:tblPr>
        <w:tblStyle w:val="a3"/>
        <w:tblW w:w="7140" w:type="dxa"/>
        <w:jc w:val="center"/>
        <w:tblLayout w:type="fixed"/>
        <w:tblLook w:val="04A0" w:firstRow="1" w:lastRow="0" w:firstColumn="1" w:lastColumn="0" w:noHBand="0" w:noVBand="1"/>
      </w:tblPr>
      <w:tblGrid>
        <w:gridCol w:w="772"/>
        <w:gridCol w:w="1781"/>
        <w:gridCol w:w="1275"/>
        <w:gridCol w:w="3312"/>
      </w:tblGrid>
      <w:tr w:rsidR="00533560" w:rsidTr="00533560">
        <w:trPr>
          <w:trHeight w:val="285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数值类型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说明</w:t>
            </w:r>
          </w:p>
        </w:tc>
      </w:tr>
      <w:tr w:rsidR="00533560" w:rsidTr="00533560">
        <w:trPr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sz w:val="16"/>
                <w:szCs w:val="18"/>
              </w:rPr>
              <w:t>Vlength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成交量周期</w:t>
            </w:r>
          </w:p>
        </w:tc>
      </w:tr>
      <w:tr w:rsidR="00533560" w:rsidTr="00533560">
        <w:trPr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sz w:val="16"/>
                <w:szCs w:val="18"/>
              </w:rPr>
              <w:t>SlopeLength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计算斜率周期</w:t>
            </w:r>
          </w:p>
        </w:tc>
      </w:tr>
      <w:tr w:rsidR="00533560" w:rsidTr="00533560">
        <w:trPr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3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6"/>
                <w:szCs w:val="18"/>
              </w:rPr>
              <w:t>range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斜率阀值</w:t>
            </w:r>
          </w:p>
        </w:tc>
      </w:tr>
      <w:tr w:rsidR="00533560" w:rsidTr="00533560">
        <w:trPr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4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通道周期</w:t>
            </w:r>
          </w:p>
        </w:tc>
      </w:tr>
      <w:tr w:rsidR="00533560" w:rsidTr="00533560">
        <w:trPr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5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sz w:val="16"/>
                <w:szCs w:val="18"/>
              </w:rPr>
              <w:t>AtrRange</w:t>
            </w:r>
            <w:proofErr w:type="spellEnd"/>
            <w:r w:rsidR="004B75B3">
              <w:rPr>
                <w:rFonts w:ascii="新宋体" w:eastAsia="新宋体" w:hAnsi="新宋体"/>
                <w:sz w:val="16"/>
                <w:szCs w:val="18"/>
              </w:rPr>
              <w:t xml:space="preserve"> </w:t>
            </w:r>
            <w:r w:rsidR="004B75B3" w:rsidRPr="004B75B3">
              <w:rPr>
                <w:rFonts w:ascii="新宋体" w:eastAsia="新宋体" w:hAnsi="新宋体" w:hint="eastAsia"/>
                <w:color w:val="000000" w:themeColor="text1"/>
                <w:sz w:val="16"/>
                <w:szCs w:val="18"/>
                <w:highlight w:val="red"/>
              </w:rPr>
              <w:t>（默认0-类似无效）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ATR阀值</w:t>
            </w:r>
          </w:p>
        </w:tc>
      </w:tr>
      <w:tr w:rsidR="00533560" w:rsidTr="00533560">
        <w:trPr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6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6"/>
                <w:szCs w:val="18"/>
              </w:rPr>
              <w:t>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进场斜率阀值</w:t>
            </w:r>
          </w:p>
        </w:tc>
      </w:tr>
      <w:tr w:rsidR="00533560" w:rsidTr="00533560">
        <w:trPr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7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sz w:val="16"/>
                <w:szCs w:val="18"/>
              </w:rPr>
              <w:t>ADDratio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加仓幅度</w:t>
            </w:r>
          </w:p>
        </w:tc>
      </w:tr>
      <w:tr w:rsidR="00533560" w:rsidTr="00533560">
        <w:trPr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8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t>ExitTime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560" w:rsidRDefault="0053356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离场时间</w:t>
            </w:r>
          </w:p>
        </w:tc>
      </w:tr>
    </w:tbl>
    <w:p w:rsidR="00533560" w:rsidRDefault="00533560" w:rsidP="00533560">
      <w:pPr>
        <w:pStyle w:val="5"/>
      </w:pPr>
      <w:r>
        <w:t xml:space="preserve">2.2 </w:t>
      </w:r>
      <w:r>
        <w:rPr>
          <w:rFonts w:hint="eastAsia"/>
        </w:rPr>
        <w:t>风险管理</w:t>
      </w:r>
      <w:bookmarkStart w:id="2" w:name="_GoBack"/>
      <w:bookmarkEnd w:id="2"/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 xml:space="preserve">  每次开仓手数 = lots*100000/C[1];</w:t>
      </w:r>
    </w:p>
    <w:p w:rsidR="00533560" w:rsidRDefault="00533560" w:rsidP="00533560">
      <w:pPr>
        <w:pStyle w:val="5"/>
      </w:pPr>
      <w:r>
        <w:t xml:space="preserve">2.3 </w:t>
      </w:r>
      <w:r>
        <w:rPr>
          <w:rFonts w:hint="eastAsia"/>
        </w:rPr>
        <w:t>指标算法</w:t>
      </w:r>
    </w:p>
    <w:p w:rsidR="00533560" w:rsidRDefault="00533560" w:rsidP="00533560">
      <w:pPr>
        <w:pStyle w:val="7"/>
        <w:ind w:leftChars="100" w:left="210"/>
      </w:pPr>
      <w:r>
        <w:t xml:space="preserve">2.3.1 </w:t>
      </w:r>
      <w:r>
        <w:rPr>
          <w:rFonts w:hint="eastAsia"/>
        </w:rPr>
        <w:t>成交量均线指标</w:t>
      </w:r>
    </w:p>
    <w:p w:rsidR="00533560" w:rsidRDefault="00533560" w:rsidP="00533560">
      <w:pPr>
        <w:ind w:firstLineChars="500" w:firstLine="8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>Smoothfator=Summation(Vol[1],Vlength)/AverageFC(openint[1],Vlength);</w:t>
      </w:r>
      <w:r w:rsidR="00D526FF">
        <w:rPr>
          <w:rFonts w:ascii="新宋体" w:eastAsia="新宋体" w:hAnsi="新宋体"/>
          <w:sz w:val="16"/>
          <w:szCs w:val="18"/>
        </w:rPr>
        <w:t xml:space="preserve"> </w:t>
      </w:r>
      <w:r w:rsidR="00D526FF">
        <w:rPr>
          <w:rFonts w:ascii="新宋体" w:eastAsia="新宋体" w:hAnsi="新宋体" w:hint="eastAsia"/>
          <w:sz w:val="16"/>
          <w:szCs w:val="18"/>
        </w:rPr>
        <w:t>#</w:t>
      </w:r>
      <w:r w:rsidR="00D526FF">
        <w:rPr>
          <w:rFonts w:ascii="新宋体" w:eastAsia="新宋体" w:hAnsi="新宋体"/>
          <w:sz w:val="16"/>
          <w:szCs w:val="18"/>
        </w:rPr>
        <w:t xml:space="preserve"> </w:t>
      </w:r>
      <w:r w:rsidR="00D526FF" w:rsidRPr="009166E2">
        <w:rPr>
          <w:rFonts w:ascii="新宋体" w:eastAsia="新宋体" w:hAnsi="新宋体"/>
          <w:sz w:val="16"/>
          <w:szCs w:val="18"/>
          <w:highlight w:val="red"/>
        </w:rPr>
        <w:t xml:space="preserve">opening </w:t>
      </w:r>
      <w:r w:rsidR="00D526FF" w:rsidRPr="009166E2">
        <w:rPr>
          <w:rFonts w:ascii="新宋体" w:eastAsia="新宋体" w:hAnsi="新宋体" w:hint="eastAsia"/>
          <w:sz w:val="16"/>
          <w:szCs w:val="18"/>
          <w:highlight w:val="red"/>
        </w:rPr>
        <w:t>持仓量</w:t>
      </w:r>
    </w:p>
    <w:p w:rsidR="00533560" w:rsidRPr="00776A1A" w:rsidRDefault="00533560" w:rsidP="00533560">
      <w:pPr>
        <w:ind w:firstLineChars="500" w:firstLine="800"/>
        <w:rPr>
          <w:rFonts w:ascii="新宋体" w:eastAsia="新宋体" w:hAnsi="新宋体"/>
          <w:color w:val="FF0000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ab/>
      </w:r>
      <w:proofErr w:type="spellStart"/>
      <w:r>
        <w:rPr>
          <w:rFonts w:ascii="新宋体" w:eastAsia="新宋体" w:hAnsi="新宋体" w:hint="eastAsia"/>
          <w:sz w:val="16"/>
          <w:szCs w:val="18"/>
        </w:rPr>
        <w:t>preBarMiPrice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 = c[1];</w:t>
      </w:r>
      <w:r w:rsidR="00776A1A">
        <w:rPr>
          <w:rFonts w:ascii="新宋体" w:eastAsia="新宋体" w:hAnsi="新宋体" w:hint="eastAsia"/>
          <w:color w:val="FF0000"/>
          <w:sz w:val="16"/>
          <w:szCs w:val="18"/>
        </w:rPr>
        <w:t>（</w:t>
      </w:r>
      <w:r w:rsidR="00A12902">
        <w:rPr>
          <w:rFonts w:ascii="新宋体" w:eastAsia="新宋体" w:hAnsi="新宋体" w:hint="eastAsia"/>
          <w:color w:val="FF0000"/>
          <w:sz w:val="16"/>
          <w:szCs w:val="18"/>
        </w:rPr>
        <w:t>分钟</w:t>
      </w:r>
      <w:r w:rsidR="00776A1A">
        <w:rPr>
          <w:rFonts w:ascii="新宋体" w:eastAsia="新宋体" w:hAnsi="新宋体" w:hint="eastAsia"/>
          <w:color w:val="FF0000"/>
          <w:sz w:val="16"/>
          <w:szCs w:val="18"/>
        </w:rPr>
        <w:t>close）</w:t>
      </w:r>
    </w:p>
    <w:p w:rsidR="00533560" w:rsidRDefault="00533560" w:rsidP="00533560">
      <w:pPr>
        <w:ind w:firstLineChars="500" w:firstLine="8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6"/>
          <w:szCs w:val="18"/>
        </w:rPr>
        <w:t>preBaramount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  =</w:t>
      </w:r>
      <w:proofErr w:type="gramEnd"/>
      <w:r>
        <w:rPr>
          <w:rFonts w:ascii="新宋体" w:eastAsia="新宋体" w:hAnsi="新宋体" w:hint="eastAsia"/>
          <w:sz w:val="16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preBarMiPrice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 *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vol</w:t>
      </w:r>
      <w:proofErr w:type="spellEnd"/>
      <w:r>
        <w:rPr>
          <w:rFonts w:ascii="新宋体" w:eastAsia="新宋体" w:hAnsi="新宋体" w:hint="eastAsia"/>
          <w:sz w:val="16"/>
          <w:szCs w:val="18"/>
        </w:rPr>
        <w:t>[1];</w:t>
      </w:r>
    </w:p>
    <w:p w:rsidR="00533560" w:rsidRDefault="00533560" w:rsidP="00533560">
      <w:pPr>
        <w:ind w:firstLineChars="500" w:firstLine="800"/>
        <w:rPr>
          <w:rFonts w:ascii="新宋体" w:eastAsia="新宋体" w:hAnsi="新宋体"/>
          <w:sz w:val="16"/>
          <w:szCs w:val="18"/>
        </w:rPr>
      </w:pPr>
      <w:proofErr w:type="spellStart"/>
      <w:r>
        <w:rPr>
          <w:rFonts w:ascii="新宋体" w:eastAsia="新宋体" w:hAnsi="新宋体" w:hint="eastAsia"/>
          <w:sz w:val="16"/>
          <w:szCs w:val="18"/>
        </w:rPr>
        <w:t>preBarvolL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  = Summation(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vol</w:t>
      </w:r>
      <w:proofErr w:type="spellEnd"/>
      <w:r>
        <w:rPr>
          <w:rFonts w:ascii="新宋体" w:eastAsia="新宋体" w:hAnsi="新宋体" w:hint="eastAsia"/>
          <w:sz w:val="16"/>
          <w:szCs w:val="18"/>
        </w:rPr>
        <w:t>[1],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Vlength</w:t>
      </w:r>
      <w:proofErr w:type="spellEnd"/>
      <w:r>
        <w:rPr>
          <w:rFonts w:ascii="新宋体" w:eastAsia="新宋体" w:hAnsi="新宋体" w:hint="eastAsia"/>
          <w:sz w:val="16"/>
          <w:szCs w:val="18"/>
        </w:rPr>
        <w:t>);</w:t>
      </w:r>
      <w:r w:rsidR="00510872" w:rsidRPr="006B7E7C">
        <w:rPr>
          <w:rFonts w:ascii="新宋体" w:eastAsia="新宋体" w:hAnsi="新宋体" w:hint="eastAsia"/>
          <w:color w:val="FF0000"/>
          <w:sz w:val="16"/>
          <w:szCs w:val="18"/>
        </w:rPr>
        <w:t>(</w:t>
      </w:r>
      <w:r w:rsidR="007F37AD">
        <w:rPr>
          <w:rFonts w:ascii="新宋体" w:eastAsia="新宋体" w:hAnsi="新宋体" w:hint="eastAsia"/>
          <w:color w:val="FF0000"/>
          <w:sz w:val="16"/>
          <w:szCs w:val="18"/>
        </w:rPr>
        <w:t>分钟</w:t>
      </w:r>
      <w:r w:rsidR="006B7E7C">
        <w:rPr>
          <w:rFonts w:ascii="新宋体" w:eastAsia="新宋体" w:hAnsi="新宋体" w:hint="eastAsia"/>
          <w:color w:val="FF0000"/>
          <w:sz w:val="16"/>
          <w:szCs w:val="18"/>
        </w:rPr>
        <w:t>成交量</w:t>
      </w:r>
      <w:r w:rsidR="00510872" w:rsidRPr="006B7E7C">
        <w:rPr>
          <w:rFonts w:ascii="新宋体" w:eastAsia="新宋体" w:hAnsi="新宋体"/>
          <w:color w:val="FF0000"/>
          <w:sz w:val="16"/>
          <w:szCs w:val="18"/>
        </w:rPr>
        <w:t>)</w:t>
      </w:r>
    </w:p>
    <w:p w:rsidR="00533560" w:rsidRDefault="00533560" w:rsidP="00533560">
      <w:pPr>
        <w:ind w:firstLineChars="500" w:firstLine="800"/>
        <w:rPr>
          <w:rFonts w:ascii="新宋体" w:eastAsia="新宋体" w:hAnsi="新宋体"/>
          <w:sz w:val="16"/>
          <w:szCs w:val="18"/>
        </w:rPr>
      </w:pPr>
      <w:proofErr w:type="spellStart"/>
      <w:r>
        <w:rPr>
          <w:rFonts w:ascii="新宋体" w:eastAsia="新宋体" w:hAnsi="新宋体" w:hint="eastAsia"/>
          <w:sz w:val="16"/>
          <w:szCs w:val="18"/>
        </w:rPr>
        <w:t>preBaramountL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   = Summation(</w:t>
      </w:r>
      <w:proofErr w:type="spellStart"/>
      <w:proofErr w:type="gramStart"/>
      <w:r>
        <w:rPr>
          <w:rFonts w:ascii="新宋体" w:eastAsia="新宋体" w:hAnsi="新宋体" w:hint="eastAsia"/>
          <w:sz w:val="16"/>
          <w:szCs w:val="18"/>
        </w:rPr>
        <w:t>preBaramount,Vlength</w:t>
      </w:r>
      <w:proofErr w:type="spellEnd"/>
      <w:proofErr w:type="gramEnd"/>
      <w:r>
        <w:rPr>
          <w:rFonts w:ascii="新宋体" w:eastAsia="新宋体" w:hAnsi="新宋体" w:hint="eastAsia"/>
          <w:sz w:val="16"/>
          <w:szCs w:val="18"/>
        </w:rPr>
        <w:t>);</w:t>
      </w:r>
    </w:p>
    <w:p w:rsidR="00533560" w:rsidRDefault="00533560" w:rsidP="00533560">
      <w:pPr>
        <w:ind w:firstLineChars="500" w:firstLine="800"/>
        <w:rPr>
          <w:rFonts w:ascii="新宋体" w:eastAsia="新宋体" w:hAnsi="新宋体"/>
          <w:sz w:val="16"/>
          <w:szCs w:val="18"/>
        </w:rPr>
      </w:pPr>
      <w:proofErr w:type="spellStart"/>
      <w:r>
        <w:rPr>
          <w:rFonts w:ascii="新宋体" w:eastAsia="新宋体" w:hAnsi="新宋体" w:hint="eastAsia"/>
          <w:sz w:val="16"/>
          <w:szCs w:val="18"/>
        </w:rPr>
        <w:t>MaTodayL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 =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preBaramountL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 /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preBarvolL</w:t>
      </w:r>
      <w:proofErr w:type="spellEnd"/>
      <w:r>
        <w:rPr>
          <w:rFonts w:ascii="新宋体" w:eastAsia="新宋体" w:hAnsi="新宋体" w:hint="eastAsia"/>
          <w:sz w:val="16"/>
          <w:szCs w:val="18"/>
        </w:rPr>
        <w:t>;</w:t>
      </w:r>
    </w:p>
    <w:p w:rsidR="00533560" w:rsidRDefault="00533560" w:rsidP="00533560">
      <w:pPr>
        <w:pStyle w:val="7"/>
        <w:ind w:leftChars="100" w:left="210"/>
      </w:pPr>
      <w:r>
        <w:t xml:space="preserve">2.3.2 </w:t>
      </w:r>
      <w:r>
        <w:rPr>
          <w:rFonts w:hint="eastAsia"/>
        </w:rPr>
        <w:t>斜率指标</w:t>
      </w:r>
    </w:p>
    <w:p w:rsidR="00533560" w:rsidRDefault="00533560" w:rsidP="00533560">
      <w:pPr>
        <w:ind w:firstLineChars="500" w:firstLine="8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>slope = (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MatodayL-MatodayL</w:t>
      </w:r>
      <w:proofErr w:type="spellEnd"/>
      <w:r>
        <w:rPr>
          <w:rFonts w:ascii="新宋体" w:eastAsia="新宋体" w:hAnsi="新宋体" w:hint="eastAsia"/>
          <w:sz w:val="16"/>
          <w:szCs w:val="18"/>
        </w:rPr>
        <w:t>[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SlopeLength</w:t>
      </w:r>
      <w:proofErr w:type="spellEnd"/>
      <w:r>
        <w:rPr>
          <w:rFonts w:ascii="新宋体" w:eastAsia="新宋体" w:hAnsi="新宋体" w:hint="eastAsia"/>
          <w:sz w:val="16"/>
          <w:szCs w:val="18"/>
        </w:rPr>
        <w:t>])/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SlopeLength</w:t>
      </w:r>
      <w:proofErr w:type="spellEnd"/>
      <w:r w:rsidR="00A31334">
        <w:rPr>
          <w:rFonts w:ascii="新宋体" w:eastAsia="新宋体" w:hAnsi="新宋体"/>
          <w:sz w:val="16"/>
          <w:szCs w:val="18"/>
        </w:rPr>
        <w:t xml:space="preserve"> </w:t>
      </w:r>
      <w:r>
        <w:rPr>
          <w:rFonts w:ascii="新宋体" w:eastAsia="新宋体" w:hAnsi="新宋体" w:hint="eastAsia"/>
          <w:sz w:val="16"/>
          <w:szCs w:val="18"/>
        </w:rPr>
        <w:t>*</w:t>
      </w:r>
      <w:r w:rsidR="00A31334">
        <w:rPr>
          <w:rFonts w:ascii="新宋体" w:eastAsia="新宋体" w:hAnsi="新宋体"/>
          <w:sz w:val="16"/>
          <w:szCs w:val="18"/>
        </w:rPr>
        <w:t xml:space="preserve"> </w:t>
      </w:r>
      <w:r>
        <w:rPr>
          <w:rFonts w:ascii="新宋体" w:eastAsia="新宋体" w:hAnsi="新宋体" w:hint="eastAsia"/>
          <w:sz w:val="16"/>
          <w:szCs w:val="18"/>
        </w:rPr>
        <w:t>100;</w:t>
      </w:r>
    </w:p>
    <w:p w:rsidR="00533560" w:rsidRDefault="00533560" w:rsidP="00533560">
      <w:pPr>
        <w:ind w:firstLineChars="500" w:firstLine="800"/>
        <w:rPr>
          <w:rFonts w:ascii="新宋体" w:eastAsia="新宋体" w:hAnsi="新宋体"/>
          <w:sz w:val="16"/>
          <w:szCs w:val="18"/>
        </w:rPr>
      </w:pPr>
      <w:proofErr w:type="spellStart"/>
      <w:r>
        <w:rPr>
          <w:rFonts w:ascii="新宋体" w:eastAsia="新宋体" w:hAnsi="新宋体" w:hint="eastAsia"/>
          <w:sz w:val="16"/>
          <w:szCs w:val="18"/>
        </w:rPr>
        <w:t>SDvalue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= </w:t>
      </w:r>
      <w:proofErr w:type="gramStart"/>
      <w:r>
        <w:rPr>
          <w:rFonts w:ascii="新宋体" w:eastAsia="新宋体" w:hAnsi="新宋体" w:hint="eastAsia"/>
          <w:sz w:val="16"/>
          <w:szCs w:val="18"/>
        </w:rPr>
        <w:t>L[</w:t>
      </w:r>
      <w:proofErr w:type="gramEnd"/>
      <w:r>
        <w:rPr>
          <w:rFonts w:ascii="新宋体" w:eastAsia="新宋体" w:hAnsi="新宋体" w:hint="eastAsia"/>
          <w:sz w:val="16"/>
          <w:szCs w:val="18"/>
        </w:rPr>
        <w:t>1]-</w:t>
      </w:r>
      <w:r w:rsidR="00A31334">
        <w:rPr>
          <w:rFonts w:ascii="新宋体" w:eastAsia="新宋体" w:hAnsi="新宋体"/>
          <w:sz w:val="16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MAtodayL</w:t>
      </w:r>
      <w:proofErr w:type="spellEnd"/>
      <w:r>
        <w:rPr>
          <w:rFonts w:ascii="新宋体" w:eastAsia="新宋体" w:hAnsi="新宋体" w:hint="eastAsia"/>
          <w:sz w:val="16"/>
          <w:szCs w:val="18"/>
        </w:rPr>
        <w:t>;</w:t>
      </w:r>
    </w:p>
    <w:p w:rsidR="00533560" w:rsidRDefault="00533560" w:rsidP="00533560">
      <w:pPr>
        <w:ind w:firstLineChars="500" w:firstLine="8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ab/>
      </w:r>
      <w:proofErr w:type="spellStart"/>
      <w:r>
        <w:rPr>
          <w:rFonts w:ascii="新宋体" w:eastAsia="新宋体" w:hAnsi="新宋体" w:hint="eastAsia"/>
          <w:sz w:val="16"/>
          <w:szCs w:val="18"/>
        </w:rPr>
        <w:t>LDvalue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=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MatodayL</w:t>
      </w:r>
      <w:proofErr w:type="spellEnd"/>
      <w:r>
        <w:rPr>
          <w:rFonts w:ascii="新宋体" w:eastAsia="新宋体" w:hAnsi="新宋体" w:hint="eastAsia"/>
          <w:sz w:val="16"/>
          <w:szCs w:val="18"/>
        </w:rPr>
        <w:t>-</w:t>
      </w:r>
      <w:r w:rsidR="00A31334">
        <w:rPr>
          <w:rFonts w:ascii="新宋体" w:eastAsia="新宋体" w:hAnsi="新宋体"/>
          <w:sz w:val="16"/>
          <w:szCs w:val="18"/>
        </w:rPr>
        <w:t xml:space="preserve"> </w:t>
      </w:r>
      <w:proofErr w:type="gramStart"/>
      <w:r>
        <w:rPr>
          <w:rFonts w:ascii="新宋体" w:eastAsia="新宋体" w:hAnsi="新宋体" w:hint="eastAsia"/>
          <w:sz w:val="16"/>
          <w:szCs w:val="18"/>
        </w:rPr>
        <w:t>H[</w:t>
      </w:r>
      <w:proofErr w:type="gramEnd"/>
      <w:r>
        <w:rPr>
          <w:rFonts w:ascii="新宋体" w:eastAsia="新宋体" w:hAnsi="新宋体" w:hint="eastAsia"/>
          <w:sz w:val="16"/>
          <w:szCs w:val="18"/>
        </w:rPr>
        <w:t>1];</w:t>
      </w:r>
    </w:p>
    <w:p w:rsidR="00533560" w:rsidRDefault="00533560" w:rsidP="00533560">
      <w:pPr>
        <w:ind w:firstLineChars="500" w:firstLine="8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ab/>
      </w:r>
      <w:proofErr w:type="spellStart"/>
      <w:r>
        <w:rPr>
          <w:rFonts w:ascii="新宋体" w:eastAsia="新宋体" w:hAnsi="新宋体" w:hint="eastAsia"/>
          <w:sz w:val="16"/>
          <w:szCs w:val="18"/>
        </w:rPr>
        <w:t>realopenD</w:t>
      </w:r>
      <w:proofErr w:type="spellEnd"/>
      <w:r>
        <w:rPr>
          <w:rFonts w:ascii="新宋体" w:eastAsia="新宋体" w:hAnsi="新宋体" w:hint="eastAsia"/>
          <w:sz w:val="16"/>
          <w:szCs w:val="18"/>
        </w:rPr>
        <w:t>=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openD</w:t>
      </w:r>
      <w:proofErr w:type="spellEnd"/>
      <w:r>
        <w:rPr>
          <w:rFonts w:ascii="新宋体" w:eastAsia="新宋体" w:hAnsi="新宋体" w:hint="eastAsia"/>
          <w:sz w:val="16"/>
          <w:szCs w:val="18"/>
        </w:rPr>
        <w:t>;</w:t>
      </w:r>
      <w:r w:rsidR="006B7E7C">
        <w:rPr>
          <w:rFonts w:ascii="新宋体" w:eastAsia="新宋体" w:hAnsi="新宋体" w:hint="eastAsia"/>
          <w:sz w:val="16"/>
          <w:szCs w:val="18"/>
        </w:rPr>
        <w:t xml:space="preserve"> </w:t>
      </w:r>
      <w:r w:rsidR="006B7E7C">
        <w:rPr>
          <w:rFonts w:ascii="新宋体" w:eastAsia="新宋体" w:hAnsi="新宋体" w:hint="eastAsia"/>
          <w:color w:val="FF0000"/>
          <w:sz w:val="16"/>
          <w:szCs w:val="18"/>
        </w:rPr>
        <w:t>（日线</w:t>
      </w:r>
      <w:r w:rsidR="00A31334">
        <w:rPr>
          <w:rFonts w:ascii="新宋体" w:eastAsia="新宋体" w:hAnsi="新宋体" w:hint="eastAsia"/>
          <w:color w:val="FF0000"/>
          <w:sz w:val="16"/>
          <w:szCs w:val="18"/>
        </w:rPr>
        <w:t>开盘价</w:t>
      </w:r>
      <w:r w:rsidR="006B7E7C">
        <w:rPr>
          <w:rFonts w:ascii="新宋体" w:eastAsia="新宋体" w:hAnsi="新宋体" w:hint="eastAsia"/>
          <w:color w:val="FF0000"/>
          <w:sz w:val="16"/>
          <w:szCs w:val="18"/>
        </w:rPr>
        <w:t>）</w:t>
      </w:r>
    </w:p>
    <w:p w:rsidR="00533560" w:rsidRDefault="00533560" w:rsidP="006B7E7C">
      <w:pPr>
        <w:ind w:firstLineChars="500" w:firstLine="8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ab/>
      </w:r>
      <w:proofErr w:type="spellStart"/>
      <w:r>
        <w:rPr>
          <w:rFonts w:ascii="新宋体" w:eastAsia="新宋体" w:hAnsi="新宋体" w:hint="eastAsia"/>
          <w:sz w:val="16"/>
          <w:szCs w:val="18"/>
        </w:rPr>
        <w:t>realCLoseD</w:t>
      </w:r>
      <w:proofErr w:type="spellEnd"/>
      <w:r>
        <w:rPr>
          <w:rFonts w:ascii="新宋体" w:eastAsia="新宋体" w:hAnsi="新宋体" w:hint="eastAsia"/>
          <w:sz w:val="16"/>
          <w:szCs w:val="18"/>
        </w:rPr>
        <w:t>=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CLoseD</w:t>
      </w:r>
      <w:proofErr w:type="spellEnd"/>
      <w:r>
        <w:rPr>
          <w:rFonts w:ascii="新宋体" w:eastAsia="新宋体" w:hAnsi="新宋体" w:hint="eastAsia"/>
          <w:sz w:val="16"/>
          <w:szCs w:val="18"/>
        </w:rPr>
        <w:t>;</w:t>
      </w:r>
      <w:r w:rsidR="006B7E7C" w:rsidRPr="006B7E7C">
        <w:rPr>
          <w:rFonts w:ascii="新宋体" w:eastAsia="新宋体" w:hAnsi="新宋体" w:hint="eastAsia"/>
          <w:color w:val="FF0000"/>
          <w:sz w:val="16"/>
          <w:szCs w:val="18"/>
        </w:rPr>
        <w:t xml:space="preserve"> </w:t>
      </w:r>
      <w:r w:rsidR="006B7E7C">
        <w:rPr>
          <w:rFonts w:ascii="新宋体" w:eastAsia="新宋体" w:hAnsi="新宋体" w:hint="eastAsia"/>
          <w:color w:val="FF0000"/>
          <w:sz w:val="16"/>
          <w:szCs w:val="18"/>
        </w:rPr>
        <w:t>（日线</w:t>
      </w:r>
      <w:r w:rsidR="00A31334">
        <w:rPr>
          <w:rFonts w:ascii="新宋体" w:eastAsia="新宋体" w:hAnsi="新宋体" w:hint="eastAsia"/>
          <w:color w:val="FF0000"/>
          <w:sz w:val="16"/>
          <w:szCs w:val="18"/>
        </w:rPr>
        <w:t>收盘价</w:t>
      </w:r>
      <w:r w:rsidR="006B7E7C">
        <w:rPr>
          <w:rFonts w:ascii="新宋体" w:eastAsia="新宋体" w:hAnsi="新宋体" w:hint="eastAsia"/>
          <w:color w:val="FF0000"/>
          <w:sz w:val="16"/>
          <w:szCs w:val="18"/>
        </w:rPr>
        <w:t>）</w:t>
      </w:r>
    </w:p>
    <w:p w:rsidR="00533560" w:rsidRDefault="00533560" w:rsidP="00533560">
      <w:pPr>
        <w:ind w:firstLineChars="500" w:firstLine="8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ab/>
        <w:t>If(Lowest(</w:t>
      </w:r>
      <w:proofErr w:type="gramStart"/>
      <w:r>
        <w:rPr>
          <w:rFonts w:ascii="新宋体" w:eastAsia="新宋体" w:hAnsi="新宋体" w:hint="eastAsia"/>
          <w:sz w:val="16"/>
          <w:szCs w:val="18"/>
        </w:rPr>
        <w:t>SDvalue,SlopeLength</w:t>
      </w:r>
      <w:proofErr w:type="gramEnd"/>
      <w:r>
        <w:rPr>
          <w:rFonts w:ascii="新宋体" w:eastAsia="新宋体" w:hAnsi="新宋体" w:hint="eastAsia"/>
          <w:sz w:val="16"/>
          <w:szCs w:val="18"/>
        </w:rPr>
        <w:t xml:space="preserve">)&gt;0&amp;&amp;realopenD[1]/realCLoseD[1]&gt;0.96&amp;&amp;Slope&gt;Range)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SFlag</w:t>
      </w:r>
      <w:proofErr w:type="spellEnd"/>
      <w:r>
        <w:rPr>
          <w:rFonts w:ascii="新宋体" w:eastAsia="新宋体" w:hAnsi="新宋体" w:hint="eastAsia"/>
          <w:sz w:val="16"/>
          <w:szCs w:val="18"/>
        </w:rPr>
        <w:t>=1;</w:t>
      </w:r>
    </w:p>
    <w:p w:rsidR="00533560" w:rsidRDefault="00533560" w:rsidP="00533560">
      <w:pPr>
        <w:ind w:firstLineChars="500" w:firstLine="8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ab/>
        <w:t xml:space="preserve">Else If (Lowest(LDvalue,SlopeLength)&gt;0&amp;&amp;realopenD[1]/realCLoseD[1]&lt;1.04&amp;&amp;Slope&lt;0-Range)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Sflag</w:t>
      </w:r>
      <w:proofErr w:type="spellEnd"/>
      <w:r>
        <w:rPr>
          <w:rFonts w:ascii="新宋体" w:eastAsia="新宋体" w:hAnsi="新宋体" w:hint="eastAsia"/>
          <w:sz w:val="16"/>
          <w:szCs w:val="18"/>
        </w:rPr>
        <w:t>=-1;</w:t>
      </w:r>
      <w:r w:rsidR="00C75DEA">
        <w:rPr>
          <w:rFonts w:ascii="新宋体" w:eastAsia="新宋体" w:hAnsi="新宋体"/>
          <w:sz w:val="16"/>
          <w:szCs w:val="18"/>
        </w:rPr>
        <w:t xml:space="preserve">  (</w:t>
      </w:r>
      <w:proofErr w:type="spellStart"/>
      <w:r w:rsidR="00C75DEA">
        <w:rPr>
          <w:rFonts w:ascii="新宋体" w:eastAsia="新宋体" w:hAnsi="新宋体"/>
          <w:sz w:val="16"/>
          <w:szCs w:val="18"/>
        </w:rPr>
        <w:t>S</w:t>
      </w:r>
      <w:r w:rsidR="00C75DEA">
        <w:rPr>
          <w:rFonts w:ascii="新宋体" w:eastAsia="新宋体" w:hAnsi="新宋体" w:hint="eastAsia"/>
          <w:sz w:val="16"/>
          <w:szCs w:val="18"/>
        </w:rPr>
        <w:t>flag</w:t>
      </w:r>
      <w:proofErr w:type="spellEnd"/>
      <w:r w:rsidR="00C75DEA">
        <w:rPr>
          <w:rFonts w:ascii="新宋体" w:eastAsia="新宋体" w:hAnsi="新宋体"/>
          <w:sz w:val="16"/>
          <w:szCs w:val="18"/>
        </w:rPr>
        <w:t>--</w:t>
      </w:r>
      <w:r w:rsidR="00C75DEA">
        <w:rPr>
          <w:rFonts w:ascii="新宋体" w:eastAsia="新宋体" w:hAnsi="新宋体" w:hint="eastAsia"/>
          <w:sz w:val="16"/>
          <w:szCs w:val="18"/>
        </w:rPr>
        <w:t>时间序列</w:t>
      </w:r>
      <w:r w:rsidR="00C75DEA">
        <w:rPr>
          <w:rFonts w:ascii="新宋体" w:eastAsia="新宋体" w:hAnsi="新宋体"/>
          <w:sz w:val="16"/>
          <w:szCs w:val="18"/>
        </w:rPr>
        <w:t>)</w:t>
      </w:r>
    </w:p>
    <w:p w:rsidR="00533560" w:rsidRDefault="00533560" w:rsidP="00533560">
      <w:pPr>
        <w:ind w:firstLineChars="500" w:firstLine="8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ab/>
      </w:r>
    </w:p>
    <w:p w:rsidR="00533560" w:rsidRDefault="00533560" w:rsidP="00533560">
      <w:pPr>
        <w:ind w:firstLineChars="500" w:firstLine="800"/>
      </w:pPr>
      <w:r>
        <w:rPr>
          <w:rFonts w:ascii="新宋体" w:eastAsia="新宋体" w:hAnsi="新宋体" w:hint="eastAsia"/>
          <w:sz w:val="16"/>
          <w:szCs w:val="18"/>
        </w:rPr>
        <w:t xml:space="preserve"> </w:t>
      </w:r>
      <w:r>
        <w:t xml:space="preserve">  </w:t>
      </w:r>
    </w:p>
    <w:p w:rsidR="00533560" w:rsidRDefault="00533560" w:rsidP="00533560">
      <w:pPr>
        <w:pStyle w:val="7"/>
        <w:ind w:leftChars="100" w:left="210"/>
      </w:pPr>
      <w:r>
        <w:lastRenderedPageBreak/>
        <w:t xml:space="preserve">2.3.3 </w:t>
      </w:r>
      <w:r>
        <w:rPr>
          <w:rFonts w:hint="eastAsia"/>
        </w:rPr>
        <w:t>通道计算</w:t>
      </w:r>
    </w:p>
    <w:p w:rsidR="00533560" w:rsidRDefault="00533560" w:rsidP="00533560">
      <w:pPr>
        <w:ind w:firstLineChars="300" w:firstLine="48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ab/>
        <w:t>HH1= highest(</w:t>
      </w:r>
      <w:proofErr w:type="gramStart"/>
      <w:r>
        <w:rPr>
          <w:rFonts w:ascii="新宋体" w:eastAsia="新宋体" w:hAnsi="新宋体" w:hint="eastAsia"/>
          <w:sz w:val="16"/>
          <w:szCs w:val="18"/>
        </w:rPr>
        <w:t>H[</w:t>
      </w:r>
      <w:proofErr w:type="gramEnd"/>
      <w:r>
        <w:rPr>
          <w:rFonts w:ascii="新宋体" w:eastAsia="新宋体" w:hAnsi="新宋体" w:hint="eastAsia"/>
          <w:sz w:val="16"/>
          <w:szCs w:val="18"/>
        </w:rPr>
        <w:t>1],</w:t>
      </w:r>
      <w:r w:rsidR="00A21AF3" w:rsidRPr="00A21AF3">
        <w:rPr>
          <w:rFonts w:ascii="新宋体" w:eastAsia="新宋体" w:hAnsi="新宋体" w:hint="eastAsia"/>
          <w:sz w:val="16"/>
          <w:szCs w:val="18"/>
        </w:rPr>
        <w:t xml:space="preserve"> </w:t>
      </w:r>
      <w:proofErr w:type="spellStart"/>
      <w:r w:rsidR="00A21AF3">
        <w:rPr>
          <w:rFonts w:ascii="新宋体" w:eastAsia="新宋体" w:hAnsi="新宋体" w:hint="eastAsia"/>
          <w:sz w:val="16"/>
          <w:szCs w:val="18"/>
        </w:rPr>
        <w:t>len</w:t>
      </w:r>
      <w:proofErr w:type="spellEnd"/>
      <w:r>
        <w:rPr>
          <w:rFonts w:ascii="新宋体" w:eastAsia="新宋体" w:hAnsi="新宋体" w:hint="eastAsia"/>
          <w:sz w:val="16"/>
          <w:szCs w:val="18"/>
        </w:rPr>
        <w:t>);</w:t>
      </w:r>
      <w:r w:rsidR="00A31334">
        <w:rPr>
          <w:rFonts w:ascii="新宋体" w:eastAsia="新宋体" w:hAnsi="新宋体"/>
          <w:sz w:val="16"/>
          <w:szCs w:val="18"/>
        </w:rPr>
        <w:t xml:space="preserve"> (</w:t>
      </w:r>
      <w:proofErr w:type="spellStart"/>
      <w:r w:rsidR="00A31334">
        <w:rPr>
          <w:rFonts w:ascii="新宋体" w:eastAsia="新宋体" w:hAnsi="新宋体"/>
          <w:sz w:val="16"/>
          <w:szCs w:val="18"/>
        </w:rPr>
        <w:t>H:high</w:t>
      </w:r>
      <w:proofErr w:type="spellEnd"/>
      <w:r w:rsidR="00A31334">
        <w:rPr>
          <w:rFonts w:ascii="新宋体" w:eastAsia="新宋体" w:hAnsi="新宋体"/>
          <w:sz w:val="16"/>
          <w:szCs w:val="18"/>
        </w:rPr>
        <w:t>)</w:t>
      </w:r>
    </w:p>
    <w:p w:rsidR="00533560" w:rsidRDefault="00533560" w:rsidP="00533560">
      <w:pPr>
        <w:ind w:firstLineChars="300" w:firstLine="48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ab/>
        <w:t>LL1= lowest(L[1</w:t>
      </w:r>
      <w:proofErr w:type="gramStart"/>
      <w:r>
        <w:rPr>
          <w:rFonts w:ascii="新宋体" w:eastAsia="新宋体" w:hAnsi="新宋体" w:hint="eastAsia"/>
          <w:sz w:val="16"/>
          <w:szCs w:val="18"/>
        </w:rPr>
        <w:t>],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len</w:t>
      </w:r>
      <w:proofErr w:type="spellEnd"/>
      <w:proofErr w:type="gramEnd"/>
      <w:r>
        <w:rPr>
          <w:rFonts w:ascii="新宋体" w:eastAsia="新宋体" w:hAnsi="新宋体" w:hint="eastAsia"/>
          <w:sz w:val="16"/>
          <w:szCs w:val="18"/>
        </w:rPr>
        <w:t>);</w:t>
      </w:r>
      <w:r w:rsidR="00A31334">
        <w:rPr>
          <w:rFonts w:ascii="新宋体" w:eastAsia="新宋体" w:hAnsi="新宋体"/>
          <w:sz w:val="16"/>
          <w:szCs w:val="18"/>
        </w:rPr>
        <w:t xml:space="preserve"> (</w:t>
      </w:r>
      <w:proofErr w:type="spellStart"/>
      <w:r w:rsidR="00A31334">
        <w:rPr>
          <w:rFonts w:ascii="新宋体" w:eastAsia="新宋体" w:hAnsi="新宋体"/>
          <w:sz w:val="16"/>
          <w:szCs w:val="18"/>
        </w:rPr>
        <w:t>L:low</w:t>
      </w:r>
      <w:proofErr w:type="spellEnd"/>
      <w:r w:rsidR="00A31334">
        <w:rPr>
          <w:rFonts w:ascii="新宋体" w:eastAsia="新宋体" w:hAnsi="新宋体"/>
          <w:sz w:val="16"/>
          <w:szCs w:val="18"/>
        </w:rPr>
        <w:t>)</w:t>
      </w:r>
    </w:p>
    <w:p w:rsidR="00533560" w:rsidRDefault="00533560" w:rsidP="00533560">
      <w:pPr>
        <w:ind w:firstLineChars="300" w:firstLine="48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ab/>
        <w:t xml:space="preserve">If(H[len+1]&gt;HH1&amp;&amp;H[len+1]&gt;HH1[len+1]) </w:t>
      </w:r>
      <w:proofErr w:type="spellStart"/>
      <w:r w:rsidRPr="00337830">
        <w:rPr>
          <w:rFonts w:ascii="新宋体" w:eastAsia="新宋体" w:hAnsi="新宋体" w:hint="eastAsia"/>
          <w:sz w:val="16"/>
          <w:szCs w:val="18"/>
          <w:highlight w:val="red"/>
        </w:rPr>
        <w:t>RealH</w:t>
      </w:r>
      <w:proofErr w:type="spellEnd"/>
      <w:r w:rsidRPr="00337830">
        <w:rPr>
          <w:rFonts w:ascii="新宋体" w:eastAsia="新宋体" w:hAnsi="新宋体" w:hint="eastAsia"/>
          <w:sz w:val="16"/>
          <w:szCs w:val="18"/>
          <w:highlight w:val="red"/>
        </w:rPr>
        <w:t>=H[len+1]</w:t>
      </w:r>
      <w:r w:rsidR="00736E2D">
        <w:rPr>
          <w:rFonts w:ascii="新宋体" w:eastAsia="新宋体" w:hAnsi="新宋体"/>
          <w:sz w:val="16"/>
          <w:szCs w:val="18"/>
        </w:rPr>
        <w:t>---</w:t>
      </w:r>
      <w:r w:rsidR="00736E2D">
        <w:rPr>
          <w:rFonts w:ascii="新宋体" w:eastAsia="新宋体" w:hAnsi="新宋体" w:hint="eastAsia"/>
          <w:sz w:val="16"/>
          <w:szCs w:val="18"/>
        </w:rPr>
        <w:t>时间序列</w:t>
      </w:r>
      <w:r>
        <w:rPr>
          <w:rFonts w:ascii="新宋体" w:eastAsia="新宋体" w:hAnsi="新宋体" w:hint="eastAsia"/>
          <w:sz w:val="16"/>
          <w:szCs w:val="18"/>
        </w:rPr>
        <w:t>;</w:t>
      </w:r>
    </w:p>
    <w:p w:rsidR="00533560" w:rsidRDefault="00533560" w:rsidP="00533560">
      <w:pPr>
        <w:ind w:firstLineChars="300" w:firstLine="48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6"/>
          <w:szCs w:val="18"/>
        </w:rPr>
        <w:tab/>
        <w:t>If(L[len+</w:t>
      </w:r>
      <w:proofErr w:type="gramStart"/>
      <w:r>
        <w:rPr>
          <w:rFonts w:ascii="新宋体" w:eastAsia="新宋体" w:hAnsi="新宋体" w:hint="eastAsia"/>
          <w:sz w:val="16"/>
          <w:szCs w:val="18"/>
        </w:rPr>
        <w:t>1]&lt;</w:t>
      </w:r>
      <w:proofErr w:type="gramEnd"/>
      <w:r>
        <w:rPr>
          <w:rFonts w:ascii="新宋体" w:eastAsia="新宋体" w:hAnsi="新宋体" w:hint="eastAsia"/>
          <w:sz w:val="16"/>
          <w:szCs w:val="18"/>
        </w:rPr>
        <w:t xml:space="preserve">LL1&amp;&amp;L[len+1]&lt;LL1[len+1]) </w:t>
      </w:r>
      <w:proofErr w:type="spellStart"/>
      <w:r w:rsidRPr="00337830">
        <w:rPr>
          <w:rFonts w:ascii="新宋体" w:eastAsia="新宋体" w:hAnsi="新宋体" w:hint="eastAsia"/>
          <w:sz w:val="16"/>
          <w:szCs w:val="18"/>
          <w:highlight w:val="red"/>
        </w:rPr>
        <w:t>RealL</w:t>
      </w:r>
      <w:proofErr w:type="spellEnd"/>
      <w:r w:rsidRPr="00337830">
        <w:rPr>
          <w:rFonts w:ascii="新宋体" w:eastAsia="新宋体" w:hAnsi="新宋体" w:hint="eastAsia"/>
          <w:sz w:val="16"/>
          <w:szCs w:val="18"/>
          <w:highlight w:val="red"/>
        </w:rPr>
        <w:t>=L[len+1];</w:t>
      </w:r>
    </w:p>
    <w:p w:rsidR="00533560" w:rsidRDefault="00533560" w:rsidP="00533560">
      <w:pPr>
        <w:ind w:firstLineChars="300" w:firstLine="630"/>
      </w:pPr>
    </w:p>
    <w:p w:rsidR="00533560" w:rsidRDefault="00533560" w:rsidP="00533560">
      <w:pPr>
        <w:pStyle w:val="5"/>
      </w:pPr>
      <w:r>
        <w:t xml:space="preserve">2.4 </w:t>
      </w:r>
      <w:r>
        <w:sym w:font="Calibri" w:char="F06C"/>
      </w:r>
      <w:r>
        <w:rPr>
          <w:rFonts w:hint="eastAsia"/>
        </w:rPr>
        <w:t>开仓控制</w:t>
      </w:r>
    </w:p>
    <w:p w:rsidR="00533560" w:rsidRDefault="00533560" w:rsidP="00533560">
      <w:pPr>
        <w:pStyle w:val="7"/>
        <w:ind w:leftChars="100" w:left="210"/>
      </w:pPr>
      <w:r>
        <w:t xml:space="preserve">2.4.1   </w:t>
      </w:r>
      <w:r>
        <w:rPr>
          <w:rFonts w:hint="eastAsia"/>
        </w:rPr>
        <w:t>开仓</w:t>
      </w:r>
    </w:p>
    <w:p w:rsidR="00533560" w:rsidRDefault="00533560" w:rsidP="00533560">
      <w:pPr>
        <w:ind w:leftChars="202" w:left="1324" w:hangingChars="500" w:hanging="9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多仓</w:t>
      </w:r>
      <w:r w:rsidR="00DB6524">
        <w:rPr>
          <w:rFonts w:ascii="新宋体" w:eastAsia="新宋体" w:hAnsi="新宋体" w:hint="eastAsia"/>
          <w:sz w:val="18"/>
          <w:szCs w:val="18"/>
        </w:rPr>
        <w:t>（看多）</w:t>
      </w:r>
      <w:r>
        <w:rPr>
          <w:rFonts w:ascii="新宋体" w:eastAsia="新宋体" w:hAnsi="新宋体" w:hint="eastAsia"/>
          <w:sz w:val="18"/>
          <w:szCs w:val="18"/>
        </w:rPr>
        <w:t xml:space="preserve">：1. </w:t>
      </w:r>
      <w:r>
        <w:rPr>
          <w:rFonts w:ascii="新宋体" w:eastAsia="新宋体" w:hAnsi="新宋体" w:hint="eastAsia"/>
          <w:sz w:val="16"/>
          <w:szCs w:val="18"/>
        </w:rPr>
        <w:t>当MP &lt;= 0</w:t>
      </w:r>
      <w:r w:rsidR="00A31334">
        <w:rPr>
          <w:rFonts w:ascii="新宋体" w:eastAsia="新宋体" w:hAnsi="新宋体"/>
          <w:sz w:val="16"/>
          <w:szCs w:val="18"/>
        </w:rPr>
        <w:t xml:space="preserve">. </w:t>
      </w:r>
      <w:r>
        <w:rPr>
          <w:rFonts w:ascii="新宋体" w:eastAsia="新宋体" w:hAnsi="新宋体" w:hint="eastAsia"/>
          <w:sz w:val="16"/>
          <w:szCs w:val="18"/>
        </w:rPr>
        <w:t>&amp;&amp;c[2]&lt;=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MaTodayL</w:t>
      </w:r>
      <w:proofErr w:type="spellEnd"/>
      <w:r>
        <w:rPr>
          <w:rFonts w:ascii="新宋体" w:eastAsia="新宋体" w:hAnsi="新宋体" w:hint="eastAsia"/>
          <w:sz w:val="16"/>
          <w:szCs w:val="18"/>
        </w:rPr>
        <w:t>[1]&amp;&amp; slope[1]&gt;R&amp;&amp;</w:t>
      </w:r>
      <w:r w:rsidRPr="009B5FA7">
        <w:rPr>
          <w:rFonts w:ascii="新宋体" w:eastAsia="新宋体" w:hAnsi="新宋体" w:hint="eastAsia"/>
          <w:sz w:val="16"/>
          <w:szCs w:val="18"/>
          <w:highlight w:val="red"/>
        </w:rPr>
        <w:t>ATR</w:t>
      </w:r>
      <w:r>
        <w:rPr>
          <w:rFonts w:ascii="新宋体" w:eastAsia="新宋体" w:hAnsi="新宋体" w:hint="eastAsia"/>
          <w:sz w:val="16"/>
          <w:szCs w:val="18"/>
        </w:rPr>
        <w:t>[2]/C[2]*100&gt;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AtrRange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&amp;&amp;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Sflag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[1]==1&amp;&amp;L[1]&lt;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RealL</w:t>
      </w:r>
      <w:proofErr w:type="spellEnd"/>
      <w:r>
        <w:rPr>
          <w:rFonts w:ascii="新宋体" w:eastAsia="新宋体" w:hAnsi="新宋体" w:hint="eastAsia"/>
          <w:sz w:val="16"/>
          <w:szCs w:val="18"/>
        </w:rPr>
        <w:t>[1]时,选择时间价值最高的认沽期权以Data1.open价卖出</w:t>
      </w:r>
      <w:r w:rsidR="00DB6524">
        <w:rPr>
          <w:rFonts w:ascii="新宋体" w:eastAsia="新宋体" w:hAnsi="新宋体" w:hint="eastAsia"/>
          <w:sz w:val="16"/>
          <w:szCs w:val="18"/>
        </w:rPr>
        <w:t>（</w:t>
      </w:r>
      <w:r w:rsidR="00DB6524">
        <w:rPr>
          <w:rFonts w:ascii="新宋体" w:eastAsia="新宋体" w:hAnsi="新宋体"/>
          <w:sz w:val="16"/>
          <w:szCs w:val="18"/>
        </w:rPr>
        <w:t>direction=-1</w:t>
      </w:r>
      <w:r w:rsidR="00DB6524">
        <w:rPr>
          <w:rFonts w:ascii="新宋体" w:eastAsia="新宋体" w:hAnsi="新宋体" w:hint="eastAsia"/>
          <w:sz w:val="16"/>
          <w:szCs w:val="18"/>
        </w:rPr>
        <w:t>）</w:t>
      </w:r>
    </w:p>
    <w:p w:rsidR="00533560" w:rsidRDefault="00533560" w:rsidP="00DB6524">
      <w:pPr>
        <w:ind w:leftChars="202" w:left="1324" w:hangingChars="500" w:hanging="9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空仓：</w:t>
      </w:r>
      <w:r w:rsidR="00DB6524">
        <w:rPr>
          <w:rFonts w:ascii="新宋体" w:eastAsia="新宋体" w:hAnsi="新宋体" w:hint="eastAsia"/>
          <w:sz w:val="18"/>
          <w:szCs w:val="18"/>
        </w:rPr>
        <w:t>（看空）</w:t>
      </w:r>
      <w:r>
        <w:rPr>
          <w:rFonts w:ascii="新宋体" w:eastAsia="新宋体" w:hAnsi="新宋体" w:hint="eastAsia"/>
          <w:sz w:val="16"/>
          <w:szCs w:val="18"/>
        </w:rPr>
        <w:t xml:space="preserve"> 2. 当MP &gt;= 0</w:t>
      </w:r>
      <w:r w:rsidR="00A31334">
        <w:rPr>
          <w:rFonts w:ascii="新宋体" w:eastAsia="新宋体" w:hAnsi="新宋体"/>
          <w:sz w:val="16"/>
          <w:szCs w:val="18"/>
        </w:rPr>
        <w:t xml:space="preserve">. </w:t>
      </w:r>
      <w:r>
        <w:rPr>
          <w:rFonts w:ascii="新宋体" w:eastAsia="新宋体" w:hAnsi="新宋体" w:hint="eastAsia"/>
          <w:sz w:val="16"/>
          <w:szCs w:val="18"/>
        </w:rPr>
        <w:t>&amp;&amp; c[2]&gt;=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MaTodayL</w:t>
      </w:r>
      <w:proofErr w:type="spellEnd"/>
      <w:r>
        <w:rPr>
          <w:rFonts w:ascii="新宋体" w:eastAsia="新宋体" w:hAnsi="新宋体" w:hint="eastAsia"/>
          <w:sz w:val="16"/>
          <w:szCs w:val="18"/>
        </w:rPr>
        <w:t>[1]&amp;&amp; slope[1]&lt;0-R &amp;&amp;ATR[2]/C[2]*100&gt;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AtrRange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&amp;&amp;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Sflag</w:t>
      </w:r>
      <w:proofErr w:type="spellEnd"/>
      <w:r>
        <w:rPr>
          <w:rFonts w:ascii="新宋体" w:eastAsia="新宋体" w:hAnsi="新宋体" w:hint="eastAsia"/>
          <w:sz w:val="16"/>
          <w:szCs w:val="18"/>
        </w:rPr>
        <w:t xml:space="preserve">[1]==-1&amp;&amp;H[1]&gt; 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RealH</w:t>
      </w:r>
      <w:proofErr w:type="spellEnd"/>
      <w:r>
        <w:rPr>
          <w:rFonts w:ascii="新宋体" w:eastAsia="新宋体" w:hAnsi="新宋体" w:hint="eastAsia"/>
          <w:sz w:val="16"/>
          <w:szCs w:val="18"/>
        </w:rPr>
        <w:t>[1]时，选择时间价值最高的认购期权以Data1.open价卖出</w:t>
      </w:r>
      <w:r w:rsidR="00DB6524">
        <w:rPr>
          <w:rFonts w:ascii="新宋体" w:eastAsia="新宋体" w:hAnsi="新宋体" w:hint="eastAsia"/>
          <w:sz w:val="16"/>
          <w:szCs w:val="18"/>
        </w:rPr>
        <w:t>（</w:t>
      </w:r>
      <w:r w:rsidR="00DB6524">
        <w:rPr>
          <w:rFonts w:ascii="新宋体" w:eastAsia="新宋体" w:hAnsi="新宋体"/>
          <w:sz w:val="16"/>
          <w:szCs w:val="18"/>
        </w:rPr>
        <w:t>direction=-1</w:t>
      </w:r>
      <w:r w:rsidR="00DB6524">
        <w:rPr>
          <w:rFonts w:ascii="新宋体" w:eastAsia="新宋体" w:hAnsi="新宋体" w:hint="eastAsia"/>
          <w:sz w:val="16"/>
          <w:szCs w:val="18"/>
        </w:rPr>
        <w:t>）</w:t>
      </w:r>
      <w:r>
        <w:rPr>
          <w:rFonts w:ascii="新宋体" w:eastAsia="新宋体" w:hAnsi="新宋体" w:hint="eastAsia"/>
          <w:sz w:val="16"/>
          <w:szCs w:val="18"/>
        </w:rPr>
        <w:t>；</w:t>
      </w:r>
    </w:p>
    <w:p w:rsidR="00533560" w:rsidRDefault="00533560" w:rsidP="00533560">
      <w:pPr>
        <w:pStyle w:val="7"/>
        <w:ind w:leftChars="100" w:left="210"/>
      </w:pPr>
      <w:r>
        <w:t xml:space="preserve">2.4.2   </w:t>
      </w:r>
      <w:r>
        <w:rPr>
          <w:rFonts w:hint="eastAsia"/>
        </w:rPr>
        <w:t>加仓</w:t>
      </w:r>
    </w:p>
    <w:p w:rsidR="00533560" w:rsidRDefault="00533560" w:rsidP="00533560"/>
    <w:p w:rsidR="00533560" w:rsidRDefault="00533560" w:rsidP="00533560">
      <w:pPr>
        <w:ind w:leftChars="202" w:left="1324" w:hangingChars="500" w:hanging="9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多加仓：1.</w:t>
      </w:r>
      <w:r>
        <w:rPr>
          <w:rFonts w:ascii="新宋体" w:eastAsia="新宋体" w:hAnsi="新宋体" w:hint="eastAsia"/>
          <w:sz w:val="16"/>
          <w:szCs w:val="18"/>
        </w:rPr>
        <w:t>当(MP == 1  &amp;&amp;L[1] &lt;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LastEntryPrice-Addratio</w:t>
      </w:r>
      <w:proofErr w:type="spellEnd"/>
      <w:r>
        <w:rPr>
          <w:rFonts w:ascii="新宋体" w:eastAsia="新宋体" w:hAnsi="新宋体" w:hint="eastAsia"/>
          <w:sz w:val="16"/>
          <w:szCs w:val="18"/>
        </w:rPr>
        <w:t>/100*C[1])时,选择时间价值最高的认沽期权以Data1.open价卖出；</w:t>
      </w:r>
    </w:p>
    <w:p w:rsidR="00533560" w:rsidRDefault="00533560" w:rsidP="00533560">
      <w:pPr>
        <w:ind w:leftChars="202" w:left="1324" w:hangingChars="500" w:hanging="9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空加仓：</w:t>
      </w:r>
      <w:r>
        <w:rPr>
          <w:rFonts w:ascii="新宋体" w:eastAsia="新宋体" w:hAnsi="新宋体" w:hint="eastAsia"/>
          <w:sz w:val="16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1.</w:t>
      </w:r>
      <w:r>
        <w:rPr>
          <w:rFonts w:ascii="新宋体" w:eastAsia="新宋体" w:hAnsi="新宋体" w:hint="eastAsia"/>
          <w:sz w:val="16"/>
          <w:szCs w:val="18"/>
        </w:rPr>
        <w:t>当(MP ==-1  &amp;&amp;  H&gt;</w:t>
      </w:r>
      <w:proofErr w:type="spellStart"/>
      <w:r>
        <w:rPr>
          <w:rFonts w:ascii="新宋体" w:eastAsia="新宋体" w:hAnsi="新宋体" w:hint="eastAsia"/>
          <w:sz w:val="16"/>
          <w:szCs w:val="18"/>
        </w:rPr>
        <w:t>LastEntryPrice+Addratio</w:t>
      </w:r>
      <w:proofErr w:type="spellEnd"/>
      <w:r>
        <w:rPr>
          <w:rFonts w:ascii="新宋体" w:eastAsia="新宋体" w:hAnsi="新宋体" w:hint="eastAsia"/>
          <w:sz w:val="16"/>
          <w:szCs w:val="18"/>
        </w:rPr>
        <w:t>/100*C[1])时,选择时间价值最高的认购期权以Data1.open价卖出；</w:t>
      </w:r>
    </w:p>
    <w:p w:rsidR="00533560" w:rsidRDefault="00533560" w:rsidP="00533560">
      <w:pPr>
        <w:ind w:leftChars="202" w:left="1224" w:hangingChars="500" w:hanging="800"/>
        <w:rPr>
          <w:rFonts w:ascii="新宋体" w:eastAsia="新宋体" w:hAnsi="新宋体"/>
          <w:sz w:val="16"/>
          <w:szCs w:val="18"/>
        </w:rPr>
      </w:pPr>
    </w:p>
    <w:p w:rsidR="00533560" w:rsidRDefault="00533560" w:rsidP="00533560">
      <w:pPr>
        <w:ind w:leftChars="202" w:left="1414" w:hangingChars="550" w:hanging="99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                   </w:t>
      </w:r>
    </w:p>
    <w:p w:rsidR="00533560" w:rsidRDefault="00533560" w:rsidP="00533560">
      <w:pPr>
        <w:pStyle w:val="7"/>
        <w:ind w:leftChars="100" w:left="210"/>
      </w:pPr>
      <w:r>
        <w:t xml:space="preserve">2.4.4   </w:t>
      </w:r>
      <w:r>
        <w:rPr>
          <w:rFonts w:hint="eastAsia"/>
        </w:rPr>
        <w:t>反手</w:t>
      </w:r>
    </w:p>
    <w:p w:rsidR="00533560" w:rsidRDefault="00533560" w:rsidP="00533560">
      <w:pPr>
        <w:ind w:leftChars="300" w:left="630"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允许反手</w:t>
      </w:r>
    </w:p>
    <w:p w:rsidR="00533560" w:rsidRDefault="00533560" w:rsidP="00533560">
      <w:pPr>
        <w:pStyle w:val="5"/>
        <w:tabs>
          <w:tab w:val="right" w:pos="8306"/>
        </w:tabs>
      </w:pPr>
      <w:r>
        <w:t xml:space="preserve">2.5  </w:t>
      </w:r>
      <w:r>
        <w:rPr>
          <w:rFonts w:hint="eastAsia"/>
        </w:rPr>
        <w:t>平仓规则</w:t>
      </w:r>
      <w:r>
        <w:tab/>
      </w:r>
    </w:p>
    <w:p w:rsidR="00533560" w:rsidRDefault="00533560" w:rsidP="00533560">
      <w:pPr>
        <w:pStyle w:val="7"/>
        <w:ind w:leftChars="100" w:left="210"/>
      </w:pPr>
      <w:r>
        <w:t xml:space="preserve">2.5.1  </w:t>
      </w:r>
      <w:proofErr w:type="gramStart"/>
      <w:r>
        <w:rPr>
          <w:rFonts w:hint="eastAsia"/>
        </w:rPr>
        <w:t>固定止</w:t>
      </w:r>
      <w:proofErr w:type="gramEnd"/>
      <w:r>
        <w:rPr>
          <w:rFonts w:hint="eastAsia"/>
        </w:rPr>
        <w:t>损</w:t>
      </w:r>
    </w:p>
    <w:p w:rsidR="00533560" w:rsidRDefault="00533560" w:rsidP="00533560">
      <w:pPr>
        <w:pStyle w:val="7"/>
        <w:ind w:leftChars="100" w:left="210"/>
      </w:pPr>
      <w:r>
        <w:t xml:space="preserve">2.5.2  </w:t>
      </w:r>
      <w:r>
        <w:rPr>
          <w:rFonts w:hint="eastAsia"/>
        </w:rPr>
        <w:t>跟踪止损</w:t>
      </w:r>
    </w:p>
    <w:p w:rsidR="00533560" w:rsidRDefault="00533560" w:rsidP="00533560">
      <w:pPr>
        <w:ind w:leftChars="100" w:left="210" w:firstLineChars="382" w:firstLine="688"/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pStyle w:val="7"/>
        <w:ind w:leftChars="100" w:left="210"/>
      </w:pPr>
      <w:r>
        <w:t xml:space="preserve">2.5.3  </w:t>
      </w:r>
      <w:proofErr w:type="gramStart"/>
      <w:r>
        <w:rPr>
          <w:rFonts w:hint="eastAsia"/>
        </w:rPr>
        <w:t>固定止</w:t>
      </w:r>
      <w:proofErr w:type="gramEnd"/>
      <w:r>
        <w:rPr>
          <w:rFonts w:hint="eastAsia"/>
        </w:rPr>
        <w:t>盈</w:t>
      </w:r>
    </w:p>
    <w:p w:rsidR="00533560" w:rsidRDefault="00533560" w:rsidP="00533560">
      <w:pPr>
        <w:ind w:leftChars="100" w:left="210" w:firstLineChars="382" w:firstLine="688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设置保本</w:t>
      </w:r>
    </w:p>
    <w:p w:rsidR="00533560" w:rsidRDefault="00533560" w:rsidP="00533560">
      <w:pPr>
        <w:pStyle w:val="7"/>
        <w:ind w:leftChars="100" w:left="210"/>
      </w:pPr>
      <w:r>
        <w:lastRenderedPageBreak/>
        <w:t xml:space="preserve">2.5.4  </w:t>
      </w:r>
      <w:r>
        <w:rPr>
          <w:rFonts w:hint="eastAsia"/>
        </w:rPr>
        <w:t>离场</w:t>
      </w:r>
    </w:p>
    <w:p w:rsidR="00533560" w:rsidRDefault="00533560" w:rsidP="00533560">
      <w:pPr>
        <w:ind w:leftChars="202" w:left="424"/>
      </w:pPr>
      <w:r>
        <w:t xml:space="preserve">      </w:t>
      </w:r>
      <w:r>
        <w:rPr>
          <w:rFonts w:hint="eastAsia"/>
        </w:rPr>
        <w:t>多单离场：</w:t>
      </w:r>
    </w:p>
    <w:p w:rsidR="00533560" w:rsidRDefault="00533560" w:rsidP="00533560">
      <w:pPr>
        <w:ind w:leftChars="202" w:left="424" w:firstLineChars="500" w:firstLine="1050"/>
      </w:pPr>
      <w:r>
        <w:t>1.</w:t>
      </w:r>
      <w:r>
        <w:rPr>
          <w:rFonts w:hint="eastAsia"/>
        </w:rPr>
        <w:t>摆动离场：</w:t>
      </w:r>
      <w:r>
        <w:t xml:space="preserve"> </w:t>
      </w:r>
      <w:r>
        <w:rPr>
          <w:rFonts w:hint="eastAsia"/>
        </w:rPr>
        <w:t>当</w:t>
      </w:r>
      <w:r>
        <w:t xml:space="preserve">(H [1]&gt; </w:t>
      </w:r>
      <w:proofErr w:type="spellStart"/>
      <w:r>
        <w:t>RealH</w:t>
      </w:r>
      <w:proofErr w:type="spellEnd"/>
      <w:r>
        <w:t xml:space="preserve">)  </w:t>
      </w:r>
      <w:r>
        <w:rPr>
          <w:rFonts w:hint="eastAsia"/>
        </w:rPr>
        <w:t>所有认沽期权以其</w:t>
      </w:r>
      <w:r>
        <w:t>open</w:t>
      </w:r>
      <w:r>
        <w:rPr>
          <w:rFonts w:hint="eastAsia"/>
        </w:rPr>
        <w:t>价离场；</w:t>
      </w:r>
    </w:p>
    <w:p w:rsidR="00533560" w:rsidRDefault="00533560" w:rsidP="00533560">
      <w:pPr>
        <w:ind w:leftChars="202" w:left="424" w:firstLineChars="300" w:firstLine="630"/>
      </w:pPr>
      <w:r>
        <w:rPr>
          <w:rFonts w:hint="eastAsia"/>
        </w:rPr>
        <w:t>空单离场：</w:t>
      </w:r>
    </w:p>
    <w:p w:rsidR="00533560" w:rsidRDefault="00533560" w:rsidP="00533560">
      <w:pPr>
        <w:ind w:leftChars="202" w:left="424" w:firstLineChars="500" w:firstLine="1050"/>
      </w:pPr>
      <w:r>
        <w:t>1.</w:t>
      </w:r>
      <w:r>
        <w:rPr>
          <w:rFonts w:hint="eastAsia"/>
        </w:rPr>
        <w:t>摆动离场：</w:t>
      </w:r>
      <w:r>
        <w:t xml:space="preserve"> </w:t>
      </w:r>
      <w:r>
        <w:rPr>
          <w:rFonts w:hint="eastAsia"/>
        </w:rPr>
        <w:t>当</w:t>
      </w:r>
      <w:r>
        <w:t>(L [1]&lt;</w:t>
      </w:r>
      <w:proofErr w:type="spellStart"/>
      <w:r>
        <w:t>RealL</w:t>
      </w:r>
      <w:proofErr w:type="spellEnd"/>
      <w:r>
        <w:t xml:space="preserve">[1])   </w:t>
      </w:r>
      <w:r>
        <w:rPr>
          <w:rFonts w:hint="eastAsia"/>
        </w:rPr>
        <w:t>所有认购期权以其</w:t>
      </w:r>
      <w:r>
        <w:t>open</w:t>
      </w:r>
      <w:r>
        <w:rPr>
          <w:rFonts w:hint="eastAsia"/>
        </w:rPr>
        <w:t>价离场；</w:t>
      </w:r>
    </w:p>
    <w:p w:rsidR="00533560" w:rsidRDefault="00533560" w:rsidP="00533560">
      <w:pPr>
        <w:ind w:leftChars="202" w:left="424" w:firstLineChars="500" w:firstLine="1050"/>
      </w:pPr>
    </w:p>
    <w:p w:rsidR="00533560" w:rsidRDefault="00533560" w:rsidP="00533560">
      <w:pPr>
        <w:ind w:leftChars="202" w:left="424" w:firstLineChars="500" w:firstLine="1050"/>
        <w:rPr>
          <w:rFonts w:ascii="新宋体" w:eastAsia="新宋体" w:hAnsi="新宋体"/>
          <w:sz w:val="18"/>
          <w:szCs w:val="18"/>
        </w:rPr>
      </w:pPr>
      <w:r>
        <w:tab/>
        <w:t xml:space="preserve"> </w:t>
      </w:r>
    </w:p>
    <w:p w:rsidR="00533560" w:rsidRDefault="00533560" w:rsidP="00533560"/>
    <w:p w:rsidR="00533560" w:rsidRDefault="00533560" w:rsidP="00533560">
      <w:pPr>
        <w:pStyle w:val="5"/>
      </w:pPr>
      <w:r>
        <w:t xml:space="preserve">2.6  </w:t>
      </w:r>
      <w:r>
        <w:rPr>
          <w:rFonts w:hint="eastAsia"/>
        </w:rPr>
        <w:t>过滤规则</w:t>
      </w:r>
    </w:p>
    <w:p w:rsidR="00533560" w:rsidRDefault="00533560" w:rsidP="00533560">
      <w:pPr>
        <w:ind w:firstLineChars="332" w:firstLine="598"/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sz w:val="18"/>
          <w:szCs w:val="18"/>
        </w:rPr>
      </w:pPr>
    </w:p>
    <w:p w:rsidR="00533560" w:rsidRDefault="00533560" w:rsidP="00533560">
      <w:pPr>
        <w:rPr>
          <w:rFonts w:ascii="新宋体" w:eastAsia="新宋体" w:hAnsi="新宋体"/>
          <w:b/>
          <w:sz w:val="18"/>
          <w:szCs w:val="18"/>
        </w:rPr>
      </w:pPr>
    </w:p>
    <w:p w:rsidR="00600F29" w:rsidRDefault="00600F29"/>
    <w:sectPr w:rsidR="00600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16"/>
    <w:rsid w:val="00010ACD"/>
    <w:rsid w:val="000649DC"/>
    <w:rsid w:val="0016654E"/>
    <w:rsid w:val="0018112D"/>
    <w:rsid w:val="002C0483"/>
    <w:rsid w:val="002C4616"/>
    <w:rsid w:val="003100DB"/>
    <w:rsid w:val="00337830"/>
    <w:rsid w:val="003625C6"/>
    <w:rsid w:val="00467316"/>
    <w:rsid w:val="004B75B3"/>
    <w:rsid w:val="00510872"/>
    <w:rsid w:val="00533560"/>
    <w:rsid w:val="005C0BD0"/>
    <w:rsid w:val="00600F29"/>
    <w:rsid w:val="006B7E7C"/>
    <w:rsid w:val="00736E2D"/>
    <w:rsid w:val="00776A1A"/>
    <w:rsid w:val="007F37AD"/>
    <w:rsid w:val="008950A5"/>
    <w:rsid w:val="009166E2"/>
    <w:rsid w:val="0093126B"/>
    <w:rsid w:val="009B5FA7"/>
    <w:rsid w:val="00A12902"/>
    <w:rsid w:val="00A21AF3"/>
    <w:rsid w:val="00A31334"/>
    <w:rsid w:val="00B81EC9"/>
    <w:rsid w:val="00C75DEA"/>
    <w:rsid w:val="00C844A8"/>
    <w:rsid w:val="00D526FF"/>
    <w:rsid w:val="00DB6524"/>
    <w:rsid w:val="00DE2EE9"/>
    <w:rsid w:val="00E23BF3"/>
    <w:rsid w:val="00E957C8"/>
    <w:rsid w:val="00EC24DA"/>
    <w:rsid w:val="00F663E7"/>
    <w:rsid w:val="00F93761"/>
    <w:rsid w:val="00F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52CE"/>
  <w15:chartTrackingRefBased/>
  <w15:docId w15:val="{9A7187FD-AA81-4FA9-9ED6-26C76B14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3560"/>
    <w:pPr>
      <w:widowControl w:val="0"/>
      <w:jc w:val="both"/>
    </w:pPr>
    <w:rPr>
      <w:rFonts w:ascii="Calibri" w:eastAsia="宋体" w:hAnsi="Calibri" w:cs="Times New Roma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560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56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560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qFormat/>
    <w:rsid w:val="005335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533560"/>
    <w:rPr>
      <w:rFonts w:ascii="Calibri" w:eastAsia="宋体" w:hAnsi="Calibri" w:cs="Times New Roman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semiHidden/>
    <w:qFormat/>
    <w:rsid w:val="00533560"/>
    <w:rPr>
      <w:rFonts w:ascii="Calibri" w:eastAsia="宋体" w:hAnsi="Calibri" w:cs="Times New Roman"/>
      <w:b/>
      <w:bCs/>
      <w:sz w:val="24"/>
      <w:szCs w:val="24"/>
    </w:rPr>
  </w:style>
  <w:style w:type="table" w:styleId="a3">
    <w:name w:val="Table Grid"/>
    <w:basedOn w:val="a1"/>
    <w:uiPriority w:val="59"/>
    <w:qFormat/>
    <w:rsid w:val="00533560"/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6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Qijie Li</cp:lastModifiedBy>
  <cp:revision>53</cp:revision>
  <dcterms:created xsi:type="dcterms:W3CDTF">2018-01-29T01:18:00Z</dcterms:created>
  <dcterms:modified xsi:type="dcterms:W3CDTF">2018-03-08T07:57:00Z</dcterms:modified>
</cp:coreProperties>
</file>