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B5B1B" w:rsidRPr="002745E3" w:rsidRDefault="002B6FFA">
      <w:pPr>
        <w:pStyle w:val="a3"/>
        <w:rPr>
          <w:lang w:val="en-US"/>
        </w:rPr>
      </w:pPr>
      <w:bookmarkStart w:id="0" w:name="_udv4uvyor9xa" w:colFirst="0" w:colLast="0"/>
      <w:bookmarkEnd w:id="0"/>
      <w:r w:rsidRPr="002745E3">
        <w:rPr>
          <w:lang w:val="en-US"/>
        </w:rPr>
        <w:t>One Kingdom Story - Game Design Document - Battle</w:t>
      </w:r>
    </w:p>
    <w:p w14:paraId="00000002" w14:textId="77777777" w:rsidR="00DB5B1B" w:rsidRPr="002745E3" w:rsidRDefault="00DB5B1B">
      <w:pPr>
        <w:rPr>
          <w:lang w:val="en-US"/>
        </w:rPr>
      </w:pPr>
    </w:p>
    <w:p w14:paraId="00000003" w14:textId="77777777" w:rsidR="00DB5B1B" w:rsidRDefault="002B6FFA">
      <w:proofErr w:type="spellStart"/>
      <w:r>
        <w:t>Геймдизайн</w:t>
      </w:r>
      <w:proofErr w:type="spellEnd"/>
      <w:r>
        <w:t>-документ для боевой системы игры “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Story</w:t>
      </w:r>
      <w:proofErr w:type="spellEnd"/>
      <w:r>
        <w:t>”.</w:t>
      </w:r>
    </w:p>
    <w:p w14:paraId="00000004" w14:textId="77777777" w:rsidR="00DB5B1B" w:rsidRDefault="00DB5B1B"/>
    <w:p w14:paraId="00000005" w14:textId="77777777" w:rsidR="00DB5B1B" w:rsidRDefault="002B6FFA">
      <w:pPr>
        <w:pStyle w:val="1"/>
      </w:pPr>
      <w:bookmarkStart w:id="1" w:name="_w95gpleitii1" w:colFirst="0" w:colLast="0"/>
      <w:bookmarkEnd w:id="1"/>
      <w:r>
        <w:t>Основная информация</w:t>
      </w:r>
    </w:p>
    <w:p w14:paraId="00000006" w14:textId="77777777" w:rsidR="00DB5B1B" w:rsidRDefault="00DB5B1B"/>
    <w:p w14:paraId="00000007" w14:textId="77777777" w:rsidR="00DB5B1B" w:rsidRDefault="002B6FFA">
      <w:r>
        <w:rPr>
          <w:b/>
        </w:rPr>
        <w:t>Тип боевой системы:</w:t>
      </w:r>
      <w:r>
        <w:t xml:space="preserve"> </w:t>
      </w:r>
      <w:proofErr w:type="gramStart"/>
      <w:r>
        <w:t>пошаговая</w:t>
      </w:r>
      <w:proofErr w:type="gramEnd"/>
      <w:r>
        <w:t>, циклическая.</w:t>
      </w:r>
    </w:p>
    <w:p w14:paraId="00000008" w14:textId="77777777" w:rsidR="00DB5B1B" w:rsidRDefault="00DB5B1B"/>
    <w:p w14:paraId="00000009" w14:textId="77777777" w:rsidR="00DB5B1B" w:rsidRDefault="002B6FFA">
      <w:r>
        <w:rPr>
          <w:b/>
        </w:rPr>
        <w:t>Краткое о</w:t>
      </w:r>
      <w:r>
        <w:rPr>
          <w:b/>
        </w:rPr>
        <w:t>писание:</w:t>
      </w:r>
      <w:r>
        <w:t xml:space="preserve"> сражение </w:t>
      </w:r>
      <w:hyperlink w:anchor="_luhqnl320htc">
        <w:r>
          <w:rPr>
            <w:color w:val="1155CC"/>
            <w:u w:val="single"/>
          </w:rPr>
          <w:t>начинается</w:t>
        </w:r>
      </w:hyperlink>
      <w:r>
        <w:t xml:space="preserve"> при </w:t>
      </w:r>
      <w:r>
        <w:t>возникновении одного из инициирующих событий. Н</w:t>
      </w:r>
      <w:r>
        <w:t>а каждой итерации ци</w:t>
      </w:r>
      <w:r>
        <w:t xml:space="preserve">кла сражения </w:t>
      </w:r>
      <w:hyperlink w:anchor="_hhmfcqsycktr">
        <w:r>
          <w:rPr>
            <w:color w:val="1155CC"/>
            <w:u w:val="single"/>
          </w:rPr>
          <w:t>генерируется список</w:t>
        </w:r>
      </w:hyperlink>
      <w:r>
        <w:t>, определяющий порядок нанесения ударов каждым участником сражения. Затем участники, в соответствии с уста</w:t>
      </w:r>
      <w:r>
        <w:t xml:space="preserve">новленным порядком, </w:t>
      </w:r>
      <w:hyperlink w:anchor="_uy200r19sg6o">
        <w:r>
          <w:rPr>
            <w:color w:val="1155CC"/>
            <w:u w:val="single"/>
          </w:rPr>
          <w:t>наносят удары</w:t>
        </w:r>
      </w:hyperlink>
      <w:r>
        <w:t>. При достижении услови</w:t>
      </w:r>
      <w:r>
        <w:t>я</w:t>
      </w:r>
      <w:r>
        <w:t xml:space="preserve"> выхода из </w:t>
      </w:r>
      <w:r>
        <w:t xml:space="preserve">сражения оно </w:t>
      </w:r>
      <w:hyperlink w:anchor="_ulmdli2dw33q">
        <w:r>
          <w:rPr>
            <w:color w:val="1155CC"/>
            <w:u w:val="single"/>
          </w:rPr>
          <w:t>завершается</w:t>
        </w:r>
      </w:hyperlink>
      <w:r>
        <w:t xml:space="preserve">. При определённых условиях другие участники </w:t>
      </w:r>
      <w:proofErr w:type="gramStart"/>
      <w:r>
        <w:t>могут</w:t>
      </w:r>
      <w:proofErr w:type="gramEnd"/>
      <w:r>
        <w:t xml:space="preserve"> как </w:t>
      </w:r>
      <w:hyperlink w:anchor="_jm1aiu81wc0">
        <w:r>
          <w:rPr>
            <w:color w:val="1155CC"/>
            <w:u w:val="single"/>
          </w:rPr>
          <w:t>вс</w:t>
        </w:r>
        <w:r>
          <w:rPr>
            <w:color w:val="1155CC"/>
            <w:u w:val="single"/>
          </w:rPr>
          <w:t>тупить</w:t>
        </w:r>
      </w:hyperlink>
      <w:r>
        <w:t xml:space="preserve"> в сражение, так и </w:t>
      </w:r>
      <w:hyperlink w:anchor="_jm1aiu81wc0">
        <w:r>
          <w:rPr>
            <w:color w:val="1155CC"/>
            <w:u w:val="single"/>
          </w:rPr>
          <w:t>выйти</w:t>
        </w:r>
      </w:hyperlink>
      <w:r>
        <w:t xml:space="preserve"> из него.</w:t>
      </w:r>
    </w:p>
    <w:p w14:paraId="0000000A" w14:textId="77777777" w:rsidR="00DB5B1B" w:rsidRDefault="00DB5B1B"/>
    <w:p w14:paraId="0000000B" w14:textId="77777777" w:rsidR="00DB5B1B" w:rsidRDefault="002B6FFA">
      <w:pPr>
        <w:rPr>
          <w:b/>
        </w:rPr>
      </w:pPr>
      <w:r>
        <w:rPr>
          <w:b/>
        </w:rPr>
        <w:t>Механики:</w:t>
      </w:r>
    </w:p>
    <w:p w14:paraId="0000000C" w14:textId="1DFD557D" w:rsidR="00DB5B1B" w:rsidRDefault="002B6FFA" w:rsidP="002745E3">
      <w:pPr>
        <w:pStyle w:val="a7"/>
        <w:numPr>
          <w:ilvl w:val="0"/>
          <w:numId w:val="1"/>
        </w:numPr>
        <w:ind w:left="709"/>
      </w:pPr>
      <w:r>
        <w:t>Выбрать противника для нанесения удара</w:t>
      </w:r>
    </w:p>
    <w:p w14:paraId="0000000D" w14:textId="5991C826" w:rsidR="00DB5B1B" w:rsidRDefault="002B6FFA" w:rsidP="002745E3">
      <w:pPr>
        <w:pStyle w:val="a7"/>
        <w:numPr>
          <w:ilvl w:val="0"/>
          <w:numId w:val="1"/>
        </w:numPr>
        <w:ind w:left="709"/>
      </w:pPr>
      <w:r>
        <w:t>Нанести удар</w:t>
      </w:r>
    </w:p>
    <w:p w14:paraId="0000000E" w14:textId="6780499B" w:rsidR="00DB5B1B" w:rsidRPr="002745E3" w:rsidRDefault="002745E3" w:rsidP="002745E3">
      <w:pPr>
        <w:pStyle w:val="a7"/>
        <w:numPr>
          <w:ilvl w:val="0"/>
          <w:numId w:val="1"/>
        </w:numPr>
        <w:ind w:left="709"/>
        <w:rPr>
          <w:lang w:val="ru-RU"/>
        </w:rPr>
      </w:pPr>
      <w:r w:rsidRPr="002745E3">
        <w:rPr>
          <w:lang w:val="ru-RU"/>
        </w:rPr>
        <w:t xml:space="preserve">Посмотреть </w:t>
      </w:r>
      <w:r w:rsidR="002B6FFA">
        <w:t>повреждения участника сражения</w:t>
      </w:r>
    </w:p>
    <w:p w14:paraId="61AC4ADA" w14:textId="29C072BA" w:rsidR="002745E3" w:rsidRPr="002745E3" w:rsidRDefault="002745E3" w:rsidP="002745E3">
      <w:pPr>
        <w:pStyle w:val="a7"/>
        <w:numPr>
          <w:ilvl w:val="0"/>
          <w:numId w:val="1"/>
        </w:numPr>
        <w:ind w:left="709"/>
        <w:rPr>
          <w:lang w:val="ru-RU"/>
        </w:rPr>
      </w:pPr>
      <w:r>
        <w:t>Посмотреть</w:t>
      </w:r>
      <w:r w:rsidRPr="002745E3">
        <w:rPr>
          <w:lang w:val="ru-RU"/>
        </w:rPr>
        <w:t xml:space="preserve">/использовать </w:t>
      </w:r>
      <w:r>
        <w:t>экипировку</w:t>
      </w:r>
    </w:p>
    <w:p w14:paraId="0000000F" w14:textId="77777777" w:rsidR="00DB5B1B" w:rsidRDefault="00DB5B1B"/>
    <w:p w14:paraId="00000010" w14:textId="77777777" w:rsidR="00DB5B1B" w:rsidRDefault="002B6FFA">
      <w:pPr>
        <w:pStyle w:val="1"/>
      </w:pPr>
      <w:bookmarkStart w:id="2" w:name="_luhqnl320htc" w:colFirst="0" w:colLast="0"/>
      <w:bookmarkEnd w:id="2"/>
      <w:r>
        <w:t>Начало сражения</w:t>
      </w:r>
    </w:p>
    <w:p w14:paraId="00000011" w14:textId="77777777" w:rsidR="00DB5B1B" w:rsidRDefault="00DB5B1B"/>
    <w:p w14:paraId="00000012" w14:textId="77777777" w:rsidR="00DB5B1B" w:rsidRDefault="002B6FFA">
      <w:r>
        <w:t>Инициирующие события для начала сражени</w:t>
      </w:r>
      <w:r>
        <w:t>я:</w:t>
      </w:r>
    </w:p>
    <w:p w14:paraId="00000013" w14:textId="2605EF98" w:rsidR="00DB5B1B" w:rsidRDefault="002B6FFA" w:rsidP="002745E3">
      <w:pPr>
        <w:pStyle w:val="a7"/>
        <w:numPr>
          <w:ilvl w:val="0"/>
          <w:numId w:val="2"/>
        </w:numPr>
        <w:ind w:left="709"/>
      </w:pPr>
      <w:r>
        <w:t>Игрок нападает на игрового персонажа</w:t>
      </w:r>
    </w:p>
    <w:p w14:paraId="00000014" w14:textId="51E0C6AD" w:rsidR="00DB5B1B" w:rsidRDefault="002B6FFA" w:rsidP="002745E3">
      <w:pPr>
        <w:pStyle w:val="a7"/>
        <w:numPr>
          <w:ilvl w:val="0"/>
          <w:numId w:val="2"/>
        </w:numPr>
        <w:ind w:left="709"/>
      </w:pPr>
      <w:r>
        <w:t>Игровой персонаж нападает на игрока</w:t>
      </w:r>
    </w:p>
    <w:p w14:paraId="00000015" w14:textId="77777777" w:rsidR="00DB5B1B" w:rsidRDefault="00DB5B1B"/>
    <w:p w14:paraId="00000016" w14:textId="2CF47738" w:rsidR="00DB5B1B" w:rsidRDefault="002B6FFA" w:rsidP="002745E3">
      <w:pPr>
        <w:ind w:firstLine="709"/>
      </w:pPr>
      <w:r>
        <w:t xml:space="preserve">Перед началом сражения </w:t>
      </w:r>
      <w:r w:rsidR="002745E3">
        <w:rPr>
          <w:lang w:val="ru-RU"/>
        </w:rPr>
        <w:t xml:space="preserve">игрок </w:t>
      </w:r>
      <w:r>
        <w:t>может попытаться отказаться от боя (заплатив определённую сумму денег / проявив хорошие навыки дипломатии</w:t>
      </w:r>
      <w:r>
        <w:rPr>
          <w:vertAlign w:val="superscript"/>
        </w:rPr>
        <w:footnoteReference w:id="1"/>
      </w:r>
      <w:r>
        <w:t xml:space="preserve"> / убежав</w:t>
      </w:r>
      <w:r>
        <w:rPr>
          <w:vertAlign w:val="superscript"/>
        </w:rPr>
        <w:footnoteReference w:id="2"/>
      </w:r>
      <w:r>
        <w:t>). Если попыт</w:t>
      </w:r>
      <w:r>
        <w:t>ка отказаться от боя провалилась или вообще не предпринималась, начинается сражение.</w:t>
      </w:r>
    </w:p>
    <w:p w14:paraId="00000017" w14:textId="77777777" w:rsidR="00DB5B1B" w:rsidRDefault="00DB5B1B"/>
    <w:p w14:paraId="00000018" w14:textId="77777777" w:rsidR="00DB5B1B" w:rsidRDefault="00DB5B1B"/>
    <w:p w14:paraId="00000019" w14:textId="77777777" w:rsidR="00DB5B1B" w:rsidRDefault="00DB5B1B"/>
    <w:p w14:paraId="0000001A" w14:textId="77777777" w:rsidR="00DB5B1B" w:rsidRDefault="002B6FFA">
      <w:pPr>
        <w:pStyle w:val="1"/>
      </w:pPr>
      <w:bookmarkStart w:id="3" w:name="_hhmfcqsycktr" w:colFirst="0" w:colLast="0"/>
      <w:bookmarkEnd w:id="3"/>
      <w:r>
        <w:t>Генерация списка с порядком нанесения ударов</w:t>
      </w:r>
    </w:p>
    <w:p w14:paraId="0000001B" w14:textId="77777777" w:rsidR="00DB5B1B" w:rsidRDefault="00DB5B1B"/>
    <w:p w14:paraId="0000001C" w14:textId="77777777" w:rsidR="00DB5B1B" w:rsidRDefault="002B6FFA" w:rsidP="002745E3">
      <w:pPr>
        <w:ind w:firstLine="709"/>
        <w:rPr>
          <w:lang w:val="ru-RU"/>
        </w:rPr>
      </w:pPr>
      <w:r>
        <w:t>В начале текущей итерации цикла сражения имеется список участников. У каждого из них имеется скорость атаки. Список участников сортируется по возрастанию скорости атаки. В конце списка, соответственно, находится самый медлительный участник (с самой высокой</w:t>
      </w:r>
      <w:r>
        <w:t xml:space="preserve"> скоростью атаки</w:t>
      </w:r>
      <w:r>
        <w:rPr>
          <w:vertAlign w:val="superscript"/>
        </w:rPr>
        <w:footnoteReference w:id="3"/>
      </w:r>
      <w:r>
        <w:t>). Для каждого участника вычисляется число атак за итерацию по формуле:</w:t>
      </w:r>
    </w:p>
    <w:p w14:paraId="5AB19160" w14:textId="77777777" w:rsidR="002745E3" w:rsidRPr="002745E3" w:rsidRDefault="002745E3" w:rsidP="002745E3">
      <w:pPr>
        <w:ind w:firstLine="709"/>
        <w:rPr>
          <w:lang w:val="ru-RU"/>
        </w:rPr>
      </w:pPr>
    </w:p>
    <w:p w14:paraId="0000001D" w14:textId="77777777" w:rsidR="00DB5B1B" w:rsidRPr="002745E3" w:rsidRDefault="002B6FFA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число атак=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скорость атаки у самого медленного</m:t>
              </m:r>
            </m:num>
            <m:den>
              <m:r>
                <w:rPr>
                  <w:rFonts w:ascii="Cambria Math" w:hAnsi="Cambria Math"/>
                </w:rPr>
                <m:t>скорость атаки</m:t>
              </m:r>
            </m:den>
          </m:f>
          <m:r>
            <w:rPr>
              <w:rFonts w:ascii="Cambria Math" w:hAnsi="Cambria Math"/>
            </w:rPr>
            <m:t>+остаток</m:t>
          </m:r>
        </m:oMath>
      </m:oMathPara>
    </w:p>
    <w:p w14:paraId="2DFCEA34" w14:textId="77777777" w:rsidR="002745E3" w:rsidRPr="002745E3" w:rsidRDefault="002745E3">
      <w:pPr>
        <w:jc w:val="center"/>
        <w:rPr>
          <w:lang w:val="ru-RU"/>
        </w:rPr>
      </w:pPr>
    </w:p>
    <w:p w14:paraId="0000001F" w14:textId="39C74DB5" w:rsidR="00DB5B1B" w:rsidRPr="002745E3" w:rsidRDefault="002B6FFA" w:rsidP="002745E3">
      <w:pPr>
        <w:ind w:firstLine="851"/>
        <w:rPr>
          <w:lang w:val="ru-RU"/>
        </w:rPr>
      </w:pPr>
      <w:r>
        <w:t xml:space="preserve">Целая часть выражения - число атак на текущей итерации. Дробная часть переходит в качестве остатка на следующую итерацию цикла. На первой итерации, очевидно, остаток принимается </w:t>
      </w:r>
      <w:proofErr w:type="gramStart"/>
      <w:r>
        <w:t>равным</w:t>
      </w:r>
      <w:proofErr w:type="gramEnd"/>
      <w:r>
        <w:t xml:space="preserve"> нулю.</w:t>
      </w:r>
    </w:p>
    <w:p w14:paraId="00000020" w14:textId="77777777" w:rsidR="00DB5B1B" w:rsidRDefault="002B6FFA" w:rsidP="002745E3">
      <w:pPr>
        <w:ind w:firstLine="851"/>
      </w:pPr>
      <w:r>
        <w:t>Итоговый список с порядком нанесения ударов формируется следующи</w:t>
      </w:r>
      <w:r>
        <w:t>м образом: сначала он соответствует отсортированному списку участников, затем для каждого участника происходит добавление дополнительных атак в список случайным образом, но строго не раньше первой атаки этого участника.</w:t>
      </w:r>
    </w:p>
    <w:p w14:paraId="00000021" w14:textId="77777777" w:rsidR="00DB5B1B" w:rsidRDefault="00DB5B1B"/>
    <w:p w14:paraId="00000022" w14:textId="77777777" w:rsidR="00DB5B1B" w:rsidRDefault="002B6FFA">
      <w:pPr>
        <w:pStyle w:val="1"/>
      </w:pPr>
      <w:bookmarkStart w:id="4" w:name="_uy200r19sg6o" w:colFirst="0" w:colLast="0"/>
      <w:bookmarkEnd w:id="4"/>
      <w:r>
        <w:t>Нанесение ударов</w:t>
      </w:r>
    </w:p>
    <w:p w14:paraId="00000023" w14:textId="77777777" w:rsidR="00DB5B1B" w:rsidRDefault="00DB5B1B"/>
    <w:p w14:paraId="7F415674" w14:textId="77777777" w:rsidR="00B67226" w:rsidRDefault="002B6FFA" w:rsidP="00B67226">
      <w:pPr>
        <w:ind w:firstLine="709"/>
        <w:rPr>
          <w:lang w:val="ru-RU"/>
        </w:rPr>
      </w:pPr>
      <w:r>
        <w:t>Для нанесения уда</w:t>
      </w:r>
      <w:r>
        <w:t xml:space="preserve">ра необходимо выбрать противника и подтвердить нанесение удара. Часть тела, по которой будет нанесён удар, определяется автоматически на основе характеристик атакующего и типа оружия. </w:t>
      </w:r>
    </w:p>
    <w:p w14:paraId="00000024" w14:textId="089EAEE2" w:rsidR="00DB5B1B" w:rsidRDefault="002B6FFA" w:rsidP="00B67226">
      <w:pPr>
        <w:ind w:firstLine="709"/>
      </w:pPr>
      <w:r>
        <w:t>Далее определяется, было ли попадание, и какой урон был нанесён</w:t>
      </w:r>
      <w:r>
        <w:rPr>
          <w:vertAlign w:val="superscript"/>
        </w:rPr>
        <w:footnoteReference w:id="4"/>
      </w:r>
      <w:r>
        <w:t>. Если у</w:t>
      </w:r>
      <w:r>
        <w:t xml:space="preserve">дар наносился (независимо от того, было ли попадание) оружием ближнего боя и после него противник остался жив, противник наносит ответный удар (аналогично </w:t>
      </w:r>
      <w:proofErr w:type="gramStart"/>
      <w:r>
        <w:t>обычному</w:t>
      </w:r>
      <w:proofErr w:type="gramEnd"/>
      <w:r>
        <w:t xml:space="preserve">). Если удар наносился дальнобойным оружием, ответный удар отсутствует. </w:t>
      </w:r>
    </w:p>
    <w:p w14:paraId="00000025" w14:textId="77777777" w:rsidR="00DB5B1B" w:rsidRDefault="00DB5B1B" w:rsidP="00B67226">
      <w:pPr>
        <w:ind w:firstLine="709"/>
      </w:pPr>
    </w:p>
    <w:p w14:paraId="00000026" w14:textId="77777777" w:rsidR="00DB5B1B" w:rsidRDefault="002B6FFA" w:rsidP="00B67226">
      <w:pPr>
        <w:ind w:firstLine="709"/>
      </w:pPr>
      <w:r>
        <w:lastRenderedPageBreak/>
        <w:t>Наличие бойцов ближ</w:t>
      </w:r>
      <w:r>
        <w:t>него боя уменьшает вероятность попадания противника по бойцам дальнего боя пропорционально соотношению между бойцами ближнего боя и бойцами дальнего боя.</w:t>
      </w:r>
    </w:p>
    <w:p w14:paraId="00000027" w14:textId="77777777" w:rsidR="00DB5B1B" w:rsidRDefault="00DB5B1B"/>
    <w:p w14:paraId="00000028" w14:textId="77777777" w:rsidR="00DB5B1B" w:rsidRDefault="00DB5B1B"/>
    <w:p w14:paraId="00000029" w14:textId="77777777" w:rsidR="00DB5B1B" w:rsidRDefault="002B6FFA">
      <w:pPr>
        <w:pStyle w:val="1"/>
      </w:pPr>
      <w:bookmarkStart w:id="5" w:name="_ulmdli2dw33q" w:colFirst="0" w:colLast="0"/>
      <w:bookmarkEnd w:id="5"/>
      <w:r>
        <w:t>Завершение сражения</w:t>
      </w:r>
    </w:p>
    <w:p w14:paraId="0000002A" w14:textId="77777777" w:rsidR="00DB5B1B" w:rsidRDefault="00DB5B1B"/>
    <w:p w14:paraId="0000002C" w14:textId="236727BC" w:rsidR="00DB5B1B" w:rsidRPr="00B67226" w:rsidRDefault="002B6FFA" w:rsidP="00B67226">
      <w:pPr>
        <w:ind w:firstLine="709"/>
        <w:rPr>
          <w:lang w:val="ru-RU"/>
        </w:rPr>
      </w:pPr>
      <w:r>
        <w:t>Завершение сраже</w:t>
      </w:r>
      <w:bookmarkStart w:id="6" w:name="_GoBack"/>
      <w:bookmarkEnd w:id="6"/>
      <w:r>
        <w:t xml:space="preserve">ния происходит только в том случае, если на одной из </w:t>
      </w:r>
      <w:r>
        <w:t>сторон не осталось ни одного участника, способного продолжать сражение.</w:t>
      </w:r>
    </w:p>
    <w:p w14:paraId="0000002D" w14:textId="77777777" w:rsidR="00DB5B1B" w:rsidRDefault="002B6FFA" w:rsidP="00B67226">
      <w:pPr>
        <w:ind w:firstLine="709"/>
      </w:pPr>
      <w:r>
        <w:t>После завершения у бойцов незначительно увеличиваются навыки владения использованного в бою оружия.</w:t>
      </w:r>
    </w:p>
    <w:p w14:paraId="0000002E" w14:textId="77777777" w:rsidR="00DB5B1B" w:rsidRDefault="00DB5B1B"/>
    <w:p w14:paraId="0000002F" w14:textId="77777777" w:rsidR="00DB5B1B" w:rsidRDefault="002B6FFA">
      <w:pPr>
        <w:pStyle w:val="1"/>
      </w:pPr>
      <w:bookmarkStart w:id="7" w:name="_jm1aiu81wc0" w:colFirst="0" w:colLast="0"/>
      <w:bookmarkEnd w:id="7"/>
      <w:r>
        <w:t>Вступление в сражение и выход</w:t>
      </w:r>
    </w:p>
    <w:p w14:paraId="00000030" w14:textId="77777777" w:rsidR="00DB5B1B" w:rsidRDefault="00DB5B1B"/>
    <w:p w14:paraId="00000032" w14:textId="21C888A1" w:rsidR="00DB5B1B" w:rsidRPr="00B67226" w:rsidRDefault="002B6FFA" w:rsidP="00B67226">
      <w:pPr>
        <w:ind w:firstLine="709"/>
        <w:rPr>
          <w:lang w:val="ru-RU"/>
        </w:rPr>
      </w:pPr>
      <w:r>
        <w:t>Вступить в идущее сражение может любой, кто находи</w:t>
      </w:r>
      <w:r>
        <w:t>тся в той же локации, что и сражение. При этом можно выбрать конфликтующую сторону. Для игровых персонажей должна быть причина вступления (например, ненависть к одному из участников или дружба с другим).</w:t>
      </w:r>
    </w:p>
    <w:p w14:paraId="00000033" w14:textId="77777777" w:rsidR="00DB5B1B" w:rsidRDefault="002B6FFA" w:rsidP="00B67226">
      <w:pPr>
        <w:ind w:firstLine="709"/>
      </w:pPr>
      <w:r>
        <w:t>Для выхода из сражения можно предпринять попытку бе</w:t>
      </w:r>
      <w:r>
        <w:t>гства</w:t>
      </w:r>
      <w:r>
        <w:rPr>
          <w:vertAlign w:val="superscript"/>
        </w:rPr>
        <w:footnoteReference w:id="5"/>
      </w:r>
      <w:r>
        <w:t>. Попытка бегства тратит текущий ход. Удачное бегство влияет на желание остальных участников предаться бегству. Уровень желания предаться бегству должен быть характерной чертой персонажа, а также зависеть от уровня его здоровья во время боя.</w:t>
      </w:r>
    </w:p>
    <w:sectPr w:rsidR="00DB5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EF465" w14:textId="77777777" w:rsidR="002B6FFA" w:rsidRDefault="002B6FFA">
      <w:pPr>
        <w:spacing w:line="240" w:lineRule="auto"/>
      </w:pPr>
      <w:r>
        <w:separator/>
      </w:r>
    </w:p>
  </w:endnote>
  <w:endnote w:type="continuationSeparator" w:id="0">
    <w:p w14:paraId="021B8AF3" w14:textId="77777777" w:rsidR="002B6FFA" w:rsidRDefault="002B6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FEF67" w14:textId="77777777" w:rsidR="002B6FFA" w:rsidRDefault="002B6FFA">
      <w:pPr>
        <w:spacing w:line="240" w:lineRule="auto"/>
      </w:pPr>
      <w:r>
        <w:separator/>
      </w:r>
    </w:p>
  </w:footnote>
  <w:footnote w:type="continuationSeparator" w:id="0">
    <w:p w14:paraId="3B3378ED" w14:textId="77777777" w:rsidR="002B6FFA" w:rsidRDefault="002B6FFA">
      <w:pPr>
        <w:spacing w:line="240" w:lineRule="auto"/>
      </w:pPr>
      <w:r>
        <w:continuationSeparator/>
      </w:r>
    </w:p>
  </w:footnote>
  <w:footnote w:id="1">
    <w:p w14:paraId="00000034" w14:textId="77777777" w:rsidR="00DB5B1B" w:rsidRDefault="002B6FFA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навык </w:t>
      </w:r>
      <w:r>
        <w:rPr>
          <w:sz w:val="24"/>
          <w:szCs w:val="24"/>
        </w:rPr>
        <w:t>в ветке прокачки харизмы;</w:t>
      </w:r>
    </w:p>
  </w:footnote>
  <w:footnote w:id="2">
    <w:p w14:paraId="00000035" w14:textId="77777777" w:rsidR="00DB5B1B" w:rsidRDefault="002B6FFA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зависит от скорости передвижения.</w:t>
      </w:r>
    </w:p>
  </w:footnote>
  <w:footnote w:id="3">
    <w:p w14:paraId="00000036" w14:textId="77777777" w:rsidR="00DB5B1B" w:rsidRDefault="002B6FFA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чем ниже скорость атаки, тем быстрее участник;</w:t>
      </w:r>
    </w:p>
  </w:footnote>
  <w:footnote w:id="4">
    <w:p w14:paraId="00000037" w14:textId="77777777" w:rsidR="00DB5B1B" w:rsidRDefault="002B6FFA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в дальнейшем будет ссылка на файл с методикой расчётов.</w:t>
      </w:r>
    </w:p>
  </w:footnote>
  <w:footnote w:id="5">
    <w:p w14:paraId="00000038" w14:textId="77777777" w:rsidR="00DB5B1B" w:rsidRDefault="002B6FFA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зависит от скорости передвижения.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A39"/>
    <w:multiLevelType w:val="hybridMultilevel"/>
    <w:tmpl w:val="658AB5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322F47"/>
    <w:multiLevelType w:val="hybridMultilevel"/>
    <w:tmpl w:val="DA266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5B1B"/>
    <w:rsid w:val="002745E3"/>
    <w:rsid w:val="002B6FFA"/>
    <w:rsid w:val="00B67226"/>
    <w:rsid w:val="00D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745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5E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745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45E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2022-10-31T05:11:00Z</dcterms:created>
  <dcterms:modified xsi:type="dcterms:W3CDTF">2022-10-31T05:31:00Z</dcterms:modified>
</cp:coreProperties>
</file>