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B81E8" w14:textId="77777777" w:rsidR="001A3227" w:rsidRDefault="001A3227">
      <w:pPr>
        <w:rPr>
          <w:rFonts w:ascii="Bahnschrift SemiLight SemiConde" w:hAnsi="Bahnschrift SemiLight SemiConde"/>
          <w:b/>
          <w:bCs/>
          <w:sz w:val="96"/>
          <w:szCs w:val="96"/>
        </w:rPr>
      </w:pPr>
    </w:p>
    <w:p w14:paraId="60D447F6" w14:textId="77777777" w:rsidR="001A3227" w:rsidRDefault="001A3227">
      <w:pPr>
        <w:rPr>
          <w:rFonts w:ascii="Bahnschrift SemiLight SemiConde" w:hAnsi="Bahnschrift SemiLight SemiConde"/>
          <w:b/>
          <w:bCs/>
          <w:sz w:val="96"/>
          <w:szCs w:val="96"/>
        </w:rPr>
      </w:pPr>
    </w:p>
    <w:p w14:paraId="4DFFEA7B" w14:textId="4AD99217" w:rsidR="00F04F28" w:rsidRDefault="001A3227">
      <w:pPr>
        <w:rPr>
          <w:rFonts w:ascii="Bahnschrift SemiLight SemiConde" w:hAnsi="Bahnschrift SemiLight SemiConde"/>
          <w:b/>
          <w:bCs/>
          <w:sz w:val="96"/>
          <w:szCs w:val="96"/>
        </w:rPr>
      </w:pPr>
      <w:r w:rsidRPr="001A3227">
        <w:rPr>
          <w:rFonts w:ascii="Bahnschrift SemiLight SemiConde" w:hAnsi="Bahnschrift SemiLight SemiConde"/>
          <w:b/>
          <w:bCs/>
          <w:sz w:val="96"/>
          <w:szCs w:val="96"/>
        </w:rPr>
        <w:t>Simulación del funcionamiento de un hospital</w:t>
      </w:r>
    </w:p>
    <w:p w14:paraId="17C66183" w14:textId="30979A4F" w:rsidR="001A3227" w:rsidRDefault="001A3227">
      <w:pPr>
        <w:rPr>
          <w:rFonts w:ascii="Bahnschrift SemiLight SemiConde" w:hAnsi="Bahnschrift SemiLight SemiConde"/>
          <w:b/>
          <w:bCs/>
          <w:sz w:val="96"/>
          <w:szCs w:val="96"/>
        </w:rPr>
      </w:pPr>
    </w:p>
    <w:p w14:paraId="4307999F" w14:textId="159D4933" w:rsidR="001A3227" w:rsidRDefault="001A3227">
      <w:pPr>
        <w:rPr>
          <w:rFonts w:ascii="Bahnschrift SemiLight SemiConde" w:hAnsi="Bahnschrift SemiLight SemiConde"/>
          <w:b/>
          <w:bCs/>
          <w:sz w:val="96"/>
          <w:szCs w:val="96"/>
        </w:rPr>
      </w:pPr>
    </w:p>
    <w:p w14:paraId="400D76D2" w14:textId="77777777" w:rsidR="001A3227" w:rsidRDefault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533DD134" w14:textId="77777777" w:rsidR="001A3227" w:rsidRDefault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6F88E818" w14:textId="77777777" w:rsidR="001A3227" w:rsidRDefault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4E0DD43C" w14:textId="058F8FB6" w:rsid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  <w:r w:rsidRPr="001A3227">
        <w:rPr>
          <w:rFonts w:ascii="Bahnschrift SemiLight SemiConde" w:hAnsi="Bahnschrift SemiLight SemiConde"/>
          <w:b/>
          <w:bCs/>
          <w:sz w:val="24"/>
          <w:szCs w:val="24"/>
        </w:rPr>
        <w:t>Grado en Ingeniería de Computadores</w:t>
      </w:r>
    </w:p>
    <w:p w14:paraId="4A5623D1" w14:textId="2C888721" w:rsid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  <w:r w:rsidRPr="001A3227">
        <w:rPr>
          <w:rFonts w:ascii="Bahnschrift SemiLight SemiConde" w:hAnsi="Bahnschrift SemiLight SemiConde"/>
          <w:b/>
          <w:bCs/>
          <w:sz w:val="24"/>
          <w:szCs w:val="24"/>
        </w:rPr>
        <w:t>Curso 2020/2021 – Convocatoria Ordinaria</w:t>
      </w:r>
    </w:p>
    <w:p w14:paraId="0CB4D6D5" w14:textId="4FC2085F" w:rsid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  <w:r w:rsidRPr="001A3227">
        <w:rPr>
          <w:rFonts w:ascii="Bahnschrift SemiLight SemiConde" w:hAnsi="Bahnschrift SemiLight SemiConde"/>
          <w:b/>
          <w:bCs/>
          <w:sz w:val="24"/>
          <w:szCs w:val="24"/>
        </w:rPr>
        <w:t>DNI – Apellidos, Nombre</w:t>
      </w:r>
    </w:p>
    <w:p w14:paraId="61C7F3DC" w14:textId="723CDCA6" w:rsid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  <w:r w:rsidRPr="001A3227">
        <w:rPr>
          <w:rFonts w:ascii="Bahnschrift SemiLight SemiConde" w:hAnsi="Bahnschrift SemiLight SemiConde"/>
          <w:b/>
          <w:bCs/>
          <w:sz w:val="24"/>
          <w:szCs w:val="24"/>
        </w:rPr>
        <w:t>DNI – Apellidos, Nombre</w:t>
      </w:r>
    </w:p>
    <w:p w14:paraId="23E9B6EE" w14:textId="581B8E38" w:rsid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342BD84E" w14:textId="1115F9A3" w:rsid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131698C4" w14:textId="6C5651EF" w:rsidR="001A3227" w:rsidRPr="001A3227" w:rsidRDefault="001A3227" w:rsidP="001A3227">
      <w:pPr>
        <w:jc w:val="center"/>
        <w:rPr>
          <w:rFonts w:ascii="Bahnschrift SemiLight SemiConde" w:hAnsi="Bahnschrift SemiLight SemiConde"/>
          <w:b/>
          <w:bCs/>
          <w:sz w:val="56"/>
          <w:szCs w:val="56"/>
          <w:u w:val="single"/>
        </w:rPr>
      </w:pPr>
      <w:r w:rsidRPr="001A3227">
        <w:rPr>
          <w:rFonts w:ascii="Bahnschrift SemiLight SemiConde" w:hAnsi="Bahnschrift SemiLight SemiConde"/>
          <w:b/>
          <w:bCs/>
          <w:sz w:val="56"/>
          <w:szCs w:val="56"/>
          <w:u w:val="single"/>
        </w:rPr>
        <w:lastRenderedPageBreak/>
        <w:t>ÍNDICE</w:t>
      </w:r>
    </w:p>
    <w:p w14:paraId="1FB0BCE2" w14:textId="77777777" w:rsidR="001A3227" w:rsidRDefault="001A3227" w:rsidP="001A3227">
      <w:pPr>
        <w:rPr>
          <w:rFonts w:ascii="Bahnschrift SemiLight SemiConde" w:hAnsi="Bahnschrift SemiLight SemiConde"/>
          <w:b/>
          <w:bCs/>
          <w:sz w:val="48"/>
          <w:szCs w:val="48"/>
        </w:rPr>
      </w:pPr>
    </w:p>
    <w:p w14:paraId="7F6B19D9" w14:textId="22FD0657" w:rsidR="001A3227" w:rsidRDefault="001A3227" w:rsidP="001A3227">
      <w:pPr>
        <w:rPr>
          <w:rFonts w:ascii="Bahnschrift SemiLight SemiConde" w:hAnsi="Bahnschrift SemiLight SemiConde"/>
          <w:b/>
          <w:bCs/>
          <w:sz w:val="48"/>
          <w:szCs w:val="48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>-Análisis de alto nivel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 …………………</w:t>
      </w:r>
      <w:proofErr w:type="gramStart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…….</w:t>
      </w:r>
      <w:proofErr w:type="gramEnd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. 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Pag.1-2</w:t>
      </w:r>
    </w:p>
    <w:p w14:paraId="6082869C" w14:textId="5A4AEC1D" w:rsidR="001A3227" w:rsidRDefault="001A3227" w:rsidP="001A3227">
      <w:pPr>
        <w:rPr>
          <w:rFonts w:ascii="Bahnschrift SemiLight SemiConde" w:hAnsi="Bahnschrift SemiLight SemiConde"/>
          <w:b/>
          <w:bCs/>
          <w:sz w:val="48"/>
          <w:szCs w:val="48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 xml:space="preserve">-Diseño general del sistema </w:t>
      </w:r>
    </w:p>
    <w:p w14:paraId="0A57AFE6" w14:textId="77777777" w:rsidR="001A3227" w:rsidRDefault="001A3227" w:rsidP="001A3227">
      <w:pPr>
        <w:rPr>
          <w:rFonts w:ascii="Bahnschrift SemiLight SemiConde" w:hAnsi="Bahnschrift SemiLight SemiConde"/>
          <w:b/>
          <w:bCs/>
          <w:sz w:val="48"/>
          <w:szCs w:val="48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 xml:space="preserve">y herramientas </w:t>
      </w:r>
    </w:p>
    <w:p w14:paraId="1B73C4FC" w14:textId="68A263BB" w:rsidR="001A3227" w:rsidRDefault="001A3227" w:rsidP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>de sincronización usadas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 …………………. </w:t>
      </w:r>
      <w:r w:rsidRPr="00C83C55">
        <w:rPr>
          <w:rFonts w:ascii="Bahnschrift SemiLight SemiConde" w:hAnsi="Bahnschrift SemiLight SemiConde"/>
          <w:b/>
          <w:bCs/>
          <w:sz w:val="48"/>
          <w:szCs w:val="48"/>
        </w:rPr>
        <w:t>Pag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.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3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-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4</w:t>
      </w:r>
    </w:p>
    <w:p w14:paraId="27379C6F" w14:textId="02CA08AD" w:rsidR="001A3227" w:rsidRDefault="001A3227" w:rsidP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>-Clases principales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 ………………………</w:t>
      </w:r>
      <w:proofErr w:type="gramStart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…….</w:t>
      </w:r>
      <w:proofErr w:type="gramEnd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. 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Pag.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5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-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6</w:t>
      </w:r>
    </w:p>
    <w:p w14:paraId="1B791249" w14:textId="2E3C4A06" w:rsidR="001A3227" w:rsidRDefault="001A3227" w:rsidP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>-Diagrama de clases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 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………………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……</w:t>
      </w:r>
      <w:proofErr w:type="gramStart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…….</w:t>
      </w:r>
      <w:proofErr w:type="gramEnd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. 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Pag.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7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-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8</w:t>
      </w:r>
    </w:p>
    <w:p w14:paraId="0EBF4AB2" w14:textId="18A31076" w:rsidR="001A3227" w:rsidRDefault="001A3227" w:rsidP="001A3227">
      <w:pPr>
        <w:rPr>
          <w:rFonts w:ascii="Bahnschrift SemiLight SemiConde" w:hAnsi="Bahnschrift SemiLight SemiConde"/>
          <w:b/>
          <w:bCs/>
          <w:sz w:val="48"/>
          <w:szCs w:val="48"/>
        </w:rPr>
      </w:pPr>
      <w:r>
        <w:rPr>
          <w:rFonts w:ascii="Bahnschrift SemiLight SemiConde" w:hAnsi="Bahnschrift SemiLight SemiConde"/>
          <w:b/>
          <w:bCs/>
          <w:sz w:val="48"/>
          <w:szCs w:val="48"/>
        </w:rPr>
        <w:t>-Anexo: Código fuente</w:t>
      </w:r>
      <w:r>
        <w:rPr>
          <w:rFonts w:ascii="Bahnschrift SemiLight SemiConde" w:hAnsi="Bahnschrift SemiLight SemiConde"/>
          <w:b/>
          <w:bCs/>
          <w:sz w:val="48"/>
          <w:szCs w:val="48"/>
        </w:rPr>
        <w:tab/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…………………</w:t>
      </w:r>
      <w:proofErr w:type="gramStart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…….</w:t>
      </w:r>
      <w:proofErr w:type="gramEnd"/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 xml:space="preserve">. 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Pag.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9</w:t>
      </w:r>
      <w:r>
        <w:rPr>
          <w:rFonts w:ascii="Bahnschrift SemiLight SemiConde" w:hAnsi="Bahnschrift SemiLight SemiConde"/>
          <w:b/>
          <w:bCs/>
          <w:sz w:val="48"/>
          <w:szCs w:val="48"/>
        </w:rPr>
        <w:t>-</w:t>
      </w:r>
      <w:r w:rsidR="00C83C55">
        <w:rPr>
          <w:rFonts w:ascii="Bahnschrift SemiLight SemiConde" w:hAnsi="Bahnschrift SemiLight SemiConde"/>
          <w:b/>
          <w:bCs/>
          <w:sz w:val="48"/>
          <w:szCs w:val="48"/>
        </w:rPr>
        <w:t>10</w:t>
      </w:r>
    </w:p>
    <w:p w14:paraId="431F626A" w14:textId="77777777" w:rsidR="001A3227" w:rsidRDefault="001A3227" w:rsidP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5F24A250" w14:textId="77777777" w:rsidR="001A3227" w:rsidRDefault="001A3227" w:rsidP="001A3227">
      <w:pPr>
        <w:rPr>
          <w:rFonts w:ascii="Bahnschrift SemiLight SemiConde" w:hAnsi="Bahnschrift SemiLight SemiConde"/>
          <w:b/>
          <w:bCs/>
          <w:sz w:val="24"/>
          <w:szCs w:val="24"/>
        </w:rPr>
      </w:pPr>
    </w:p>
    <w:p w14:paraId="4C69B75D" w14:textId="77777777" w:rsidR="001A3227" w:rsidRPr="001A3227" w:rsidRDefault="001A3227" w:rsidP="001A3227">
      <w:pPr>
        <w:jc w:val="right"/>
        <w:rPr>
          <w:rFonts w:ascii="Bahnschrift SemiLight SemiConde" w:hAnsi="Bahnschrift SemiLight SemiConde"/>
          <w:b/>
          <w:bCs/>
          <w:sz w:val="24"/>
          <w:szCs w:val="24"/>
        </w:rPr>
      </w:pPr>
    </w:p>
    <w:sectPr w:rsidR="001A3227" w:rsidRPr="001A3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27"/>
    <w:rsid w:val="001A3227"/>
    <w:rsid w:val="004B7D00"/>
    <w:rsid w:val="00C83C55"/>
    <w:rsid w:val="00D7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6E3A"/>
  <w15:chartTrackingRefBased/>
  <w15:docId w15:val="{7286F591-95AD-4789-A438-CFABEB3B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Montero Serrano Adrián</dc:creator>
  <cp:keywords/>
  <dc:description/>
  <cp:lastModifiedBy>Montero Serrano Adrián</cp:lastModifiedBy>
  <cp:revision>1</cp:revision>
  <dcterms:created xsi:type="dcterms:W3CDTF">2021-05-18T17:43:00Z</dcterms:created>
  <dcterms:modified xsi:type="dcterms:W3CDTF">2021-05-18T17:57:00Z</dcterms:modified>
</cp:coreProperties>
</file>