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 w:line="276" w:lineRule="auto"/>
        <w:jc w:val="center"/>
      </w:pPr>
      <w:r>
        <w:rPr>
          <w:rFonts w:ascii="Calibri" w:hAnsi="Calibri" w:eastAsia="微软雅黑"/>
          <w:b w:val="0"/>
          <w:sz w:val="24"/>
        </w:rPr>
        <w:t>广州雪纳瑞机器人 / SCR-LAB</w:t>
      </w:r>
    </w:p>
    <w:p>
      <w:pPr>
        <w:spacing w:after="80" w:line="276" w:lineRule="auto"/>
        <w:jc w:val="center"/>
      </w:pPr>
      <w:r>
        <w:rPr>
          <w:rFonts w:ascii="Calibri" w:hAnsi="Calibri" w:eastAsia="微软雅黑"/>
          <w:b/>
          <w:sz w:val="44"/>
        </w:rPr>
        <w:t>X Home Easy（北美有线智能家居）</w:t>
      </w:r>
    </w:p>
    <w:p>
      <w:pPr>
        <w:spacing w:after="80" w:line="276" w:lineRule="auto"/>
        <w:jc w:val="center"/>
      </w:pPr>
      <w:r>
        <w:rPr>
          <w:rFonts w:ascii="Calibri" w:hAnsi="Calibri" w:eastAsia="微软雅黑"/>
          <w:b/>
          <w:sz w:val="36"/>
        </w:rPr>
        <w:t>APP 开发项目需求设计书</w:t>
      </w:r>
    </w:p>
    <w:p>
      <w:pPr>
        <w:spacing w:after="360" w:line="276" w:lineRule="auto"/>
        <w:jc w:val="center"/>
      </w:pPr>
      <w:r>
        <w:rPr>
          <w:rFonts w:ascii="Calibri" w:hAnsi="Calibri" w:eastAsia="微软雅黑"/>
          <w:b w:val="0"/>
          <w:sz w:val="24"/>
        </w:rPr>
        <w:t>Product Requirements &amp; Design Document（PRD）V1.0</w:t>
      </w:r>
    </w:p>
    <w:p>
      <w:pPr>
        <w:spacing w:after="40" w:line="276" w:lineRule="auto"/>
        <w:jc w:val="center"/>
      </w:pPr>
      <w:r>
        <w:rPr>
          <w:rFonts w:ascii="Calibri" w:hAnsi="Calibri" w:eastAsia="微软雅黑"/>
          <w:b w:val="0"/>
          <w:sz w:val="22"/>
        </w:rPr>
        <w:t>项目发起人：大向（Miles Xiang），创始人</w:t>
      </w:r>
    </w:p>
    <w:p>
      <w:pPr>
        <w:spacing w:after="40" w:line="276" w:lineRule="auto"/>
        <w:jc w:val="center"/>
      </w:pPr>
      <w:r>
        <w:rPr>
          <w:rFonts w:ascii="Calibri" w:hAnsi="Calibri" w:eastAsia="微软雅黑"/>
          <w:b w:val="0"/>
          <w:sz w:val="22"/>
        </w:rPr>
        <w:t>目标市场：美国 · 加拿大（北美别墅/大宅专业集成渠道）</w:t>
      </w:r>
    </w:p>
    <w:p>
      <w:pPr>
        <w:spacing w:after="40" w:line="276" w:lineRule="auto"/>
        <w:jc w:val="center"/>
      </w:pPr>
      <w:r>
        <w:rPr>
          <w:rFonts w:ascii="Calibri" w:hAnsi="Calibri" w:eastAsia="微软雅黑"/>
          <w:b w:val="0"/>
          <w:sz w:val="22"/>
        </w:rPr>
        <w:t>文档日期：2026-10-21（UTC+8 / Asia/Shanghai）</w:t>
      </w:r>
    </w:p>
    <w:p>
      <w:pPr>
        <w:spacing w:after="160" w:line="276" w:lineRule="auto"/>
        <w:jc w:val="center"/>
      </w:pPr>
      <w:r>
        <w:rPr>
          <w:rFonts w:ascii="Calibri" w:hAnsi="Calibri" w:eastAsia="微软雅黑"/>
          <w:b w:val="0"/>
          <w:sz w:val="22"/>
        </w:rPr>
        <w:t>文档性质：内部 · 立项评审用 · 含测算假设</w:t>
      </w:r>
    </w:p>
    <w:p>
      <w:pPr>
        <w:spacing w:after="120" w:line="276" w:lineRule="auto"/>
        <w:jc w:val="center"/>
      </w:pPr>
      <w:r>
        <w:rPr>
          <w:rFonts w:ascii="Calibri" w:hAnsi="Calibri" w:eastAsia="微软雅黑"/>
          <w:b w:val="0"/>
          <w:sz w:val="18"/>
        </w:rPr>
        <w:t>说明：文中市场事实均附公开来源与日期；标注“假设/模型”的为待验证的规划输入。姊妹文档：《北美 Matter 购买决策 APP》《欧美 KNX 购买决策 APP》。</w:t>
      </w:r>
    </w:p>
    <w:p>
      <w:r>
        <w:br w:type="page"/>
      </w:r>
    </w:p>
    <w:p>
      <w:pPr>
        <w:spacing w:after="120" w:line="276" w:lineRule="auto"/>
        <w:jc w:val="center"/>
      </w:pPr>
      <w:r>
        <w:rPr>
          <w:rFonts w:ascii="Calibri" w:hAnsi="Calibri" w:eastAsia="微软雅黑"/>
          <w:b/>
          <w:sz w:val="32"/>
        </w:rPr>
        <w:t>目  录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20"/>
        </w:rPr>
        <w:t>0 文档信息</w:t>
        <w:br/>
        <w:t>1 执行摘要</w:t>
        <w:br/>
        <w:t>2 市场情况核实</w:t>
        <w:br/>
        <w:t>3 用户画像与购买旅程</w:t>
        <w:br/>
        <w:t>4 四巨头与竞品分析</w:t>
        <w:br/>
        <w:t>5 分销、安装生态与价格构成</w:t>
        <w:br/>
        <w:t>6 产品定位与设计原则</w:t>
        <w:br/>
        <w:t>7 功能模块设计</w:t>
        <w:br/>
        <w:t>8 交互与信息架构</w:t>
        <w:br/>
        <w:t>9 B 端：集成商工作台与冷启动</w:t>
        <w:br/>
        <w:t>10 项目策略与市场进入（合围定位）</w:t>
        <w:br/>
        <w:t>11 商业模式与收入测算</w:t>
        <w:br/>
        <w:t>12 技术架构概要</w:t>
        <w:br/>
        <w:t>13 合规</w:t>
        <w:br/>
        <w:t>14 路线图</w:t>
        <w:br/>
        <w:t>15 KPI</w:t>
        <w:br/>
        <w:t>16 风险与对策</w:t>
        <w:br/>
        <w:t>17 参考来源</w:t>
        <w:br/>
        <w:t>附录 A 与 Matter / KNX / 苹果智能家居三篇的对照</w:t>
        <w:br/>
        <w:t>附录 B 安装安全边界声明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18"/>
        </w:rPr>
        <w:t>（在 Word 中可插入自动目录并更新域以生成页码。）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0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8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文档名称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X Home Easy（北美有线智能家居）—— APP 开发项目需求设计书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版本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V1.0（与 Matter / KNX 两篇为姊妹文档；共同构成 SCR-LAB 北美—欧美智能家居合围战略）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APP 暂定名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X Home Easy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产品形态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项目制决策平台 + 双边集成商市场（Web 优先 + iOS/Android）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核心平台范围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Control4、Crestron、Savant、Lutron（主）；Josh.ai、RTI、ELAN、UBI、Bang &amp; Olufsen 等（周边对照）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不含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中国市场；市电/机柜 DIY 接线教程；厂商编程软件破解或绕过授权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配套文件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/workspace/x-home-easy/市场核实表.md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核实日期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微软雅黑"/>
                <w:sz w:val="16"/>
              </w:rPr>
              <w:t>2026-10-21（UTC+8）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术语：CEDIA（Custom Electronic Design &amp; Installation Association）；RFQ（Request for Quote）；Dealer of Record / Smart Home Pro（Control4 集成商备案）；OvrC（Snap One/Control4 远程管理平台）；Composer Pro（Control4 经销商编程工具）；Crestron Home OS / Configure Pro；Savant Host / Essentials；Lutron HomeWorks / Clear Connect；结构化布线（structured wiring）；低电压（low-voltage）vs 市电（line-voltage）。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1 执行摘要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一句话定位：让一位不懂专业集成的北美别墅/大宅业主（或建筑师/室内设计师），在一次会话内弄清“我家适不适合有线全屋集成、四巨头怎么选、预算里安装费大概占多少、该问集成商什么”，带着一份标准化 RFQ 去找 3 家本地授权/持证集成商，并在报价对比、合同、项目文件移交、施工与运维各环节都有中立的“懂行的朋友”陪着。产品是项目制决策平台加双边市场，与 Matter 版的 C 端零售订阅工具根本不同，与 KNX 版的欧洲 Partner 体系流程同构但生态封闭性更强。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1.1 核实结论要点（详见第 2 章与《市场核实表.md》）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专业集成渠道规模：CEDIA 2026 研究估美国住宅科技集成行业 338 亿美元（自下而上，287 名从业者访谈）。这是专业安装口径，不是零售 Matter 口径（X01）。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品牌地位：全屋控制 Top-3 提及率 Control4 63%、Crestron 43%、Savant 33%、Josh.ai 32%；照明/遮阳 Lutron 分别 76%/77%（X02）。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Control4 官网：50 万+ 家庭、近 6,000 授权集成商、25,000+ 第三方互通；2024-06-14 Resideo 以约 14 亿美元完成对 Snap One 收购并并入 ADI（X03、X04）。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“经销商锁定”不可一刀切：Control4 在 OvrC 移交前提下支持客户自助换集成商；Savant/Crestron 编程与订阅更依赖经销商——合同须按品牌分列移交条款（X05）。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安装费占比只有服务商/媒体口径：编程常见约 15–25% 项目成本；人工+编程+机柜/收边常见 30–55% 量级——必须标不确定性（X06）。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竞争空白：CEDIA/厂商目录与通用找工匠平台已有；中立的“适配→RFQ→报价对比→移交→陪伴”全流程 App 截至 2026-10-21 公开检索未见成熟品类（X13）。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1.2 核心主张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合围战略第四极：用户已有①北美苹果智能家居 APP（自有）、②北美 Matter 购买决策、③欧美 KNX 购买决策；本产品切北美难度最高、历史最久的有线/专业集成市场，与前三篇形成“零售无线 ↔ 欧洲总线开放标准 ↔ 北美封闭专业集成 ↔ 苹果生态”合围。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护城河是证据分级的“平台×集成商×合同移交”知识图谱：授权等级、CEDIA/HTA 认证、品牌徽章、远程订阅政策、项目文件/源码移交差异、区域密度。每条事实标 E1–E4、来源与核实日期。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最大单点价值：预算透明（设备 vs 人工 vs 编程 vs 布线/机柜）+ 标准化 RFQ + 结构化报价对比 + 分品牌交付资产清单。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商业模式：项目制高客单低频。B 端（集成商订阅/合格线索）+ 业主一次性深度方案报告 + 建筑师协作席位 + 可选厂商目录合作；不做以 C 端月订阅为主。收入测算全部标为模型。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安全边界：只做认知、决策、RFQ、比较、合同要点、找持证/授权集成商与进度陪伴；不提供市电或机柜 DIY 接线步骤。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1.3 MVP 范围（建议 M0–M4，约 20–22 周；首发美国 2–3 个都市圈 + 英语）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Web 优先（SEO、建筑师协作）+ iOS/Android 轻客户端：有线 vs Matter/Apple Home 适配问诊 → 房间功能卡片与 Good/Better/Best → 预算区间（分项+来源+不确定性）→ 四巨头对照表（证据分级）→ RFQ PDF/结构化链接 → 集成商目录（厂商授权徽章 + CEDIA/HTA + 认领）→ 最多 3 家报价结构化对比 → 合同与分品牌移交清单。B 端 MVP：认领、资料、接收 RFQ、结构化报价。施工进度与运维模块可在 M3–M4 以清单+提醒形态上线。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2 市场情况核实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2.1 方法与口径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把战略判断与关键数字拆成 X01–X23，逐条用公开来源核实。来源优先级：协会/法规/厂商官方 &gt; 研究机构公开摘要 &gt; 行业媒体（CE Pro 等）&gt; 集成商博客/论坛。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付费报告只用公开摘要，不绕付费墙；方法不透明的标“只作量级参考”。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结论：已证实 / 部分证实 / 与来源矛盾 / 无法核实。核实日 2026-10-21；无发布日则标访问日。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竞品价格只写页面所见；增长与收入数字一律标模型与假设。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完整表见《市场核实表.md》，与本章一致。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2.2 市场核实总表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说法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美国专业住宅科技集成规模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已证实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CEDIA 2026：$33.8B；~23k 企业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X02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四巨头+Josh/Lutron 地位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已证实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C4 63% / Crestron 43% / Savant 33% / Josh 32%；Lutron 照明 76% 遮阳 77%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Control4 规模口径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已证实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50万+户 / ~6000 集成商 / 25k+ 产品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X04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Resideo←Snap One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已证实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2024-06-14，约 $1.4B，并入 ADI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项目文件/换商锁定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与来源矛盾(C4)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C4 可换 Pro（有前提）；Savant/Crestron 分述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X06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安装费/编程占比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部分证实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编程约 15–25%；人工+编程+机柜 30–55% 量级（非统计）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分平台预算区间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部分证实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媒体口径：$50–120k C4 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X08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Lutron 照明底座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部分证实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能力与心智份额实；“几乎都用”非统计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X10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智能家庭渗透 vs 专业集成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已证实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Berg 44.8% 家庭 vs CEDIA 专业渠道，口径不同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X11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远程订阅运维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部分证实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Connect/Assist/Essentials 功能实；业主公开价有限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X12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找集成商入口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已证实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CEDIA/厂商/HTA/第三方目录+Houzz/Angi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X13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中立全流程决策 App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部分证实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目录有、全流程中立决策未见成熟品类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X14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获客靠转介/设计渠道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已证实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转介 76% / GC 55% / 设计师 25% / 建筑师 16%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X17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Amazon/Google 替代有线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无法核实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更像界面叠加，非替代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X19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CCPA/FTC/执照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已证实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法规存在；执照各州不同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X20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CEDIA Expo 档期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已证实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2027-09-08–10 拉斯维加斯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26"/>
        </w:rPr>
        <w:t>2.3 核实结论汇总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共 23 条：已证实约 11 条；部分证实约 10 条；与来源矛盾 1 条（笼统“锁定”）；无法核实 1 条（Amazon/Google 替代）。对产品影响最大的三点：①用 CEDIA Top-3 提及率而非编造销售额份额描述市场地位；②安装费占比必须带不确定性与分项；③Control4 换商流程存在，合同模块要按品牌写移交，而不是统一恐吓“被锁死”。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2.4 与 Matter / KNX 市场的结构性差异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Matter（北美零售）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KNX（欧美）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X Home Easy（北美有线）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购买单元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单品/套装，电商+DIY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项目制，Partner 安装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项目制，授权经销商/CEDIA 集成商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协议开放度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开放互联（仍碎片）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开放标准+多厂商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私有/半封闭平台+第三方驱动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软件锁定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生态账号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ETS 项目/密钥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Composer/Configure/Savant 工具；C4 可换商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价格透明度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货架价可见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目录价+工时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无统一货架价；安装费占比高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找服务商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可选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KNX 官方地图等级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厂商 Locator + CEDIA + 本地关系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典型客单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十至数百美元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€5k–30k 常见独栋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常 $50k–250k+ 全屋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APP 主价值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兼容性红绿灯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RFQ+ETS 移交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适配+品牌选型+安装费透明+RFQ+移交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sz w:val="32"/>
        </w:rPr>
        <w:t>3 用户画像与购买旅程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3.1 用户画像（特征为假设，需调研验证）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画像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典型场景（假设）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核心焦虑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APP 要帮的事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别墅/大宅业主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新建定制宅、整屋翻新、$75k+ 预算意向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被经销商“锁死”、天价编程、选错平台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适配判断、预算分项、RFQ、找 3 家授权商、移交条款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建筑师 / 室内设计师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多项目并行，需向业主解释选项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不懂各平台差异、怕推荐背锅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协作端、中立对照表、可导出的说明页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地产开发商 / 建造商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样板间或整区预装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标准化 SKU、售后谁负责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可复制的 Good/Better/Best 包、集成商 SLA 模板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搬家/二手豪宅买家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接手已有 C4/Crestron 系统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原经销商失联、账号与项目文件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换商流程指引（按品牌）、资产盘点清单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翻新业主（局部）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灯光+遮阳先上，影音后置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过度销售全屋、开墙代价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分阶段路线、无线/有线混合边界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26"/>
        </w:rPr>
        <w:t>3.2 项目制购买旅程与痛点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认知：业主从设计师/邻居/CEDIA Expo/品牌秀场听说“智能家居”，但分不清 Matter 零售与专业集成。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咨询：联系 1–2 家本地集成商，听方案——常被引导至该商最熟悉的单一品牌。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设计与报价：格式不一，设备/人工/编程/机柜混写，无法横向比。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签约与施工：与水电、木作抢工期；低电压与市电职责不清易扯皮。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编程调试与验收：界面是否好用极大依赖集成商水平；项目文件/账号移交常未写清。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运维扩展：订阅（Connect/Essentials 等）、远程监控、加设备都依赖原商或换商流程。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对照 Matter：零售是“下单→自己配对”；本市场是“关系→方案→施工→长期服务”。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3.3 新建 vs 改造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新建/大翻新：可做结构化布线、独立机柜/弱电间、预留影音与遮阳管线——APP 最重要提醒是“干墙前的布线窗口”。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改造：更多依赖 Lutron Clear Connect、Control4 Zigbee、局部拉线；APP 按房间标记“可布线 / 倾向无线 / 需现场评估”，不下替结论。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CEDIA 2026：住房活动走软、材料与关税承压，但 78% 企业仍预期营收增长——改造与存量运维对平台同样重要。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3.4 预算与安装费心智（只写有来源的区间）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以下均为服务商/媒体口径或协会品类结构，不是全国官方均价。APP 展示时必须附来源标签与“以现场报价为准”。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全屋高端：$75k–$250k 常见；庄园级可超 $500k（homeautomation.us.com，2026-10-21 访问）。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粗分项（同文，$150k 示例）：布线基础设施 15–20%；照明 20–25%；影音 20–30%；控制平台硬件+编程 15–20%；安防/网络/暖通/遮阳 10–20%。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编程：约 15–25%（Crestron Home 集成商博客）；工时费率举例 $100–250/小时。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人工+编程+机柜/收边：有来源称占总票价约 30–55%（reviewbook，方法不透明，量级参考）。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设备侧：无统一 MSRP 货架；经销商进货经 ADI/Snap One/Wave/厂商渠道，对业主报价含服务溢价。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4 四巨头与竞品分析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4.1 四巨头对照（只写核实过的能力与结构差异）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Control4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Crestron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Savant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Lutron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市场角色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全屋控制最广提及（63%）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大型/复杂项目强（43%）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奢华 UI/能源特色（33%）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照明+遮阳主导（76%/77%）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典型定位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广泛第三方集成、经销商密度高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住宅+商用级复杂度、Home OS 可配置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Apple 气质界面、Savant Power 能源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灯光/窗帘/按键底座，常与上三者并存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安装渠道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~6000 授权集成商；ADI/Snap One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授权代表/服务商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Authorized Dealer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Custom Integrators + Preferred Pros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业主编程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Composer Pro 经销商；When&gt;&gt;Then 等有限自助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Configure Pro；复杂可接 SIMPL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经销商定制 Host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经销商设计；部分场景业主调场景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远程/订阅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Connect（替 4Sight）；Assist 可选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myCrestron 等；XiO 偏职场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Essentials（价不公开）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远程常见随系统（以经销商确认）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换商/移交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官方 DoR 变更（需 OvrC 移交）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合同约定为主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强依赖经销商关系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照明项目文件随经销商实践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与语音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Alexa/Google/Siri/HomeKit（Connect）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可集成 Josh.ai 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Siri 等；Apple 亲和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经控制层或自有生态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证据说明：心智份额来自 CEDIA 2026；Control4 规模来自官网；能力描述来自各官方产品/服务页与文档。未核实的“谁更好用”不做结论。RTI、ELAN、UBI、B&amp;O 等在 APP 中作“周边平台”卡片，深度低于四巨头。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4.2 Josh.ai、Resideo/Snap One 之后、Amazon/Google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Josh.ai：CEDIA 2026 全屋控制提及 32%；官方与 Crestron/Control4 等有集成页；常作高端本地语音层叠加，而非简单第五替代巨头（X09）。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Resideo←Snap One：分销与专有品牌（Control4、OvrC、部分 AV/网络品牌）能力并入 ADI，集成商采购路径变化——APP 的 B 端价值包含“供货与支持网络”信息，但不做分销商排名买卖。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Amazon/Google：未证实替代专业有线；更常见为语音前端。风险是业主误以为“买 Echo 等于全屋集成”——适配模块必须解释清楚。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4.3 购买指南 / 找集成商竞品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已核实能力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缺口（相对本产品）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CEDIA Find a Pro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协会目录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按地区找会员；展示个人认证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无跨品牌适配、无 RFQ/报价对比、无移交清单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Control4 / Lutron / Crestron Locator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厂商目录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授权与徽章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单一品牌立场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HTA Certified Directory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认证目录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HTA 认证集成商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非全流程决策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Control4 Everything / WiringInstallers / Trunetto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第三方目录/线索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找本地安装商；Trunetto 有排障与低价订阅/线索（页面所见）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缺四巨头中立选型与合同资产模块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Houzz / Angi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通用家装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找工匠、评价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无授权等级、无项目文件字段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Matter 篇竞品（MatterCatalog 等）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零售兼容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认证与比价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不覆盖项目制有线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竞争空白总结：没有产品把“有线 vs 无线/Matter/Apple Home 适配 → 四巨头(+Lutron 底座)中立对照 → 安装费透明 → RFQ → 多家报价结构化对比 → 分品牌移交与验收 → 施工/运维陪伴”串起来。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5 分销、安装生态与价格构成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5.1 分销与工程商特点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厂商授权体系：各品牌独立认证与等级（如 Control4 Diamond/Platinum/Gold/Authorized、Assist、Certified Showroom）。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协会：CEDIA 会员 + 个人认证 CIT / IST / RNS / ESC-D（CIT/IST 经 ANAB ISO 17024）。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分销：ADI Global（含原 Snap One）、Wave 等向集成商供货；业主一般不直接向分销下单买全屋。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区域密度：都市圈与阳光带高端住宅区集成商密度更高（CEDIA 调研受访者南区 43% 等，反映样本而非精确供给地图）——冷启动按都市圈密度选点。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获客：转介与 GC/设计师/建筑师渠道主导（X14），APP 必须做 B2B2C 与设计协作，而不是只做 C 端广告。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5.2 安装技术体系与标准（安全边界内）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阶段：设计 → 粗装布线（pre-wire）→ 设备安装/机柜 → 编程调试 → 业主培训 → 维保。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低电压 vs 市电：灯光负载、配电与高压作业属持证电工范围；集成商多负责低电压、网络、控制与编程。州执照差异大（NSCA、得州豁免例）——APP 只提示“查本地执照”，不替代合规判断。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结构化布线与机柜：遵循适用 ANSI/TIA 实践与 CEDIA 最佳实践；详细标准编号在工程化阶段补进知识库（X16）。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APP 禁止：任何逐步市电接线、配电箱改接、破解经销商软件的内容。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5.3 运维服务平台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Control4：OvrC + Connect + Assist；换商流程见官方帮助中心。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Savant：Home Manager / Essentials（经销商媒介）。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Crestron：myCrestron 住宅监控等；XiO Cloud 主要不是住宅业主订阅叙事。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APP 角色：解释“本地集成商服务计划 vs 厂商 Assist 类 vs 平台云订阅”的差异清单，协助业主对比续费项——不代理厂商收费。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5.4 价格构成拆解（用于 APP 预算模块）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成本桶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公开线索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APP 展示规则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设备硬件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控制器、按键、负荷、影音矩阵、喇叭等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无统一对业主 MSRP；媒体有举例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区间+“集成商报价为准”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结构化布线/基础设施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线缆、面板、弱电间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媒体例 15–20%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新建高亮“干墙前窗口”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安装人工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低电压施工、挂装、收边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与编程合计常为大头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与设备分行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编程/调试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场景、驱动、逻辑、培训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约 15–25%；$100–250/h 举例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单独一行；问清包含小时数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机柜/电源/网络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机架、UPS、交换路由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媒体常并入基础设施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要求报价单单列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运维订阅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Connect/Essentials/Assist 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部分价不公开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列出“是否强制/谁收费”检查项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sz w:val="32"/>
        </w:rPr>
        <w:t>6 产品定位与设计原则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中立：排序看匹配度与证据，不看佣金；付费/赞助位标明 Sponsored，并公开主要排序参数（FTC 精神 + 平台透明度最佳实践）。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证据分级 E1–E4：E1 协会/法规/官方流程；E2 厂商官方；E3 平台核验（认领证照、项目资料）；E4 未核验公开信息。冲突时展示冲突。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可解释：每个推荐附“为什么”、证据等级、核实日期。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AI 透明：首次对话声明 AI；生成内容标明来源片段。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安全边界：见附录 B。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不锁定业主：默认推动项目文件/账号/配置备份进入合同；平台数据可导出。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合围一致语言：与 Matter/KNX/苹果三篇共享“证据徽章、Good/Better/Best、RFQ、安全边界”交互语言，降低品牌教育成本。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7 功能模块设计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本章为完整功能规格，供研发拆解用户故事与验收标准。优先级见 7.13。每个模块含：用户故事、关键页面、交互特点、数据来源。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M1 有线集成适配判断（vs Matter / Apple Home / 混合）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作为业主，我想知道我家更适合专业有线集成、零售 Matter，还是混合，以免买错路径。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作为设计师，我想要一页中立说明发给业主。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问诊：住宅类型/面积量级、新建或改造、是否有弱电间、预算意向档、是否已有 Apple Home/Matter/某品牌遗留系统、是否需要影院/多房音频/电动遮阳/泳池等。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结果页：三条路径评分卡（有线专业 / Matter 零售 / 混合）+ 证据说明 + “不适合 DIY 的红线”。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对话式 + 房间/场景芯片；结果用交通灯+文字，不只靠颜色。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明确写出“评分是启发式模型，不是厂商认证”。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CEDIA 品类结构、Parks/Berg 背景渗透（标明口径）、Matter 篇已核实的平台能力矩阵（内部复用）、本表 X10/X17/X18。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M2 房屋与需求问诊（房间卡片）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作为非专业业主，我想按房间勾选灯光/遮阳/影音/气候/安防/泳池，而不是填技术表单。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户型草图或房间列表生成器；每房间功能开关；整屋级需求（门禁、景观、机柜位置假设）。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导出“需求摘要”供设计师批注。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低门槛：大卡片、图标、可选拍照备注（仅本地或经同意上传）。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建筑师只读/批注权限。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用户输入；可选与公开户型模板库（自建，非爬取私人图纸）。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M3 四巨头选型对照与 Good / Better / Best 方案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作为业主，想在 C4/Crestron/Savant + Lutron 照明底座之间看到中立对照，而不是只听一家集成商。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对照表（能力、渠道、订阅、移交、适合复杂度）每格挂证据徽章。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三档方案：Good（以照明+网络+基础控制为主）、Better（加分布式音频与安防整合）、Best（影院/多区视频/能源/语音层等）——均为示意包，非报价。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预算滑杆联动档位；滑动时分项区间刷新。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突出“Lutron 照明底座 + 控制层品牌”的常见工程组合。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X02–X08、X11、X22；厂商官方页；禁止无来源的“评测打分”。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M4 预算区间与安装费透明化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作为业主，想看清设备/人工/编程/布线/机柜/订阅大概占比，避免只被报一个总价。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分项堆叠条 + 不确定性带宽；来源抽屉（媒体/协会/“待现场”）。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“该问集成商的 10 个价格问题”清单（含编程小时数、变更单价、差旅、订阅是否强制）。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默认显示区间而非单点；下载 PDF 附免责声明。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X06、X07；用户不可把模型当作报价。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M5 标准化 RFQ 生成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作为业主，想一键生成可发给多家集成商的需求书，减少信息不对称。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RFQ 含：项目地址级（可模糊到邮编+城市）、范围、房间表、偏好平台（可多选或“请建议”）、预算档、工期、现场访问窗口、必须回答的移交条款、保险与执照要求。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导出 PDF + 结构化链接（集成商工作台可一键导入）。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可隐藏个人电话，先经平台转发（反垃圾）。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用户输入；模板法务审阅（假设需外聘）。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M6 集成商匹配与画像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作为业主，想找本地授权/持证集成商，并看可引用的事实而非营销话术。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地图/列表：距离、品牌授权徽章、CEDIA/HTA、Assist 等（E1/E2）、认领完善度（E3）、服务半径。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画像卡：只列可引用事实+来源日期；“认领更正”入口；无主观星级算法黑箱。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付费线索位标明 Sponsored。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Silver 类不公开联系方式的规则若存在于某目录，不得绕过抓取。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厂商 Locator 公开信息、CEDIA/HTA 公开目录、集成商认领材料；遵守 CCPA 与反爬边界。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M7 多家报价结构化对比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作为业主，想把 3 家 PDF/表单报价对齐到同一字段：设备、人工、编程小时、机柜、订阅、质保、移交。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对比表；缺失字段红色提醒；“总价低但编程小时不足”预警。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支持集成商在工作台填结构化报价，减少业主手工录入。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并排卡片+差异高亮；可导出给律师/设计师。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集成商提交；业主上传的报价 OCR（可选，准确率提示）。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M8 合同、验收与项目文件移交（分品牌）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作为业主，想在签约前明确项目文件、配置备份、账号、源码（如适用）归谁。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分品牌检查清单：Control4（OvrC 移交、DoR 变更路径、Connect 账号）；Savant（Essentials 归属、经销商工具）；Crestron Home（配置包/是否含 SIMPL 模块）；Lutron（设计文件与登录）。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验收清单：场景列表、培训课时、质保起算、远程支持边界。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逐项 checkbox；未勾选项阻止“我已理解”签署（本地确认，非电子签约替代）。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X05、X11、X22；提示“非法律意见”。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M9 施工进度陪伴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作为业主，想知道现在该催布线还是不该进场砸墙。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阶段时间线：设计冻结 / 粗装 / 油漆前验收 / 设备上电 / 编程 / 培训。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与总包/设计师共享只读链接。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清单+提醒，不做工地监控硬件。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用户与集成商共同更新；模板来自 CEDIA 实践摘要。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M10 交付后运维与扩展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作为业主，想管理订阅续费、加设备、换集成商时的步骤。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订阅雷达（Connect/Essentials/Assist/本地维保）检查表。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扩展向导：加区音频/遮阳时对平台的影响说明。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搬家接手：盘点遗留系统步骤。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只读建议+外链官方帮助；不代理登录厂商账号。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官方帮助中心；用户自填订阅状态。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M11 AI 顾问（对话式）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作为业主，想用自然语言问“Savant 和 Control4 差在哪”并得到带出处的回答。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聊天与引用角标；拒绝回答 DIY 市电步骤；超出知识库则承认不知道。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首次声明 AI；关键回答可一键转入 RFQ 字段。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内部知识图谱；检索增强；日志可审计。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M12 建筑师 / 设计师协作端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作为设计师，想为多个业主项目维护方案版本并邀请集成商。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项目空间、评论、导出品牌中立 PDF、权限（业主/设计/集成商）。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平板优化；少技术术语模式。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与 M2–M5 共用对象模型。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M13 内容与 SEO / 本地指南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用户故事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作为早期未注册用户，想通过搜索“Control4 vs Savant cost”进入适配工具。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关键页面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城市级落地页（集成商密度+气候/住宅类型备注）；长尾对照文，每篇附核实日期。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交互特点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工具即落地页；禁止无来源评测腔。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数据来源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第 2 章来源；定期重核。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7.14 模块优先级总表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MVP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依赖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M1 适配判断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知识库 v0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获客钩子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M2 房间问诊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M3 选型+G/B/B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M1/M2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M4 预算透明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模型假设可配置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强免责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M5 RFQ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M2/M3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双边冷启动核心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M6 集成商画像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目录数据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认领流程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M7 报价对比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M5/B端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M8 合同移交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法务模板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分品牌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M9 施工陪伴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清单版先上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M10 运维扩展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M11 AI 顾问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图谱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可先规则+检索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M12 设计协作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账号体系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获客关键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M13 SEO 内容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P0（并行）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编辑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从第 1 周开始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sz w:val="32"/>
        </w:rPr>
        <w:t>8 交互与信息架构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8.1 信息架构（C 端：Web + App 底部 Tab）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首页/顾问：适配入口、进行中项目。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方案：G/B/B、对照表、预算。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RFQ 与报价：状态机（草稿→已发→已收齐→已选商）。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集成商：搜索与画像。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我的：文档、协作、设置与隐私。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8.2 低门槛体验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房间卡片、对话式顾问、Good/Better/Best、预算滑杆。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专业术语悬停解释（Composer、OvrC、HomeWorks…）。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证据徽章形状+文字；WCAG 2.2 AA 目标。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8.3 关键流程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落地页 → 90 秒适配 → 房间需求 → 方案与预算 → 生成 RFQ（软付费墙可放这里）→ 匹配集成商 → 对比报价 → 移交清单 →（可选）进度与运维。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设计师从协作邀请链接中途加入。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8.4 付费墙时机（假设，需测试）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免费：适配结果摘要、基础对照、集成商公开目录。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一次性付费：深度方案报告 PDF、完整 RFQ 包、报价对比工作簿。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不做强制月订阅才能看完适配结果（避免 Matter 工具类流失模式）。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9 B 端：集成商工作台与冷启动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9.1 工作台功能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认领公司资料、上传授权证明、保险与执照（州）、服务邮编、擅长平台与项目体量。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接收 RFQ、拒收原因码、结构化报价、变更单。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线索与订阅账单、Sponsored 位申请（审核+披露）。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评价与履约记录（仅完成项目且双方确认后）。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9.2 冷启动策略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供给侧先行：在首发都市圈（假设：洛杉矶盆地、达拉斯—奥斯汀、南佛、纽约大都会区——最终按授权商密度与豪宅成交数据在 M0 敲定）邀请 150–300 家多品牌授权集成商认领。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只通过对方公开商务邮箱/表单一次性邀请，可退订；未认领仅展示公开目录字段。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需求侧：SEO + 设计师免费席位 + 样板 RFQ 人工质检，保证首批线索质量。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单城密度：每份 RFQ 至少 3 家可响应再扩城。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早期激励（假设）：前 6 个月免订阅；“创始集成商”标识不影响排序。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10 项目策略与市场进入（合围定位）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10.1 合围战略中的位置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SCR-LAB 智能家居产品线形成四象限合围（战略表述，非市场规模命题）：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象限 A — 北美苹果智能家居（用户自有）：深挖 Apple Home 用户体验与设备选择。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象限 B — 北美 Matter 购买决策（已交付设计书）：零售/DIY、兼容性红绿灯、Thread 规划。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象限 C — 欧美 KNX 购买决策（已交付设计书）：开放总线标准、Partner 等级、ETS 移交。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象限 D — 本产品 X Home Easy：北美封闭/半封闭专业集成，项目制+经销商，安装费与移交是核心痛点。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交叉导流（假设）：Matter 用户若预算与户型触发“专业集成更合适”红线，则深链至 X Home Easy 适配；KNX 国际业主移居北美时导至本产品；苹果生态用户需要 Lutron/Control4 底层时导至本产品的“混合架构”说明。各 APP 保持品牌中立，导流位披露关系。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10.2 市场进入顺序（建议）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Y1：美国 2–3 个都市圈英语 MVP（Web+轻 App），验证 RFQ→报价→选商转化。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Y1.5：加拿大英语城市（注意省执照差异），复用内容。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Y2：扩展都市圈；加强设计师/建造商包；评估与 CEDIA 教育内容合作。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不作为重点：试图全国铺开但每城不足 3 家响应的“空目录”；不做中国市场。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10.3 与 CEDIA / 厂商关系策略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CEDIA：争取内容合作、教育引用、Expo 展位或会员沟通；不宣称官方背书除非签署；目录数据以公开页+认领为主，不侵犯协会 ToS。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厂商（Control4/Resideo-ADI、Crestron、Savant、Lutron）：目录与培训内容合作、共同办设计师午宴；明确合同：合作不影响 C 端排序；拒绝“只推单一品牌”的排他条款。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分销（ADI、Wave 等）：可探索面向集成商的工具联名，不面向业主售货。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风险：厂商自建业主体验中心与 Locator 更强——我们的差异化永远是中立对照与合同资产，而非另一份经销商黄页。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10.4 B2B2C 动力设计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业主要中立与省心；集成商要高质量意向（预算与范围清晰的 RFQ）；设计师要可复用的说明材料。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平台规则：禁止出售隐私；线索质量差可退；刷单评价清零。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与 Matter 订阅产品共享设计系统与账号（假设），但计费账户分离。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10.5 不做什么（战略舍弃）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不做安装劳务派遣或总包。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不做厂商编程软件的非授权替代品。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不做“保证最低价”的交易平台（破坏集成商关系且合规风险高）。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不以 C 端月订阅为主要收入叙事。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11 商业模式与收入测算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11.1 与 Matter 版的根本区别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Matter 版适合工具订阅+联盟电商；本产品客单高、决策周期长（数周至数月）、渠道靠转介与设计师。收入应以 B 端与一次性高价值交付为主。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11.2 收入模式选项（价格为假设，需测试）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假设标价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集成商 Pro 订阅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$99–$199/月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工作台、结构化报价、线索仪表盘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合格 RFQ 线索费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$75–$250/线索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按预算档与独家/共享计价；质量退款政策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成交佣金（可选替代）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合同额 1–2%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与线索费二选一，防双重收费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业主深度方案报告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$79–$199/份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一次性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独立顾问时段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$150–$300/60 分钟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人工专家（编制假设）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设计师席位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免费或 $29/月团队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获客杠杆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厂商内容/目录合作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年费打包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不影响排序，合同约束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Sponsored 展示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CPM/月费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必须披露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26"/>
        </w:rPr>
        <w:t>11.3 收入测算模型（模型与假设，不是预测）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公式：年收入 ≈ 线索费（RFQ×付费转化×均价）+ 订阅（付费集成商数×月费×12）+ 报告份数×单价 + 顾问时段×单价 + 厂商合作。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共同假设（可调）：RFQ→签约 15%；平均合同额 $90,000（取媒体区间偏下）；30% 成交走佣金模式时佣金率 1.5% 可敏感度替换为纯线索费；Pro 订阅 $129/月；报告 $129；首年聚焦 3 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年 RFQ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付费集成商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Y3 收入量级（示意）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保守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800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80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~$0.4–0.7M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强依赖销售地推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基准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2,500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220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~$1.2–2.0M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设计师渠道起量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进取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6,000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450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~$3–5M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需全国多城密度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敏感度：对“每城可响应集成商数”和“RFQ 质量（预算合格率）”最敏感。须在 M2 用真实转化替换假设。CEDIA 称直接转介是第一获客来源——付费投放只能辅助。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11.4 营销渠道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SEO：英语长尾（Control4 vs Savant cost、Crestron HomeWorks budget、change Control4 dealer 等）。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建筑师/室内设计师/GC：免费席位、午餐分享、样板间联合。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CEDIA Expo 2027-09-08–10 拉斯维加斯；2028 奥兰多。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合规社区参与（Reddit r/Control4 等）——中立、有来源，不硬广。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付费搜索仅高意向词，转化目标为 RFQ。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12 技术架构概要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12.1 客户端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Web（Next.js 或同级）SEO 优先；iOS/Android 轻客户端（React Native 或原生——待定）。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协作平板布局；离线仅缓存已下载 PDF。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12.2 服务端与数据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账号与项目域模型；RFQ/报价状态机；对象存储存放文档。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知识图谱：Platform、Capability、Dealer、Credential、Source、EvidenceLevel、Geo。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采集：优先官方公开页与认领；禁止绕过登录抓取私人数据；保留核实日期与原始 URL。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AI：检索增强问答；提示词强制引用；拒答安全边界类。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12.3 团队建议（假设）</w:t>
      </w:r>
    </w:p>
    <w:p>
      <w:pPr>
        <w:spacing w:after="120" w:line="276" w:lineRule="auto"/>
      </w:pPr>
      <w:r>
        <w:rPr>
          <w:rFonts w:ascii="Calibri" w:hAnsi="Calibri" w:eastAsia="微软雅黑"/>
          <w:b w:val="0"/>
          <w:sz w:val="22"/>
        </w:rPr>
        <w:t>产品 1、全栈 2、移动 1、数据/编辑 1、兼职合规顾问、兼职 CEDIA 渠道顾问；M0 含律师审 RFQ/合同模板。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13 合规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隐私：CCPA/CPRA（达门槛时）——告知收集目的、删除/纠正/退出出售与分享、敏感信息限制；隐私政策与 Do Not Sell or Share 链接。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FTC：付费推荐、联盟、Sponsored 清晰显著披露；不作无法证实的“最低价/官方认证”宣称。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执照：提示用户核查州/地方电气与低压执照；平台不担保集成商持证状态的实时性，只展示核验时间戳。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AI：披露与人交互的是 AI；重要法律结论引导专业人士。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商标：Control4、Crestron、Savant、Lutron、CEDIA 等为权利人商标；提名使用遵循合理惯例，Logo 使用需许可。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无障碍：WCAG 2.2 AA 目标。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安全边界：见附录 B；应用商店审核材料同步声明。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14 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周次（假设）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交付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M0 发现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0–3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都市圈选定、集成商密度抽样、RFQ 法律模板、知识库 v0、品牌名商标初筛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M1 适配+内容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4–8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M1–M4 Web、SEO 20 篇、设计师内测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M2 双边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9–14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M5–M7、工作台认领、首城 100 家邀请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M3 合同与陪伴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15–18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M8–M9、AI 顾问 beta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M4 运维与扩展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19–22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M10–M12、付费转化实验、Expo 筹备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Y1 末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3 城运营指标复盘；加拿大评估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sz w:val="32"/>
        </w:rPr>
        <w:t>15 KPI（目标值均为假设）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M2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Y1 末</w:t>
            </w:r>
          </w:p>
        </w:tc>
        <w:tc>
          <w:tcPr>
            <w:tcW w:type="dxa" w:w="2493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适配完成数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2,000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15,000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漏斗顶端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RFQ 生成数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200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2,000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核心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RFQ→至少 1 家报价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50%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65%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供给健康度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付费集成商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40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180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B 端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业主付费报告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100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1,200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C 端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设计师活跃席位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250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渠道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NPS（完成选商用户）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&gt;40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微软雅黑"/>
                <w:sz w:val="16"/>
              </w:rPr>
              <w:t>调研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sz w:val="32"/>
        </w:rPr>
        <w:t>16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3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集成商抵制“比价”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强调合格线索与结构化效率；允许不公开价格只填范围；禁止最低价承诺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厂商收紧 Locator ToS / 数据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以认领+用户提交为主；官方合作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被当成又一家线索贩子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质量退款、预算准入、透明排序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安装费模型误导业主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中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带宽展示、来源标签、强制免责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笼统“锁定”叙事引发法律/公关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中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按品牌写清 C4 官方换商流程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熟练技工短缺导致履约差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中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进度模块管理预期；多备选商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商标与应用名争议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中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M0 检索；X Home Easy 为暂定名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与 Matter/苹果产品定位混淆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低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微软雅黑"/>
                <w:sz w:val="16"/>
              </w:rPr>
              <w:t>合围导流文案+边界页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sz w:val="32"/>
        </w:rPr>
        <w:t>17 参考来源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[1] CE Pro – CEDIA Research Pegs U.S. Residential Tech Market at $33.8 Billion…（2026-09-14）</w:t>
        <w:br/>
        <w:t>https://www.cepro.com/news/cedia-research-pegs-u-s-residential-tech-market-at-33-8-billion-with-ai-and-skilled-labor-defining-the-year-ahead/628665/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[2] Control4 – About Us（2026-10-21 访问）</w:t>
        <w:br/>
        <w:t>https://www.control4.com/company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[3] Resideo – Completes Acquisition of Snap One（2024-06-14）</w:t>
        <w:br/>
        <w:t>https://investor.resideo.com/news/news-details/2024/Resideo-Completes-Acquisition-of-Snap-One/default.aspx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[4] Snap One Help – Off-site Control4 Dealer of Record Change（2026-10-21 访问）</w:t>
        <w:br/>
        <w:t>https://help.snapone.com/ovrc-ug/Content/C4CA/Dealer%20of%20Record%20Change.htm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[5] Control4 – Services / Connect &amp; Assist（2026-10-21 访问）</w:t>
        <w:br/>
        <w:t>https://www.control4.com/services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[6] Control4 Docs – 4Sight Services（2026-10-21 访问）</w:t>
        <w:br/>
        <w:t>https://docs.control4.com/o/4sight-services/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[7] Control4 – Integrator Search（2026-10-21 访问）</w:t>
        <w:br/>
        <w:t>https://www.control4.com/integrator-search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[8] Lutron – HomeWorks（2026-10-21 访问）</w:t>
        <w:br/>
        <w:t>https://www.lutron.com/us/en/controls/systems/homeworks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[9] Lutron – Find a Residential Installer（2026-10-21 访问）</w:t>
        <w:br/>
        <w:t>https://www.lutron.com/us/en/resources/find-a-residential-installer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[10] Savant – Host Products（2026-10-21 访问）</w:t>
        <w:br/>
        <w:t>https://www.savant.com/host/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[11] Crestron Home OS Manual – Overview（2026-10-21 访问）</w:t>
        <w:br/>
        <w:t>https://docs.crestron.com/en-us/9599/Content/Topics/Overview/Overview.htm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[12] Crestron – XiO Cloud（2026-10-21 访问）</w:t>
        <w:br/>
        <w:t>https://www.crestron.com/Products/Featured-Solutions/XiO-Cloud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[13] Crestron – Josh.ai Partner（2026-10-21 访问）</w:t>
        <w:br/>
        <w:t>https://www.crestron.com/Partners/Integrated-Partners/josh-ai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[14] Josh.ai – Control4（2026-10-21 访问）</w:t>
        <w:br/>
        <w:t>https://josh.ai/control4/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[15] CEDIA – Find a Smart Home Professional（2026-10-21 访问）</w:t>
        <w:br/>
        <w:t>https://my.cedia.org/Connection/Directories/Find-a-Smart-Home-Professional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[16] CEDIA – What a certified professional does（2026-10-21 访问）</w:t>
        <w:br/>
        <w:t>https://cedia.org/homeowners/knowledge/what-does-a-cedia-certified-smart-home-professional-actually-do/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[17] CEDIA – CIT Certification（2026-10-21 访问）</w:t>
        <w:br/>
        <w:t>https://cedia.org/smart-home-professionals/certifications/cit-certification/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[18] CEDIA Expo – Future Dates（2026-10-21 访问）</w:t>
        <w:br/>
        <w:t>https://cediaexpo.com/future-dates-locations/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[19] HTA Certified Directory（2026-10-21 访问）</w:t>
        <w:br/>
        <w:t>https://htacertified.org/company_directory/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[20] homeautomation.us.com – Luxury Smart Home（2026-10-21 访问）</w:t>
        <w:br/>
        <w:t>https://homeautomation.us.com/planning/luxury-smart-home/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[21] geeksfl.com – Crestron Smart Home Cost South Florida（2026-10-21 访问）</w:t>
        <w:br/>
        <w:t>https://www.geeksfl.com/blog/crestron-smart-home-cost-south-florida/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[22] IoT Now – Berg Insight smart homes summary（2026-01-23）</w:t>
        <w:br/>
        <w:t>https://iot-now.com/2026/01/23/155076-139-million-homes-in-europe-and-north-america-were-smart-at-the-end-of-2024/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[23] CA AG – CCPA（页面更新 2026-08-28；2026-10-21 访问）</w:t>
        <w:br/>
        <w:t>https://oag.ca.gov/privacy/ccpa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[24] FTC – Endorsement Guides: What People Are Asking（2026-10-21 访问）</w:t>
        <w:br/>
        <w:t>https://www.ftc.gov/business-guidance/resources/ftcs-endorsement-guides-what-people-are-asking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[25] NSCA – Guide to State Licensing（2026-10-21 访问）</w:t>
        <w:br/>
        <w:t>https://www.nsca.org/resources/guide-to-state-licensing/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[26] Texas TDLR – Electrician Licensing Exemptions（2026-10-21 访问）</w:t>
        <w:br/>
        <w:t>https://www.tdlr.texas.gov/electricians/exemptions.htm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[27] Trunetto（2026-10-21 访问）</w:t>
        <w:br/>
        <w:t>https://www.trunetto.com/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[28] WiringInstallers（2026-10-21 访问）</w:t>
        <w:br/>
        <w:t>https://wiringinstallers.com/</w:t>
      </w:r>
    </w:p>
    <w:p>
      <w:pPr>
        <w:spacing w:after="80" w:line="276" w:lineRule="auto"/>
      </w:pPr>
      <w:r>
        <w:rPr>
          <w:rFonts w:ascii="Calibri" w:hAnsi="Calibri" w:eastAsia="微软雅黑"/>
          <w:b w:val="0"/>
          <w:sz w:val="18"/>
        </w:rPr>
        <w:t>[29] 姊妹文档：北美 Matter / 欧美 KNX 购买决策 APP 设计书与市场核实表（/workspace/matter-app、/workspace/knx-app）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附录 A 与 Matter / KNX / 苹果智能家居三篇的对照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苹果智能家居（自有）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Matter 篇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KNX 篇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X Home Easy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地理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北美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北美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欧美（美加弱）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北美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生态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Apple Home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多生态 Matter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KNX 开放标准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C4/Crestron/Savant/Lutron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购买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设备+生态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零售兼容决策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Partner 项目制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授权集成商项目制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核心交付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体验/控制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红绿灯+Thread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RFQ+ETS 移交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适配+安装费+RFQ+分品牌移交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主收入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（自有策略）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C 端订阅倾向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B 端+报告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6"/>
              </w:rPr>
              <w:t>B 端+报告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sz w:val="32"/>
        </w:rPr>
        <w:t>附录 B 安装安全边界声明（产品必须展示）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本 APP 不提供市电接线、配电箱改动、面板拆装的分步 DIY 指导。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涉及线路与上电的工作须由持有当地要求执照的电工 / 合格集成商完成。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低电压与结构化布线亦须遵守地方法规与制造商说明；APP 指引停留在“该找谁、该问什么、该验收什么”。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断电、验电、对照说明书：仅作一般安全提示，不构成操作规程。</w:t>
      </w:r>
    </w:p>
    <w:p>
      <w:pPr>
        <w:pStyle w:val="ListBullet"/>
        <w:spacing w:after="60"/>
      </w:pPr>
      <w:r>
        <w:rPr>
          <w:rFonts w:ascii="Calibri" w:hAnsi="Calibri" w:eastAsia="微软雅黑"/>
          <w:sz w:val="22"/>
        </w:rPr>
        <w:t>用户忽视安全边界造成的损失，平台在适用法律允许范围内免责——具体文案法务审定。</w:t>
      </w:r>
    </w:p>
    <w:p>
      <w:pPr>
        <w:spacing w:after="240" w:line="276" w:lineRule="auto"/>
        <w:jc w:val="center"/>
      </w:pPr>
      <w:r>
        <w:rPr>
          <w:rFonts w:ascii="Calibri" w:hAnsi="Calibri" w:eastAsia="微软雅黑"/>
          <w:b/>
          <w:sz w:val="22"/>
        </w:rPr>
        <w:t>— 文档结束 —</w:t>
      </w:r>
    </w:p>
    <w:p>
      <w:pPr>
        <w:spacing w:after="120" w:line="276" w:lineRule="auto"/>
        <w:jc w:val="center"/>
      </w:pPr>
      <w:r>
        <w:rPr>
          <w:rFonts w:ascii="Calibri" w:hAnsi="Calibri" w:eastAsia="微软雅黑"/>
          <w:b w:val="0"/>
          <w:sz w:val="18"/>
        </w:rPr>
        <w:t>广州雪纳瑞机器人 / SCR-LAB · X Home Easy PRD V1.0 · 2026-10-21（UTC+8）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附录 C 市场核实总表（全文，与《市场核实表.md》一致）</w:t>
      </w:r>
    </w:p>
    <w:p>
      <w:r>
        <w:rPr>
          <w:rFonts w:ascii="Calibri" w:hAnsi="Calibri" w:eastAsia="微软雅黑"/>
          <w:sz w:val="20"/>
        </w:rPr>
        <w:t>下表为 X01–X23 压缩版（完整叙述与 URL 见 /workspace/x-home-easy/市场核实表.md）。核实日期 2026-10-21（UTC+8）。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说法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正确数字 / 补充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8"/>
              </w:rPr>
              <w:t>来源（日期）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X01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美国专业住宅科技集成规模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已证实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CEDIA 2026：$33.8B；~23k 企业；网络/音频/照明为大品类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CE Pro 2026-09-14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X02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四巨头+Josh/Lutron 地位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已证实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全屋控制 Top-3：C4 63%/Crestron 43%/Savant 33%/Josh 32%；Lutron 照明 76%、遮阳 77%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同上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X03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Control4 规模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已证实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50万+户；~6000 集成商；25k+ 第三方；15M+ 设备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control4.com/company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X04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Resideo 收购 Snap One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已证实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2024-06-14；约 $1.4B；并入 ADI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Resideo IR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X05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项目文件/换商锁定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与来源矛盾（C4）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C4 可在 OvrC 移交后自助换 Pro；Savant/Crestron 须分品牌写合同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Snap One Help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X06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安装费/编程占比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编程约 15–25%；人工+编程+机柜常见 30–55% 量级（服务商/媒体，非统计）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homeautomation.us.com; geeksfl; reviewbook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X07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分平台预算区间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例：C4 $50–120k（5–8k ft²）；Savant 常高 $20–40k；Crestron 中档 $80–180k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homeautomation.us.com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X08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Lutron 照明底座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HomeWorks 官方能力+心智份额实；“几乎都用”非统计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Lutron; CEDIA 2026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X09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Josh.ai 定位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提及率 32%；常作语音/控制叠加层；有 C4/Crestron 集成页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CEDIA; 厂商页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X10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渗透率 vs 专业集成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已证实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Berg：2024 末北美 44.8% 智能家庭；与 CEDIA 专业渠道口径不同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IoT Now 2026-01-23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X11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远程订阅运维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C4 Connect/Assist 功能官方；Savant Essentials 价不公开；Assist 美元价多见经销商博客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control4.com/services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X12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找集成商入口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已证实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CEDIA、厂商 Locator、HTA、第三方目录；Houzz/Angi 偏通用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各官方页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X13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中立全流程决策 App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目录/线索站已有；适配→RFQ→对比→移交全流程未见成熟品类（截至 2026-10-21）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公开检索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X14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获客结构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已证实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转介 76%；GC 55%；设计师 25%；建筑师 16%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CEDIA 2026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X15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低压/市电执照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无联邦统一；州/地方差异；CIT≠执照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NSCA; TDLR; CEDIA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X16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ANSI/CEDIA 标准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CIT/IST 经 ANAB ISO 17024；具体标准编号待 M0 补齐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CEDIA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X17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Amazon/Google 替代有线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无法核实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更似语音前端叠加；无代表性替代统计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X18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新建 vs 改造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新建可结构化布线；改造多混合无线；缺全美占比统计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CEDIA; Lutron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X19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CCPA/FTC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已证实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CCPA/CPRA 权利；FTC 付费推广须清晰披露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CA AG; FTC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X20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CEDIA Expo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已证实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2027-09-08–10 拉斯维加斯；2028 奥兰多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cediaexpo.com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X21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ADI/Snap One/Wave 分销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ADI 含 Snap One 已证实；Wave 等未做门店计数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Resideo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X22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编程工具仅经销商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Composer Pro / Configure Pro / Savant Dealer 工具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官方/文档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X23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“最难/最久/最可靠”定性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部分证实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项目制+封闭生态定性成立；“最”无法量化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sz w:val="14"/>
              </w:rPr>
              <w:t>综合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sz w:val="32"/>
        </w:rPr>
        <w:t>附录 D 四巨头子系统能力（仅列官方或协会可支撑的方向，不作主观评分）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6"/>
              </w:rPr>
              <w:t>子系统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6"/>
              </w:rPr>
              <w:t>Control4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6"/>
              </w:rPr>
              <w:t>Crestron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6"/>
              </w:rPr>
              <w:t>Savant</w:t>
            </w:r>
          </w:p>
        </w:tc>
        <w:tc>
          <w:tcPr>
            <w:tcW w:type="dxa" w:w="199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软雅黑"/>
                <w:b/>
                <w:color w:val="FFFFFF"/>
                <w:sz w:val="16"/>
              </w:rPr>
              <w:t>Lutron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灯光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广泛第三方+自有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自有/集成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集成+自有体验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HomeWorks 原生主力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遮阳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集成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集成（遮阳提及第二）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集成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原生主力（77% Top-3）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影音/多房音频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强（第三方生态）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强（含商用级分配）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强（界面与娱乐）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经控制层集成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安防/门锁/对讲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集成+Connect 通知/对讲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集成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集成+通知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经控制层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HVAC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集成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集成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集成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场景联动常见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泳池/景观等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常见第三方驱动（视经销商）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复杂项目可定制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视集成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非核心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语音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Alexa/Google/Siri（Connect）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可接 Josh.ai 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Siri 等/Apple 亲和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经生态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移动 App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Control4 App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Crestron Home App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Savant App（iOS 强）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Lutron App/系统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能源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有限（相对）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项目定制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Savant Power 特色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负荷控制相关</w:t>
            </w:r>
          </w:p>
        </w:tc>
      </w:tr>
    </w:tbl>
    <w:p>
      <w:r>
        <w:rPr>
          <w:rFonts w:ascii="Calibri" w:hAnsi="Calibri" w:eastAsia="微软雅黑"/>
          <w:sz w:val="18"/>
        </w:rPr>
        <w:t>说明：单元格表示典型工程方向，不是功能完备性评分。具体驱动与版本以集成商现场确认为准。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