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92A93" w14:textId="37977505" w:rsidR="00E01AAE" w:rsidRDefault="00EB3829" w:rsidP="00884D27">
      <w:pPr>
        <w:pStyle w:val="1"/>
      </w:pPr>
      <w:r>
        <w:rPr>
          <w:rFonts w:hint="eastAsia"/>
        </w:rPr>
        <w:t>C</w:t>
      </w:r>
      <w:r>
        <w:t>AP</w:t>
      </w:r>
    </w:p>
    <w:p w14:paraId="48711ABB" w14:textId="5ADDA366" w:rsidR="00EB3829" w:rsidRDefault="00EB3829" w:rsidP="00EB38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C-Consistency：强一致性</w:t>
      </w:r>
    </w:p>
    <w:p w14:paraId="03D26117" w14:textId="1E993D8F" w:rsidR="00EB3829" w:rsidRDefault="00EB3829" w:rsidP="00EB3829">
      <w:pPr>
        <w:pStyle w:val="a3"/>
        <w:numPr>
          <w:ilvl w:val="0"/>
          <w:numId w:val="2"/>
        </w:numPr>
        <w:ind w:firstLineChars="0"/>
      </w:pPr>
      <w:r>
        <w:t>A-</w:t>
      </w:r>
      <w:r w:rsidR="00F42186">
        <w:t>Availability</w:t>
      </w:r>
      <w:r w:rsidR="00F42186">
        <w:rPr>
          <w:rFonts w:hint="eastAsia"/>
        </w:rPr>
        <w:t>：</w:t>
      </w:r>
      <w:r w:rsidR="00E103A9">
        <w:rPr>
          <w:rFonts w:hint="eastAsia"/>
        </w:rPr>
        <w:t>高</w:t>
      </w:r>
      <w:r w:rsidR="00F42186">
        <w:rPr>
          <w:rFonts w:hint="eastAsia"/>
        </w:rPr>
        <w:t>可用性</w:t>
      </w:r>
    </w:p>
    <w:p w14:paraId="19841B4B" w14:textId="12C7A5D2" w:rsidR="006B21E8" w:rsidRPr="00EB3829" w:rsidRDefault="00F42186" w:rsidP="006B21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-</w:t>
      </w:r>
      <w:r w:rsidR="006B21E8">
        <w:t>P</w:t>
      </w:r>
      <w:r w:rsidR="006B21E8">
        <w:rPr>
          <w:rFonts w:hint="eastAsia"/>
        </w:rPr>
        <w:t>artition</w:t>
      </w:r>
      <w:r w:rsidR="006B21E8">
        <w:t xml:space="preserve"> </w:t>
      </w:r>
      <w:r w:rsidR="006B21E8">
        <w:rPr>
          <w:rFonts w:hint="eastAsia"/>
        </w:rPr>
        <w:t>tolerance：分区容错性</w:t>
      </w:r>
    </w:p>
    <w:p w14:paraId="49F9AF93" w14:textId="38163417" w:rsidR="00884D27" w:rsidRDefault="00884D27" w:rsidP="00884D27">
      <w:pPr>
        <w:pStyle w:val="1"/>
      </w:pPr>
      <w:r>
        <w:rPr>
          <w:rFonts w:hint="eastAsia"/>
        </w:rPr>
        <w:t>服务注册中心</w:t>
      </w:r>
    </w:p>
    <w:p w14:paraId="34BA30F6" w14:textId="5184C8C9" w:rsidR="00884D27" w:rsidRDefault="00884D27" w:rsidP="00884D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Eureka</w:t>
      </w:r>
    </w:p>
    <w:p w14:paraId="6E17B0D1" w14:textId="50DE8CBA" w:rsidR="00884D27" w:rsidRDefault="00884D27" w:rsidP="00884D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Zookeeper</w:t>
      </w:r>
    </w:p>
    <w:p w14:paraId="1FB25FE3" w14:textId="4B75831F" w:rsidR="005A22AD" w:rsidRDefault="00884D27" w:rsidP="004109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Consul</w:t>
      </w:r>
    </w:p>
    <w:p w14:paraId="7A8A4646" w14:textId="1650678A" w:rsidR="00A27837" w:rsidRDefault="00885FBA" w:rsidP="00A27837">
      <w:pPr>
        <w:pStyle w:val="2"/>
      </w:pPr>
      <w:r>
        <w:rPr>
          <w:rFonts w:hint="eastAsia"/>
        </w:rPr>
        <w:t>Eureka</w:t>
      </w:r>
    </w:p>
    <w:p w14:paraId="25A0D3E1" w14:textId="5152F721" w:rsidR="00A27837" w:rsidRPr="00A27837" w:rsidRDefault="00A27837" w:rsidP="00A27837">
      <w:pPr>
        <w:pStyle w:val="3"/>
        <w:rPr>
          <w:b w:val="0"/>
          <w:bCs w:val="0"/>
        </w:rPr>
      </w:pPr>
      <w:proofErr w:type="spellStart"/>
      <w:r>
        <w:rPr>
          <w:b w:val="0"/>
          <w:bCs w:val="0"/>
        </w:rPr>
        <w:t>EurekaServer</w:t>
      </w:r>
      <w:proofErr w:type="spellEnd"/>
    </w:p>
    <w:p w14:paraId="63474055" w14:textId="5DB18BA6" w:rsidR="00885FBA" w:rsidRDefault="00885FBA" w:rsidP="00885FB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@</w:t>
      </w:r>
      <w:r>
        <w:t>E</w:t>
      </w:r>
      <w:r>
        <w:rPr>
          <w:rFonts w:hint="eastAsia"/>
        </w:rPr>
        <w:t>nable</w:t>
      </w:r>
      <w:r>
        <w:t>E</w:t>
      </w:r>
      <w:r>
        <w:rPr>
          <w:rFonts w:hint="eastAsia"/>
        </w:rPr>
        <w:t>ureka</w:t>
      </w:r>
      <w:r>
        <w:t>S</w:t>
      </w:r>
      <w:r>
        <w:rPr>
          <w:rFonts w:hint="eastAsia"/>
        </w:rPr>
        <w:t>erver</w:t>
      </w:r>
    </w:p>
    <w:p w14:paraId="7F473AF0" w14:textId="1E510559" w:rsidR="00655F02" w:rsidRDefault="00655F02" w:rsidP="00885FB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默认端口8</w:t>
      </w:r>
      <w:r>
        <w:t>761</w:t>
      </w:r>
    </w:p>
    <w:p w14:paraId="54D475AC" w14:textId="2AC92B81" w:rsidR="00655F02" w:rsidRDefault="00655F02" w:rsidP="00A27837">
      <w:pPr>
        <w:pStyle w:val="a3"/>
        <w:numPr>
          <w:ilvl w:val="0"/>
          <w:numId w:val="15"/>
        </w:numPr>
        <w:ind w:firstLineChars="0"/>
        <w:rPr>
          <w:b/>
          <w:bCs/>
        </w:rPr>
      </w:pPr>
      <w:r w:rsidRPr="00655F02">
        <w:rPr>
          <w:rFonts w:hint="eastAsia"/>
          <w:b/>
          <w:bCs/>
        </w:rPr>
        <w:t>Eureka服务器自己不要注册自己</w:t>
      </w:r>
    </w:p>
    <w:p w14:paraId="0296C889" w14:textId="660CA6BA" w:rsidR="00A27837" w:rsidRDefault="00A27837" w:rsidP="00A27837">
      <w:pPr>
        <w:pStyle w:val="3"/>
        <w:rPr>
          <w:b w:val="0"/>
          <w:bCs w:val="0"/>
        </w:rPr>
      </w:pPr>
      <w:proofErr w:type="spellStart"/>
      <w:r>
        <w:rPr>
          <w:rFonts w:hint="eastAsia"/>
          <w:b w:val="0"/>
          <w:bCs w:val="0"/>
        </w:rPr>
        <w:t>E</w:t>
      </w:r>
      <w:r>
        <w:rPr>
          <w:b w:val="0"/>
          <w:bCs w:val="0"/>
        </w:rPr>
        <w:t>urekaClient</w:t>
      </w:r>
      <w:proofErr w:type="spellEnd"/>
    </w:p>
    <w:p w14:paraId="62CC389E" w14:textId="65C465F3" w:rsidR="006E7B06" w:rsidRPr="006E7B06" w:rsidRDefault="00922D97" w:rsidP="00E9455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@</w:t>
      </w:r>
      <w:r>
        <w:t>EnableDiscoveryClient/@EnableEurekaClient</w:t>
      </w:r>
    </w:p>
    <w:p w14:paraId="7C80FAB9" w14:textId="191D24C3" w:rsidR="004109CD" w:rsidRDefault="004109CD" w:rsidP="004109CD">
      <w:pPr>
        <w:pStyle w:val="1"/>
      </w:pPr>
      <w:r>
        <w:rPr>
          <w:rFonts w:hint="eastAsia"/>
        </w:rPr>
        <w:t>负载均衡</w:t>
      </w:r>
      <w:r w:rsidR="006A6158">
        <w:rPr>
          <w:rFonts w:hint="eastAsia"/>
        </w:rPr>
        <w:t>（Load</w:t>
      </w:r>
      <w:r w:rsidR="006A6158">
        <w:t xml:space="preserve"> B</w:t>
      </w:r>
      <w:r w:rsidR="006A6158">
        <w:rPr>
          <w:rFonts w:hint="eastAsia"/>
        </w:rPr>
        <w:t>alance）</w:t>
      </w:r>
    </w:p>
    <w:p w14:paraId="43161154" w14:textId="55CFA041" w:rsidR="008F0AFA" w:rsidRPr="005A0BD5" w:rsidRDefault="008F0AFA" w:rsidP="002139FC">
      <w:pPr>
        <w:rPr>
          <w:rStyle w:val="a4"/>
        </w:rPr>
      </w:pPr>
      <w:r w:rsidRPr="005A0BD5">
        <w:rPr>
          <w:rStyle w:val="a4"/>
        </w:rPr>
        <w:t>将用户的请求</w:t>
      </w:r>
      <w:r w:rsidRPr="005A0BD5">
        <w:rPr>
          <w:rStyle w:val="a4"/>
          <w:rFonts w:hint="eastAsia"/>
        </w:rPr>
        <w:t>平摊到多个服务器上，实现H</w:t>
      </w:r>
      <w:r w:rsidRPr="005A0BD5">
        <w:rPr>
          <w:rStyle w:val="a4"/>
        </w:rPr>
        <w:t>A（</w:t>
      </w:r>
      <w:r w:rsidRPr="005A0BD5">
        <w:rPr>
          <w:rStyle w:val="a4"/>
          <w:rFonts w:hint="eastAsia"/>
        </w:rPr>
        <w:t>高可用</w:t>
      </w:r>
      <w:r w:rsidRPr="005A0BD5">
        <w:rPr>
          <w:rStyle w:val="a4"/>
        </w:rPr>
        <w:t>）</w:t>
      </w:r>
      <w:r w:rsidRPr="005A0BD5">
        <w:rPr>
          <w:rStyle w:val="a4"/>
          <w:rFonts w:hint="eastAsia"/>
        </w:rPr>
        <w:t>；</w:t>
      </w:r>
    </w:p>
    <w:p w14:paraId="1943C8FD" w14:textId="5A469DB6" w:rsidR="002139FC" w:rsidRDefault="002139FC" w:rsidP="002139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本地负载均衡</w:t>
      </w:r>
      <w:r w:rsidR="006A6158">
        <w:rPr>
          <w:rFonts w:hint="eastAsia"/>
        </w:rPr>
        <w:t>/进程内L</w:t>
      </w:r>
      <w:r w:rsidR="006A6158">
        <w:t>B</w:t>
      </w:r>
    </w:p>
    <w:p w14:paraId="5C75E059" w14:textId="6DB2FEC3" w:rsidR="002139FC" w:rsidRPr="00961744" w:rsidRDefault="002139FC" w:rsidP="002139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服务器负载均衡</w:t>
      </w:r>
      <w:r w:rsidR="00300C35">
        <w:rPr>
          <w:rFonts w:hint="eastAsia"/>
        </w:rPr>
        <w:t>/集中式</w:t>
      </w:r>
      <w:r w:rsidR="006A6158">
        <w:rPr>
          <w:rFonts w:hint="eastAsia"/>
        </w:rPr>
        <w:t>L</w:t>
      </w:r>
      <w:r w:rsidR="006A6158">
        <w:t>B</w:t>
      </w:r>
    </w:p>
    <w:p w14:paraId="19C2413D" w14:textId="77777777" w:rsidR="00903FE9" w:rsidRDefault="00137FDB" w:rsidP="00903FE9">
      <w:pPr>
        <w:pStyle w:val="2"/>
      </w:pPr>
      <w:r>
        <w:rPr>
          <w:rFonts w:hint="eastAsia"/>
        </w:rPr>
        <w:t>Ribbon</w:t>
      </w:r>
    </w:p>
    <w:p w14:paraId="0CD88A48" w14:textId="4C4D8485" w:rsidR="00137FDB" w:rsidRDefault="00137FDB" w:rsidP="00903FE9">
      <w:r>
        <w:rPr>
          <w:rFonts w:hint="eastAsia"/>
        </w:rPr>
        <w:t>负载均衡</w:t>
      </w:r>
      <w:r>
        <w:t>+</w:t>
      </w:r>
      <w:proofErr w:type="spellStart"/>
      <w:r>
        <w:t>R</w:t>
      </w:r>
      <w:r>
        <w:rPr>
          <w:rFonts w:hint="eastAsia"/>
        </w:rPr>
        <w:t>est</w:t>
      </w:r>
      <w:r>
        <w:t>T</w:t>
      </w:r>
      <w:r>
        <w:rPr>
          <w:rFonts w:hint="eastAsia"/>
        </w:rPr>
        <w:t>emplate</w:t>
      </w:r>
      <w:proofErr w:type="spellEnd"/>
      <w:r>
        <w:rPr>
          <w:rFonts w:hint="eastAsia"/>
        </w:rPr>
        <w:t>调用</w:t>
      </w:r>
    </w:p>
    <w:p w14:paraId="54E1C778" w14:textId="52EEB4EE" w:rsidR="00903FE9" w:rsidRDefault="00634C3C" w:rsidP="00914346">
      <w:pPr>
        <w:pStyle w:val="3"/>
        <w:spacing w:line="240" w:lineRule="auto"/>
      </w:pPr>
      <w:r>
        <w:rPr>
          <w:rFonts w:hint="eastAsia"/>
        </w:rPr>
        <w:lastRenderedPageBreak/>
        <w:t>工作流程</w:t>
      </w:r>
    </w:p>
    <w:p w14:paraId="2A9FDD96" w14:textId="7096A428" w:rsidR="00634C3C" w:rsidRDefault="00634C3C" w:rsidP="009143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优先选择服务较少的</w:t>
      </w:r>
      <w:proofErr w:type="spellStart"/>
      <w:r>
        <w:rPr>
          <w:rFonts w:hint="eastAsia"/>
        </w:rPr>
        <w:t>Eureka</w:t>
      </w:r>
      <w:r>
        <w:t>S</w:t>
      </w:r>
      <w:r>
        <w:rPr>
          <w:rFonts w:hint="eastAsia"/>
        </w:rPr>
        <w:t>erver</w:t>
      </w:r>
      <w:proofErr w:type="spellEnd"/>
    </w:p>
    <w:p w14:paraId="5E249115" w14:textId="6D25EF41" w:rsidR="00634C3C" w:rsidRDefault="00634C3C" w:rsidP="00634C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根据用户指定的策略</w:t>
      </w:r>
      <w:r w:rsidR="0010608C">
        <w:rPr>
          <w:rFonts w:hint="eastAsia"/>
        </w:rPr>
        <w:t>，从</w:t>
      </w:r>
      <w:r w:rsidR="0010608C">
        <w:t>S</w:t>
      </w:r>
      <w:r w:rsidR="0010608C">
        <w:rPr>
          <w:rFonts w:hint="eastAsia"/>
        </w:rPr>
        <w:t>ever获取服务注册列表中的一个地址</w:t>
      </w:r>
    </w:p>
    <w:p w14:paraId="63587E3B" w14:textId="1F864066" w:rsidR="0010608C" w:rsidRDefault="00A61002" w:rsidP="009143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Ribbon提供了轮询、随机和根据响应时间加权</w:t>
      </w:r>
      <w:r w:rsidR="008E58C0">
        <w:rPr>
          <w:rFonts w:hint="eastAsia"/>
        </w:rPr>
        <w:t>等策略</w:t>
      </w:r>
    </w:p>
    <w:p w14:paraId="45937BF3" w14:textId="58A01B66" w:rsidR="00AA59AB" w:rsidRDefault="00F93DE8" w:rsidP="009C0068">
      <w:pPr>
        <w:pStyle w:val="3"/>
      </w:pPr>
      <w:r>
        <w:rPr>
          <w:rFonts w:hint="eastAsia"/>
        </w:rPr>
        <w:t>核心接口：</w:t>
      </w:r>
      <w:proofErr w:type="spellStart"/>
      <w:r>
        <w:rPr>
          <w:rFonts w:hint="eastAsia"/>
        </w:rPr>
        <w:t>I</w:t>
      </w:r>
      <w:r>
        <w:t>R</w:t>
      </w:r>
      <w:r>
        <w:rPr>
          <w:rFonts w:hint="eastAsia"/>
        </w:rPr>
        <w:t>ule</w:t>
      </w:r>
      <w:proofErr w:type="spellEnd"/>
    </w:p>
    <w:p w14:paraId="1147F532" w14:textId="0C2901D6" w:rsidR="00F93DE8" w:rsidRPr="005A0BD5" w:rsidRDefault="00F93DE8" w:rsidP="00F93DE8">
      <w:pPr>
        <w:rPr>
          <w:rStyle w:val="a4"/>
        </w:rPr>
      </w:pPr>
      <w:r w:rsidRPr="005A0BD5">
        <w:rPr>
          <w:rStyle w:val="a4"/>
        </w:rPr>
        <w:t>根据特定算法从服务列表中</w:t>
      </w:r>
      <w:r w:rsidR="00DB4300" w:rsidRPr="005A0BD5">
        <w:rPr>
          <w:rStyle w:val="a4"/>
        </w:rPr>
        <w:t>选取一个要访问的服务</w:t>
      </w:r>
    </w:p>
    <w:p w14:paraId="49E9A4FE" w14:textId="1F6DB7B2" w:rsidR="002E495B" w:rsidRDefault="002F4FFE" w:rsidP="00030F73">
      <w:pPr>
        <w:pStyle w:val="4"/>
      </w:pPr>
      <w:r>
        <w:rPr>
          <w:rFonts w:hint="eastAsia"/>
        </w:rPr>
        <w:t>七种</w:t>
      </w:r>
      <w:r w:rsidR="002E495B">
        <w:rPr>
          <w:rFonts w:hint="eastAsia"/>
        </w:rPr>
        <w:t>负载均衡策略</w:t>
      </w:r>
    </w:p>
    <w:p w14:paraId="4F2CE6AE" w14:textId="72207390" w:rsidR="00030F73" w:rsidRDefault="00030F73" w:rsidP="00030F73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Round</w:t>
      </w:r>
      <w:r>
        <w:t>R</w:t>
      </w:r>
      <w:r>
        <w:rPr>
          <w:rFonts w:hint="eastAsia"/>
        </w:rPr>
        <w:t>ibbon</w:t>
      </w:r>
      <w:r>
        <w:t>R</w:t>
      </w:r>
      <w:r>
        <w:rPr>
          <w:rFonts w:hint="eastAsia"/>
        </w:rPr>
        <w:t>ule</w:t>
      </w:r>
      <w:proofErr w:type="spellEnd"/>
      <w:r>
        <w:rPr>
          <w:rFonts w:hint="eastAsia"/>
        </w:rPr>
        <w:t>：轮询</w:t>
      </w:r>
    </w:p>
    <w:p w14:paraId="61FE5153" w14:textId="70F6A82D" w:rsidR="00030F73" w:rsidRDefault="002B082E" w:rsidP="00030F73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Random</w:t>
      </w:r>
      <w:r>
        <w:t>R</w:t>
      </w:r>
      <w:r>
        <w:rPr>
          <w:rFonts w:hint="eastAsia"/>
        </w:rPr>
        <w:t>ule</w:t>
      </w:r>
      <w:proofErr w:type="spellEnd"/>
      <w:r>
        <w:rPr>
          <w:rFonts w:hint="eastAsia"/>
        </w:rPr>
        <w:t>：随机</w:t>
      </w:r>
    </w:p>
    <w:p w14:paraId="419EC042" w14:textId="723EF3DC" w:rsidR="002B082E" w:rsidRDefault="002B082E" w:rsidP="00030F73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Retry</w:t>
      </w:r>
      <w:r>
        <w:t>R</w:t>
      </w:r>
      <w:r>
        <w:rPr>
          <w:rFonts w:hint="eastAsia"/>
        </w:rPr>
        <w:t>ule</w:t>
      </w:r>
      <w:proofErr w:type="spellEnd"/>
      <w:r>
        <w:rPr>
          <w:rFonts w:hint="eastAsia"/>
        </w:rPr>
        <w:t>：轮询重试</w:t>
      </w:r>
    </w:p>
    <w:p w14:paraId="741E2A84" w14:textId="7E7BE04C" w:rsidR="0043377D" w:rsidRDefault="0043377D" w:rsidP="00030F73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Weighted</w:t>
      </w:r>
      <w:r>
        <w:t>R</w:t>
      </w:r>
      <w:r>
        <w:rPr>
          <w:rFonts w:hint="eastAsia"/>
        </w:rPr>
        <w:t>esponse</w:t>
      </w:r>
      <w:r>
        <w:t>T</w:t>
      </w:r>
      <w:r>
        <w:rPr>
          <w:rFonts w:hint="eastAsia"/>
        </w:rPr>
        <w:t>ime</w:t>
      </w:r>
      <w:r>
        <w:t>R</w:t>
      </w:r>
      <w:r>
        <w:rPr>
          <w:rFonts w:hint="eastAsia"/>
        </w:rPr>
        <w:t>ule</w:t>
      </w:r>
      <w:proofErr w:type="spellEnd"/>
      <w:r>
        <w:rPr>
          <w:rFonts w:hint="eastAsia"/>
        </w:rPr>
        <w:t>：</w:t>
      </w:r>
      <w:r w:rsidR="007D5758">
        <w:rPr>
          <w:rFonts w:hint="eastAsia"/>
        </w:rPr>
        <w:t>相应速度决定权重</w:t>
      </w:r>
    </w:p>
    <w:p w14:paraId="7158BE44" w14:textId="513100E7" w:rsidR="007D5758" w:rsidRDefault="007D5758" w:rsidP="00030F73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Best</w:t>
      </w:r>
      <w:r>
        <w:t>A</w:t>
      </w:r>
      <w:r>
        <w:rPr>
          <w:rFonts w:hint="eastAsia"/>
        </w:rPr>
        <w:t>vailable</w:t>
      </w:r>
      <w:r>
        <w:t>R</w:t>
      </w:r>
      <w:r>
        <w:rPr>
          <w:rFonts w:hint="eastAsia"/>
        </w:rPr>
        <w:t>ule</w:t>
      </w:r>
      <w:proofErr w:type="spellEnd"/>
      <w:r>
        <w:rPr>
          <w:rFonts w:hint="eastAsia"/>
        </w:rPr>
        <w:t>：最优可用</w:t>
      </w:r>
    </w:p>
    <w:p w14:paraId="5FFC7715" w14:textId="68721FBD" w:rsidR="007D5758" w:rsidRDefault="00E25F38" w:rsidP="00030F73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Availability</w:t>
      </w:r>
      <w:r>
        <w:t>F</w:t>
      </w:r>
      <w:r>
        <w:rPr>
          <w:rFonts w:hint="eastAsia"/>
        </w:rPr>
        <w:t>iltering</w:t>
      </w:r>
      <w:r>
        <w:t>R</w:t>
      </w:r>
      <w:r>
        <w:rPr>
          <w:rFonts w:hint="eastAsia"/>
        </w:rPr>
        <w:t>ule</w:t>
      </w:r>
      <w:proofErr w:type="spellEnd"/>
      <w:r>
        <w:rPr>
          <w:rFonts w:hint="eastAsia"/>
        </w:rPr>
        <w:t>：可用性过滤原则</w:t>
      </w:r>
    </w:p>
    <w:p w14:paraId="7D387DBB" w14:textId="7B028A25" w:rsidR="00E25F38" w:rsidRDefault="003C6D74" w:rsidP="00E25F3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过滤掉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可用的Server实例</w:t>
      </w:r>
    </w:p>
    <w:p w14:paraId="2B7AA0E8" w14:textId="772D2510" w:rsidR="003C6D74" w:rsidRDefault="003C6D74" w:rsidP="00E25F3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再选择并发量最小的实例</w:t>
      </w:r>
    </w:p>
    <w:p w14:paraId="30E225BB" w14:textId="015CB8F5" w:rsidR="003C6D74" w:rsidRPr="00030F73" w:rsidRDefault="004B2C4A" w:rsidP="003C6D74">
      <w:pPr>
        <w:pStyle w:val="a3"/>
        <w:numPr>
          <w:ilvl w:val="0"/>
          <w:numId w:val="7"/>
        </w:numPr>
        <w:ind w:firstLineChars="0"/>
      </w:pPr>
      <w:proofErr w:type="spellStart"/>
      <w:r>
        <w:t>Z</w:t>
      </w:r>
      <w:r>
        <w:rPr>
          <w:rFonts w:hint="eastAsia"/>
        </w:rPr>
        <w:t>one</w:t>
      </w:r>
      <w:r>
        <w:t>A</w:t>
      </w:r>
      <w:r>
        <w:rPr>
          <w:rFonts w:hint="eastAsia"/>
        </w:rPr>
        <w:t>voidance</w:t>
      </w:r>
      <w:r>
        <w:t>R</w:t>
      </w:r>
      <w:r>
        <w:rPr>
          <w:rFonts w:hint="eastAsia"/>
        </w:rPr>
        <w:t>ule</w:t>
      </w:r>
      <w:proofErr w:type="spellEnd"/>
      <w:r>
        <w:rPr>
          <w:rFonts w:hint="eastAsia"/>
        </w:rPr>
        <w:t>：区域内可用性能最优</w:t>
      </w:r>
    </w:p>
    <w:p w14:paraId="67866738" w14:textId="55C530F7" w:rsidR="006962D4" w:rsidRDefault="006962D4" w:rsidP="006962D4">
      <w:pPr>
        <w:pStyle w:val="3"/>
      </w:pPr>
      <w:r>
        <w:rPr>
          <w:rFonts w:hint="eastAsia"/>
        </w:rPr>
        <w:t>轮询算法核心</w:t>
      </w:r>
    </w:p>
    <w:p w14:paraId="5066F0E4" w14:textId="77777777" w:rsidR="00ED60CB" w:rsidRDefault="006962D4" w:rsidP="00ED60CB">
      <w:pPr>
        <w:pStyle w:val="a6"/>
        <w:numPr>
          <w:ilvl w:val="0"/>
          <w:numId w:val="10"/>
        </w:numPr>
        <w:rPr>
          <w:rStyle w:val="a4"/>
          <w:i w:val="0"/>
          <w:iCs w:val="0"/>
          <w:color w:val="auto"/>
        </w:rPr>
      </w:pPr>
      <w:r w:rsidRPr="00ED60CB">
        <w:rPr>
          <w:rStyle w:val="a4"/>
        </w:rPr>
        <w:t>接口请求次数</w:t>
      </w:r>
      <w:r w:rsidR="001F7B98" w:rsidRPr="00ED60CB">
        <w:rPr>
          <w:rStyle w:val="a4"/>
          <w:rFonts w:hint="eastAsia"/>
        </w:rPr>
        <w:t xml:space="preserve"> </w:t>
      </w:r>
      <w:r w:rsidR="00A26B30" w:rsidRPr="00ED60CB">
        <w:rPr>
          <w:rStyle w:val="a4"/>
        </w:rPr>
        <w:t>%</w:t>
      </w:r>
      <w:r w:rsidR="001F7B98" w:rsidRPr="00ED60CB">
        <w:rPr>
          <w:rStyle w:val="a4"/>
        </w:rPr>
        <w:t xml:space="preserve"> </w:t>
      </w:r>
      <w:r w:rsidR="00A26B30" w:rsidRPr="00ED60CB">
        <w:rPr>
          <w:rStyle w:val="a4"/>
          <w:rFonts w:hint="eastAsia"/>
        </w:rPr>
        <w:t>服务器集群总数量</w:t>
      </w:r>
      <w:r w:rsidR="001F7B98" w:rsidRPr="00ED60CB">
        <w:rPr>
          <w:rStyle w:val="a4"/>
          <w:rFonts w:hint="eastAsia"/>
        </w:rPr>
        <w:t xml:space="preserve"> </w:t>
      </w:r>
      <w:r w:rsidR="00A26B30" w:rsidRPr="00ED60CB">
        <w:rPr>
          <w:rStyle w:val="a4"/>
          <w:rFonts w:hint="eastAsia"/>
        </w:rPr>
        <w:t>=</w:t>
      </w:r>
      <w:r w:rsidR="001F7B98" w:rsidRPr="00ED60CB">
        <w:rPr>
          <w:rStyle w:val="a4"/>
        </w:rPr>
        <w:t xml:space="preserve"> </w:t>
      </w:r>
      <w:r w:rsidR="00A26B30" w:rsidRPr="00ED60CB">
        <w:rPr>
          <w:rStyle w:val="a4"/>
        </w:rPr>
        <w:t>实际调用服务器</w:t>
      </w:r>
      <w:r w:rsidR="00A26B30" w:rsidRPr="00ED60CB">
        <w:rPr>
          <w:rStyle w:val="a4"/>
          <w:rFonts w:hint="eastAsia"/>
        </w:rPr>
        <w:t>下标位置</w:t>
      </w:r>
      <w:r w:rsidR="006615E3" w:rsidRPr="00ED60CB">
        <w:rPr>
          <w:rStyle w:val="a4"/>
          <w:rFonts w:hint="eastAsia"/>
          <w:i w:val="0"/>
          <w:iCs w:val="0"/>
          <w:color w:val="auto"/>
        </w:rPr>
        <w:t>。</w:t>
      </w:r>
    </w:p>
    <w:p w14:paraId="494BE230" w14:textId="746B3897" w:rsidR="006615E3" w:rsidRPr="00ED60CB" w:rsidRDefault="006615E3" w:rsidP="00ED60CB">
      <w:pPr>
        <w:pStyle w:val="a6"/>
        <w:numPr>
          <w:ilvl w:val="0"/>
          <w:numId w:val="10"/>
        </w:numPr>
        <w:rPr>
          <w:rStyle w:val="a4"/>
          <w:i w:val="0"/>
          <w:iCs w:val="0"/>
          <w:color w:val="auto"/>
        </w:rPr>
      </w:pPr>
      <w:r w:rsidRPr="00ED60CB">
        <w:rPr>
          <w:rStyle w:val="a4"/>
          <w:i w:val="0"/>
          <w:iCs w:val="0"/>
          <w:color w:val="auto"/>
        </w:rPr>
        <w:t>每次服务重启后，接口请求</w:t>
      </w:r>
      <w:r w:rsidRPr="00ED60CB">
        <w:rPr>
          <w:rStyle w:val="a4"/>
          <w:rFonts w:hint="eastAsia"/>
          <w:i w:val="0"/>
          <w:iCs w:val="0"/>
          <w:color w:val="auto"/>
        </w:rPr>
        <w:t>次数重新从1</w:t>
      </w:r>
      <w:r w:rsidRPr="00ED60CB">
        <w:rPr>
          <w:rStyle w:val="a4"/>
          <w:i w:val="0"/>
          <w:iCs w:val="0"/>
          <w:color w:val="auto"/>
        </w:rPr>
        <w:t>开始。</w:t>
      </w:r>
    </w:p>
    <w:p w14:paraId="0FAA0732" w14:textId="1546AAF3" w:rsidR="006615E3" w:rsidRDefault="00ED60CB" w:rsidP="00ED60CB">
      <w:pPr>
        <w:pStyle w:val="1"/>
        <w:rPr>
          <w:rStyle w:val="a4"/>
          <w:i w:val="0"/>
          <w:iCs w:val="0"/>
          <w:color w:val="auto"/>
        </w:rPr>
      </w:pPr>
      <w:r>
        <w:rPr>
          <w:rStyle w:val="a4"/>
          <w:rFonts w:hint="eastAsia"/>
          <w:i w:val="0"/>
          <w:iCs w:val="0"/>
          <w:color w:val="auto"/>
        </w:rPr>
        <w:t>服务调用</w:t>
      </w:r>
    </w:p>
    <w:p w14:paraId="5318EB97" w14:textId="7D7F443B" w:rsidR="00ED60CB" w:rsidRDefault="00255083" w:rsidP="00255083">
      <w:pPr>
        <w:pStyle w:val="2"/>
      </w:pPr>
      <w:proofErr w:type="spellStart"/>
      <w:r>
        <w:rPr>
          <w:rFonts w:hint="eastAsia"/>
        </w:rPr>
        <w:t>OpenFeign</w:t>
      </w:r>
      <w:proofErr w:type="spellEnd"/>
    </w:p>
    <w:p w14:paraId="16698040" w14:textId="5263464E" w:rsidR="00255083" w:rsidRDefault="005A7550" w:rsidP="005A75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声明式的</w:t>
      </w:r>
      <w:proofErr w:type="spellStart"/>
      <w:r>
        <w:rPr>
          <w:rFonts w:hint="eastAsia"/>
        </w:rPr>
        <w:t>web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客户端</w:t>
      </w:r>
    </w:p>
    <w:p w14:paraId="1689A82C" w14:textId="17132E4B" w:rsidR="00820CAA" w:rsidRDefault="00376F73" w:rsidP="00820CA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定义一个服务接口，然后在上面添加注解即可</w:t>
      </w:r>
    </w:p>
    <w:p w14:paraId="6AB1FC2F" w14:textId="3590704F" w:rsidR="00E21E84" w:rsidRDefault="00820CAA" w:rsidP="00E21E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消费端</w:t>
      </w:r>
      <w:r w:rsidR="00E21E84">
        <w:rPr>
          <w:rFonts w:hint="eastAsia"/>
        </w:rPr>
        <w:t>使用</w:t>
      </w:r>
    </w:p>
    <w:p w14:paraId="01316437" w14:textId="1852995C" w:rsidR="009C542E" w:rsidRDefault="009C542E" w:rsidP="009C542E">
      <w:pPr>
        <w:pStyle w:val="3"/>
      </w:pPr>
      <w:r>
        <w:rPr>
          <w:rFonts w:hint="eastAsia"/>
        </w:rPr>
        <w:t>简单使用</w:t>
      </w:r>
    </w:p>
    <w:p w14:paraId="2B62E40A" w14:textId="37E960C6" w:rsidR="00E21E84" w:rsidRDefault="001677E6" w:rsidP="009C542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开启feign支持：@</w:t>
      </w:r>
      <w:r>
        <w:t>E</w:t>
      </w:r>
      <w:r>
        <w:rPr>
          <w:rFonts w:hint="eastAsia"/>
        </w:rPr>
        <w:t>nable</w:t>
      </w:r>
      <w:r>
        <w:t>F</w:t>
      </w:r>
      <w:r>
        <w:rPr>
          <w:rFonts w:hint="eastAsia"/>
        </w:rPr>
        <w:t>eign</w:t>
      </w:r>
      <w:r>
        <w:t>C</w:t>
      </w:r>
      <w:r>
        <w:rPr>
          <w:rFonts w:hint="eastAsia"/>
        </w:rPr>
        <w:t>lients</w:t>
      </w:r>
    </w:p>
    <w:p w14:paraId="27A1D840" w14:textId="5C9ECCA9" w:rsidR="001677E6" w:rsidRDefault="001677E6" w:rsidP="009C542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定义feign接口</w:t>
      </w:r>
      <w:r w:rsidR="00404994">
        <w:rPr>
          <w:rFonts w:hint="eastAsia"/>
        </w:rPr>
        <w:t>，接口上加上</w:t>
      </w:r>
      <w:r>
        <w:rPr>
          <w:rFonts w:hint="eastAsia"/>
        </w:rPr>
        <w:t>@</w:t>
      </w:r>
      <w:r>
        <w:t>F</w:t>
      </w:r>
      <w:r>
        <w:rPr>
          <w:rFonts w:hint="eastAsia"/>
        </w:rPr>
        <w:t>eign</w:t>
      </w:r>
      <w:r>
        <w:t>C</w:t>
      </w:r>
      <w:r>
        <w:rPr>
          <w:rFonts w:hint="eastAsia"/>
        </w:rPr>
        <w:t>lient</w:t>
      </w:r>
    </w:p>
    <w:p w14:paraId="3C11C09B" w14:textId="3AF948D2" w:rsidR="00445817" w:rsidRDefault="00445817" w:rsidP="00445817">
      <w:pPr>
        <w:pStyle w:val="1"/>
      </w:pPr>
      <w:r>
        <w:rPr>
          <w:rFonts w:hint="eastAsia"/>
        </w:rPr>
        <w:t>服务降级</w:t>
      </w:r>
    </w:p>
    <w:p w14:paraId="2141FE86" w14:textId="1E199716" w:rsidR="00154E2C" w:rsidRDefault="00154E2C" w:rsidP="005D7017">
      <w:pPr>
        <w:pStyle w:val="2"/>
      </w:pPr>
      <w:proofErr w:type="spellStart"/>
      <w:r>
        <w:rPr>
          <w:rFonts w:hint="eastAsia"/>
        </w:rPr>
        <w:t>Hytrix</w:t>
      </w:r>
      <w:proofErr w:type="spellEnd"/>
    </w:p>
    <w:p w14:paraId="0C26C906" w14:textId="0E98B564" w:rsidR="005D7017" w:rsidRDefault="005D7017" w:rsidP="005D70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处理分布式系统延迟和容错的开源库</w:t>
      </w:r>
    </w:p>
    <w:p w14:paraId="0764E6EC" w14:textId="0591FAEA" w:rsidR="00E44443" w:rsidRDefault="00314DAD" w:rsidP="006445D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不会导致服务整体失败，避免级联故障</w:t>
      </w:r>
      <w:r w:rsidR="00E44443">
        <w:rPr>
          <w:rFonts w:hint="eastAsia"/>
        </w:rPr>
        <w:t>，提高分布式系统的弹性</w:t>
      </w:r>
    </w:p>
    <w:p w14:paraId="0A3990C8" w14:textId="26DECFBB" w:rsidR="008F6DA2" w:rsidRDefault="006445DE" w:rsidP="008F6DA2">
      <w:pPr>
        <w:pStyle w:val="3"/>
      </w:pPr>
      <w:r>
        <w:rPr>
          <w:rFonts w:hint="eastAsia"/>
        </w:rPr>
        <w:t>服务降级</w:t>
      </w:r>
      <w:r w:rsidR="005268BA">
        <w:rPr>
          <w:rFonts w:hint="eastAsia"/>
        </w:rPr>
        <w:t>-fallback</w:t>
      </w:r>
    </w:p>
    <w:p w14:paraId="6869FE2F" w14:textId="7B924099" w:rsidR="009D738D" w:rsidRDefault="004375D2" w:rsidP="008F6DA2">
      <w:r>
        <w:rPr>
          <w:rFonts w:hint="eastAsia"/>
        </w:rPr>
        <w:t>服务器忙，请稍后再试。不让客户端等待并立刻返回一个友好提示-fallback</w:t>
      </w:r>
    </w:p>
    <w:p w14:paraId="3FE26EA0" w14:textId="6C732794" w:rsidR="0045319F" w:rsidRDefault="0045319F" w:rsidP="0045319F">
      <w:pPr>
        <w:pStyle w:val="4"/>
      </w:pPr>
      <w:r>
        <w:rPr>
          <w:rFonts w:hint="eastAsia"/>
        </w:rPr>
        <w:t>服务降级出现场景：</w:t>
      </w:r>
    </w:p>
    <w:p w14:paraId="18C242A4" w14:textId="6FF15D81" w:rsidR="0045319F" w:rsidRDefault="0045319F" w:rsidP="0045319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程序运行异常</w:t>
      </w:r>
    </w:p>
    <w:p w14:paraId="6C63F7AF" w14:textId="43B716F8" w:rsidR="0045319F" w:rsidRDefault="0045319F" w:rsidP="0045319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超时</w:t>
      </w:r>
    </w:p>
    <w:p w14:paraId="61F9071A" w14:textId="69B6754C" w:rsidR="0045319F" w:rsidRDefault="001A331F" w:rsidP="0045319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服务熔断触发降级</w:t>
      </w:r>
    </w:p>
    <w:p w14:paraId="17BEDCCC" w14:textId="57CEC91A" w:rsidR="001A331F" w:rsidRDefault="001A331F" w:rsidP="0045319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线程池、信号量打满触发</w:t>
      </w:r>
    </w:p>
    <w:p w14:paraId="3305DCDD" w14:textId="2740E896" w:rsidR="00CB7777" w:rsidRDefault="00CB7777" w:rsidP="00CB7777">
      <w:pPr>
        <w:pStyle w:val="5"/>
      </w:pPr>
      <w:r>
        <w:rPr>
          <w:rFonts w:hint="eastAsia"/>
        </w:rPr>
        <w:t>简单使用</w:t>
      </w:r>
    </w:p>
    <w:p w14:paraId="00277A05" w14:textId="38BE81F4" w:rsidR="00CB7777" w:rsidRDefault="001470A4" w:rsidP="009C041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方法上加上</w:t>
      </w:r>
      <w:r w:rsidR="009C0417">
        <w:rPr>
          <w:rFonts w:hint="eastAsia"/>
        </w:rPr>
        <w:t>@</w:t>
      </w:r>
      <w:r w:rsidR="009C0417" w:rsidRPr="009C0417">
        <w:t>HystrixCommand</w:t>
      </w:r>
    </w:p>
    <w:p w14:paraId="374FBE79" w14:textId="735BEF95" w:rsidR="009C0417" w:rsidRDefault="009C0417" w:rsidP="009C041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定义一个fallback方法</w:t>
      </w:r>
    </w:p>
    <w:p w14:paraId="4C1F9730" w14:textId="100D5231" w:rsidR="00252BB4" w:rsidRPr="00CB7777" w:rsidRDefault="001470A4" w:rsidP="00252BB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启动类上加上</w:t>
      </w:r>
      <w:r w:rsidR="00D83D58">
        <w:rPr>
          <w:rFonts w:hint="eastAsia"/>
        </w:rPr>
        <w:t>@</w:t>
      </w:r>
      <w:r w:rsidRPr="001470A4">
        <w:t>EnableCircuitBreaker</w:t>
      </w:r>
    </w:p>
    <w:p w14:paraId="765C5F8C" w14:textId="18D28F7D" w:rsidR="005268BA" w:rsidRDefault="00194719" w:rsidP="00194719">
      <w:pPr>
        <w:pStyle w:val="3"/>
      </w:pPr>
      <w:r>
        <w:rPr>
          <w:rFonts w:hint="eastAsia"/>
        </w:rPr>
        <w:t>服务熔断-break</w:t>
      </w:r>
    </w:p>
    <w:p w14:paraId="33631AF2" w14:textId="56FB9FCB" w:rsidR="005F5A56" w:rsidRDefault="00F9541D" w:rsidP="005F5A56">
      <w:r w:rsidRPr="00934BA9">
        <w:rPr>
          <w:rStyle w:val="a4"/>
        </w:rPr>
        <w:t>服务降级</w:t>
      </w:r>
      <w:r w:rsidRPr="00934BA9">
        <w:rPr>
          <w:rStyle w:val="a4"/>
        </w:rPr>
        <w:sym w:font="Wingdings" w:char="F0E0"/>
      </w:r>
      <w:r w:rsidRPr="00934BA9">
        <w:rPr>
          <w:rStyle w:val="a4"/>
        </w:rPr>
        <w:t>进而熔断</w:t>
      </w:r>
      <w:r w:rsidRPr="00934BA9">
        <w:rPr>
          <w:rStyle w:val="a4"/>
        </w:rPr>
        <w:sym w:font="Wingdings" w:char="F0E0"/>
      </w:r>
      <w:r w:rsidR="00934BA9" w:rsidRPr="00934BA9">
        <w:rPr>
          <w:rStyle w:val="a4"/>
        </w:rPr>
        <w:t>恢复调用链路</w:t>
      </w:r>
    </w:p>
    <w:p w14:paraId="081800F2" w14:textId="54684E60" w:rsidR="00A1255D" w:rsidRDefault="00196FAC" w:rsidP="00436E0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调用失败会触发降级，进而调用fallback方法</w:t>
      </w:r>
    </w:p>
    <w:p w14:paraId="40939603" w14:textId="0AB86EC3" w:rsidR="00196FAC" w:rsidRDefault="00196FAC" w:rsidP="00436E0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无论如何，服务降级一定会先运行</w:t>
      </w:r>
      <w:r w:rsidR="004C639F">
        <w:rPr>
          <w:rFonts w:hint="eastAsia"/>
        </w:rPr>
        <w:t>业务方法，如果不行再运行fallback方法</w:t>
      </w:r>
    </w:p>
    <w:p w14:paraId="607DEA68" w14:textId="23350A0D" w:rsidR="0020412B" w:rsidRDefault="0020412B" w:rsidP="00436E0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假如单位时间内调</w:t>
      </w:r>
      <w:proofErr w:type="gramStart"/>
      <w:r>
        <w:rPr>
          <w:rFonts w:hint="eastAsia"/>
        </w:rPr>
        <w:t>用失败</w:t>
      </w:r>
      <w:proofErr w:type="gramEnd"/>
      <w:r>
        <w:rPr>
          <w:rFonts w:hint="eastAsia"/>
        </w:rPr>
        <w:t>次数过多，也就时降级次数过多，就会触发熔断</w:t>
      </w:r>
    </w:p>
    <w:p w14:paraId="44CF4726" w14:textId="25C4D1B5" w:rsidR="0020412B" w:rsidRDefault="007D3EAE" w:rsidP="00436E0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熔断之后就会跳过业务方法，直接运行fallback方法</w:t>
      </w:r>
    </w:p>
    <w:p w14:paraId="0AADD450" w14:textId="6D15516C" w:rsidR="00095C0A" w:rsidRDefault="00095C0A" w:rsidP="00436E0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当检测到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调用恢复正常后，恢复链路调用。</w:t>
      </w:r>
    </w:p>
    <w:p w14:paraId="65E195EA" w14:textId="15BF2A46" w:rsidR="009113C7" w:rsidRDefault="009113C7" w:rsidP="009113C7">
      <w:pPr>
        <w:pStyle w:val="4"/>
      </w:pPr>
      <w:r>
        <w:rPr>
          <w:rFonts w:hint="eastAsia"/>
        </w:rPr>
        <w:t>断路器</w:t>
      </w:r>
      <w:r w:rsidR="00B22BF7">
        <w:rPr>
          <w:rFonts w:hint="eastAsia"/>
        </w:rPr>
        <w:t>开、关条件</w:t>
      </w:r>
    </w:p>
    <w:p w14:paraId="61C57A52" w14:textId="3896D547" w:rsidR="00B22BF7" w:rsidRDefault="00B22BF7" w:rsidP="00B22BF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满足阈值时开启（默认</w:t>
      </w:r>
      <w:r w:rsidR="007F28BB">
        <w:rPr>
          <w:rFonts w:hint="eastAsia"/>
        </w:rPr>
        <w:t>1</w:t>
      </w:r>
      <w:r w:rsidR="007F28BB">
        <w:t>0</w:t>
      </w:r>
      <w:r w:rsidR="007F28BB">
        <w:rPr>
          <w:rFonts w:hint="eastAsia"/>
        </w:rPr>
        <w:t>秒超过2</w:t>
      </w:r>
      <w:r w:rsidR="007F28BB">
        <w:t>0</w:t>
      </w:r>
      <w:r w:rsidR="007F28BB">
        <w:rPr>
          <w:rFonts w:hint="eastAsia"/>
        </w:rPr>
        <w:t>次请求</w:t>
      </w:r>
      <w:r>
        <w:rPr>
          <w:rFonts w:hint="eastAsia"/>
        </w:rPr>
        <w:t>）</w:t>
      </w:r>
      <w:r w:rsidR="00C478FE">
        <w:rPr>
          <w:rFonts w:hint="eastAsia"/>
        </w:rPr>
        <w:t>并且失败率也超过阈值（默认1</w:t>
      </w:r>
      <w:r w:rsidR="00C478FE">
        <w:t>0</w:t>
      </w:r>
      <w:r w:rsidR="00C478FE">
        <w:rPr>
          <w:rFonts w:hint="eastAsia"/>
        </w:rPr>
        <w:t>秒内超</w:t>
      </w:r>
      <w:r w:rsidR="00C478FE">
        <w:rPr>
          <w:rFonts w:hint="eastAsia"/>
        </w:rPr>
        <w:lastRenderedPageBreak/>
        <w:t>过</w:t>
      </w:r>
      <w:r w:rsidR="008D2221">
        <w:rPr>
          <w:rFonts w:hint="eastAsia"/>
        </w:rPr>
        <w:t>5</w:t>
      </w:r>
      <w:r w:rsidR="008D2221">
        <w:t>0%</w:t>
      </w:r>
      <w:r w:rsidR="008D2221">
        <w:rPr>
          <w:rFonts w:hint="eastAsia"/>
        </w:rPr>
        <w:t>请求失败</w:t>
      </w:r>
      <w:r w:rsidR="00C478FE">
        <w:rPr>
          <w:rFonts w:hint="eastAsia"/>
        </w:rPr>
        <w:t>）</w:t>
      </w:r>
      <w:r w:rsidR="008D2221">
        <w:rPr>
          <w:rFonts w:hint="eastAsia"/>
        </w:rPr>
        <w:t>时开启断路器。开启后，所有请求都不会进行转发</w:t>
      </w:r>
    </w:p>
    <w:p w14:paraId="2EE60788" w14:textId="301439EB" w:rsidR="008D2221" w:rsidRPr="00B22BF7" w:rsidRDefault="00E677D2" w:rsidP="00B22BF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一段时间后（默认5秒），</w:t>
      </w:r>
      <w:r w:rsidR="00D91ACF">
        <w:rPr>
          <w:rFonts w:hint="eastAsia"/>
        </w:rPr>
        <w:t>断路器为半开状态，会让其中一个请求进行转发。如果成功，断路器关闭，如果不成功，</w:t>
      </w:r>
      <w:r w:rsidR="00C34C0E">
        <w:rPr>
          <w:rFonts w:hint="eastAsia"/>
        </w:rPr>
        <w:t>继续开启，并重复此步骤。</w:t>
      </w:r>
    </w:p>
    <w:p w14:paraId="17B176C5" w14:textId="0F6E35D5" w:rsidR="00AD5DAC" w:rsidRDefault="00194719" w:rsidP="00AD5DAC">
      <w:pPr>
        <w:pStyle w:val="3"/>
      </w:pPr>
      <w:r>
        <w:rPr>
          <w:rFonts w:hint="eastAsia"/>
        </w:rPr>
        <w:t>服务限流-</w:t>
      </w:r>
      <w:proofErr w:type="spellStart"/>
      <w:r>
        <w:rPr>
          <w:rFonts w:hint="eastAsia"/>
        </w:rPr>
        <w:t>flowlimit</w:t>
      </w:r>
      <w:proofErr w:type="spellEnd"/>
    </w:p>
    <w:p w14:paraId="6404BA56" w14:textId="0A0D6F9E" w:rsidR="00934BA9" w:rsidRDefault="00AD5DAC" w:rsidP="00AD5DAC">
      <w:r>
        <w:rPr>
          <w:rFonts w:hint="eastAsia"/>
        </w:rPr>
        <w:t>高并发等操作，</w:t>
      </w:r>
      <w:r w:rsidR="00E37461">
        <w:rPr>
          <w:rFonts w:hint="eastAsia"/>
        </w:rPr>
        <w:t>请求进行排队，有序进行</w:t>
      </w:r>
    </w:p>
    <w:p w14:paraId="053F03AD" w14:textId="61ACE22E" w:rsidR="00C526D9" w:rsidRDefault="00264CC9" w:rsidP="00C526D9">
      <w:pPr>
        <w:pStyle w:val="1"/>
      </w:pPr>
      <w:r>
        <w:rPr>
          <w:rFonts w:hint="eastAsia"/>
        </w:rPr>
        <w:t>网关</w:t>
      </w:r>
    </w:p>
    <w:p w14:paraId="406DE404" w14:textId="01338398" w:rsidR="004971B2" w:rsidRDefault="004971B2" w:rsidP="004971B2">
      <w:pPr>
        <w:pStyle w:val="2"/>
      </w:pPr>
      <w:r>
        <w:rPr>
          <w:rFonts w:hint="eastAsia"/>
        </w:rPr>
        <w:t>gateway</w:t>
      </w:r>
    </w:p>
    <w:p w14:paraId="304C1BE3" w14:textId="10E554D6" w:rsidR="004971B2" w:rsidRDefault="003C6337" w:rsidP="00750D7C">
      <w:pPr>
        <w:pStyle w:val="3"/>
      </w:pPr>
      <w:r>
        <w:rPr>
          <w:rFonts w:hint="eastAsia"/>
        </w:rPr>
        <w:t>核心概念</w:t>
      </w:r>
    </w:p>
    <w:p w14:paraId="48F450EF" w14:textId="5DCED2F2" w:rsidR="003C6337" w:rsidRDefault="003C6337" w:rsidP="003C633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Route（路由）</w:t>
      </w:r>
    </w:p>
    <w:p w14:paraId="627F705E" w14:textId="31157F93" w:rsidR="00D57854" w:rsidRDefault="00D57854" w:rsidP="00D578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路由时构建网关的基本模块</w:t>
      </w:r>
    </w:p>
    <w:p w14:paraId="20CC0A76" w14:textId="4674DFC9" w:rsidR="002A0B0A" w:rsidRDefault="002A0B0A" w:rsidP="00D578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由I</w:t>
      </w:r>
      <w:r>
        <w:t>D</w:t>
      </w:r>
      <w:r w:rsidR="0014743E">
        <w:rPr>
          <w:rFonts w:hint="eastAsia"/>
        </w:rPr>
        <w:t>、</w:t>
      </w:r>
      <w:r>
        <w:rPr>
          <w:rFonts w:hint="eastAsia"/>
        </w:rPr>
        <w:t>目标</w:t>
      </w:r>
      <w:proofErr w:type="spellStart"/>
      <w:r>
        <w:rPr>
          <w:rFonts w:hint="eastAsia"/>
        </w:rPr>
        <w:t>uri</w:t>
      </w:r>
      <w:proofErr w:type="spellEnd"/>
      <w:r w:rsidR="0014743E">
        <w:rPr>
          <w:rFonts w:hint="eastAsia"/>
        </w:rPr>
        <w:t>、</w:t>
      </w:r>
      <w:r>
        <w:rPr>
          <w:rFonts w:hint="eastAsia"/>
        </w:rPr>
        <w:t>一系列的断言</w:t>
      </w:r>
      <w:r w:rsidR="0014743E">
        <w:rPr>
          <w:rFonts w:hint="eastAsia"/>
        </w:rPr>
        <w:t>和过滤器组成</w:t>
      </w:r>
    </w:p>
    <w:p w14:paraId="0CB9FF4F" w14:textId="2349E21A" w:rsidR="0014743E" w:rsidRDefault="0014743E" w:rsidP="00D578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如果断言为true则匹配该路由</w:t>
      </w:r>
    </w:p>
    <w:p w14:paraId="68962E09" w14:textId="6603CD7B" w:rsidR="003C6337" w:rsidRDefault="00D57854" w:rsidP="003C633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Predicate（断言）</w:t>
      </w:r>
    </w:p>
    <w:p w14:paraId="3AEEE2CB" w14:textId="209F9E55" w:rsidR="004F338C" w:rsidRDefault="004F338C" w:rsidP="004F338C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匹配http请求中的内容（比如请求头或者请求参数），</w:t>
      </w:r>
      <w:r w:rsidR="00E05755">
        <w:rPr>
          <w:rFonts w:hint="eastAsia"/>
        </w:rPr>
        <w:t>如果请求和断言相匹配则进行路由</w:t>
      </w:r>
    </w:p>
    <w:p w14:paraId="03F0E532" w14:textId="77777777" w:rsidR="00E05755" w:rsidRDefault="00D57854" w:rsidP="003C633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F</w:t>
      </w:r>
      <w:r>
        <w:t>ilter</w:t>
      </w:r>
      <w:r>
        <w:rPr>
          <w:rFonts w:hint="eastAsia"/>
        </w:rPr>
        <w:t>（过滤）</w:t>
      </w:r>
    </w:p>
    <w:p w14:paraId="3421CBDF" w14:textId="4B9563D7" w:rsidR="00D57854" w:rsidRDefault="00867C92" w:rsidP="00E0575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再请求被路由前、后对请求进行修改</w:t>
      </w:r>
    </w:p>
    <w:p w14:paraId="3D23FD2E" w14:textId="77777777" w:rsidR="00E05755" w:rsidRPr="003C6337" w:rsidRDefault="00E05755" w:rsidP="00E05755">
      <w:pPr>
        <w:rPr>
          <w:rFonts w:hint="eastAsia"/>
        </w:rPr>
      </w:pPr>
    </w:p>
    <w:sectPr w:rsidR="00E05755" w:rsidRPr="003C6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B4C8C"/>
    <w:multiLevelType w:val="hybridMultilevel"/>
    <w:tmpl w:val="CF265EBC"/>
    <w:lvl w:ilvl="0" w:tplc="D0FAB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B58E3"/>
    <w:multiLevelType w:val="hybridMultilevel"/>
    <w:tmpl w:val="41A02A6A"/>
    <w:lvl w:ilvl="0" w:tplc="C87E0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96A3A"/>
    <w:multiLevelType w:val="hybridMultilevel"/>
    <w:tmpl w:val="8FA8ACE8"/>
    <w:lvl w:ilvl="0" w:tplc="7CC87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321A93"/>
    <w:multiLevelType w:val="hybridMultilevel"/>
    <w:tmpl w:val="F4BED846"/>
    <w:lvl w:ilvl="0" w:tplc="ADD09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734F75"/>
    <w:multiLevelType w:val="hybridMultilevel"/>
    <w:tmpl w:val="C2140C6A"/>
    <w:lvl w:ilvl="0" w:tplc="E7180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206E6D"/>
    <w:multiLevelType w:val="hybridMultilevel"/>
    <w:tmpl w:val="927868FC"/>
    <w:lvl w:ilvl="0" w:tplc="37728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30163"/>
    <w:multiLevelType w:val="hybridMultilevel"/>
    <w:tmpl w:val="F578C1A0"/>
    <w:lvl w:ilvl="0" w:tplc="A6DEF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7E4E4D"/>
    <w:multiLevelType w:val="hybridMultilevel"/>
    <w:tmpl w:val="E96C75B6"/>
    <w:lvl w:ilvl="0" w:tplc="8040A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9B2569"/>
    <w:multiLevelType w:val="hybridMultilevel"/>
    <w:tmpl w:val="C85CFFC8"/>
    <w:lvl w:ilvl="0" w:tplc="4F746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55A2D"/>
    <w:multiLevelType w:val="hybridMultilevel"/>
    <w:tmpl w:val="28A826F8"/>
    <w:lvl w:ilvl="0" w:tplc="91FE3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CD6D70"/>
    <w:multiLevelType w:val="hybridMultilevel"/>
    <w:tmpl w:val="24E2722C"/>
    <w:lvl w:ilvl="0" w:tplc="A9D86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340D98"/>
    <w:multiLevelType w:val="hybridMultilevel"/>
    <w:tmpl w:val="48F8A62A"/>
    <w:lvl w:ilvl="0" w:tplc="8B687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544B7D"/>
    <w:multiLevelType w:val="hybridMultilevel"/>
    <w:tmpl w:val="273A635A"/>
    <w:lvl w:ilvl="0" w:tplc="E424D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1668B9"/>
    <w:multiLevelType w:val="hybridMultilevel"/>
    <w:tmpl w:val="35321DD4"/>
    <w:lvl w:ilvl="0" w:tplc="9A005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4A2B50"/>
    <w:multiLevelType w:val="hybridMultilevel"/>
    <w:tmpl w:val="3AB82CEE"/>
    <w:lvl w:ilvl="0" w:tplc="25DE0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C45105"/>
    <w:multiLevelType w:val="hybridMultilevel"/>
    <w:tmpl w:val="19D6AD70"/>
    <w:lvl w:ilvl="0" w:tplc="97703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7C769C"/>
    <w:multiLevelType w:val="hybridMultilevel"/>
    <w:tmpl w:val="DE9EE06E"/>
    <w:lvl w:ilvl="0" w:tplc="9B70B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C02A38"/>
    <w:multiLevelType w:val="hybridMultilevel"/>
    <w:tmpl w:val="91620220"/>
    <w:lvl w:ilvl="0" w:tplc="DC704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BA0554"/>
    <w:multiLevelType w:val="hybridMultilevel"/>
    <w:tmpl w:val="6838C7C4"/>
    <w:lvl w:ilvl="0" w:tplc="32AEC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2C794D"/>
    <w:multiLevelType w:val="hybridMultilevel"/>
    <w:tmpl w:val="399211B4"/>
    <w:lvl w:ilvl="0" w:tplc="21BEC99E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310447"/>
    <w:multiLevelType w:val="hybridMultilevel"/>
    <w:tmpl w:val="8D5ED994"/>
    <w:lvl w:ilvl="0" w:tplc="3198F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816A9F"/>
    <w:multiLevelType w:val="hybridMultilevel"/>
    <w:tmpl w:val="FC948084"/>
    <w:lvl w:ilvl="0" w:tplc="B5F28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"/>
  </w:num>
  <w:num w:numId="3">
    <w:abstractNumId w:val="2"/>
  </w:num>
  <w:num w:numId="4">
    <w:abstractNumId w:val="13"/>
  </w:num>
  <w:num w:numId="5">
    <w:abstractNumId w:val="11"/>
  </w:num>
  <w:num w:numId="6">
    <w:abstractNumId w:val="18"/>
  </w:num>
  <w:num w:numId="7">
    <w:abstractNumId w:val="10"/>
  </w:num>
  <w:num w:numId="8">
    <w:abstractNumId w:val="20"/>
  </w:num>
  <w:num w:numId="9">
    <w:abstractNumId w:val="14"/>
  </w:num>
  <w:num w:numId="10">
    <w:abstractNumId w:val="6"/>
  </w:num>
  <w:num w:numId="11">
    <w:abstractNumId w:val="5"/>
  </w:num>
  <w:num w:numId="12">
    <w:abstractNumId w:val="4"/>
  </w:num>
  <w:num w:numId="13">
    <w:abstractNumId w:val="17"/>
  </w:num>
  <w:num w:numId="14">
    <w:abstractNumId w:val="9"/>
  </w:num>
  <w:num w:numId="15">
    <w:abstractNumId w:val="7"/>
  </w:num>
  <w:num w:numId="16">
    <w:abstractNumId w:val="19"/>
  </w:num>
  <w:num w:numId="17">
    <w:abstractNumId w:val="12"/>
  </w:num>
  <w:num w:numId="18">
    <w:abstractNumId w:val="3"/>
  </w:num>
  <w:num w:numId="19">
    <w:abstractNumId w:val="8"/>
  </w:num>
  <w:num w:numId="20">
    <w:abstractNumId w:val="0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27"/>
    <w:rsid w:val="00030F73"/>
    <w:rsid w:val="00041F83"/>
    <w:rsid w:val="0006162A"/>
    <w:rsid w:val="000826D9"/>
    <w:rsid w:val="00095C0A"/>
    <w:rsid w:val="000F47BC"/>
    <w:rsid w:val="0010608C"/>
    <w:rsid w:val="00137FDB"/>
    <w:rsid w:val="001470A4"/>
    <w:rsid w:val="0014743E"/>
    <w:rsid w:val="00154E2C"/>
    <w:rsid w:val="001677E6"/>
    <w:rsid w:val="00194719"/>
    <w:rsid w:val="00196FAC"/>
    <w:rsid w:val="001A331F"/>
    <w:rsid w:val="001F7B98"/>
    <w:rsid w:val="0020412B"/>
    <w:rsid w:val="002139FC"/>
    <w:rsid w:val="00252BB4"/>
    <w:rsid w:val="00255083"/>
    <w:rsid w:val="00264CC9"/>
    <w:rsid w:val="002875B3"/>
    <w:rsid w:val="002A0B0A"/>
    <w:rsid w:val="002B082E"/>
    <w:rsid w:val="002E495B"/>
    <w:rsid w:val="002F4FFE"/>
    <w:rsid w:val="00300C35"/>
    <w:rsid w:val="00314DAD"/>
    <w:rsid w:val="00376F73"/>
    <w:rsid w:val="003C6337"/>
    <w:rsid w:val="003C6D74"/>
    <w:rsid w:val="003F691A"/>
    <w:rsid w:val="00404994"/>
    <w:rsid w:val="004109CD"/>
    <w:rsid w:val="0043377D"/>
    <w:rsid w:val="00436E05"/>
    <w:rsid w:val="004375D2"/>
    <w:rsid w:val="00445817"/>
    <w:rsid w:val="0045319F"/>
    <w:rsid w:val="004971B2"/>
    <w:rsid w:val="004B2C4A"/>
    <w:rsid w:val="004C639F"/>
    <w:rsid w:val="004F338C"/>
    <w:rsid w:val="005268BA"/>
    <w:rsid w:val="00571475"/>
    <w:rsid w:val="005A0BD5"/>
    <w:rsid w:val="005A22AD"/>
    <w:rsid w:val="005A7550"/>
    <w:rsid w:val="005D48B8"/>
    <w:rsid w:val="005D7017"/>
    <w:rsid w:val="005F5A56"/>
    <w:rsid w:val="00634C3C"/>
    <w:rsid w:val="006445DE"/>
    <w:rsid w:val="00655F02"/>
    <w:rsid w:val="006615E3"/>
    <w:rsid w:val="006962D4"/>
    <w:rsid w:val="006A6158"/>
    <w:rsid w:val="006B21E8"/>
    <w:rsid w:val="006E7B06"/>
    <w:rsid w:val="0074047B"/>
    <w:rsid w:val="00750D7C"/>
    <w:rsid w:val="007A47AD"/>
    <w:rsid w:val="007D3EAE"/>
    <w:rsid w:val="007D5758"/>
    <w:rsid w:val="007F28BB"/>
    <w:rsid w:val="00820CAA"/>
    <w:rsid w:val="00867C92"/>
    <w:rsid w:val="00884D27"/>
    <w:rsid w:val="00885FBA"/>
    <w:rsid w:val="008D2221"/>
    <w:rsid w:val="008E58C0"/>
    <w:rsid w:val="008F0AFA"/>
    <w:rsid w:val="008F6DA2"/>
    <w:rsid w:val="00903FE9"/>
    <w:rsid w:val="009113C7"/>
    <w:rsid w:val="00914346"/>
    <w:rsid w:val="00922D97"/>
    <w:rsid w:val="00934BA9"/>
    <w:rsid w:val="00961744"/>
    <w:rsid w:val="009639A3"/>
    <w:rsid w:val="00967C14"/>
    <w:rsid w:val="009C0068"/>
    <w:rsid w:val="009C0417"/>
    <w:rsid w:val="009C542E"/>
    <w:rsid w:val="009D738D"/>
    <w:rsid w:val="00A1255D"/>
    <w:rsid w:val="00A26B30"/>
    <w:rsid w:val="00A27837"/>
    <w:rsid w:val="00A61002"/>
    <w:rsid w:val="00A7020A"/>
    <w:rsid w:val="00AA59AB"/>
    <w:rsid w:val="00AD5DAC"/>
    <w:rsid w:val="00B22BF7"/>
    <w:rsid w:val="00B514B1"/>
    <w:rsid w:val="00BE5EB2"/>
    <w:rsid w:val="00C34C0E"/>
    <w:rsid w:val="00C478FE"/>
    <w:rsid w:val="00C526D9"/>
    <w:rsid w:val="00CB7777"/>
    <w:rsid w:val="00CC7DD3"/>
    <w:rsid w:val="00CD0163"/>
    <w:rsid w:val="00D57854"/>
    <w:rsid w:val="00D83D58"/>
    <w:rsid w:val="00D91ACF"/>
    <w:rsid w:val="00DB4300"/>
    <w:rsid w:val="00E01AAE"/>
    <w:rsid w:val="00E05755"/>
    <w:rsid w:val="00E103A9"/>
    <w:rsid w:val="00E21E84"/>
    <w:rsid w:val="00E25456"/>
    <w:rsid w:val="00E25F38"/>
    <w:rsid w:val="00E37461"/>
    <w:rsid w:val="00E44443"/>
    <w:rsid w:val="00E677D2"/>
    <w:rsid w:val="00E94559"/>
    <w:rsid w:val="00EB3829"/>
    <w:rsid w:val="00EB4206"/>
    <w:rsid w:val="00ED0654"/>
    <w:rsid w:val="00ED60CB"/>
    <w:rsid w:val="00F42186"/>
    <w:rsid w:val="00F93DE8"/>
    <w:rsid w:val="00F9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0626"/>
  <w15:chartTrackingRefBased/>
  <w15:docId w15:val="{C116030F-0236-4241-971B-6F1384C7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4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4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3F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00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A47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4D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4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4D2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03FE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C00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Intense Emphasis"/>
    <w:basedOn w:val="a0"/>
    <w:uiPriority w:val="21"/>
    <w:qFormat/>
    <w:rsid w:val="005A0BD5"/>
    <w:rPr>
      <w:i/>
      <w:iCs/>
      <w:color w:val="4472C4" w:themeColor="accent1"/>
    </w:rPr>
  </w:style>
  <w:style w:type="character" w:styleId="a5">
    <w:name w:val="Emphasis"/>
    <w:basedOn w:val="a0"/>
    <w:uiPriority w:val="20"/>
    <w:qFormat/>
    <w:rsid w:val="005A0BD5"/>
    <w:rPr>
      <w:i/>
      <w:iCs/>
    </w:rPr>
  </w:style>
  <w:style w:type="character" w:customStyle="1" w:styleId="50">
    <w:name w:val="标题 5 字符"/>
    <w:basedOn w:val="a0"/>
    <w:link w:val="5"/>
    <w:uiPriority w:val="9"/>
    <w:rsid w:val="007A47AD"/>
    <w:rPr>
      <w:b/>
      <w:bCs/>
      <w:sz w:val="28"/>
      <w:szCs w:val="28"/>
    </w:rPr>
  </w:style>
  <w:style w:type="paragraph" w:styleId="a6">
    <w:name w:val="No Spacing"/>
    <w:uiPriority w:val="1"/>
    <w:qFormat/>
    <w:rsid w:val="006615E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4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超</dc:creator>
  <cp:keywords/>
  <dc:description/>
  <cp:lastModifiedBy>刘 超</cp:lastModifiedBy>
  <cp:revision>122</cp:revision>
  <dcterms:created xsi:type="dcterms:W3CDTF">2020-12-01T07:19:00Z</dcterms:created>
  <dcterms:modified xsi:type="dcterms:W3CDTF">2020-12-08T07:28:00Z</dcterms:modified>
</cp:coreProperties>
</file>