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709AF" w14:textId="0AF2C921" w:rsidR="00272531" w:rsidRPr="00003E4C" w:rsidRDefault="00272531">
      <w:pPr>
        <w:rPr>
          <w:sz w:val="20"/>
          <w:szCs w:val="20"/>
        </w:rPr>
      </w:pPr>
      <w:r w:rsidRPr="00003E4C">
        <w:rPr>
          <w:sz w:val="20"/>
          <w:szCs w:val="20"/>
        </w:rPr>
        <w:t>Dear SITL,</w:t>
      </w:r>
    </w:p>
    <w:p w14:paraId="428A5146" w14:textId="4CF587CF" w:rsidR="00CB6C16" w:rsidRPr="00003E4C" w:rsidRDefault="00445792" w:rsidP="00CB6C16">
      <w:pPr>
        <w:rPr>
          <w:sz w:val="20"/>
          <w:szCs w:val="20"/>
        </w:rPr>
      </w:pPr>
      <w:r w:rsidRPr="00003E4C">
        <w:rPr>
          <w:sz w:val="20"/>
          <w:szCs w:val="20"/>
        </w:rPr>
        <w:t>Here are suggestions for</w:t>
      </w:r>
      <w:r w:rsidR="00CB6C16" w:rsidRPr="00003E4C">
        <w:rPr>
          <w:sz w:val="20"/>
          <w:szCs w:val="20"/>
        </w:rPr>
        <w:t xml:space="preserve"> </w:t>
      </w:r>
      <w:r w:rsidR="00412D84" w:rsidRPr="00003E4C">
        <w:rPr>
          <w:sz w:val="20"/>
          <w:szCs w:val="20"/>
        </w:rPr>
        <w:t>(1) using the new dynamic SITL window system, and (2</w:t>
      </w:r>
      <w:r w:rsidR="00CB6C16" w:rsidRPr="00003E4C">
        <w:rPr>
          <w:sz w:val="20"/>
          <w:szCs w:val="20"/>
        </w:rPr>
        <w:t>) making S</w:t>
      </w:r>
      <w:r w:rsidR="008063CC" w:rsidRPr="00003E4C">
        <w:rPr>
          <w:sz w:val="20"/>
          <w:szCs w:val="20"/>
        </w:rPr>
        <w:t xml:space="preserve">ITL selections of </w:t>
      </w:r>
      <w:r w:rsidR="00FE106B" w:rsidRPr="00003E4C">
        <w:rPr>
          <w:sz w:val="20"/>
          <w:szCs w:val="20"/>
        </w:rPr>
        <w:t>dayside</w:t>
      </w:r>
      <w:r w:rsidR="00ED4EE3">
        <w:rPr>
          <w:sz w:val="20"/>
          <w:szCs w:val="20"/>
        </w:rPr>
        <w:t xml:space="preserve"> and flank</w:t>
      </w:r>
      <w:r w:rsidR="005149B9" w:rsidRPr="00003E4C">
        <w:rPr>
          <w:sz w:val="20"/>
          <w:szCs w:val="20"/>
        </w:rPr>
        <w:t xml:space="preserve"> </w:t>
      </w:r>
      <w:r w:rsidR="008063CC" w:rsidRPr="00003E4C">
        <w:rPr>
          <w:sz w:val="20"/>
          <w:szCs w:val="20"/>
        </w:rPr>
        <w:t>phenomena</w:t>
      </w:r>
      <w:r w:rsidR="00CB6C16" w:rsidRPr="00003E4C">
        <w:rPr>
          <w:sz w:val="20"/>
          <w:szCs w:val="20"/>
        </w:rPr>
        <w:t>.</w:t>
      </w:r>
      <w:r w:rsidRPr="00003E4C">
        <w:rPr>
          <w:sz w:val="20"/>
          <w:szCs w:val="20"/>
        </w:rPr>
        <w:t xml:space="preserve"> </w:t>
      </w:r>
    </w:p>
    <w:p w14:paraId="30344E56" w14:textId="77777777" w:rsidR="00EB0307" w:rsidRPr="00003E4C" w:rsidRDefault="00EB0307" w:rsidP="00EB0307">
      <w:pPr>
        <w:pStyle w:val="ListParagraph"/>
        <w:numPr>
          <w:ilvl w:val="0"/>
          <w:numId w:val="3"/>
        </w:numPr>
        <w:rPr>
          <w:sz w:val="20"/>
          <w:szCs w:val="20"/>
        </w:rPr>
      </w:pPr>
      <w:r w:rsidRPr="00003E4C">
        <w:rPr>
          <w:sz w:val="20"/>
          <w:szCs w:val="20"/>
        </w:rPr>
        <w:t>Operating the new Dynamic SITL Window system:</w:t>
      </w:r>
    </w:p>
    <w:p w14:paraId="61AE0DCC" w14:textId="77777777" w:rsidR="00EB0307" w:rsidRPr="00003E4C" w:rsidRDefault="00EB0307" w:rsidP="00EB0307">
      <w:pPr>
        <w:pStyle w:val="ListParagraph"/>
        <w:numPr>
          <w:ilvl w:val="0"/>
          <w:numId w:val="2"/>
        </w:numPr>
        <w:rPr>
          <w:b/>
          <w:color w:val="0070C0"/>
          <w:sz w:val="20"/>
          <w:szCs w:val="20"/>
        </w:rPr>
      </w:pPr>
      <w:r w:rsidRPr="00003E4C">
        <w:rPr>
          <w:b/>
          <w:color w:val="0070C0"/>
          <w:sz w:val="20"/>
          <w:szCs w:val="20"/>
        </w:rPr>
        <w:t>Please download the latest SPEDAS.</w:t>
      </w:r>
    </w:p>
    <w:p w14:paraId="6D54376A" w14:textId="3D05725B" w:rsidR="00EB0307" w:rsidRPr="00003E4C" w:rsidRDefault="00EB0307" w:rsidP="00EB0307">
      <w:pPr>
        <w:pStyle w:val="ListParagraph"/>
        <w:numPr>
          <w:ilvl w:val="0"/>
          <w:numId w:val="2"/>
        </w:numPr>
        <w:rPr>
          <w:sz w:val="20"/>
          <w:szCs w:val="20"/>
        </w:rPr>
      </w:pPr>
      <w:r w:rsidRPr="00003E4C">
        <w:rPr>
          <w:b/>
          <w:color w:val="FF0000"/>
          <w:sz w:val="20"/>
          <w:szCs w:val="20"/>
        </w:rPr>
        <w:t>Very useful for SITLs:</w:t>
      </w:r>
      <w:r w:rsidRPr="00003E4C">
        <w:rPr>
          <w:color w:val="FF0000"/>
          <w:sz w:val="20"/>
          <w:szCs w:val="20"/>
        </w:rPr>
        <w:t xml:space="preserve"> </w:t>
      </w:r>
      <w:r w:rsidRPr="00003E4C">
        <w:rPr>
          <w:sz w:val="20"/>
          <w:szCs w:val="20"/>
        </w:rPr>
        <w:t xml:space="preserve">Here is the link to see the availability of data (so you don’t have to load the data to see what is available) and </w:t>
      </w:r>
      <w:r w:rsidR="00B8338C" w:rsidRPr="00003E4C">
        <w:rPr>
          <w:sz w:val="20"/>
          <w:szCs w:val="20"/>
        </w:rPr>
        <w:t>metrics</w:t>
      </w:r>
      <w:r w:rsidRPr="00003E4C">
        <w:rPr>
          <w:sz w:val="20"/>
          <w:szCs w:val="20"/>
        </w:rPr>
        <w:t>, etc.:</w:t>
      </w:r>
    </w:p>
    <w:p w14:paraId="52DEE008" w14:textId="77777777" w:rsidR="00EB0307" w:rsidRPr="00003E4C" w:rsidRDefault="00632ADA" w:rsidP="00632ADA">
      <w:pPr>
        <w:pStyle w:val="ListParagraph"/>
        <w:ind w:left="1080" w:firstLine="360"/>
        <w:rPr>
          <w:sz w:val="20"/>
          <w:szCs w:val="20"/>
        </w:rPr>
      </w:pPr>
      <w:hyperlink r:id="rId5" w:history="1">
        <w:r w:rsidR="00EB0307" w:rsidRPr="00003E4C">
          <w:rPr>
            <w:rStyle w:val="Hyperlink"/>
            <w:sz w:val="20"/>
            <w:szCs w:val="20"/>
          </w:rPr>
          <w:t>http://www.ssl.berkeley.edu/~moka/eva/index.html</w:t>
        </w:r>
      </w:hyperlink>
    </w:p>
    <w:p w14:paraId="4B457CEE" w14:textId="7DCF2D3A" w:rsidR="00EB0307" w:rsidRPr="00003E4C" w:rsidRDefault="00EB0307" w:rsidP="00EB0307">
      <w:pPr>
        <w:pStyle w:val="ListParagraph"/>
        <w:numPr>
          <w:ilvl w:val="0"/>
          <w:numId w:val="2"/>
        </w:numPr>
        <w:rPr>
          <w:sz w:val="20"/>
          <w:szCs w:val="20"/>
        </w:rPr>
      </w:pPr>
      <w:r w:rsidRPr="00003E4C">
        <w:rPr>
          <w:sz w:val="20"/>
          <w:szCs w:val="20"/>
        </w:rPr>
        <w:t xml:space="preserve">Instructions by </w:t>
      </w:r>
      <w:proofErr w:type="spellStart"/>
      <w:r w:rsidRPr="00003E4C">
        <w:rPr>
          <w:sz w:val="20"/>
          <w:szCs w:val="20"/>
        </w:rPr>
        <w:t>Mitsuo</w:t>
      </w:r>
      <w:proofErr w:type="spellEnd"/>
      <w:r w:rsidRPr="00003E4C">
        <w:rPr>
          <w:sz w:val="20"/>
          <w:szCs w:val="20"/>
        </w:rPr>
        <w:t xml:space="preserve"> for the EVA buttons and strategies can be found at:</w:t>
      </w:r>
    </w:p>
    <w:p w14:paraId="1D9893DB" w14:textId="1CB220A7" w:rsidR="00632ADA" w:rsidRPr="00632ADA" w:rsidRDefault="00632ADA" w:rsidP="00632ADA">
      <w:pPr>
        <w:pStyle w:val="ListParagraph"/>
        <w:ind w:left="1080" w:firstLine="360"/>
        <w:rPr>
          <w:color w:val="FF0000"/>
          <w:sz w:val="20"/>
          <w:szCs w:val="20"/>
        </w:rPr>
      </w:pPr>
      <w:hyperlink r:id="rId6" w:history="1">
        <w:r w:rsidRPr="00927BB5">
          <w:rPr>
            <w:rStyle w:val="Hyperlink"/>
          </w:rPr>
          <w:t>https://lasp.colorado.edu/galaxy/display/mms/EVA+Manual</w:t>
        </w:r>
      </w:hyperlink>
    </w:p>
    <w:p w14:paraId="198A4A39" w14:textId="644A8E29" w:rsidR="00EB0307" w:rsidRPr="00003E4C" w:rsidRDefault="00632ADA" w:rsidP="00632ADA">
      <w:pPr>
        <w:pStyle w:val="ListParagraph"/>
        <w:numPr>
          <w:ilvl w:val="0"/>
          <w:numId w:val="2"/>
        </w:numPr>
        <w:rPr>
          <w:color w:val="FF0000"/>
          <w:sz w:val="20"/>
          <w:szCs w:val="20"/>
        </w:rPr>
      </w:pPr>
      <w:r>
        <w:rPr>
          <w:color w:val="FF0000"/>
          <w:sz w:val="20"/>
          <w:szCs w:val="20"/>
        </w:rPr>
        <w:t>If possible, please</w:t>
      </w:r>
      <w:r w:rsidR="006C61D2" w:rsidRPr="00003E4C">
        <w:rPr>
          <w:color w:val="FF0000"/>
          <w:sz w:val="20"/>
          <w:szCs w:val="20"/>
        </w:rPr>
        <w:t xml:space="preserve"> send</w:t>
      </w:r>
      <w:r w:rsidR="00EB0307" w:rsidRPr="00003E4C">
        <w:rPr>
          <w:color w:val="FF0000"/>
          <w:sz w:val="20"/>
          <w:szCs w:val="20"/>
        </w:rPr>
        <w:t xml:space="preserve"> out </w:t>
      </w:r>
      <w:r w:rsidR="006C61D2" w:rsidRPr="00003E4C">
        <w:rPr>
          <w:color w:val="FF0000"/>
          <w:sz w:val="20"/>
          <w:szCs w:val="20"/>
        </w:rPr>
        <w:t xml:space="preserve">the </w:t>
      </w:r>
      <w:r w:rsidR="00EB0307" w:rsidRPr="00003E4C">
        <w:rPr>
          <w:color w:val="FF0000"/>
          <w:sz w:val="20"/>
          <w:szCs w:val="20"/>
        </w:rPr>
        <w:t xml:space="preserve">draft report </w:t>
      </w:r>
      <w:r>
        <w:rPr>
          <w:color w:val="FF0000"/>
          <w:sz w:val="20"/>
          <w:szCs w:val="20"/>
        </w:rPr>
        <w:t>2-3 days</w:t>
      </w:r>
      <w:r w:rsidR="00EB0307" w:rsidRPr="00003E4C">
        <w:rPr>
          <w:color w:val="FF0000"/>
          <w:sz w:val="20"/>
          <w:szCs w:val="20"/>
        </w:rPr>
        <w:t xml:space="preserve"> before the </w:t>
      </w:r>
      <w:r>
        <w:rPr>
          <w:color w:val="FF0000"/>
          <w:sz w:val="20"/>
          <w:szCs w:val="20"/>
        </w:rPr>
        <w:t>window closing time</w:t>
      </w:r>
      <w:r w:rsidR="00EB0307" w:rsidRPr="00003E4C">
        <w:rPr>
          <w:color w:val="FF0000"/>
          <w:sz w:val="20"/>
          <w:szCs w:val="20"/>
        </w:rPr>
        <w:t>, and do</w:t>
      </w:r>
      <w:r w:rsidR="00E5388B" w:rsidRPr="00003E4C">
        <w:rPr>
          <w:color w:val="FF0000"/>
          <w:sz w:val="20"/>
          <w:szCs w:val="20"/>
        </w:rPr>
        <w:t xml:space="preserve"> the</w:t>
      </w:r>
      <w:r w:rsidR="00EB0307" w:rsidRPr="00003E4C">
        <w:rPr>
          <w:color w:val="FF0000"/>
          <w:sz w:val="20"/>
          <w:szCs w:val="20"/>
        </w:rPr>
        <w:t xml:space="preserve"> ‘uplink’ </w:t>
      </w:r>
      <w:r>
        <w:rPr>
          <w:color w:val="FF0000"/>
          <w:sz w:val="20"/>
          <w:szCs w:val="20"/>
        </w:rPr>
        <w:t>1-3 days</w:t>
      </w:r>
      <w:r w:rsidR="00EB0307" w:rsidRPr="00003E4C">
        <w:rPr>
          <w:color w:val="FF0000"/>
          <w:sz w:val="20"/>
          <w:szCs w:val="20"/>
        </w:rPr>
        <w:t xml:space="preserve"> before the clock runs out.</w:t>
      </w:r>
    </w:p>
    <w:p w14:paraId="28C1DC7C" w14:textId="07749674" w:rsidR="00EB0307" w:rsidRPr="00003E4C" w:rsidRDefault="00632ADA" w:rsidP="00301F98">
      <w:pPr>
        <w:pStyle w:val="ListParagraph"/>
        <w:numPr>
          <w:ilvl w:val="0"/>
          <w:numId w:val="2"/>
        </w:numPr>
        <w:rPr>
          <w:b/>
          <w:color w:val="FF0000"/>
          <w:sz w:val="20"/>
          <w:szCs w:val="20"/>
        </w:rPr>
      </w:pPr>
      <w:r>
        <w:rPr>
          <w:b/>
          <w:color w:val="FF0000"/>
          <w:sz w:val="20"/>
          <w:szCs w:val="20"/>
        </w:rPr>
        <w:t>Please select and submit one SROI at a time, unless data is fully available for more than 1 SROI at the time of data loading.</w:t>
      </w:r>
    </w:p>
    <w:p w14:paraId="2DCCB49C" w14:textId="14CD7302" w:rsidR="00CB6C16" w:rsidRPr="00003E4C" w:rsidRDefault="00CB6C16" w:rsidP="00CB6C16">
      <w:pPr>
        <w:pStyle w:val="ListParagraph"/>
        <w:numPr>
          <w:ilvl w:val="0"/>
          <w:numId w:val="3"/>
        </w:numPr>
        <w:rPr>
          <w:sz w:val="20"/>
          <w:szCs w:val="20"/>
        </w:rPr>
      </w:pPr>
      <w:r w:rsidRPr="00003E4C">
        <w:rPr>
          <w:sz w:val="20"/>
          <w:szCs w:val="20"/>
        </w:rPr>
        <w:t>Selection strategies.</w:t>
      </w:r>
    </w:p>
    <w:p w14:paraId="1F5AEB76" w14:textId="2670DCE0" w:rsidR="00632ADA" w:rsidRDefault="00CB6C16" w:rsidP="00632ADA">
      <w:pPr>
        <w:pStyle w:val="ListParagraph"/>
        <w:numPr>
          <w:ilvl w:val="0"/>
          <w:numId w:val="2"/>
        </w:numPr>
        <w:rPr>
          <w:sz w:val="20"/>
          <w:szCs w:val="20"/>
        </w:rPr>
      </w:pPr>
      <w:r w:rsidRPr="00632ADA">
        <w:rPr>
          <w:sz w:val="20"/>
          <w:szCs w:val="20"/>
        </w:rPr>
        <w:t xml:space="preserve">Please read </w:t>
      </w:r>
      <w:r w:rsidR="00FE106B" w:rsidRPr="00632ADA">
        <w:rPr>
          <w:sz w:val="20"/>
          <w:szCs w:val="20"/>
        </w:rPr>
        <w:t xml:space="preserve">and follow </w:t>
      </w:r>
      <w:r w:rsidR="00632ADA" w:rsidRPr="00632ADA">
        <w:rPr>
          <w:sz w:val="20"/>
          <w:szCs w:val="20"/>
        </w:rPr>
        <w:t>Dayside</w:t>
      </w:r>
      <w:r w:rsidRPr="00632ADA">
        <w:rPr>
          <w:sz w:val="20"/>
          <w:szCs w:val="20"/>
        </w:rPr>
        <w:t xml:space="preserve"> FOM guidelines</w:t>
      </w:r>
      <w:r w:rsidR="00E01A87" w:rsidRPr="00632ADA">
        <w:rPr>
          <w:sz w:val="20"/>
          <w:szCs w:val="20"/>
        </w:rPr>
        <w:t xml:space="preserve"> </w:t>
      </w:r>
      <w:r w:rsidR="003B6A0B" w:rsidRPr="00632ADA">
        <w:rPr>
          <w:sz w:val="20"/>
          <w:szCs w:val="20"/>
        </w:rPr>
        <w:t xml:space="preserve">at the SITL </w:t>
      </w:r>
      <w:r w:rsidR="00763653" w:rsidRPr="00632ADA">
        <w:rPr>
          <w:sz w:val="20"/>
          <w:szCs w:val="20"/>
        </w:rPr>
        <w:t>web</w:t>
      </w:r>
      <w:r w:rsidR="003B6A0B" w:rsidRPr="00632ADA">
        <w:rPr>
          <w:sz w:val="20"/>
          <w:szCs w:val="20"/>
        </w:rPr>
        <w:t>site</w:t>
      </w:r>
      <w:r w:rsidR="00763653" w:rsidRPr="00632ADA">
        <w:rPr>
          <w:sz w:val="20"/>
          <w:szCs w:val="20"/>
        </w:rPr>
        <w:t xml:space="preserve"> </w:t>
      </w:r>
      <w:hyperlink r:id="rId7" w:history="1">
        <w:r w:rsidR="00632ADA" w:rsidRPr="00927BB5">
          <w:rPr>
            <w:rStyle w:val="Hyperlink"/>
            <w:sz w:val="20"/>
            <w:szCs w:val="20"/>
          </w:rPr>
          <w:t>https://lasp.colorado.edu/galaxy/pages/viewpage.action?spaceKey=mms&amp;title=SITL</w:t>
        </w:r>
      </w:hyperlink>
    </w:p>
    <w:p w14:paraId="7D612420" w14:textId="6BF489E4" w:rsidR="005D3C7F" w:rsidRPr="00632ADA" w:rsidRDefault="004158C3" w:rsidP="00632ADA">
      <w:pPr>
        <w:pStyle w:val="ListParagraph"/>
        <w:numPr>
          <w:ilvl w:val="0"/>
          <w:numId w:val="2"/>
        </w:numPr>
        <w:rPr>
          <w:sz w:val="20"/>
          <w:szCs w:val="20"/>
        </w:rPr>
      </w:pPr>
      <w:r w:rsidRPr="00632ADA">
        <w:rPr>
          <w:sz w:val="20"/>
          <w:szCs w:val="20"/>
        </w:rPr>
        <w:t>When selecting the magnetopause or bow shock, please make sure that the interval is long enough to cover the context around. It is good to look at many parameters to determine the context.</w:t>
      </w:r>
    </w:p>
    <w:p w14:paraId="7970D0E3" w14:textId="1969FDA8" w:rsidR="00060B46" w:rsidRDefault="00060B46" w:rsidP="00763653">
      <w:pPr>
        <w:pStyle w:val="ListParagraph"/>
        <w:numPr>
          <w:ilvl w:val="0"/>
          <w:numId w:val="2"/>
        </w:numPr>
        <w:rPr>
          <w:sz w:val="20"/>
          <w:szCs w:val="20"/>
        </w:rPr>
      </w:pPr>
      <w:r>
        <w:rPr>
          <w:sz w:val="20"/>
          <w:szCs w:val="20"/>
        </w:rPr>
        <w:t xml:space="preserve">When there are multiple crossings of the magnetopause or bow shock that are not too far separated in time (e.g., gaps </w:t>
      </w:r>
      <w:r w:rsidRPr="007A2776">
        <w:rPr>
          <w:color w:val="FF0000"/>
          <w:sz w:val="20"/>
          <w:szCs w:val="20"/>
        </w:rPr>
        <w:t>less than a few minutes</w:t>
      </w:r>
      <w:r>
        <w:rPr>
          <w:sz w:val="20"/>
          <w:szCs w:val="20"/>
        </w:rPr>
        <w:t xml:space="preserve"> between crossings), please select a long interval that contains multiple crossings with the same FOM. </w:t>
      </w:r>
    </w:p>
    <w:p w14:paraId="068CC14B" w14:textId="77777777" w:rsidR="004158C3" w:rsidRDefault="004158C3" w:rsidP="00763653">
      <w:pPr>
        <w:pStyle w:val="ListParagraph"/>
        <w:numPr>
          <w:ilvl w:val="0"/>
          <w:numId w:val="2"/>
        </w:numPr>
        <w:rPr>
          <w:sz w:val="20"/>
          <w:szCs w:val="20"/>
        </w:rPr>
      </w:pPr>
      <w:r>
        <w:rPr>
          <w:sz w:val="20"/>
          <w:szCs w:val="20"/>
        </w:rPr>
        <w:t>Suggest loading the ‘dayside basic’ parameter set to make selections of magnetopause and bow shock and related phenomena.</w:t>
      </w:r>
    </w:p>
    <w:p w14:paraId="1CC6A97F" w14:textId="76FE3F1D" w:rsidR="004158C3" w:rsidRDefault="004158C3" w:rsidP="00763653">
      <w:pPr>
        <w:pStyle w:val="ListParagraph"/>
        <w:numPr>
          <w:ilvl w:val="0"/>
          <w:numId w:val="2"/>
        </w:numPr>
        <w:rPr>
          <w:sz w:val="20"/>
          <w:szCs w:val="20"/>
        </w:rPr>
      </w:pPr>
      <w:r>
        <w:rPr>
          <w:sz w:val="20"/>
          <w:szCs w:val="20"/>
        </w:rPr>
        <w:t xml:space="preserve">Suggest loading </w:t>
      </w:r>
      <w:proofErr w:type="gramStart"/>
      <w:r>
        <w:rPr>
          <w:sz w:val="20"/>
          <w:szCs w:val="20"/>
        </w:rPr>
        <w:t>the  ‘Solar</w:t>
      </w:r>
      <w:proofErr w:type="gramEnd"/>
      <w:r>
        <w:rPr>
          <w:sz w:val="20"/>
          <w:szCs w:val="20"/>
        </w:rPr>
        <w:t xml:space="preserve"> wind current sheet’ parameter set to make selections of solar wind reconnection events.</w:t>
      </w:r>
      <w:bookmarkStart w:id="0" w:name="_GoBack"/>
      <w:bookmarkEnd w:id="0"/>
    </w:p>
    <w:p w14:paraId="1031CB9A" w14:textId="14BA85C5" w:rsidR="004158C3" w:rsidRPr="00003E4C" w:rsidRDefault="004158C3" w:rsidP="00763653">
      <w:pPr>
        <w:pStyle w:val="ListParagraph"/>
        <w:numPr>
          <w:ilvl w:val="0"/>
          <w:numId w:val="2"/>
        </w:numPr>
        <w:rPr>
          <w:sz w:val="20"/>
          <w:szCs w:val="20"/>
        </w:rPr>
      </w:pPr>
      <w:r>
        <w:rPr>
          <w:sz w:val="20"/>
          <w:szCs w:val="20"/>
        </w:rPr>
        <w:t xml:space="preserve">For </w:t>
      </w:r>
      <w:proofErr w:type="spellStart"/>
      <w:r>
        <w:rPr>
          <w:sz w:val="20"/>
          <w:szCs w:val="20"/>
        </w:rPr>
        <w:t>magnetosheath</w:t>
      </w:r>
      <w:proofErr w:type="spellEnd"/>
      <w:r>
        <w:rPr>
          <w:sz w:val="20"/>
          <w:szCs w:val="20"/>
        </w:rPr>
        <w:t xml:space="preserve"> turbulence, we have already gotten lots of data. Unless there is a spectacular interval (very large B fluctuations), there is no need to select </w:t>
      </w:r>
      <w:proofErr w:type="spellStart"/>
      <w:r>
        <w:rPr>
          <w:sz w:val="20"/>
          <w:szCs w:val="20"/>
        </w:rPr>
        <w:t>magnetosheath</w:t>
      </w:r>
      <w:proofErr w:type="spellEnd"/>
      <w:r>
        <w:rPr>
          <w:sz w:val="20"/>
          <w:szCs w:val="20"/>
        </w:rPr>
        <w:t xml:space="preserve"> turbulence right now. </w:t>
      </w:r>
    </w:p>
    <w:p w14:paraId="60CA7CEF" w14:textId="092C008D" w:rsidR="008063CC" w:rsidRPr="00003E4C" w:rsidRDefault="008063CC" w:rsidP="00004B75">
      <w:pPr>
        <w:pStyle w:val="ListParagraph"/>
        <w:numPr>
          <w:ilvl w:val="0"/>
          <w:numId w:val="3"/>
        </w:numPr>
        <w:rPr>
          <w:sz w:val="20"/>
          <w:szCs w:val="20"/>
        </w:rPr>
      </w:pPr>
      <w:r w:rsidRPr="00003E4C">
        <w:rPr>
          <w:sz w:val="20"/>
          <w:szCs w:val="20"/>
        </w:rPr>
        <w:t xml:space="preserve">If you encounter issues with EVA or submission/uplink, please </w:t>
      </w:r>
      <w:r w:rsidR="008529D3" w:rsidRPr="00003E4C">
        <w:rPr>
          <w:sz w:val="20"/>
          <w:szCs w:val="20"/>
        </w:rPr>
        <w:t>alert</w:t>
      </w:r>
      <w:r w:rsidRPr="00003E4C">
        <w:rPr>
          <w:sz w:val="20"/>
          <w:szCs w:val="20"/>
        </w:rPr>
        <w:t xml:space="preserve"> </w:t>
      </w:r>
      <w:proofErr w:type="spellStart"/>
      <w:r w:rsidRPr="00003E4C">
        <w:rPr>
          <w:sz w:val="20"/>
          <w:szCs w:val="20"/>
        </w:rPr>
        <w:t>Mitsuo</w:t>
      </w:r>
      <w:proofErr w:type="spellEnd"/>
      <w:r w:rsidRPr="00003E4C">
        <w:rPr>
          <w:sz w:val="20"/>
          <w:szCs w:val="20"/>
        </w:rPr>
        <w:t xml:space="preserve"> Oka, Tai Phan, Ric</w:t>
      </w:r>
      <w:r w:rsidR="004162DA">
        <w:rPr>
          <w:sz w:val="20"/>
          <w:szCs w:val="20"/>
        </w:rPr>
        <w:t>k Wilder, Barbara Giles, and Bob</w:t>
      </w:r>
      <w:r w:rsidRPr="00003E4C">
        <w:rPr>
          <w:sz w:val="20"/>
          <w:szCs w:val="20"/>
        </w:rPr>
        <w:t xml:space="preserve"> Ergun (</w:t>
      </w:r>
      <w:hyperlink r:id="rId8" w:history="1">
        <w:r w:rsidRPr="00003E4C">
          <w:rPr>
            <w:rStyle w:val="Hyperlink"/>
            <w:sz w:val="20"/>
            <w:szCs w:val="20"/>
          </w:rPr>
          <w:t>moka@berkeley.edu</w:t>
        </w:r>
      </w:hyperlink>
      <w:r w:rsidRPr="00003E4C">
        <w:rPr>
          <w:sz w:val="20"/>
          <w:szCs w:val="20"/>
        </w:rPr>
        <w:t xml:space="preserve">, </w:t>
      </w:r>
      <w:hyperlink r:id="rId9" w:history="1">
        <w:r w:rsidRPr="00003E4C">
          <w:rPr>
            <w:rStyle w:val="Hyperlink"/>
            <w:sz w:val="20"/>
            <w:szCs w:val="20"/>
          </w:rPr>
          <w:t>phan@ssl.berkeley.edu</w:t>
        </w:r>
      </w:hyperlink>
      <w:r w:rsidRPr="00003E4C">
        <w:rPr>
          <w:sz w:val="20"/>
          <w:szCs w:val="20"/>
        </w:rPr>
        <w:t xml:space="preserve">, </w:t>
      </w:r>
      <w:r w:rsidR="00004B75" w:rsidRPr="00003E4C">
        <w:rPr>
          <w:sz w:val="20"/>
          <w:szCs w:val="20"/>
        </w:rPr>
        <w:t>frederick.wilder@uta.edu</w:t>
      </w:r>
      <w:r w:rsidRPr="00003E4C">
        <w:rPr>
          <w:sz w:val="20"/>
          <w:szCs w:val="20"/>
        </w:rPr>
        <w:t xml:space="preserve">, </w:t>
      </w:r>
      <w:hyperlink r:id="rId10" w:history="1">
        <w:r w:rsidRPr="00003E4C">
          <w:rPr>
            <w:rStyle w:val="Hyperlink"/>
            <w:sz w:val="20"/>
            <w:szCs w:val="20"/>
          </w:rPr>
          <w:t>barbara.giles@nasa.gov</w:t>
        </w:r>
      </w:hyperlink>
      <w:r w:rsidRPr="00003E4C">
        <w:rPr>
          <w:sz w:val="20"/>
          <w:szCs w:val="20"/>
        </w:rPr>
        <w:t xml:space="preserve">, </w:t>
      </w:r>
      <w:hyperlink r:id="rId11" w:history="1">
        <w:r w:rsidRPr="00003E4C">
          <w:rPr>
            <w:rStyle w:val="Hyperlink"/>
            <w:sz w:val="20"/>
            <w:szCs w:val="20"/>
          </w:rPr>
          <w:t>Bob.Ergun@lasp.colorado.edu</w:t>
        </w:r>
      </w:hyperlink>
      <w:r w:rsidRPr="00003E4C">
        <w:rPr>
          <w:sz w:val="20"/>
          <w:szCs w:val="20"/>
        </w:rPr>
        <w:t>)</w:t>
      </w:r>
    </w:p>
    <w:p w14:paraId="1525A464" w14:textId="77777777" w:rsidR="00055C72" w:rsidRPr="00003E4C" w:rsidRDefault="00055C72" w:rsidP="00055C72">
      <w:pPr>
        <w:pStyle w:val="ListParagraph"/>
        <w:rPr>
          <w:sz w:val="20"/>
          <w:szCs w:val="20"/>
        </w:rPr>
      </w:pPr>
    </w:p>
    <w:p w14:paraId="3F3BD0E5" w14:textId="77777777" w:rsidR="008063CC" w:rsidRPr="00003E4C" w:rsidRDefault="008063CC" w:rsidP="008063CC">
      <w:pPr>
        <w:pStyle w:val="ListParagraph"/>
        <w:numPr>
          <w:ilvl w:val="0"/>
          <w:numId w:val="3"/>
        </w:numPr>
        <w:rPr>
          <w:sz w:val="20"/>
          <w:szCs w:val="20"/>
        </w:rPr>
      </w:pPr>
      <w:r w:rsidRPr="00003E4C">
        <w:rPr>
          <w:sz w:val="20"/>
          <w:szCs w:val="20"/>
        </w:rPr>
        <w:t>For questions about burst data selections or FOM guidelines, please email Tai Phan.</w:t>
      </w:r>
    </w:p>
    <w:p w14:paraId="0D34BE14" w14:textId="511544A9" w:rsidR="00054C9F" w:rsidRPr="00003E4C" w:rsidRDefault="008063CC" w:rsidP="00465B1A">
      <w:pPr>
        <w:rPr>
          <w:sz w:val="20"/>
          <w:szCs w:val="20"/>
        </w:rPr>
      </w:pPr>
      <w:r w:rsidRPr="00003E4C">
        <w:rPr>
          <w:sz w:val="20"/>
          <w:szCs w:val="20"/>
        </w:rPr>
        <w:t xml:space="preserve">Thank you, </w:t>
      </w:r>
      <w:r w:rsidR="00054C9F" w:rsidRPr="00003E4C">
        <w:rPr>
          <w:sz w:val="20"/>
          <w:szCs w:val="20"/>
        </w:rPr>
        <w:t>Tai</w:t>
      </w:r>
    </w:p>
    <w:sectPr w:rsidR="00054C9F" w:rsidRPr="00003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364B5"/>
    <w:multiLevelType w:val="hybridMultilevel"/>
    <w:tmpl w:val="B5B8CE66"/>
    <w:lvl w:ilvl="0" w:tplc="4646742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A6571B"/>
    <w:multiLevelType w:val="hybridMultilevel"/>
    <w:tmpl w:val="FFAC2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7C31CC"/>
    <w:multiLevelType w:val="hybridMultilevel"/>
    <w:tmpl w:val="B95E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792"/>
    <w:rsid w:val="00003BD3"/>
    <w:rsid w:val="00003E4C"/>
    <w:rsid w:val="00004B75"/>
    <w:rsid w:val="00037B62"/>
    <w:rsid w:val="00054C9F"/>
    <w:rsid w:val="00055C72"/>
    <w:rsid w:val="00060B46"/>
    <w:rsid w:val="000610A1"/>
    <w:rsid w:val="000937E4"/>
    <w:rsid w:val="000A3E10"/>
    <w:rsid w:val="000A462E"/>
    <w:rsid w:val="000F2E9A"/>
    <w:rsid w:val="00100E9A"/>
    <w:rsid w:val="00103F1E"/>
    <w:rsid w:val="00140352"/>
    <w:rsid w:val="00154AFD"/>
    <w:rsid w:val="00156FA1"/>
    <w:rsid w:val="001A2DDA"/>
    <w:rsid w:val="001A51D8"/>
    <w:rsid w:val="001A5F84"/>
    <w:rsid w:val="001C713B"/>
    <w:rsid w:val="001E3528"/>
    <w:rsid w:val="002209BC"/>
    <w:rsid w:val="002273F5"/>
    <w:rsid w:val="00251DEB"/>
    <w:rsid w:val="00255BE9"/>
    <w:rsid w:val="00270206"/>
    <w:rsid w:val="00272531"/>
    <w:rsid w:val="0027465B"/>
    <w:rsid w:val="002843FC"/>
    <w:rsid w:val="002974D7"/>
    <w:rsid w:val="002A5FE5"/>
    <w:rsid w:val="002B44E0"/>
    <w:rsid w:val="002C47DB"/>
    <w:rsid w:val="00301F98"/>
    <w:rsid w:val="003041C0"/>
    <w:rsid w:val="003249FE"/>
    <w:rsid w:val="0035427D"/>
    <w:rsid w:val="00374622"/>
    <w:rsid w:val="003A6786"/>
    <w:rsid w:val="003A71F8"/>
    <w:rsid w:val="003B6523"/>
    <w:rsid w:val="003B6A0B"/>
    <w:rsid w:val="003C74D1"/>
    <w:rsid w:val="003E5BD4"/>
    <w:rsid w:val="00412D84"/>
    <w:rsid w:val="004158C3"/>
    <w:rsid w:val="004162DA"/>
    <w:rsid w:val="00417972"/>
    <w:rsid w:val="004268E7"/>
    <w:rsid w:val="00445792"/>
    <w:rsid w:val="00465B1A"/>
    <w:rsid w:val="00476574"/>
    <w:rsid w:val="004E180B"/>
    <w:rsid w:val="004F7578"/>
    <w:rsid w:val="00501E37"/>
    <w:rsid w:val="005149B9"/>
    <w:rsid w:val="00551113"/>
    <w:rsid w:val="005A049B"/>
    <w:rsid w:val="005C677F"/>
    <w:rsid w:val="005D3C7F"/>
    <w:rsid w:val="006254DC"/>
    <w:rsid w:val="00632ADA"/>
    <w:rsid w:val="00686FE3"/>
    <w:rsid w:val="006B77E0"/>
    <w:rsid w:val="006C3CE5"/>
    <w:rsid w:val="006C5BE3"/>
    <w:rsid w:val="006C61D2"/>
    <w:rsid w:val="007268E1"/>
    <w:rsid w:val="00744FB7"/>
    <w:rsid w:val="00763653"/>
    <w:rsid w:val="00772C30"/>
    <w:rsid w:val="007817A7"/>
    <w:rsid w:val="00795F06"/>
    <w:rsid w:val="007A2776"/>
    <w:rsid w:val="008063CC"/>
    <w:rsid w:val="008512A1"/>
    <w:rsid w:val="008529D3"/>
    <w:rsid w:val="008633DE"/>
    <w:rsid w:val="008A621D"/>
    <w:rsid w:val="008B4A02"/>
    <w:rsid w:val="009A2570"/>
    <w:rsid w:val="009F14C4"/>
    <w:rsid w:val="009F49C8"/>
    <w:rsid w:val="00A034C7"/>
    <w:rsid w:val="00A2555B"/>
    <w:rsid w:val="00A92B51"/>
    <w:rsid w:val="00AB32F7"/>
    <w:rsid w:val="00AC1810"/>
    <w:rsid w:val="00AF2D82"/>
    <w:rsid w:val="00B13838"/>
    <w:rsid w:val="00B3210B"/>
    <w:rsid w:val="00B8338C"/>
    <w:rsid w:val="00BD6436"/>
    <w:rsid w:val="00C10278"/>
    <w:rsid w:val="00C133DB"/>
    <w:rsid w:val="00C36944"/>
    <w:rsid w:val="00C449D5"/>
    <w:rsid w:val="00C97B98"/>
    <w:rsid w:val="00CB6C16"/>
    <w:rsid w:val="00CD2804"/>
    <w:rsid w:val="00CE3E9C"/>
    <w:rsid w:val="00D16E18"/>
    <w:rsid w:val="00D26A7B"/>
    <w:rsid w:val="00D5656C"/>
    <w:rsid w:val="00D71E2C"/>
    <w:rsid w:val="00E01A87"/>
    <w:rsid w:val="00E139D1"/>
    <w:rsid w:val="00E5388B"/>
    <w:rsid w:val="00E756B9"/>
    <w:rsid w:val="00EB0307"/>
    <w:rsid w:val="00ED4EE3"/>
    <w:rsid w:val="00F51073"/>
    <w:rsid w:val="00F92240"/>
    <w:rsid w:val="00FA2780"/>
    <w:rsid w:val="00FA2E8A"/>
    <w:rsid w:val="00FC55D4"/>
    <w:rsid w:val="00FE106B"/>
    <w:rsid w:val="00FE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CBBD"/>
  <w15:chartTrackingRefBased/>
  <w15:docId w15:val="{DED1D0F6-183A-4BE6-B5CE-49BD37D2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792"/>
    <w:pPr>
      <w:ind w:left="720"/>
      <w:contextualSpacing/>
    </w:pPr>
  </w:style>
  <w:style w:type="paragraph" w:styleId="BalloonText">
    <w:name w:val="Balloon Text"/>
    <w:basedOn w:val="Normal"/>
    <w:link w:val="BalloonTextChar"/>
    <w:uiPriority w:val="99"/>
    <w:semiHidden/>
    <w:unhideWhenUsed/>
    <w:rsid w:val="009F4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9C8"/>
    <w:rPr>
      <w:rFonts w:ascii="Segoe UI" w:hAnsi="Segoe UI" w:cs="Segoe UI"/>
      <w:sz w:val="18"/>
      <w:szCs w:val="18"/>
    </w:rPr>
  </w:style>
  <w:style w:type="character" w:styleId="CommentReference">
    <w:name w:val="annotation reference"/>
    <w:basedOn w:val="DefaultParagraphFont"/>
    <w:uiPriority w:val="99"/>
    <w:semiHidden/>
    <w:unhideWhenUsed/>
    <w:rsid w:val="009F49C8"/>
    <w:rPr>
      <w:sz w:val="16"/>
      <w:szCs w:val="16"/>
    </w:rPr>
  </w:style>
  <w:style w:type="paragraph" w:styleId="CommentText">
    <w:name w:val="annotation text"/>
    <w:basedOn w:val="Normal"/>
    <w:link w:val="CommentTextChar"/>
    <w:uiPriority w:val="99"/>
    <w:semiHidden/>
    <w:unhideWhenUsed/>
    <w:rsid w:val="009F49C8"/>
    <w:pPr>
      <w:spacing w:line="240" w:lineRule="auto"/>
    </w:pPr>
    <w:rPr>
      <w:sz w:val="20"/>
      <w:szCs w:val="20"/>
    </w:rPr>
  </w:style>
  <w:style w:type="character" w:customStyle="1" w:styleId="CommentTextChar">
    <w:name w:val="Comment Text Char"/>
    <w:basedOn w:val="DefaultParagraphFont"/>
    <w:link w:val="CommentText"/>
    <w:uiPriority w:val="99"/>
    <w:semiHidden/>
    <w:rsid w:val="009F49C8"/>
    <w:rPr>
      <w:sz w:val="20"/>
      <w:szCs w:val="20"/>
    </w:rPr>
  </w:style>
  <w:style w:type="paragraph" w:styleId="CommentSubject">
    <w:name w:val="annotation subject"/>
    <w:basedOn w:val="CommentText"/>
    <w:next w:val="CommentText"/>
    <w:link w:val="CommentSubjectChar"/>
    <w:uiPriority w:val="99"/>
    <w:semiHidden/>
    <w:unhideWhenUsed/>
    <w:rsid w:val="009F49C8"/>
    <w:rPr>
      <w:b/>
      <w:bCs/>
    </w:rPr>
  </w:style>
  <w:style w:type="character" w:customStyle="1" w:styleId="CommentSubjectChar">
    <w:name w:val="Comment Subject Char"/>
    <w:basedOn w:val="CommentTextChar"/>
    <w:link w:val="CommentSubject"/>
    <w:uiPriority w:val="99"/>
    <w:semiHidden/>
    <w:rsid w:val="009F49C8"/>
    <w:rPr>
      <w:b/>
      <w:bCs/>
      <w:sz w:val="20"/>
      <w:szCs w:val="20"/>
    </w:rPr>
  </w:style>
  <w:style w:type="character" w:styleId="Hyperlink">
    <w:name w:val="Hyperlink"/>
    <w:basedOn w:val="DefaultParagraphFont"/>
    <w:uiPriority w:val="99"/>
    <w:unhideWhenUsed/>
    <w:rsid w:val="00FA2780"/>
    <w:rPr>
      <w:color w:val="0000FF"/>
      <w:u w:val="single"/>
    </w:rPr>
  </w:style>
  <w:style w:type="character" w:styleId="Strong">
    <w:name w:val="Strong"/>
    <w:basedOn w:val="DefaultParagraphFont"/>
    <w:uiPriority w:val="22"/>
    <w:qFormat/>
    <w:rsid w:val="006C3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ka@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sp.colorado.edu/galaxy/pages/viewpage.action?spaceKey=mms&amp;title=SIT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sp.colorado.edu/galaxy/display/mms/EVA+Manual" TargetMode="External"/><Relationship Id="rId11" Type="http://schemas.openxmlformats.org/officeDocument/2006/relationships/hyperlink" Target="mailto:Bob.Ergun@lasp.colorado.edu" TargetMode="External"/><Relationship Id="rId5" Type="http://schemas.openxmlformats.org/officeDocument/2006/relationships/hyperlink" Target="http://www.ssl.berkeley.edu/~moka/eva/index.html" TargetMode="External"/><Relationship Id="rId10" Type="http://schemas.openxmlformats.org/officeDocument/2006/relationships/hyperlink" Target="mailto:barbara.giles@nasa.gov" TargetMode="External"/><Relationship Id="rId4" Type="http://schemas.openxmlformats.org/officeDocument/2006/relationships/webSettings" Target="webSettings.xml"/><Relationship Id="rId9" Type="http://schemas.openxmlformats.org/officeDocument/2006/relationships/hyperlink" Target="mailto:phan@ssl.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dc:creator>
  <cp:keywords/>
  <dc:description/>
  <cp:lastModifiedBy>Windows User</cp:lastModifiedBy>
  <cp:revision>3</cp:revision>
  <dcterms:created xsi:type="dcterms:W3CDTF">2022-10-25T16:11:00Z</dcterms:created>
  <dcterms:modified xsi:type="dcterms:W3CDTF">2022-10-25T16:18:00Z</dcterms:modified>
</cp:coreProperties>
</file>