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04A23C">
      <w:pPr>
        <w:shd w:val="clear" w:color="auto" w:fill="FFFFFF"/>
        <w:jc w:val="center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sz w:val="28"/>
        </w:rPr>
        <w:t>Министерство науки и высшего образования Российской Федерации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Cs/>
          <w:sz w:val="28"/>
          <w:szCs w:val="28"/>
        </w:rPr>
        <w:t>Федеральное государственное автономное образовательное</w:t>
      </w:r>
      <w:r>
        <w:rPr>
          <w:rFonts w:hint="default" w:ascii="Times New Roman" w:hAnsi="Times New Roman" w:cs="Times New Roman"/>
          <w:bCs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Cs/>
          <w:sz w:val="28"/>
          <w:szCs w:val="28"/>
        </w:rPr>
        <w:t>учреждение высшего образования</w:t>
      </w:r>
      <w:r>
        <w:rPr>
          <w:rFonts w:hint="default" w:ascii="Times New Roman" w:hAnsi="Times New Roman" w:cs="Times New Roman"/>
          <w:bCs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«Самарский национальный исследовательский университет </w:t>
      </w:r>
      <w:r>
        <w:rPr>
          <w:rFonts w:hint="default" w:ascii="Times New Roman" w:hAnsi="Times New Roman" w:cs="Times New Roman"/>
          <w:bCs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Cs/>
          <w:sz w:val="28"/>
          <w:szCs w:val="28"/>
        </w:rPr>
        <w:t>имени академика С.П. Королева»</w:t>
      </w:r>
    </w:p>
    <w:p w14:paraId="47D0A8B8">
      <w:pPr>
        <w:shd w:val="clear" w:color="auto" w:fill="FFFFFF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2AE57B47">
      <w:pPr>
        <w:shd w:val="clear" w:color="auto" w:fill="FFFFFF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Институт информатики и кибернетики</w:t>
      </w:r>
    </w:p>
    <w:p w14:paraId="40B723DE">
      <w:pPr>
        <w:shd w:val="clear" w:color="auto" w:fill="FFFFFF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4CE7C3A7">
      <w:pPr>
        <w:shd w:val="clear" w:color="auto" w:fill="FFFFFF"/>
        <w:tabs>
          <w:tab w:val="left" w:leader="underscore" w:pos="1680"/>
        </w:tabs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Кафедра технической кибернетики</w:t>
      </w:r>
    </w:p>
    <w:p w14:paraId="7249CCDC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1445030B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36927EDC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7C2DF215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47CE83A4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79C8B2B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38D2BF6E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4E29FB4D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17C30093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2A10607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D198ACD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35645755">
      <w:pPr>
        <w:widowControl w:val="0"/>
        <w:suppressAutoHyphens/>
        <w:spacing w:line="360" w:lineRule="auto"/>
        <w:jc w:val="center"/>
        <w:rPr>
          <w:rFonts w:hint="default" w:ascii="Times New Roman" w:hAnsi="Times New Roman" w:eastAsia="DejaVu Sans" w:cs="Times New Roman"/>
          <w:b/>
          <w:kern w:val="1"/>
          <w:sz w:val="28"/>
          <w:szCs w:val="28"/>
          <w:lang w:val="en-US" w:eastAsia="hi-IN" w:bidi="hi-IN"/>
        </w:rPr>
      </w:pPr>
      <w:r>
        <w:rPr>
          <w:rFonts w:hint="default" w:ascii="Times New Roman" w:hAnsi="Times New Roman" w:eastAsia="DejaVu Sans" w:cs="Times New Roman"/>
          <w:b/>
          <w:kern w:val="1"/>
          <w:sz w:val="28"/>
          <w:szCs w:val="28"/>
          <w:lang w:val="ru-RU" w:eastAsia="hi-IN" w:bidi="hi-IN"/>
        </w:rPr>
        <w:t>Отчет по лабораторной работе №</w:t>
      </w:r>
      <w:r>
        <w:rPr>
          <w:rFonts w:hint="default" w:ascii="Times New Roman" w:hAnsi="Times New Roman" w:eastAsia="DejaVu Sans" w:cs="Times New Roman"/>
          <w:b/>
          <w:kern w:val="1"/>
          <w:sz w:val="28"/>
          <w:szCs w:val="28"/>
          <w:lang w:val="en-US" w:eastAsia="hi-IN" w:bidi="hi-IN"/>
        </w:rPr>
        <w:t>1</w:t>
      </w:r>
    </w:p>
    <w:p w14:paraId="36C09802">
      <w:pPr>
        <w:widowControl w:val="0"/>
        <w:suppressAutoHyphens/>
        <w:spacing w:line="360" w:lineRule="auto"/>
        <w:jc w:val="center"/>
        <w:rPr>
          <w:rFonts w:hint="default" w:ascii="Times New Roman" w:hAnsi="Times New Roman" w:eastAsia="DejaVu Sans" w:cs="Times New Roman"/>
          <w:b/>
          <w:kern w:val="1"/>
          <w:sz w:val="28"/>
          <w:szCs w:val="28"/>
          <w:lang w:val="ru-RU" w:eastAsia="hi-IN" w:bidi="hi-IN"/>
        </w:rPr>
      </w:pPr>
      <w:r>
        <w:rPr>
          <w:rFonts w:hint="default" w:ascii="Times New Roman" w:hAnsi="Times New Roman" w:eastAsia="DejaVu Sans" w:cs="Times New Roman"/>
          <w:b/>
          <w:kern w:val="1"/>
          <w:sz w:val="28"/>
          <w:szCs w:val="28"/>
          <w:lang w:val="ru-RU" w:eastAsia="hi-IN" w:bidi="hi-IN"/>
        </w:rPr>
        <w:t>Разработка базы данных</w:t>
      </w:r>
    </w:p>
    <w:p w14:paraId="33B22E51">
      <w:pPr>
        <w:widowControl w:val="0"/>
        <w:suppressAutoHyphens/>
        <w:spacing w:line="360" w:lineRule="auto"/>
        <w:jc w:val="center"/>
        <w:rPr>
          <w:rFonts w:hint="default" w:ascii="Times New Roman" w:hAnsi="Times New Roman" w:eastAsia="DejaVu Sans" w:cs="Times New Roman"/>
          <w:b/>
          <w:kern w:val="1"/>
          <w:sz w:val="28"/>
          <w:szCs w:val="28"/>
          <w:lang w:val="en-US" w:eastAsia="hi-IN" w:bidi="hi-IN"/>
        </w:rPr>
      </w:pPr>
      <w:r>
        <w:rPr>
          <w:rFonts w:hint="default" w:ascii="Times New Roman" w:hAnsi="Times New Roman" w:eastAsia="DejaVu Sans" w:cs="Times New Roman"/>
          <w:b/>
          <w:kern w:val="1"/>
          <w:sz w:val="28"/>
          <w:szCs w:val="28"/>
          <w:lang w:val="ru-RU" w:eastAsia="hi-IN" w:bidi="hi-IN"/>
        </w:rPr>
        <w:t xml:space="preserve"> для приложения </w:t>
      </w:r>
      <w:r>
        <w:rPr>
          <w:rFonts w:hint="default" w:ascii="Times New Roman" w:hAnsi="Times New Roman" w:eastAsia="DejaVu Sans" w:cs="Times New Roman"/>
          <w:b/>
          <w:kern w:val="1"/>
          <w:sz w:val="28"/>
          <w:szCs w:val="28"/>
          <w:lang w:val="en-US" w:eastAsia="hi-IN" w:bidi="hi-IN"/>
        </w:rPr>
        <w:t>“</w:t>
      </w:r>
      <w:r>
        <w:rPr>
          <w:rFonts w:hint="default" w:ascii="Times New Roman" w:hAnsi="Times New Roman" w:eastAsia="DejaVu Sans" w:cs="Times New Roman"/>
          <w:b/>
          <w:kern w:val="1"/>
          <w:sz w:val="28"/>
          <w:szCs w:val="28"/>
          <w:lang w:val="ru-RU" w:eastAsia="hi-IN" w:bidi="hi-IN"/>
        </w:rPr>
        <w:t>Планировщик задач</w:t>
      </w:r>
      <w:r>
        <w:rPr>
          <w:rFonts w:hint="default" w:ascii="Times New Roman" w:hAnsi="Times New Roman" w:eastAsia="DejaVu Sans" w:cs="Times New Roman"/>
          <w:b/>
          <w:kern w:val="1"/>
          <w:sz w:val="28"/>
          <w:szCs w:val="28"/>
          <w:lang w:val="en-US" w:eastAsia="hi-IN" w:bidi="hi-IN"/>
        </w:rPr>
        <w:t>”</w:t>
      </w:r>
    </w:p>
    <w:p w14:paraId="6813C53E">
      <w:pPr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3F0219B2">
      <w:pPr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6ABC5623">
      <w:pPr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5D2FE09E">
      <w:pPr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3A85C8D7">
      <w:pPr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42CCB412">
      <w:pPr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3FFF4975">
      <w:pPr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68DFFD42">
      <w:pPr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4241C978">
      <w:pPr>
        <w:jc w:val="right"/>
        <w:rPr>
          <w:rFonts w:hint="default" w:ascii="Times New Roman" w:hAnsi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lang w:val="ru-RU"/>
        </w:rPr>
        <w:t>Выполнила</w:t>
      </w:r>
    </w:p>
    <w:p w14:paraId="2C7612F7">
      <w:pPr>
        <w:jc w:val="right"/>
        <w:rPr>
          <w:rFonts w:hint="default" w:ascii="Times New Roman" w:hAnsi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lang w:val="ru-RU"/>
        </w:rPr>
        <w:t>Студент группы 6305-010302</w:t>
      </w:r>
      <w:r>
        <w:rPr>
          <w:rFonts w:hint="default" w:ascii="Times New Roman" w:hAnsi="Times New Roman"/>
          <w:color w:val="auto"/>
          <w:sz w:val="28"/>
          <w:szCs w:val="28"/>
          <w:lang w:val="en-US"/>
        </w:rPr>
        <w:t>D</w:t>
      </w:r>
    </w:p>
    <w:p w14:paraId="528C6153">
      <w:pPr>
        <w:jc w:val="right"/>
        <w:rPr>
          <w:rFonts w:hint="default" w:ascii="Times New Roman" w:hAnsi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lang w:val="ru-RU"/>
        </w:rPr>
        <w:t>Радаева Евгения Денисовна</w:t>
      </w:r>
    </w:p>
    <w:p w14:paraId="3DA22FA7">
      <w:pPr>
        <w:jc w:val="right"/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7AEA3460">
      <w:pPr>
        <w:jc w:val="both"/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0D2FAB59">
      <w:pPr>
        <w:jc w:val="right"/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351EC002">
      <w:pPr>
        <w:jc w:val="both"/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132C49FF">
      <w:pPr>
        <w:jc w:val="both"/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4B4E3569">
      <w:pPr>
        <w:jc w:val="both"/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21428850">
      <w:pPr>
        <w:jc w:val="right"/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379E9AAA">
      <w:pPr>
        <w:jc w:val="center"/>
        <w:rPr>
          <w:rFonts w:hint="default" w:ascii="Times New Roman" w:hAnsi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color w:val="auto"/>
          <w:sz w:val="28"/>
          <w:szCs w:val="28"/>
          <w:lang w:val="ru-RU"/>
        </w:rPr>
        <w:t>Самара 2025</w:t>
      </w:r>
    </w:p>
    <w:p w14:paraId="209584FB">
      <w:pPr>
        <w:rPr>
          <w:rFonts w:hint="default"/>
          <w:lang w:val="ru-RU"/>
        </w:rPr>
      </w:pPr>
    </w:p>
    <w:p w14:paraId="0F7D074B">
      <w:pPr>
        <w:pStyle w:val="4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02" w:firstLineChars="125"/>
        <w:textAlignment w:val="auto"/>
        <w:rPr>
          <w:rFonts w:hint="default"/>
        </w:rPr>
      </w:pPr>
      <w:r>
        <w:rPr>
          <w:rFonts w:hint="default"/>
        </w:rPr>
        <w:t>Цель работы</w:t>
      </w:r>
    </w:p>
    <w:p w14:paraId="7978F73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Развернуть базу данных, разработать ORM-модели и реализовать скрипты для управления данными.</w:t>
      </w:r>
    </w:p>
    <w:p w14:paraId="0E9BECDA">
      <w:pPr>
        <w:pStyle w:val="4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02" w:firstLineChars="125"/>
        <w:jc w:val="both"/>
        <w:textAlignment w:val="auto"/>
        <w:rPr>
          <w:rFonts w:hint="default"/>
        </w:rPr>
      </w:pPr>
      <w:r>
        <w:rPr>
          <w:rFonts w:hint="default"/>
          <w:lang w:val="ru-RU"/>
        </w:rPr>
        <w:t xml:space="preserve">Основные </w:t>
      </w:r>
      <w:r>
        <w:rPr>
          <w:rFonts w:hint="default"/>
        </w:rPr>
        <w:t>задачи</w:t>
      </w:r>
    </w:p>
    <w:p w14:paraId="742B0DDC">
      <w:pPr>
        <w:pStyle w:val="6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351" w:firstLineChars="125"/>
        <w:jc w:val="both"/>
        <w:textAlignment w:val="auto"/>
        <w:rPr>
          <w:rFonts w:hint="default"/>
        </w:rPr>
      </w:pPr>
      <w:r>
        <w:rPr>
          <w:rFonts w:hint="default"/>
        </w:rPr>
        <w:t>1. Настройка базы данных</w:t>
      </w:r>
    </w:p>
    <w:p w14:paraId="203AE7F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420"/>
          <w:tab w:val="clear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Развернуть PostgreSQL в Docker;</w:t>
      </w:r>
    </w:p>
    <w:p w14:paraId="3531CC52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420"/>
          <w:tab w:val="clear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Подключиться к БД через DBeaver.</w:t>
      </w:r>
    </w:p>
    <w:p w14:paraId="584D22EA">
      <w:pPr>
        <w:keepNext w:val="0"/>
        <w:keepLines w:val="0"/>
        <w:pageBreakBefore w:val="0"/>
        <w:widowControl/>
        <w:numPr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Для развертывания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PostgreSQL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в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Docker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был создан файл </w:t>
      </w:r>
      <w:r>
        <w:rPr>
          <w:rFonts w:hint="default" w:ascii="Times New Roman" w:hAnsi="Times New Roman"/>
          <w:sz w:val="28"/>
          <w:szCs w:val="28"/>
          <w:lang w:val="en-US"/>
        </w:rPr>
        <w:t>docker-compose.yml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(правая часть рисунка 1).</w:t>
      </w:r>
    </w:p>
    <w:p w14:paraId="18B9004E">
      <w:pPr>
        <w:keepNext w:val="0"/>
        <w:keepLines w:val="0"/>
        <w:pageBreakBefore w:val="0"/>
        <w:widowControl/>
        <w:numPr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3291840"/>
            <wp:effectExtent l="0" t="0" r="6350" b="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7B925">
      <w:pPr>
        <w:keepNext w:val="0"/>
        <w:keepLines w:val="0"/>
        <w:pageBreakBefore w:val="0"/>
        <w:widowControl/>
        <w:numPr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1 – Создание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docker-compose.yml (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справа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 подключение к базе данных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через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DBeaver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(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слева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)</w:t>
      </w:r>
    </w:p>
    <w:p w14:paraId="71B1EA90">
      <w:pPr>
        <w:keepNext w:val="0"/>
        <w:keepLines w:val="0"/>
        <w:pageBreakBefore w:val="0"/>
        <w:widowControl/>
        <w:numPr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GB"/>
        </w:rPr>
      </w:pPr>
    </w:p>
    <w:p w14:paraId="78B6DA09">
      <w:pPr>
        <w:keepNext w:val="0"/>
        <w:keepLines w:val="0"/>
        <w:pageBreakBefore w:val="0"/>
        <w:widowControl/>
        <w:numPr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Затем в командной строке с помощью команды</w:t>
      </w:r>
    </w:p>
    <w:p w14:paraId="7A498934">
      <w:pPr>
        <w:keepNext w:val="0"/>
        <w:keepLines w:val="0"/>
        <w:pageBreakBefore w:val="0"/>
        <w:widowControl/>
        <w:numPr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  <w:t>docker compose up -d</w:t>
      </w:r>
    </w:p>
    <w:p w14:paraId="4C13ECB9">
      <w:pPr>
        <w:keepNext w:val="0"/>
        <w:keepLines w:val="0"/>
        <w:pageBreakBefore w:val="0"/>
        <w:widowControl/>
        <w:numPr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был запущен контейнер с образом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PostgreSQL (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верхняя часть рисунка 2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).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 помощью команды </w:t>
      </w:r>
    </w:p>
    <w:p w14:paraId="1D585894">
      <w:pPr>
        <w:keepNext w:val="0"/>
        <w:keepLines w:val="0"/>
        <w:pageBreakBefore w:val="0"/>
        <w:widowControl/>
        <w:numPr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  <w:t>docker compose ps</w:t>
      </w:r>
    </w:p>
    <w:p w14:paraId="1F689C7B">
      <w:pPr>
        <w:keepNext w:val="0"/>
        <w:keepLines w:val="0"/>
        <w:pageBreakBefore w:val="0"/>
        <w:widowControl/>
        <w:numPr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было проверено, произошел ли запуск и работает ли контейнер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(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нижняя часть рисунка 2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),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 чем говорит значение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“Up”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 столбце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“STATUS”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 строке с нужной БД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“taskmanager”.</w:t>
      </w:r>
    </w:p>
    <w:p w14:paraId="451884DB">
      <w:pPr>
        <w:keepNext w:val="0"/>
        <w:keepLines w:val="0"/>
        <w:pageBreakBefore w:val="0"/>
        <w:widowControl/>
        <w:numPr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4150" cy="1224915"/>
            <wp:effectExtent l="0" t="0" r="8890" b="9525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354C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– Запуск контейнера с БД и проверка успешности запуска</w:t>
      </w:r>
    </w:p>
    <w:p w14:paraId="65FFEEE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35714BB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После запуска контейнера с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было налажено подключение к БД с помощью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DBeaver (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левая часть рисунка 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</w:p>
    <w:p w14:paraId="76677D0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Параметры подключения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1E2682D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sz w:val="28"/>
          <w:szCs w:val="28"/>
          <w:lang w:val="en-GB"/>
        </w:rPr>
        <w:t>Host: localhost</w:t>
      </w:r>
    </w:p>
    <w:p w14:paraId="4C29206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sz w:val="28"/>
          <w:szCs w:val="28"/>
          <w:lang w:val="en-GB"/>
        </w:rPr>
        <w:t>Port: 5433</w:t>
      </w:r>
    </w:p>
    <w:p w14:paraId="6AB4FDEE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sz w:val="28"/>
          <w:szCs w:val="28"/>
          <w:lang w:val="en-GB"/>
        </w:rPr>
        <w:t>Database: taskmanager</w:t>
      </w:r>
    </w:p>
    <w:p w14:paraId="339E43EE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sz w:val="28"/>
          <w:szCs w:val="28"/>
          <w:lang w:val="en-GB"/>
        </w:rPr>
        <w:t>User: postgres</w:t>
      </w:r>
    </w:p>
    <w:p w14:paraId="3B81270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sz w:val="28"/>
          <w:szCs w:val="28"/>
          <w:lang w:val="en-GB"/>
        </w:rPr>
        <w:t>Password: postgres</w:t>
      </w:r>
    </w:p>
    <w:p w14:paraId="6CA1A08D">
      <w:pPr>
        <w:pStyle w:val="6"/>
        <w:bidi w:val="0"/>
        <w:jc w:val="both"/>
        <w:rPr>
          <w:rFonts w:hint="default"/>
        </w:rPr>
      </w:pPr>
      <w:r>
        <w:rPr>
          <w:rFonts w:hint="default"/>
        </w:rPr>
        <w:t>2. Разработка ORM-моделей</w:t>
      </w:r>
    </w:p>
    <w:p w14:paraId="0002E82B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Определить сущности и связи между ними</w:t>
      </w:r>
      <w:r>
        <w:rPr>
          <w:rFonts w:hint="default" w:ascii="Times New Roman" w:hAnsi="Times New Roman"/>
          <w:sz w:val="28"/>
          <w:szCs w:val="28"/>
          <w:lang w:val="ru-RU"/>
        </w:rPr>
        <w:t>:</w:t>
      </w:r>
    </w:p>
    <w:p w14:paraId="79A955DE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 рамках проекта были разработаны 3 основные сущности:</w:t>
      </w:r>
    </w:p>
    <w:p w14:paraId="07038AEC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420"/>
          <w:tab w:val="clear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hanging="420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>User;</w:t>
      </w:r>
    </w:p>
    <w:p w14:paraId="77652E62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420"/>
          <w:tab w:val="clear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hanging="420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>Task;</w:t>
      </w:r>
    </w:p>
    <w:p w14:paraId="55501CD3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420"/>
          <w:tab w:val="clear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hanging="420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>Category.</w:t>
      </w:r>
    </w:p>
    <w:p w14:paraId="31B8C1BA">
      <w:pPr>
        <w:keepNext w:val="0"/>
        <w:keepLines w:val="0"/>
        <w:pageBreakBefore w:val="0"/>
        <w:widowControl/>
        <w:numPr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А также установлены связи между ними:</w:t>
      </w:r>
    </w:p>
    <w:p w14:paraId="1DEAB60C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420"/>
          <w:tab w:val="clear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hanging="420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>User 1:N Task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(один пользователь имеет много задач)</w:t>
      </w:r>
    </w:p>
    <w:p w14:paraId="00E9B1FF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420"/>
          <w:tab w:val="clear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hanging="420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>User 1:N Category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(один пользователь имеет много категорий)</w:t>
      </w:r>
    </w:p>
    <w:p w14:paraId="6837768F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420"/>
          <w:tab w:val="clear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hanging="420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>Task N:M Category (</w:t>
      </w:r>
      <w:r>
        <w:rPr>
          <w:rFonts w:hint="default" w:ascii="Times New Roman" w:hAnsi="Times New Roman"/>
          <w:sz w:val="28"/>
          <w:szCs w:val="28"/>
          <w:lang w:val="ru-RU"/>
        </w:rPr>
        <w:t>многие-ко-многим</w:t>
      </w:r>
      <w:r>
        <w:rPr>
          <w:rFonts w:hint="default" w:ascii="Times New Roman" w:hAnsi="Times New Roman"/>
          <w:sz w:val="28"/>
          <w:szCs w:val="28"/>
          <w:lang w:val="en-US"/>
        </w:rPr>
        <w:t>)</w:t>
      </w:r>
      <w:r>
        <w:rPr>
          <w:rFonts w:hint="default" w:ascii="Times New Roman" w:hAnsi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</w:p>
    <w:p w14:paraId="0386D507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Реализовать модели с использованием Django ORM</w:t>
      </w:r>
      <w:r>
        <w:rPr>
          <w:rFonts w:hint="default" w:ascii="Times New Roman" w:hAnsi="Times New Roman"/>
          <w:sz w:val="28"/>
          <w:szCs w:val="28"/>
          <w:lang w:val="ru-RU"/>
        </w:rPr>
        <w:t>:</w:t>
      </w:r>
    </w:p>
    <w:p w14:paraId="550EF5F8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Для представления данных в БД была использована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Django ORM,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модели с нужными полями и связями были определены в файле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models.py </w:t>
      </w:r>
      <w:r>
        <w:rPr>
          <w:rFonts w:hint="default" w:ascii="Times New Roman" w:hAnsi="Times New Roman"/>
          <w:sz w:val="28"/>
          <w:szCs w:val="28"/>
          <w:lang w:val="ru-RU"/>
        </w:rPr>
        <w:t>приложения.</w:t>
      </w:r>
    </w:p>
    <w:p w14:paraId="35ADE968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Настроить миграции (для Python-проектов)</w:t>
      </w:r>
      <w:r>
        <w:rPr>
          <w:rFonts w:hint="default" w:ascii="Times New Roman" w:hAnsi="Times New Roman"/>
          <w:sz w:val="28"/>
          <w:szCs w:val="28"/>
          <w:lang w:val="ru-RU"/>
        </w:rPr>
        <w:t>:</w:t>
      </w:r>
    </w:p>
    <w:p w14:paraId="24423519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Для создания таблиц в БД была выполнена настройка миграций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(</w:t>
      </w:r>
      <w:r>
        <w:rPr>
          <w:rFonts w:hint="default" w:ascii="Times New Roman" w:hAnsi="Times New Roman"/>
          <w:sz w:val="28"/>
          <w:szCs w:val="28"/>
          <w:lang w:val="ru-RU"/>
        </w:rPr>
        <w:t>рисунок 3</w:t>
      </w:r>
      <w:r>
        <w:rPr>
          <w:rFonts w:hint="default" w:ascii="Times New Roman" w:hAnsi="Times New Roman"/>
          <w:sz w:val="28"/>
          <w:szCs w:val="28"/>
          <w:lang w:val="en-US"/>
        </w:rPr>
        <w:t>)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с помощью команд </w:t>
      </w:r>
    </w:p>
    <w:p w14:paraId="59C34B2D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both"/>
        <w:textAlignment w:val="auto"/>
        <w:rPr>
          <w:rFonts w:hint="default" w:ascii="Times New Roman" w:hAnsi="Times New Roman"/>
          <w:i/>
          <w:iCs/>
          <w:sz w:val="28"/>
          <w:szCs w:val="28"/>
          <w:lang w:val="en-US"/>
        </w:rPr>
      </w:pPr>
      <w:r>
        <w:rPr>
          <w:rFonts w:hint="default" w:ascii="Times New Roman" w:hAnsi="Times New Roman"/>
          <w:i/>
          <w:iCs/>
          <w:sz w:val="28"/>
          <w:szCs w:val="28"/>
          <w:lang w:val="en-US"/>
        </w:rPr>
        <w:t>python manage.py makemigrations</w:t>
      </w:r>
    </w:p>
    <w:p w14:paraId="7F768250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both"/>
        <w:textAlignment w:val="auto"/>
        <w:rPr>
          <w:rFonts w:hint="default" w:ascii="Times New Roman" w:hAnsi="Times New Roman"/>
          <w:i/>
          <w:iCs/>
          <w:sz w:val="28"/>
          <w:szCs w:val="28"/>
          <w:lang w:val="en-US"/>
        </w:rPr>
      </w:pPr>
      <w:r>
        <w:rPr>
          <w:rFonts w:hint="default" w:ascii="Times New Roman" w:hAnsi="Times New Roman"/>
          <w:i/>
          <w:iCs/>
          <w:sz w:val="28"/>
          <w:szCs w:val="28"/>
          <w:lang w:val="en-US"/>
        </w:rPr>
        <w:t>python manage.py migrate</w:t>
      </w:r>
    </w:p>
    <w:p w14:paraId="4C94F523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1610" cy="2566035"/>
            <wp:effectExtent l="0" t="0" r="11430" b="9525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2768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3 – Настройка и запуск миграций</w:t>
      </w:r>
    </w:p>
    <w:p w14:paraId="4486D95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AACDFC6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После выполнения миграций в БД были созданы 12 таблиц (рисунок 4).</w:t>
      </w:r>
    </w:p>
    <w:p w14:paraId="5043EE0E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400935"/>
            <wp:effectExtent l="0" t="0" r="0" b="0"/>
            <wp:docPr id="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rcRect b="2706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233A3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4 – Список таблиц после миграций</w:t>
      </w:r>
    </w:p>
    <w:p w14:paraId="5818F9F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847204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Получившаяся структура БД:</w:t>
      </w:r>
    </w:p>
    <w:p w14:paraId="2945DDC3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420"/>
          <w:tab w:val="clear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hanging="420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>app_category  –</w:t>
      </w:r>
      <w:r>
        <w:rPr>
          <w:rFonts w:hint="default" w:ascii="Times New Roman" w:hAnsi="Times New Roman"/>
          <w:sz w:val="28"/>
          <w:szCs w:val="28"/>
          <w:lang w:val="en-GB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категории задач</w:t>
      </w:r>
      <w:r>
        <w:rPr>
          <w:rFonts w:hint="default" w:ascii="Times New Roman" w:hAnsi="Times New Roman"/>
          <w:sz w:val="28"/>
          <w:szCs w:val="28"/>
          <w:lang w:val="en-US"/>
        </w:rPr>
        <w:t>;</w:t>
      </w:r>
    </w:p>
    <w:p w14:paraId="21A69146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420"/>
          <w:tab w:val="clear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hanging="420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>app_task –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задачи</w:t>
      </w:r>
      <w:r>
        <w:rPr>
          <w:rFonts w:hint="default" w:ascii="Times New Roman" w:hAnsi="Times New Roman"/>
          <w:sz w:val="28"/>
          <w:szCs w:val="28"/>
          <w:lang w:val="en-US"/>
        </w:rPr>
        <w:t>;</w:t>
      </w:r>
    </w:p>
    <w:p w14:paraId="3B7C785E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420"/>
          <w:tab w:val="clear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hanging="420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>app_task_categories –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связь многие-ко-многим для задач и категорий</w:t>
      </w:r>
      <w:r>
        <w:rPr>
          <w:rFonts w:hint="default" w:ascii="Times New Roman" w:hAnsi="Times New Roman"/>
          <w:sz w:val="28"/>
          <w:szCs w:val="28"/>
          <w:lang w:val="en-US"/>
        </w:rPr>
        <w:t>;</w:t>
      </w:r>
    </w:p>
    <w:p w14:paraId="0AA66418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420"/>
          <w:tab w:val="clear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hanging="420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app_user – </w:t>
      </w:r>
      <w:r>
        <w:rPr>
          <w:rFonts w:hint="default" w:ascii="Times New Roman" w:hAnsi="Times New Roman"/>
          <w:sz w:val="28"/>
          <w:szCs w:val="28"/>
          <w:lang w:val="ru-RU"/>
        </w:rPr>
        <w:t>пользователи</w:t>
      </w:r>
      <w:r>
        <w:rPr>
          <w:rFonts w:hint="default" w:ascii="Times New Roman" w:hAnsi="Times New Roman"/>
          <w:sz w:val="28"/>
          <w:szCs w:val="28"/>
          <w:lang w:val="en-US"/>
        </w:rPr>
        <w:t>;</w:t>
      </w:r>
    </w:p>
    <w:p w14:paraId="361E0238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420"/>
          <w:tab w:val="clear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hanging="420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app_user_groups – </w:t>
      </w:r>
      <w:r>
        <w:rPr>
          <w:rFonts w:hint="default" w:ascii="Times New Roman" w:hAnsi="Times New Roman"/>
          <w:sz w:val="28"/>
          <w:szCs w:val="28"/>
          <w:lang w:val="ru-RU"/>
        </w:rPr>
        <w:t>группы пользователей;</w:t>
      </w:r>
    </w:p>
    <w:p w14:paraId="5CE067CB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420"/>
          <w:tab w:val="clear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hanging="420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app_user_user_permissions – </w:t>
      </w:r>
      <w:r>
        <w:rPr>
          <w:rFonts w:hint="default" w:ascii="Times New Roman" w:hAnsi="Times New Roman"/>
          <w:sz w:val="28"/>
          <w:szCs w:val="28"/>
          <w:lang w:val="ru-RU"/>
        </w:rPr>
        <w:t>права пользователей;</w:t>
      </w:r>
    </w:p>
    <w:p w14:paraId="6168BE8F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420"/>
          <w:tab w:val="clear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hanging="420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>auth_* –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системные таблицы аутентификации </w:t>
      </w:r>
      <w:r>
        <w:rPr>
          <w:rFonts w:hint="default" w:ascii="Times New Roman" w:hAnsi="Times New Roman"/>
          <w:sz w:val="28"/>
          <w:szCs w:val="28"/>
          <w:lang w:val="en-US"/>
        </w:rPr>
        <w:t>Django;</w:t>
      </w:r>
    </w:p>
    <w:p w14:paraId="38B379A7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420"/>
          <w:tab w:val="clear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hanging="4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>django_* –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системные таблицы </w:t>
      </w:r>
      <w:r>
        <w:rPr>
          <w:rFonts w:hint="default" w:ascii="Times New Roman" w:hAnsi="Times New Roman"/>
          <w:sz w:val="28"/>
          <w:szCs w:val="28"/>
          <w:lang w:val="en-US"/>
        </w:rPr>
        <w:t>Django</w:t>
      </w:r>
      <w:r>
        <w:rPr>
          <w:rFonts w:hint="default" w:ascii="Times New Roman" w:hAnsi="Times New Roman"/>
          <w:sz w:val="28"/>
          <w:szCs w:val="28"/>
          <w:lang w:val="ru-RU"/>
        </w:rPr>
        <w:t>.</w:t>
      </w:r>
    </w:p>
    <w:p w14:paraId="0EA4FA64">
      <w:pPr>
        <w:pStyle w:val="6"/>
        <w:bidi w:val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/>
        </w:rPr>
        <w:t>3. Разработка модели пользователя</w:t>
      </w:r>
    </w:p>
    <w:p w14:paraId="5E6B9C8A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Определить структуру модели (email, пароль, имя и т. д.)</w:t>
      </w:r>
      <w:r>
        <w:rPr>
          <w:rFonts w:hint="default" w:ascii="Times New Roman" w:hAnsi="Times New Roman"/>
          <w:sz w:val="28"/>
          <w:szCs w:val="28"/>
          <w:lang w:val="ru-RU"/>
        </w:rPr>
        <w:t>:</w:t>
      </w:r>
    </w:p>
    <w:p w14:paraId="28971C7D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Была создана модель пользователя </w:t>
      </w:r>
      <w:r>
        <w:rPr>
          <w:rFonts w:hint="default" w:ascii="Times New Roman" w:hAnsi="Times New Roman"/>
          <w:sz w:val="28"/>
          <w:szCs w:val="28"/>
          <w:lang w:val="en-US"/>
        </w:rPr>
        <w:t>User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, унаследованная от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AbstractUser, </w:t>
      </w:r>
      <w:r>
        <w:rPr>
          <w:rFonts w:hint="default" w:ascii="Times New Roman" w:hAnsi="Times New Roman"/>
          <w:sz w:val="28"/>
          <w:szCs w:val="28"/>
          <w:lang w:val="ru-RU"/>
        </w:rPr>
        <w:t>которая включает следующие поля:</w:t>
      </w:r>
    </w:p>
    <w:p w14:paraId="1312D752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420"/>
          <w:tab w:val="clear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hanging="420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>Username;</w:t>
      </w:r>
    </w:p>
    <w:p w14:paraId="2F052554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420"/>
          <w:tab w:val="clear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hanging="420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>Email;</w:t>
      </w:r>
    </w:p>
    <w:p w14:paraId="42620C72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420"/>
          <w:tab w:val="clear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hanging="420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>Password;</w:t>
      </w:r>
    </w:p>
    <w:p w14:paraId="520FC149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420"/>
          <w:tab w:val="clear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hanging="420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>First_name;</w:t>
      </w:r>
    </w:p>
    <w:p w14:paraId="4F9432C9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420"/>
          <w:tab w:val="clear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hanging="420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>Last_name;</w:t>
      </w:r>
    </w:p>
    <w:p w14:paraId="5789EEFD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420"/>
          <w:tab w:val="clear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hanging="420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>Time_zone.</w:t>
      </w:r>
    </w:p>
    <w:p w14:paraId="7DAC7FD9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Настроить хеширование паролей</w:t>
      </w:r>
      <w:r>
        <w:rPr>
          <w:rFonts w:hint="default" w:ascii="Times New Roman" w:hAnsi="Times New Roman"/>
          <w:sz w:val="28"/>
          <w:szCs w:val="28"/>
          <w:lang w:val="en-US"/>
        </w:rPr>
        <w:t>:</w:t>
      </w:r>
    </w:p>
    <w:p w14:paraId="3678EA61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both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Хеширование паролей было настроено с помощью встроенных средств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Django,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которые автоматически хешируют пароль с использованием алгоритма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PBKDF2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с </w:t>
      </w:r>
      <w:r>
        <w:rPr>
          <w:rFonts w:hint="default" w:ascii="Times New Roman" w:hAnsi="Times New Roman"/>
          <w:sz w:val="28"/>
          <w:szCs w:val="28"/>
          <w:lang w:val="en-US"/>
        </w:rPr>
        <w:t>SHA256.</w:t>
      </w:r>
    </w:p>
    <w:p w14:paraId="3B923D3E">
      <w:pPr>
        <w:pStyle w:val="6"/>
        <w:bidi w:val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/>
        </w:rPr>
        <w:t>4. Функционал для работы с моделями</w:t>
      </w:r>
    </w:p>
    <w:p w14:paraId="3CA8EDF6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Написать скрипты для заполнения базы данных тестовыми данными</w:t>
      </w:r>
      <w:r>
        <w:rPr>
          <w:rFonts w:hint="default" w:ascii="Times New Roman" w:hAnsi="Times New Roman"/>
          <w:sz w:val="28"/>
          <w:szCs w:val="28"/>
          <w:lang w:val="en-US"/>
        </w:rPr>
        <w:t>;</w:t>
      </w:r>
    </w:p>
    <w:p w14:paraId="0B53A575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Реализация функционала для работы с данными в соответствии с тематикой выбранного приложения</w:t>
      </w:r>
      <w:r>
        <w:rPr>
          <w:rFonts w:hint="default" w:ascii="Times New Roman" w:hAnsi="Times New Roman"/>
          <w:sz w:val="28"/>
          <w:szCs w:val="28"/>
          <w:lang w:val="en-US"/>
        </w:rPr>
        <w:t>:</w:t>
      </w:r>
    </w:p>
    <w:p w14:paraId="0CE8412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Для заполнения БД тестовыми данными был создан скрипт </w:t>
      </w:r>
      <w:r>
        <w:rPr>
          <w:rFonts w:hint="default" w:ascii="Times New Roman" w:hAnsi="Times New Roman"/>
          <w:sz w:val="28"/>
          <w:szCs w:val="28"/>
          <w:lang w:val="en-US"/>
        </w:rPr>
        <w:t>create_test_data.py</w:t>
      </w:r>
      <w:r>
        <w:rPr>
          <w:rFonts w:hint="default" w:ascii="Times New Roman" w:hAnsi="Times New Roman"/>
          <w:sz w:val="28"/>
          <w:szCs w:val="28"/>
          <w:lang w:val="ru-RU"/>
        </w:rPr>
        <w:t>. Его запуск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(</w:t>
      </w:r>
      <w:r>
        <w:rPr>
          <w:rFonts w:hint="default" w:ascii="Times New Roman" w:hAnsi="Times New Roman"/>
          <w:sz w:val="28"/>
          <w:szCs w:val="28"/>
          <w:lang w:val="ru-RU"/>
        </w:rPr>
        <w:t>рисунок 5</w:t>
      </w:r>
      <w:r>
        <w:rPr>
          <w:rFonts w:hint="default" w:ascii="Times New Roman" w:hAnsi="Times New Roman"/>
          <w:sz w:val="28"/>
          <w:szCs w:val="28"/>
          <w:lang w:val="en-US"/>
        </w:rPr>
        <w:t>)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осуществлялся с помощью команды</w:t>
      </w:r>
    </w:p>
    <w:p w14:paraId="507F0FE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/>
          <w:i/>
          <w:iCs/>
          <w:sz w:val="28"/>
          <w:szCs w:val="28"/>
          <w:lang w:val="en-US"/>
        </w:rPr>
        <w:t xml:space="preserve">python create_test_data.py </w:t>
      </w:r>
    </w:p>
    <w:p w14:paraId="6BA82F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4785" cy="2237740"/>
            <wp:effectExtent l="0" t="0" r="8255" b="2540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40B86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5 – Работа скрипта по заполнению БД тестовыми данными</w:t>
      </w:r>
    </w:p>
    <w:p w14:paraId="1D89A80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5B7A2C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 результате работы скрипта в БД произошли изменения:</w:t>
      </w:r>
    </w:p>
    <w:p w14:paraId="3EABD596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420"/>
          <w:tab w:val="clear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hanging="4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 таблице с пользователями появился 1 новый пользователь (рисунок 6)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11D0E4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8595" cy="485140"/>
            <wp:effectExtent l="0" t="0" r="4445" b="2540"/>
            <wp:docPr id="1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F2C5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6 – Таблица с пользователями после выполнения скрипта</w:t>
      </w:r>
    </w:p>
    <w:p w14:paraId="609B80B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ACCF96C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420"/>
          <w:tab w:val="clear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hanging="420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 таблице с категориями появилось 4 новых категории (рисунок 7):</w:t>
      </w:r>
    </w:p>
    <w:p w14:paraId="0C35265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0500" cy="1183640"/>
            <wp:effectExtent l="0" t="0" r="2540" b="5080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7BE9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7 – Таблица с категориями после выполнения скрипта</w:t>
      </w:r>
    </w:p>
    <w:p w14:paraId="7609440E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br w:type="page"/>
      </w:r>
    </w:p>
    <w:p w14:paraId="3A8ABE5F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420"/>
          <w:tab w:val="clear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hanging="4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 таблице задач появилось 4 новые задачи (рисунок 8):</w:t>
      </w:r>
    </w:p>
    <w:p w14:paraId="5433119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1157605</wp:posOffset>
            </wp:positionH>
            <wp:positionV relativeFrom="paragraph">
              <wp:posOffset>2469515</wp:posOffset>
            </wp:positionV>
            <wp:extent cx="4503420" cy="712470"/>
            <wp:effectExtent l="0" t="0" r="7620" b="3810"/>
            <wp:wrapNone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3291840"/>
            <wp:effectExtent l="0" t="0" r="6350" b="0"/>
            <wp:docPr id="1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2862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8 – Таблица с задачами после выполнения скрипта</w:t>
      </w:r>
    </w:p>
    <w:p w14:paraId="1642A18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1E19575">
      <w:pPr>
        <w:pStyle w:val="4"/>
        <w:bidi w:val="0"/>
        <w:rPr>
          <w:rFonts w:hint="default" w:ascii="Times New Roman" w:hAnsi="Times New Roman" w:cs="Times New Roman"/>
          <w:szCs w:val="28"/>
          <w:lang w:val="ru-RU"/>
        </w:rPr>
      </w:pPr>
      <w:r>
        <w:rPr>
          <w:rFonts w:hint="default"/>
          <w:lang w:val="ru-RU"/>
        </w:rPr>
        <w:t>Итоги</w:t>
      </w:r>
    </w:p>
    <w:p w14:paraId="0ABCD90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 ходе лабораторной работы была успешно разработана и развернута база данных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PostgreSQL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Docker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для приложения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планировщик задач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”.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Было выполнено подключение к БД с помощью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DBeaver,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были разработаны  и реализованы с помощью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DjangoORM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ORM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модели</w:t>
      </w:r>
      <w:bookmarkStart w:id="0" w:name="_GoBack"/>
      <w:bookmarkEnd w:id="0"/>
      <w:r>
        <w:rPr>
          <w:rFonts w:hint="default" w:ascii="Times New Roman" w:hAnsi="Times New Roman" w:cs="Times New Roman"/>
          <w:sz w:val="28"/>
          <w:szCs w:val="28"/>
          <w:lang w:val="ru-RU"/>
        </w:rPr>
        <w:t>, выполнены миграции. Реализован скрипт для заполнения БД тестовыми данными.</w:t>
      </w:r>
    </w:p>
    <w:p w14:paraId="68C39A0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E90F3B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A7B180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285FE1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C3A9DC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AF74AC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85E394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CFBF1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476B63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CAF6FD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50" w:firstLineChars="125"/>
        <w:jc w:val="center"/>
        <w:textAlignment w:val="auto"/>
      </w:pPr>
    </w:p>
    <w:sectPr>
      <w:pgSz w:w="11906" w:h="16838"/>
      <w:pgMar w:top="1134" w:right="850" w:bottom="1134" w:left="1701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DejaVu Sans">
    <w:altName w:val="Yu Gothic"/>
    <w:panose1 w:val="00000000000000000000"/>
    <w:charset w:val="80"/>
    <w:family w:val="auto"/>
    <w:pitch w:val="default"/>
    <w:sig w:usb0="00000000" w:usb1="00000000" w:usb2="00000000" w:usb3="00000000" w:csb0="00000000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EAA56C4"/>
    <w:multiLevelType w:val="singleLevel"/>
    <w:tmpl w:val="1EAA56C4"/>
    <w:lvl w:ilvl="0" w:tentative="0">
      <w:start w:val="1"/>
      <w:numFmt w:val="bullet"/>
      <w:lvlText w:val="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 w:cs="Wingdings"/>
        <w:sz w:val="15"/>
      </w:rPr>
    </w:lvl>
  </w:abstractNum>
  <w:abstractNum w:abstractNumId="1">
    <w:nsid w:val="47C9804E"/>
    <w:multiLevelType w:val="multilevel"/>
    <w:tmpl w:val="47C9804E"/>
    <w:lvl w:ilvl="0" w:tentative="0">
      <w:start w:val="1"/>
      <w:numFmt w:val="bullet"/>
      <w:lvlText w:val="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 w:cs="Wingdings"/>
        <w:sz w:val="15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2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6354A8"/>
    <w:rsid w:val="0C716014"/>
    <w:rsid w:val="2C6354A8"/>
    <w:rsid w:val="646B5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paragraph" w:styleId="7">
    <w:name w:val="heading 5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4"/>
    </w:pPr>
    <w:rPr>
      <w:b/>
      <w:bCs/>
      <w:i/>
      <w:iCs/>
      <w:kern w:val="0"/>
      <w:sz w:val="26"/>
      <w:szCs w:val="26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Стиль1"/>
    <w:basedOn w:val="5"/>
    <w:next w:val="1"/>
    <w:uiPriority w:val="0"/>
    <w:pPr>
      <w:spacing w:line="360" w:lineRule="auto"/>
      <w:ind w:firstLine="351" w:firstLineChars="125"/>
    </w:pPr>
    <w:rPr>
      <w:rFonts w:ascii="Times New Roman" w:hAnsi="Times New Roman" w:cs="Times New Roman"/>
      <w:sz w:val="32"/>
    </w:rPr>
  </w:style>
  <w:style w:type="paragraph" w:customStyle="1" w:styleId="6">
    <w:name w:val="Стиль2"/>
    <w:basedOn w:val="7"/>
    <w:next w:val="1"/>
    <w:uiPriority w:val="0"/>
    <w:pPr>
      <w:spacing w:line="360" w:lineRule="auto"/>
      <w:ind w:firstLine="351" w:firstLineChars="125"/>
    </w:pPr>
    <w:rPr>
      <w:rFonts w:ascii="Times New Roman" w:hAnsi="Times New Roman"/>
      <w:i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28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2025-09-25T18:09:00Z</dcterms:created>
  <dc:creator>space</dc:creator>
  <cp:lastModifiedBy>space</cp:lastModifiedBy>
  <dcterms:modified xsi:type="dcterms:W3CDTF">2025-09-29T10:12:26Z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1049-12.2.0.22549</vt:lpwstr>
  </property>
  <property fmtid="{D5CDD505-2E9C-101B-9397-08002B2CF9AE}" pid="3" name="ICV">
    <vt:lpwstr>E3C04AAF1D36406DA4EA421A2A5C9D7A_11</vt:lpwstr>
  </property>
</Properties>
</file>