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F49BE" w14:textId="3EF93CE9" w:rsidR="00630009" w:rsidRPr="00F0655E" w:rsidRDefault="000F0201" w:rsidP="00F0655E">
      <w:pPr>
        <w:pStyle w:val="NoSpacing"/>
      </w:pPr>
      <w:r w:rsidRPr="00F0655E">
        <w:t>The Chief Executive Officer</w:t>
      </w:r>
      <w:r w:rsidR="00704FF4" w:rsidRPr="00F0655E">
        <w:br/>
      </w:r>
      <w:r w:rsidRPr="00F0655E">
        <w:t>City of Fremantle</w:t>
      </w:r>
      <w:r w:rsidR="00704FF4" w:rsidRPr="00F0655E">
        <w:br/>
      </w:r>
      <w:r w:rsidRPr="00F0655E">
        <w:t>PO Box 807</w:t>
      </w:r>
      <w:r w:rsidR="00704FF4" w:rsidRPr="00F0655E">
        <w:br/>
      </w:r>
      <w:r w:rsidRPr="00F0655E">
        <w:t>Fremantle WA 6160</w:t>
      </w:r>
      <w:r w:rsidR="00704FF4" w:rsidRPr="00F0655E">
        <w:br/>
      </w:r>
      <w:r w:rsidRPr="00F0655E">
        <w:t>Western Australia</w:t>
      </w:r>
    </w:p>
    <w:p w14:paraId="178CE880" w14:textId="77777777" w:rsidR="00630009" w:rsidRDefault="00630009">
      <w:pPr>
        <w:pStyle w:val="Body"/>
      </w:pPr>
    </w:p>
    <w:p w14:paraId="13C02E40" w14:textId="77777777" w:rsidR="00630009" w:rsidRDefault="00630009">
      <w:pPr>
        <w:pStyle w:val="Body"/>
      </w:pPr>
    </w:p>
    <w:p w14:paraId="4EBB061F" w14:textId="77777777" w:rsidR="00630009" w:rsidRDefault="00000000" w:rsidP="008A55D8">
      <w:r>
        <w:fldChar w:fldCharType="begin" w:fldLock="1"/>
      </w:r>
      <w:r>
        <w:instrText xml:space="preserve"> DATE \@ "dddd, d MMMM y" </w:instrText>
      </w:r>
      <w:r>
        <w:fldChar w:fldCharType="separate"/>
      </w:r>
      <w:r>
        <w:t>Tuesday, 6 May 2025</w:t>
      </w:r>
      <w:r>
        <w:fldChar w:fldCharType="end"/>
      </w:r>
    </w:p>
    <w:p w14:paraId="77E6A7ED" w14:textId="77777777" w:rsidR="00630009" w:rsidRDefault="00630009">
      <w:pPr>
        <w:pStyle w:val="Body"/>
      </w:pPr>
    </w:p>
    <w:p w14:paraId="66C5390A" w14:textId="77777777" w:rsidR="00630009" w:rsidRDefault="00000000" w:rsidP="008A55D8">
      <w:r>
        <w:t>RE: PROPOSED ALTERATIONS AND ADDITIONS 26 CARNAC ST. FREMANTLE.</w:t>
      </w:r>
    </w:p>
    <w:p w14:paraId="65CA2EFC" w14:textId="77777777" w:rsidR="00630009" w:rsidRDefault="00630009">
      <w:pPr>
        <w:pStyle w:val="Body"/>
      </w:pPr>
    </w:p>
    <w:p w14:paraId="1879745B" w14:textId="77777777" w:rsidR="00630009" w:rsidRDefault="00000000" w:rsidP="00F0655E">
      <w:pPr>
        <w:pStyle w:val="Body"/>
      </w:pPr>
      <w:r>
        <w:t>Please find enclosed the development application for the above property, including the following documents:</w:t>
      </w:r>
    </w:p>
    <w:p w14:paraId="042A494B" w14:textId="77777777" w:rsidR="008A55D8" w:rsidRPr="008A55D8" w:rsidRDefault="00000000" w:rsidP="008A55D8">
      <w:pPr>
        <w:pStyle w:val="ListParagraph"/>
      </w:pPr>
      <w:r w:rsidRPr="008A55D8">
        <w:t>Form of Planning Application;</w:t>
      </w:r>
    </w:p>
    <w:p w14:paraId="2C983A7F" w14:textId="77777777" w:rsidR="008A55D8" w:rsidRPr="008A55D8" w:rsidRDefault="00000000" w:rsidP="008A55D8">
      <w:pPr>
        <w:pStyle w:val="ListParagraph"/>
      </w:pPr>
      <w:r w:rsidRPr="008A55D8">
        <w:t>Site Survey;</w:t>
      </w:r>
    </w:p>
    <w:p w14:paraId="30B523D7" w14:textId="77777777" w:rsidR="008A55D8" w:rsidRPr="008A55D8" w:rsidRDefault="00000000" w:rsidP="008A55D8">
      <w:pPr>
        <w:pStyle w:val="ListParagraph"/>
      </w:pPr>
      <w:r w:rsidRPr="00F0655E">
        <w:t>Drawings</w:t>
      </w:r>
      <w:r w:rsidRPr="008A55D8">
        <w:t>;</w:t>
      </w:r>
    </w:p>
    <w:p w14:paraId="364061E2" w14:textId="53FD1FAD" w:rsidR="00630009" w:rsidRPr="008A55D8" w:rsidRDefault="00000000" w:rsidP="008A55D8">
      <w:pPr>
        <w:pStyle w:val="ListParagraph"/>
      </w:pPr>
      <w:r w:rsidRPr="008A55D8">
        <w:t xml:space="preserve">Credit Card </w:t>
      </w:r>
      <w:proofErr w:type="spellStart"/>
      <w:r w:rsidRPr="008A55D8">
        <w:t>Authorisation</w:t>
      </w:r>
      <w:proofErr w:type="spellEnd"/>
      <w:r w:rsidRPr="008A55D8">
        <w:t xml:space="preserve"> Form for Planning Application Fee, based on an estimated construction cost of $850,000;</w:t>
      </w:r>
    </w:p>
    <w:p w14:paraId="6585E0DF" w14:textId="77777777" w:rsidR="00630009" w:rsidRDefault="00000000" w:rsidP="00F0655E">
      <w:pPr>
        <w:pStyle w:val="Body"/>
      </w:pPr>
      <w:r>
        <w:t>The project involves the demolition of existing outbuildings and partial demolition to the rear of the existing single-</w:t>
      </w:r>
      <w:proofErr w:type="spellStart"/>
      <w:r>
        <w:t>storey</w:t>
      </w:r>
      <w:proofErr w:type="spellEnd"/>
      <w:r>
        <w:t xml:space="preserve"> weatherboard house, and the construction of a new two-</w:t>
      </w:r>
      <w:proofErr w:type="spellStart"/>
      <w:r>
        <w:t>storey</w:t>
      </w:r>
      <w:proofErr w:type="spellEnd"/>
      <w:r>
        <w:t xml:space="preserve"> timber and brick addition. The existing house is listed on the City of Fremantle Heritage List, Management Category Level 3 for its contribution to the streetscape.</w:t>
      </w:r>
    </w:p>
    <w:p w14:paraId="0AC9B4BC" w14:textId="0E246357" w:rsidR="00630009" w:rsidRDefault="00000000" w:rsidP="00F0655E">
      <w:pPr>
        <w:pStyle w:val="Body"/>
      </w:pPr>
      <w:r>
        <w:t xml:space="preserve">We have reviewed the proposal at a pre-lodgment meeting with the duty planner, Sam Moss, on 25.02.21. The proposal generally complies with the </w:t>
      </w:r>
      <w:r>
        <w:rPr>
          <w:rtl/>
        </w:rPr>
        <w:t>‘</w:t>
      </w:r>
      <w:r>
        <w:t>deemed to comply</w:t>
      </w:r>
      <w:r>
        <w:rPr>
          <w:rtl/>
        </w:rPr>
        <w:t xml:space="preserve">’ </w:t>
      </w:r>
      <w:r>
        <w:t>provisions of the RDCWA, however as discussed at our pre-lodgment meeting, we are seeking approval for a variation to overshadowing requirements. The design of the addition is a distinctly contemporary building with a discreet connection between the old and the new, which respects the character of the heritage cottage.</w:t>
      </w:r>
    </w:p>
    <w:p w14:paraId="38967225" w14:textId="77777777" w:rsidR="00630009" w:rsidRDefault="00000000" w:rsidP="00F0655E">
      <w:pPr>
        <w:pStyle w:val="Body"/>
      </w:pPr>
      <w:r>
        <w:t>Overshadowing:</w:t>
      </w:r>
    </w:p>
    <w:p w14:paraId="7EA5CD54" w14:textId="77777777" w:rsidR="00630009" w:rsidRDefault="00000000" w:rsidP="00F0655E">
      <w:pPr>
        <w:pStyle w:val="Body"/>
      </w:pPr>
      <w:r>
        <w:t xml:space="preserve">The proposal has been designed to </w:t>
      </w:r>
      <w:proofErr w:type="spellStart"/>
      <w:r>
        <w:t>minimise</w:t>
      </w:r>
      <w:proofErr w:type="spellEnd"/>
      <w:r>
        <w:t xml:space="preserve"> adverse impact due to overshadowing at the adjoining property at 28 Carnac St. Understanding that the site orientation and narrow block width at 28 Carnac St width pose overshadowing challenges, the proposal has been designed to respond to the location of the built form at 28 Carnac St, and to ensure there is no additional overshadowing to existing outdoor living areas.</w:t>
      </w:r>
    </w:p>
    <w:p w14:paraId="0B9DB340" w14:textId="77777777" w:rsidR="00630009" w:rsidRDefault="00000000" w:rsidP="00F0655E">
      <w:pPr>
        <w:pStyle w:val="Body"/>
      </w:pPr>
      <w:r>
        <w:t xml:space="preserve">If you have any </w:t>
      </w:r>
      <w:proofErr w:type="gramStart"/>
      <w:r>
        <w:t>questions</w:t>
      </w:r>
      <w:proofErr w:type="gramEnd"/>
      <w:r>
        <w:t xml:space="preserve"> please do not hesitate to call us on 9430 5450.</w:t>
      </w:r>
    </w:p>
    <w:p w14:paraId="5CC2A0E2" w14:textId="77777777" w:rsidR="00630009" w:rsidRDefault="00630009" w:rsidP="008A55D8"/>
    <w:p w14:paraId="31A2EF18" w14:textId="77777777" w:rsidR="00630009" w:rsidRDefault="00000000" w:rsidP="008A55D8">
      <w:r>
        <w:t>Yours faithfully</w:t>
      </w:r>
    </w:p>
    <w:p w14:paraId="52BB4243" w14:textId="77777777" w:rsidR="00630009" w:rsidRDefault="00000000" w:rsidP="008A55D8">
      <w:r>
        <w:rPr>
          <w:lang w:val="de-DE"/>
        </w:rPr>
        <w:t>Sam Mofflin</w:t>
      </w:r>
    </w:p>
    <w:sectPr w:rsidR="00630009">
      <w:headerReference w:type="default" r:id="rId7"/>
      <w:footerReference w:type="default" r:id="rId8"/>
      <w:pgSz w:w="11906" w:h="16838"/>
      <w:pgMar w:top="510" w:right="1417" w:bottom="510" w:left="1417" w:header="1984" w:footer="1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26020A" w14:textId="77777777" w:rsidR="004C42F7" w:rsidRDefault="004C42F7" w:rsidP="008A55D8">
      <w:r>
        <w:separator/>
      </w:r>
    </w:p>
  </w:endnote>
  <w:endnote w:type="continuationSeparator" w:id="0">
    <w:p w14:paraId="79FC4DB1" w14:textId="77777777" w:rsidR="004C42F7" w:rsidRDefault="004C42F7" w:rsidP="008A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KMR Waldenburg Halbschmal">
    <w:panose1 w:val="00000000000000000000"/>
    <w:charset w:val="4D"/>
    <w:family w:val="auto"/>
    <w:pitch w:val="variable"/>
    <w:sig w:usb0="A00000EF" w:usb1="5000E47B" w:usb2="00000000" w:usb3="00000000" w:csb0="00000093"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9158B7" w14:textId="145776AE" w:rsidR="008A55D8" w:rsidRDefault="008A55D8" w:rsidP="00A9745A">
    <w:pPr>
      <w:pStyle w:val="Footer"/>
    </w:pPr>
    <w:r>
      <w:rPr>
        <w:noProof/>
      </w:rPr>
      <mc:AlternateContent>
        <mc:Choice Requires="wps">
          <w:drawing>
            <wp:anchor distT="152400" distB="152400" distL="152400" distR="152400" simplePos="0" relativeHeight="251661312" behindDoc="0" locked="0" layoutInCell="1" allowOverlap="1" wp14:anchorId="0C663BFC" wp14:editId="6824F7DE">
              <wp:simplePos x="0" y="0"/>
              <wp:positionH relativeFrom="page">
                <wp:posOffset>5583555</wp:posOffset>
              </wp:positionH>
              <wp:positionV relativeFrom="page">
                <wp:posOffset>9730105</wp:posOffset>
              </wp:positionV>
              <wp:extent cx="1232535" cy="702945"/>
              <wp:effectExtent l="0" t="0" r="0" b="0"/>
              <wp:wrapNone/>
              <wp:docPr id="1373513084" name="officeArt object" descr="T  +61 8 9430 5450…"/>
              <wp:cNvGraphicFramePr/>
              <a:graphic xmlns:a="http://schemas.openxmlformats.org/drawingml/2006/main">
                <a:graphicData uri="http://schemas.microsoft.com/office/word/2010/wordprocessingShape">
                  <wps:wsp>
                    <wps:cNvSpPr txBox="1"/>
                    <wps:spPr>
                      <a:xfrm>
                        <a:off x="0" y="0"/>
                        <a:ext cx="1232535" cy="702945"/>
                      </a:xfrm>
                      <a:prstGeom prst="rect">
                        <a:avLst/>
                      </a:prstGeom>
                      <a:noFill/>
                      <a:ln w="12700" cap="flat">
                        <a:noFill/>
                        <a:miter lim="400000"/>
                      </a:ln>
                      <a:effectLst/>
                    </wps:spPr>
                    <wps:txbx>
                      <w:txbxContent>
                        <w:p w14:paraId="13777CF5" w14:textId="77777777" w:rsidR="008A55D8" w:rsidRPr="008A55D8" w:rsidRDefault="008A55D8" w:rsidP="008A55D8">
                          <w:pPr>
                            <w:pStyle w:val="HeaderFooter"/>
                            <w:rPr>
                              <w:rFonts w:ascii="KMR Waldenburg Halbschmal" w:hAnsi="KMR Waldenburg Halbschmal"/>
                              <w:sz w:val="16"/>
                              <w:szCs w:val="16"/>
                            </w:rPr>
                          </w:pPr>
                          <w:proofErr w:type="gramStart"/>
                          <w:r w:rsidRPr="008A55D8">
                            <w:rPr>
                              <w:rFonts w:ascii="KMR Waldenburg Halbschmal" w:hAnsi="KMR Waldenburg Halbschmal"/>
                              <w:sz w:val="16"/>
                              <w:szCs w:val="16"/>
                            </w:rPr>
                            <w:t>T  +</w:t>
                          </w:r>
                          <w:proofErr w:type="gramEnd"/>
                          <w:r w:rsidRPr="008A55D8">
                            <w:rPr>
                              <w:rFonts w:ascii="KMR Waldenburg Halbschmal" w:hAnsi="KMR Waldenburg Halbschmal"/>
                              <w:sz w:val="16"/>
                              <w:szCs w:val="16"/>
                            </w:rPr>
                            <w:t>61 8 9430 5450</w:t>
                          </w:r>
                        </w:p>
                        <w:p w14:paraId="6A017F2B"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lang w:val="it-IT"/>
                            </w:rPr>
                            <w:t>e: studio@</w:t>
                          </w:r>
                        </w:p>
                        <w:p w14:paraId="56788F5A"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rPr>
                            <w:t>spaceagency.com.au</w:t>
                          </w:r>
                          <w:r w:rsidRPr="008A55D8">
                            <w:rPr>
                              <w:rFonts w:ascii="KMR Waldenburg Halbschmal" w:hAnsi="KMR Waldenburg Halbschmal"/>
                              <w:sz w:val="16"/>
                              <w:szCs w:val="16"/>
                            </w:rPr>
                            <w:tab/>
                          </w:r>
                        </w:p>
                      </w:txbxContent>
                    </wps:txbx>
                    <wps:bodyPr wrap="square" lIns="50800" tIns="50800" rIns="50800" bIns="50800" numCol="1" anchor="t">
                      <a:noAutofit/>
                    </wps:bodyPr>
                  </wps:wsp>
                </a:graphicData>
              </a:graphic>
            </wp:anchor>
          </w:drawing>
        </mc:Choice>
        <mc:Fallback>
          <w:pict>
            <v:shapetype w14:anchorId="0C663BFC" id="_x0000_t202" coordsize="21600,21600" o:spt="202" path="m,l,21600r21600,l21600,xe">
              <v:stroke joinstyle="miter"/>
              <v:path gradientshapeok="t" o:connecttype="rect"/>
            </v:shapetype>
            <v:shape id="officeArt object" o:spid="_x0000_s1026" type="#_x0000_t202" alt="T  +61 8 9430 5450…" style="position:absolute;margin-left:439.65pt;margin-top:766.15pt;width:97.05pt;height:55.35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" filled="f" stroked="f" strokeweight="1pt">
              <v:stroke miterlimit="4"/>
              <v:textbox inset="4pt,4pt,4pt,4pt">
                <w:txbxContent>
                  <w:p w14:paraId="13777CF5" w14:textId="77777777" w:rsidR="008A55D8" w:rsidRPr="008A55D8" w:rsidRDefault="008A55D8" w:rsidP="008A55D8">
                    <w:pPr>
                      <w:pStyle w:val="HeaderFooter"/>
                      <w:rPr>
                        <w:rFonts w:ascii="KMR Waldenburg Halbschmal" w:hAnsi="KMR Waldenburg Halbschmal"/>
                        <w:sz w:val="16"/>
                        <w:szCs w:val="16"/>
                      </w:rPr>
                    </w:pPr>
                    <w:proofErr w:type="gramStart"/>
                    <w:r w:rsidRPr="008A55D8">
                      <w:rPr>
                        <w:rFonts w:ascii="KMR Waldenburg Halbschmal" w:hAnsi="KMR Waldenburg Halbschmal"/>
                        <w:sz w:val="16"/>
                        <w:szCs w:val="16"/>
                      </w:rPr>
                      <w:t>T  +</w:t>
                    </w:r>
                    <w:proofErr w:type="gramEnd"/>
                    <w:r w:rsidRPr="008A55D8">
                      <w:rPr>
                        <w:rFonts w:ascii="KMR Waldenburg Halbschmal" w:hAnsi="KMR Waldenburg Halbschmal"/>
                        <w:sz w:val="16"/>
                        <w:szCs w:val="16"/>
                      </w:rPr>
                      <w:t>61 8 9430 5450</w:t>
                    </w:r>
                  </w:p>
                  <w:p w14:paraId="6A017F2B"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lang w:val="it-IT"/>
                      </w:rPr>
                      <w:t>e: studio@</w:t>
                    </w:r>
                  </w:p>
                  <w:p w14:paraId="56788F5A"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rPr>
                      <w:t>spaceagency.com.au</w:t>
                    </w:r>
                    <w:r w:rsidRPr="008A55D8">
                      <w:rPr>
                        <w:rFonts w:ascii="KMR Waldenburg Halbschmal" w:hAnsi="KMR Waldenburg Halbschmal"/>
                        <w:sz w:val="16"/>
                        <w:szCs w:val="16"/>
                      </w:rPr>
                      <w:tab/>
                    </w:r>
                  </w:p>
                </w:txbxContent>
              </v:textbox>
              <w10:wrap anchorx="page" anchory="page"/>
            </v:shape>
          </w:pict>
        </mc:Fallback>
      </mc:AlternateContent>
    </w:r>
    <w:r>
      <w:rPr>
        <w:noProof/>
      </w:rPr>
      <mc:AlternateContent>
        <mc:Choice Requires="wps">
          <w:drawing>
            <wp:anchor distT="152400" distB="152400" distL="152400" distR="152400" simplePos="0" relativeHeight="251662336" behindDoc="0" locked="0" layoutInCell="1" allowOverlap="1" wp14:anchorId="3387555F" wp14:editId="1D80901A">
              <wp:simplePos x="0" y="0"/>
              <wp:positionH relativeFrom="page">
                <wp:posOffset>3792855</wp:posOffset>
              </wp:positionH>
              <wp:positionV relativeFrom="page">
                <wp:posOffset>9730105</wp:posOffset>
              </wp:positionV>
              <wp:extent cx="1450340" cy="670560"/>
              <wp:effectExtent l="0" t="0" r="0" b="0"/>
              <wp:wrapNone/>
              <wp:docPr id="1623202364" name="officeArt object" descr="PO Box No. 48…"/>
              <wp:cNvGraphicFramePr/>
              <a:graphic xmlns:a="http://schemas.openxmlformats.org/drawingml/2006/main">
                <a:graphicData uri="http://schemas.microsoft.com/office/word/2010/wordprocessingShape">
                  <wps:wsp>
                    <wps:cNvSpPr txBox="1"/>
                    <wps:spPr>
                      <a:xfrm>
                        <a:off x="0" y="0"/>
                        <a:ext cx="1450340" cy="670560"/>
                      </a:xfrm>
                      <a:prstGeom prst="rect">
                        <a:avLst/>
                      </a:prstGeom>
                      <a:noFill/>
                      <a:ln w="12700" cap="flat">
                        <a:noFill/>
                        <a:miter lim="400000"/>
                      </a:ln>
                      <a:effectLst/>
                    </wps:spPr>
                    <wps:txbx>
                      <w:txbxContent>
                        <w:p w14:paraId="76B9FB85"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lang w:val="pt-PT"/>
                            </w:rPr>
                            <w:t>PO Box No. 48</w:t>
                          </w:r>
                        </w:p>
                        <w:p w14:paraId="57F31CEB"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rPr>
                            <w:t>North Fremantle</w:t>
                          </w:r>
                        </w:p>
                        <w:p w14:paraId="24A94A1A"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lang w:val="it-IT"/>
                            </w:rPr>
                            <w:t>WA  6159</w:t>
                          </w:r>
                        </w:p>
                      </w:txbxContent>
                    </wps:txbx>
                    <wps:bodyPr wrap="square" lIns="50800" tIns="50800" rIns="50800" bIns="50800" numCol="1" anchor="t">
                      <a:noAutofit/>
                    </wps:bodyPr>
                  </wps:wsp>
                </a:graphicData>
              </a:graphic>
            </wp:anchor>
          </w:drawing>
        </mc:Choice>
        <mc:Fallback>
          <w:pict>
            <v:shape w14:anchorId="3387555F" id="_x0000_s1027" type="#_x0000_t202" alt="PO Box No. 48…" style="position:absolute;margin-left:298.65pt;margin-top:766.15pt;width:114.2pt;height:52.8pt;z-index:25166233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" filled="f" stroked="f" strokeweight="1pt">
              <v:stroke miterlimit="4"/>
              <v:textbox inset="4pt,4pt,4pt,4pt">
                <w:txbxContent>
                  <w:p w14:paraId="76B9FB85"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lang w:val="pt-PT"/>
                      </w:rPr>
                      <w:t>PO Box No. 48</w:t>
                    </w:r>
                  </w:p>
                  <w:p w14:paraId="57F31CEB"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rPr>
                      <w:t>North Fremantle</w:t>
                    </w:r>
                  </w:p>
                  <w:p w14:paraId="24A94A1A" w14:textId="77777777" w:rsidR="008A55D8" w:rsidRPr="008A55D8" w:rsidRDefault="008A55D8" w:rsidP="008A55D8">
                    <w:pPr>
                      <w:pStyle w:val="HeaderFooter"/>
                      <w:rPr>
                        <w:rFonts w:ascii="KMR Waldenburg Halbschmal" w:hAnsi="KMR Waldenburg Halbschmal"/>
                        <w:sz w:val="16"/>
                        <w:szCs w:val="16"/>
                      </w:rPr>
                    </w:pPr>
                    <w:r w:rsidRPr="008A55D8">
                      <w:rPr>
                        <w:rFonts w:ascii="KMR Waldenburg Halbschmal" w:hAnsi="KMR Waldenburg Halbschmal"/>
                        <w:sz w:val="16"/>
                        <w:szCs w:val="16"/>
                        <w:lang w:val="it-IT"/>
                      </w:rPr>
                      <w:t>WA  6159</w:t>
                    </w:r>
                  </w:p>
                </w:txbxContent>
              </v:textbox>
              <w10:wrap anchorx="page" anchory="page"/>
            </v:shape>
          </w:pict>
        </mc:Fallback>
      </mc:AlternateContent>
    </w:r>
    <w:r>
      <w:rPr>
        <w:noProof/>
      </w:rPr>
      <mc:AlternateContent>
        <mc:Choice Requires="wps">
          <w:drawing>
            <wp:anchor distT="152400" distB="152400" distL="152400" distR="152400" simplePos="0" relativeHeight="251663360" behindDoc="0" locked="0" layoutInCell="1" allowOverlap="1" wp14:anchorId="4285D163" wp14:editId="33213F27">
              <wp:simplePos x="0" y="0"/>
              <wp:positionH relativeFrom="page">
                <wp:posOffset>481506</wp:posOffset>
              </wp:positionH>
              <wp:positionV relativeFrom="page">
                <wp:posOffset>9743265</wp:posOffset>
              </wp:positionV>
              <wp:extent cx="1386169" cy="335410"/>
              <wp:effectExtent l="0" t="0" r="0" b="0"/>
              <wp:wrapNone/>
              <wp:docPr id="883177385" name="officeArt object" descr="ACN: 009 300 529"/>
              <wp:cNvGraphicFramePr/>
              <a:graphic xmlns:a="http://schemas.openxmlformats.org/drawingml/2006/main">
                <a:graphicData uri="http://schemas.microsoft.com/office/word/2010/wordprocessingShape">
                  <wps:wsp>
                    <wps:cNvSpPr txBox="1"/>
                    <wps:spPr>
                      <a:xfrm>
                        <a:off x="0" y="0"/>
                        <a:ext cx="1386169" cy="335410"/>
                      </a:xfrm>
                      <a:prstGeom prst="rect">
                        <a:avLst/>
                      </a:prstGeom>
                      <a:noFill/>
                      <a:ln w="12700" cap="flat">
                        <a:noFill/>
                        <a:miter lim="400000"/>
                      </a:ln>
                      <a:effectLst/>
                    </wps:spPr>
                    <wps:txbx>
                      <w:txbxContent>
                        <w:p w14:paraId="617F9F77" w14:textId="77777777" w:rsidR="008A55D8" w:rsidRPr="00A9745A" w:rsidRDefault="008A55D8" w:rsidP="00A9745A">
                          <w:pPr>
                            <w:pStyle w:val="Footer"/>
                          </w:pPr>
                          <w:r w:rsidRPr="00A9745A">
                            <w:t xml:space="preserve"> ACN: 009 300 529</w:t>
                          </w:r>
                        </w:p>
                      </w:txbxContent>
                    </wps:txbx>
                    <wps:bodyPr wrap="square" lIns="50800" tIns="50800" rIns="50800" bIns="50800" numCol="1" anchor="t">
                      <a:noAutofit/>
                    </wps:bodyPr>
                  </wps:wsp>
                </a:graphicData>
              </a:graphic>
            </wp:anchor>
          </w:drawing>
        </mc:Choice>
        <mc:Fallback>
          <w:pict>
            <v:shape w14:anchorId="4285D163" id="_x0000_s1028" type="#_x0000_t202" alt="ACN: 009 300 529" style="position:absolute;margin-left:37.9pt;margin-top:767.2pt;width:109.15pt;height:26.4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" filled="f" stroked="f" strokeweight="1pt">
              <v:stroke miterlimit="4"/>
              <v:textbox inset="4pt,4pt,4pt,4pt">
                <w:txbxContent>
                  <w:p w14:paraId="617F9F77" w14:textId="77777777" w:rsidR="008A55D8" w:rsidRPr="00A9745A" w:rsidRDefault="008A55D8" w:rsidP="00A9745A">
                    <w:pPr>
                      <w:pStyle w:val="Footer"/>
                    </w:pPr>
                    <w:r w:rsidRPr="00A9745A">
                      <w:t xml:space="preserve"> ACN: 009 300 529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F73359" w14:textId="77777777" w:rsidR="004C42F7" w:rsidRDefault="004C42F7" w:rsidP="008A55D8">
      <w:r>
        <w:separator/>
      </w:r>
    </w:p>
  </w:footnote>
  <w:footnote w:type="continuationSeparator" w:id="0">
    <w:p w14:paraId="1CF101A1" w14:textId="77777777" w:rsidR="004C42F7" w:rsidRDefault="004C42F7" w:rsidP="008A5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262FC" w14:textId="34CD0A59" w:rsidR="00630009" w:rsidRDefault="008A55D8" w:rsidP="008A55D8">
    <w:r w:rsidRPr="003963BD">
      <w:rPr>
        <w:noProof/>
      </w:rPr>
      <w:drawing>
        <wp:anchor distT="0" distB="0" distL="114300" distR="114300" simplePos="0" relativeHeight="251659264" behindDoc="1" locked="0" layoutInCell="1" allowOverlap="1" wp14:anchorId="3912CDFA" wp14:editId="68AF1011">
          <wp:simplePos x="0" y="0"/>
          <wp:positionH relativeFrom="column">
            <wp:posOffset>1673157</wp:posOffset>
          </wp:positionH>
          <wp:positionV relativeFrom="paragraph">
            <wp:posOffset>-905307</wp:posOffset>
          </wp:positionV>
          <wp:extent cx="2215918" cy="231287"/>
          <wp:effectExtent l="0" t="0" r="0" b="0"/>
          <wp:wrapNone/>
          <wp:docPr id="87058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49857"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15918" cy="2312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8442E0"/>
    <w:multiLevelType w:val="hybridMultilevel"/>
    <w:tmpl w:val="E8C0A496"/>
    <w:lvl w:ilvl="0" w:tplc="C2363232">
      <w:start w:val="1"/>
      <w:numFmt w:val="decimal"/>
      <w:pStyle w:val="ListParagrap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08942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09"/>
    <w:rsid w:val="000F0201"/>
    <w:rsid w:val="002C769B"/>
    <w:rsid w:val="004C42F7"/>
    <w:rsid w:val="005D0115"/>
    <w:rsid w:val="00620A83"/>
    <w:rsid w:val="00630009"/>
    <w:rsid w:val="00704FF4"/>
    <w:rsid w:val="00735E0C"/>
    <w:rsid w:val="00857665"/>
    <w:rsid w:val="00875A4B"/>
    <w:rsid w:val="008953DB"/>
    <w:rsid w:val="008A55D8"/>
    <w:rsid w:val="00A9745A"/>
    <w:rsid w:val="00BB35C9"/>
    <w:rsid w:val="00BF20E5"/>
    <w:rsid w:val="00DB58C1"/>
    <w:rsid w:val="00F0655E"/>
    <w:rsid w:val="00F718B0"/>
    <w:rsid w:val="00FA5F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4E35D"/>
  <w15:docId w15:val="{78BEF598-70A5-1D44-B5FD-6F282982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04FF4"/>
    <w:pPr>
      <w:spacing w:after="120"/>
    </w:pPr>
    <w:rPr>
      <w:rFonts w:ascii="KMR Waldenburg Halbschmal" w:hAnsi="KMR Waldenburg Halbschmal" w:cs="Arial Unicode MS"/>
      <w:color w:val="000000"/>
      <w:sz w:val="22"/>
      <w:szCs w:val="22"/>
      <w:lang w:val="en-US"/>
      <w14:textOutline w14:w="0" w14:cap="flat" w14:cmpd="sng" w14:algn="ctr">
        <w14:noFill/>
        <w14:prstDash w14:val="solid"/>
        <w14:bevel/>
      </w14:textOutline>
    </w:rPr>
  </w:style>
  <w:style w:type="paragraph" w:styleId="Heading1">
    <w:name w:val="heading 1"/>
    <w:basedOn w:val="Normal"/>
    <w:next w:val="Normal"/>
    <w:link w:val="Heading1Char"/>
    <w:uiPriority w:val="9"/>
    <w:qFormat/>
    <w:rsid w:val="00704FF4"/>
    <w:pPr>
      <w:keepNext/>
      <w:keepLines/>
      <w:spacing w:before="240"/>
      <w:outlineLvl w:val="0"/>
    </w:pPr>
    <w:rPr>
      <w:rFonts w:eastAsiaTheme="majorEastAsia" w:cs="Times New Roman (Headings CS)"/>
      <w:caps/>
      <w:color w:val="auto"/>
      <w:sz w:val="32"/>
      <w:szCs w:val="32"/>
    </w:rPr>
  </w:style>
  <w:style w:type="paragraph" w:styleId="Heading2">
    <w:name w:val="heading 2"/>
    <w:basedOn w:val="Normal"/>
    <w:next w:val="Normal"/>
    <w:link w:val="Heading2Char"/>
    <w:uiPriority w:val="9"/>
    <w:semiHidden/>
    <w:unhideWhenUsed/>
    <w:qFormat/>
    <w:rsid w:val="00704FF4"/>
    <w:pPr>
      <w:keepNext/>
      <w:keepLines/>
      <w:spacing w:before="40"/>
      <w:outlineLvl w:val="1"/>
    </w:pPr>
    <w:rPr>
      <w:rFonts w:eastAsiaTheme="majorEastAsia" w:cs="Times New Roman (Headings CS)"/>
      <w:caps/>
      <w:color w:val="auto"/>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qFormat/>
    <w:rsid w:val="00F0655E"/>
    <w:pPr>
      <w:spacing w:after="120"/>
    </w:pPr>
    <w:rPr>
      <w:rFonts w:ascii="KMR Waldenburg Halbschmal" w:hAnsi="KMR Waldenburg Halbschmal" w:cs="Arial Unicode MS"/>
      <w:color w:val="000000"/>
      <w:sz w:val="22"/>
      <w:szCs w:val="22"/>
      <w:lang w:val="en-US"/>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w:hAnsi="Helvetica" w:cs="Arial Unicode MS"/>
      <w:color w:val="000000"/>
      <w:sz w:val="18"/>
      <w:szCs w:val="18"/>
      <w:lang w:val="en-US"/>
      <w14:textOutline w14:w="0" w14:cap="flat" w14:cmpd="sng" w14:algn="ctr">
        <w14:noFill/>
        <w14:prstDash w14:val="solid"/>
        <w14:bevel/>
      </w14:textOutline>
    </w:rPr>
  </w:style>
  <w:style w:type="paragraph" w:styleId="Footer">
    <w:name w:val="footer"/>
    <w:basedOn w:val="HeaderFooter"/>
    <w:link w:val="FooterChar"/>
    <w:uiPriority w:val="99"/>
    <w:unhideWhenUsed/>
    <w:qFormat/>
    <w:rsid w:val="00A9745A"/>
    <w:rPr>
      <w:rFonts w:ascii="KMR Waldenburg Halbschmal" w:hAnsi="KMR Waldenburg Halbschmal"/>
      <w:sz w:val="16"/>
      <w:szCs w:val="16"/>
    </w:rPr>
  </w:style>
  <w:style w:type="character" w:customStyle="1" w:styleId="FooterChar">
    <w:name w:val="Footer Char"/>
    <w:basedOn w:val="DefaultParagraphFont"/>
    <w:link w:val="Footer"/>
    <w:uiPriority w:val="99"/>
    <w:rsid w:val="00A9745A"/>
    <w:rPr>
      <w:rFonts w:ascii="KMR Waldenburg Halbschmal" w:hAnsi="KMR Waldenburg Halbschmal" w:cs="Arial Unicode MS"/>
      <w:color w:val="000000"/>
      <w:sz w:val="16"/>
      <w:szCs w:val="16"/>
      <w:lang w:val="en-US"/>
      <w14:textOutline w14:w="0" w14:cap="flat" w14:cmpd="sng" w14:algn="ctr">
        <w14:noFill/>
        <w14:prstDash w14:val="solid"/>
        <w14:bevel/>
      </w14:textOutline>
    </w:rPr>
  </w:style>
  <w:style w:type="paragraph" w:styleId="ListParagraph">
    <w:name w:val="List Paragraph"/>
    <w:basedOn w:val="Body"/>
    <w:uiPriority w:val="34"/>
    <w:qFormat/>
    <w:rsid w:val="00F0655E"/>
    <w:pPr>
      <w:numPr>
        <w:numId w:val="1"/>
      </w:numPr>
      <w:ind w:left="714" w:hanging="357"/>
      <w:contextualSpacing/>
    </w:pPr>
  </w:style>
  <w:style w:type="paragraph" w:styleId="NoSpacing">
    <w:name w:val="No Spacing"/>
    <w:basedOn w:val="Body"/>
    <w:uiPriority w:val="1"/>
    <w:qFormat/>
    <w:rsid w:val="00F0655E"/>
    <w:pPr>
      <w:spacing w:after="0"/>
    </w:pPr>
  </w:style>
  <w:style w:type="character" w:customStyle="1" w:styleId="Heading1Char">
    <w:name w:val="Heading 1 Char"/>
    <w:basedOn w:val="DefaultParagraphFont"/>
    <w:link w:val="Heading1"/>
    <w:uiPriority w:val="9"/>
    <w:rsid w:val="00704FF4"/>
    <w:rPr>
      <w:rFonts w:ascii="KMR Waldenburg Halbschmal" w:eastAsiaTheme="majorEastAsia" w:hAnsi="KMR Waldenburg Halbschmal" w:cs="Times New Roman (Headings CS)"/>
      <w:caps/>
      <w:sz w:val="32"/>
      <w:szCs w:val="32"/>
      <w:lang w:val="en-US"/>
      <w14:textOutline w14:w="0" w14:cap="flat" w14:cmpd="sng" w14:algn="ctr">
        <w14:noFill/>
        <w14:prstDash w14:val="solid"/>
        <w14:bevel/>
      </w14:textOutline>
    </w:rPr>
  </w:style>
  <w:style w:type="character" w:customStyle="1" w:styleId="Heading2Char">
    <w:name w:val="Heading 2 Char"/>
    <w:basedOn w:val="DefaultParagraphFont"/>
    <w:link w:val="Heading2"/>
    <w:uiPriority w:val="9"/>
    <w:semiHidden/>
    <w:rsid w:val="00704FF4"/>
    <w:rPr>
      <w:rFonts w:ascii="KMR Waldenburg Halbschmal" w:eastAsiaTheme="majorEastAsia" w:hAnsi="KMR Waldenburg Halbschmal" w:cs="Times New Roman (Headings CS)"/>
      <w:caps/>
      <w:sz w:val="26"/>
      <w:szCs w:val="26"/>
      <w:lang w:val="en-US"/>
      <w14:textOutline w14:w="0" w14:cap="flat" w14:cmpd="sng" w14:algn="ctr">
        <w14:noFill/>
        <w14:prstDash w14:val="solid"/>
        <w14:bevel/>
      </w14:textOutline>
    </w:rPr>
  </w:style>
  <w:style w:type="paragraph" w:styleId="Title">
    <w:name w:val="Title"/>
    <w:basedOn w:val="Normal"/>
    <w:next w:val="Normal"/>
    <w:link w:val="TitleChar"/>
    <w:uiPriority w:val="10"/>
    <w:qFormat/>
    <w:rsid w:val="00F0655E"/>
    <w:pPr>
      <w:spacing w:after="240"/>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F0655E"/>
    <w:rPr>
      <w:rFonts w:ascii="KMR Waldenburg Halbschmal" w:eastAsiaTheme="majorEastAsia" w:hAnsi="KMR Waldenburg Halbschmal" w:cstheme="majorBidi"/>
      <w:spacing w:val="-10"/>
      <w:kern w:val="28"/>
      <w:sz w:val="56"/>
      <w:szCs w:val="56"/>
      <w:lang w:val="en-US"/>
      <w14:textOutline w14:w="0" w14:cap="flat" w14:cmpd="sng" w14:algn="ctr">
        <w14:noFill/>
        <w14:prstDash w14:val="solid"/>
        <w14:bevel/>
      </w14:textOutline>
    </w:rPr>
  </w:style>
  <w:style w:type="paragraph" w:styleId="Subtitle">
    <w:name w:val="Subtitle"/>
    <w:basedOn w:val="Normal"/>
    <w:next w:val="Normal"/>
    <w:link w:val="SubtitleChar"/>
    <w:uiPriority w:val="11"/>
    <w:qFormat/>
    <w:rsid w:val="002C769B"/>
    <w:pPr>
      <w:numPr>
        <w:ilvl w:val="1"/>
      </w:numPr>
      <w:spacing w:after="160"/>
    </w:pPr>
    <w:rPr>
      <w:rFonts w:eastAsiaTheme="minorEastAsia" w:cstheme="minorBidi"/>
      <w:color w:val="auto"/>
      <w:spacing w:val="15"/>
    </w:rPr>
  </w:style>
  <w:style w:type="character" w:customStyle="1" w:styleId="SubtitleChar">
    <w:name w:val="Subtitle Char"/>
    <w:basedOn w:val="DefaultParagraphFont"/>
    <w:link w:val="Subtitle"/>
    <w:uiPriority w:val="11"/>
    <w:rsid w:val="002C769B"/>
    <w:rPr>
      <w:rFonts w:ascii="KMR Waldenburg Halbschmal" w:eastAsiaTheme="minorEastAsia" w:hAnsi="KMR Waldenburg Halbschmal" w:cstheme="minorBidi"/>
      <w:spacing w:val="15"/>
      <w:sz w:val="22"/>
      <w:szCs w:val="22"/>
      <w:lang w:val="en-US"/>
      <w14:textOutline w14:w="0" w14:cap="flat" w14:cmpd="sng" w14:algn="ctr">
        <w14:noFill/>
        <w14:prstDash w14:val="solid"/>
        <w14:bevel/>
      </w14:textOutline>
    </w:rPr>
  </w:style>
  <w:style w:type="paragraph" w:styleId="IntenseQuote">
    <w:name w:val="Intense Quote"/>
    <w:basedOn w:val="Normal"/>
    <w:next w:val="Normal"/>
    <w:link w:val="IntenseQuoteChar"/>
    <w:uiPriority w:val="30"/>
    <w:rsid w:val="00F0655E"/>
    <w:pPr>
      <w:pBdr>
        <w:top w:val="none" w:sz="0" w:space="0" w:color="auto"/>
        <w:left w:val="single" w:sz="4" w:space="4" w:color="auto"/>
        <w:bottom w:val="none" w:sz="0" w:space="0" w:color="auto"/>
        <w:right w:val="none" w:sz="0" w:space="0" w:color="auto"/>
      </w:pBdr>
      <w:spacing w:before="360" w:after="360"/>
      <w:ind w:left="864" w:right="864"/>
    </w:pPr>
    <w:rPr>
      <w:iCs/>
      <w:color w:val="auto"/>
    </w:rPr>
  </w:style>
  <w:style w:type="character" w:customStyle="1" w:styleId="IntenseQuoteChar">
    <w:name w:val="Intense Quote Char"/>
    <w:basedOn w:val="DefaultParagraphFont"/>
    <w:link w:val="IntenseQuote"/>
    <w:uiPriority w:val="30"/>
    <w:rsid w:val="00F0655E"/>
    <w:rPr>
      <w:rFonts w:ascii="KMR Waldenburg Halbschmal" w:hAnsi="KMR Waldenburg Halbschmal" w:cs="Arial Unicode MS"/>
      <w:iCs/>
      <w:sz w:val="22"/>
      <w:szCs w:val="22"/>
      <w:lang w:val="en-US"/>
      <w14:textOutline w14:w="0" w14:cap="flat" w14:cmpd="sng" w14:algn="ctr">
        <w14:noFill/>
        <w14:prstDash w14:val="solid"/>
        <w14:bevel/>
      </w14:textOutline>
    </w:rPr>
  </w:style>
  <w:style w:type="character" w:styleId="Emphasis">
    <w:name w:val="Emphasis"/>
    <w:basedOn w:val="DefaultParagraphFont"/>
    <w:uiPriority w:val="20"/>
    <w:qFormat/>
    <w:rsid w:val="00F0655E"/>
    <w:rPr>
      <w:i w:val="0"/>
      <w:iCs/>
      <w:u w:val="single"/>
    </w:rPr>
  </w:style>
  <w:style w:type="paragraph" w:styleId="Quote">
    <w:name w:val="Quote"/>
    <w:basedOn w:val="Normal"/>
    <w:next w:val="Normal"/>
    <w:link w:val="QuoteChar"/>
    <w:uiPriority w:val="29"/>
    <w:qFormat/>
    <w:rsid w:val="00F0655E"/>
    <w:pPr>
      <w:pBdr>
        <w:top w:val="none" w:sz="0" w:space="0" w:color="auto"/>
        <w:left w:val="single" w:sz="4" w:space="6" w:color="auto"/>
        <w:bottom w:val="none" w:sz="0" w:space="0" w:color="auto"/>
        <w:right w:val="none" w:sz="0" w:space="0" w:color="auto"/>
        <w:between w:val="none" w:sz="0" w:space="0" w:color="auto"/>
        <w:bar w:val="none" w:sz="0" w:color="auto"/>
      </w:pBdr>
      <w:spacing w:before="200" w:after="160"/>
      <w:ind w:left="864" w:right="864"/>
      <w:jc w:val="center"/>
    </w:pPr>
    <w:rPr>
      <w:iCs/>
      <w:color w:val="404040" w:themeColor="text1" w:themeTint="BF"/>
    </w:rPr>
  </w:style>
  <w:style w:type="character" w:customStyle="1" w:styleId="QuoteChar">
    <w:name w:val="Quote Char"/>
    <w:basedOn w:val="DefaultParagraphFont"/>
    <w:link w:val="Quote"/>
    <w:uiPriority w:val="29"/>
    <w:rsid w:val="00F0655E"/>
    <w:rPr>
      <w:rFonts w:ascii="KMR Waldenburg Halbschmal" w:hAnsi="KMR Waldenburg Halbschmal" w:cs="Arial Unicode MS"/>
      <w:iCs/>
      <w:color w:val="404040" w:themeColor="text1" w:themeTint="BF"/>
      <w:sz w:val="22"/>
      <w:szCs w:val="22"/>
      <w:lang w:val="en-US"/>
      <w14:textOutline w14:w="0" w14:cap="flat" w14:cmpd="sng" w14:algn="ctr">
        <w14:noFill/>
        <w14:prstDash w14:val="solid"/>
        <w14:bevel/>
      </w14:textOutline>
    </w:rPr>
  </w:style>
  <w:style w:type="character" w:styleId="IntenseReference">
    <w:name w:val="Intense Reference"/>
    <w:aliases w:val="Reference"/>
    <w:basedOn w:val="DefaultParagraphFont"/>
    <w:uiPriority w:val="32"/>
    <w:qFormat/>
    <w:rsid w:val="00F0655E"/>
    <w:rPr>
      <w:b w:val="0"/>
      <w:bCs/>
      <w:smallCaps/>
      <w:color w:val="auto"/>
      <w:spacing w:val="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1567</Characters>
  <Application>Microsoft Office Word</Application>
  <DocSecurity>0</DocSecurity>
  <Lines>39</Lines>
  <Paragraphs>17</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Sajni Gudka</cp:lastModifiedBy>
  <cp:revision>2</cp:revision>
  <dcterms:created xsi:type="dcterms:W3CDTF">2026-06-30T02:41:00Z</dcterms:created>
  <dcterms:modified xsi:type="dcterms:W3CDTF">2026-06-30T02:41:00Z</dcterms:modified>
</cp:coreProperties>
</file>