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3C79" w14:textId="4334B66F" w:rsidR="00FF5C7F" w:rsidRPr="00801265" w:rsidRDefault="00D74E75" w:rsidP="00801265">
      <w:pPr>
        <w:pStyle w:val="Titel"/>
        <w:jc w:val="center"/>
        <w:rPr>
          <w:sz w:val="68"/>
          <w:szCs w:val="68"/>
        </w:rPr>
      </w:pPr>
      <w:r w:rsidRPr="00801265">
        <w:rPr>
          <w:sz w:val="68"/>
          <w:szCs w:val="68"/>
        </w:rPr>
        <w:t xml:space="preserve">Modul </w:t>
      </w:r>
      <w:r w:rsidR="009B3F7E">
        <w:rPr>
          <w:sz w:val="68"/>
          <w:szCs w:val="68"/>
        </w:rPr>
        <w:t>295</w:t>
      </w:r>
      <w:r w:rsidRPr="00801265">
        <w:rPr>
          <w:sz w:val="68"/>
          <w:szCs w:val="68"/>
        </w:rPr>
        <w:t xml:space="preserve"> Projekt Dokumentation</w:t>
      </w:r>
    </w:p>
    <w:p w14:paraId="7CD9B3C9" w14:textId="77777777" w:rsidR="00FF5C7F" w:rsidRPr="00FF5C7F" w:rsidRDefault="00FF5C7F" w:rsidP="00FF5C7F"/>
    <w:p w14:paraId="46D33150" w14:textId="77777777" w:rsidR="00DE063F" w:rsidRPr="006D4E77" w:rsidRDefault="00DE063F" w:rsidP="006D4E7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DE" w:eastAsia="en-US"/>
          <w14:ligatures w14:val="standardContextual"/>
        </w:rPr>
        <w:id w:val="-3572728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179751" w14:textId="77777777" w:rsidR="00DE063F" w:rsidRDefault="00DE063F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23264172" w14:textId="2B9CA96F" w:rsidR="008A63C8" w:rsidRDefault="00DE063F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17196" w:history="1">
            <w:r w:rsidR="008A63C8" w:rsidRPr="00CC3C82">
              <w:rPr>
                <w:rStyle w:val="Hyperlink"/>
                <w:noProof/>
              </w:rPr>
              <w:t>Teilauftrag 1</w:t>
            </w:r>
            <w:r w:rsidR="008A63C8">
              <w:rPr>
                <w:noProof/>
                <w:webHidden/>
              </w:rPr>
              <w:tab/>
            </w:r>
            <w:r w:rsidR="008A63C8">
              <w:rPr>
                <w:noProof/>
                <w:webHidden/>
              </w:rPr>
              <w:fldChar w:fldCharType="begin"/>
            </w:r>
            <w:r w:rsidR="008A63C8">
              <w:rPr>
                <w:noProof/>
                <w:webHidden/>
              </w:rPr>
              <w:instrText xml:space="preserve"> PAGEREF _Toc213317196 \h </w:instrText>
            </w:r>
            <w:r w:rsidR="008A63C8">
              <w:rPr>
                <w:noProof/>
                <w:webHidden/>
              </w:rPr>
            </w:r>
            <w:r w:rsidR="008A63C8">
              <w:rPr>
                <w:noProof/>
                <w:webHidden/>
              </w:rPr>
              <w:fldChar w:fldCharType="separate"/>
            </w:r>
            <w:r w:rsidR="00631F8C">
              <w:rPr>
                <w:noProof/>
                <w:webHidden/>
              </w:rPr>
              <w:t>3</w:t>
            </w:r>
            <w:r w:rsidR="008A63C8">
              <w:rPr>
                <w:noProof/>
                <w:webHidden/>
              </w:rPr>
              <w:fldChar w:fldCharType="end"/>
            </w:r>
          </w:hyperlink>
        </w:p>
        <w:p w14:paraId="0DA9880F" w14:textId="5F519BD7" w:rsidR="008A63C8" w:rsidRDefault="008A63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3317197" w:history="1">
            <w:r w:rsidRPr="00CC3C82">
              <w:rPr>
                <w:rStyle w:val="Hyperlink"/>
                <w:noProof/>
              </w:rPr>
              <w:t>Teilauftrag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1F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7287" w14:textId="670AF069" w:rsidR="008A63C8" w:rsidRDefault="008A63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3317198" w:history="1">
            <w:r w:rsidRPr="00CC3C82">
              <w:rPr>
                <w:rStyle w:val="Hyperlink"/>
                <w:noProof/>
              </w:rPr>
              <w:t>Teilauftrag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1F8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77F09" w14:textId="4172B870" w:rsidR="008A63C8" w:rsidRDefault="008A63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3317199" w:history="1">
            <w:r w:rsidRPr="00CC3C82">
              <w:rPr>
                <w:rStyle w:val="Hyperlink"/>
                <w:noProof/>
              </w:rPr>
              <w:t>Teilauftrag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1F8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3583" w14:textId="37A1E14D" w:rsidR="008A63C8" w:rsidRDefault="008A63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3317200" w:history="1">
            <w:r w:rsidRPr="00CC3C82">
              <w:rPr>
                <w:rStyle w:val="Hyperlink"/>
                <w:noProof/>
              </w:rPr>
              <w:t>Teilauftrag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1F8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EDA1A" w14:textId="22B9D42F" w:rsidR="008A63C8" w:rsidRDefault="008A63C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13317201" w:history="1">
            <w:r w:rsidRPr="00CC3C82">
              <w:rPr>
                <w:rStyle w:val="Hyperlink"/>
                <w:noProof/>
              </w:rPr>
              <w:t>Teilauftrag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1F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D72B" w14:textId="0521E680" w:rsidR="00D74E75" w:rsidRDefault="00DE063F" w:rsidP="00D74E75">
          <w:r>
            <w:rPr>
              <w:b/>
              <w:bCs/>
              <w:lang w:val="de-DE"/>
            </w:rPr>
            <w:fldChar w:fldCharType="end"/>
          </w:r>
        </w:p>
      </w:sdtContent>
    </w:sdt>
    <w:p w14:paraId="78D842F1" w14:textId="63933CB1" w:rsidR="006D4E77" w:rsidRPr="00B230D2" w:rsidRDefault="006D4E77">
      <w:r>
        <w:br w:type="page"/>
      </w:r>
    </w:p>
    <w:p w14:paraId="1B8D0BD8" w14:textId="0121778A" w:rsidR="00DE063F" w:rsidRDefault="005B69A3" w:rsidP="00DE063F">
      <w:pPr>
        <w:pStyle w:val="berschrift1"/>
      </w:pPr>
      <w:r>
        <w:lastRenderedPageBreak/>
        <w:t>Vergleichsmatrix</w:t>
      </w:r>
      <w:r w:rsidR="00A76860">
        <w:t xml:space="preserve"> der</w:t>
      </w:r>
      <w:r>
        <w:t xml:space="preserve"> Evaluation API-Dokumentation Tools</w:t>
      </w:r>
    </w:p>
    <w:p w14:paraId="525CA611" w14:textId="77777777" w:rsidR="008F4E3C" w:rsidRPr="008F4E3C" w:rsidRDefault="008F4E3C" w:rsidP="008F4E3C">
      <w:r w:rsidRPr="008F4E3C">
        <w:rPr>
          <w:b/>
          <w:bCs/>
        </w:rPr>
        <w:t>1. Vergleichsmatrix der API-Dokumentationstools</w:t>
      </w:r>
    </w:p>
    <w:p w14:paraId="475BB5BD" w14:textId="77777777" w:rsidR="008F4E3C" w:rsidRDefault="008F4E3C" w:rsidP="008F4E3C">
      <w:r w:rsidRPr="008F4E3C">
        <w:t xml:space="preserve">Die folgenden Werkzeuge wurden evaluiert, um die API-Dokumentation effizient, standardkonform und nachhaltig zu erstellen. Die Bewertung basiert auf Kriterien wie </w:t>
      </w:r>
      <w:proofErr w:type="spellStart"/>
      <w:r w:rsidRPr="008F4E3C">
        <w:t>OpenAPI</w:t>
      </w:r>
      <w:proofErr w:type="spellEnd"/>
      <w:r w:rsidRPr="008F4E3C">
        <w:t>-Unterstützung, Benutzerfreundlichkeit, Exportfunktionen, Kollaboration und Hosting.</w:t>
      </w:r>
    </w:p>
    <w:tbl>
      <w:tblPr>
        <w:tblW w:w="9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1329"/>
        <w:gridCol w:w="1524"/>
        <w:gridCol w:w="1638"/>
        <w:gridCol w:w="1331"/>
        <w:gridCol w:w="1535"/>
      </w:tblGrid>
      <w:tr w:rsidR="000C3C52" w:rsidRPr="000C3C52" w14:paraId="06406545" w14:textId="77777777" w:rsidTr="000C3C52">
        <w:trPr>
          <w:trHeight w:val="625"/>
        </w:trPr>
        <w:tc>
          <w:tcPr>
            <w:tcW w:w="1695" w:type="dxa"/>
            <w:vAlign w:val="center"/>
            <w:hideMark/>
          </w:tcPr>
          <w:p w14:paraId="4F500B50" w14:textId="77777777" w:rsidR="000C3C52" w:rsidRPr="000C3C52" w:rsidRDefault="000C3C52" w:rsidP="000C3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Kriterium</w:t>
            </w:r>
          </w:p>
        </w:tc>
        <w:tc>
          <w:tcPr>
            <w:tcW w:w="1329" w:type="dxa"/>
            <w:vAlign w:val="center"/>
            <w:hideMark/>
          </w:tcPr>
          <w:p w14:paraId="4CCEE197" w14:textId="77777777" w:rsidR="000C3C52" w:rsidRPr="000C3C52" w:rsidRDefault="000C3C52" w:rsidP="000C3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Swagger</w:t>
            </w:r>
          </w:p>
        </w:tc>
        <w:tc>
          <w:tcPr>
            <w:tcW w:w="1524" w:type="dxa"/>
            <w:vAlign w:val="center"/>
            <w:hideMark/>
          </w:tcPr>
          <w:p w14:paraId="37B13C6A" w14:textId="77777777" w:rsidR="000C3C52" w:rsidRPr="000C3C52" w:rsidRDefault="000C3C52" w:rsidP="000C3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Postman</w:t>
            </w:r>
          </w:p>
        </w:tc>
        <w:tc>
          <w:tcPr>
            <w:tcW w:w="1638" w:type="dxa"/>
            <w:vAlign w:val="center"/>
            <w:hideMark/>
          </w:tcPr>
          <w:p w14:paraId="25679131" w14:textId="77777777" w:rsidR="000C3C52" w:rsidRPr="000C3C52" w:rsidRDefault="000C3C52" w:rsidP="000C3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0C3C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Redocly</w:t>
            </w:r>
            <w:proofErr w:type="spellEnd"/>
          </w:p>
        </w:tc>
        <w:tc>
          <w:tcPr>
            <w:tcW w:w="1331" w:type="dxa"/>
            <w:vAlign w:val="center"/>
            <w:hideMark/>
          </w:tcPr>
          <w:p w14:paraId="1139C0BF" w14:textId="77777777" w:rsidR="000C3C52" w:rsidRPr="000C3C52" w:rsidRDefault="000C3C52" w:rsidP="000C3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0C3C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Stoplight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6FA41ED9" w14:textId="77777777" w:rsidR="000C3C52" w:rsidRPr="000C3C52" w:rsidRDefault="000C3C52" w:rsidP="000C3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0C3C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Apidog</w:t>
            </w:r>
            <w:proofErr w:type="spellEnd"/>
          </w:p>
        </w:tc>
      </w:tr>
      <w:tr w:rsidR="000C3C52" w:rsidRPr="000C3C52" w14:paraId="2377C7FC" w14:textId="77777777" w:rsidTr="000C3C52">
        <w:trPr>
          <w:trHeight w:val="937"/>
        </w:trPr>
        <w:tc>
          <w:tcPr>
            <w:tcW w:w="1695" w:type="dxa"/>
            <w:vAlign w:val="center"/>
            <w:hideMark/>
          </w:tcPr>
          <w:p w14:paraId="6F79B40C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proofErr w:type="spellStart"/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OpenAPI</w:t>
            </w:r>
            <w:proofErr w:type="spellEnd"/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-Unterstützung</w:t>
            </w:r>
          </w:p>
        </w:tc>
        <w:tc>
          <w:tcPr>
            <w:tcW w:w="1329" w:type="dxa"/>
            <w:vAlign w:val="center"/>
            <w:hideMark/>
          </w:tcPr>
          <w:p w14:paraId="2AFD221A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Sehr gut</w:t>
            </w:r>
          </w:p>
        </w:tc>
        <w:tc>
          <w:tcPr>
            <w:tcW w:w="1524" w:type="dxa"/>
            <w:vAlign w:val="center"/>
            <w:hideMark/>
          </w:tcPr>
          <w:p w14:paraId="4C120F18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Gut</w:t>
            </w:r>
          </w:p>
        </w:tc>
        <w:tc>
          <w:tcPr>
            <w:tcW w:w="1638" w:type="dxa"/>
            <w:vAlign w:val="center"/>
            <w:hideMark/>
          </w:tcPr>
          <w:p w14:paraId="6BD9E8C7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Sehr gut</w:t>
            </w:r>
          </w:p>
        </w:tc>
        <w:tc>
          <w:tcPr>
            <w:tcW w:w="1331" w:type="dxa"/>
            <w:vAlign w:val="center"/>
            <w:hideMark/>
          </w:tcPr>
          <w:p w14:paraId="21C40B10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Sehr gut</w:t>
            </w:r>
          </w:p>
        </w:tc>
        <w:tc>
          <w:tcPr>
            <w:tcW w:w="1535" w:type="dxa"/>
            <w:vAlign w:val="center"/>
            <w:hideMark/>
          </w:tcPr>
          <w:p w14:paraId="78E92685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Sehr gut</w:t>
            </w:r>
          </w:p>
        </w:tc>
      </w:tr>
      <w:tr w:rsidR="000C3C52" w:rsidRPr="000C3C52" w14:paraId="21CE1F8E" w14:textId="77777777" w:rsidTr="000C3C52">
        <w:trPr>
          <w:trHeight w:val="625"/>
        </w:trPr>
        <w:tc>
          <w:tcPr>
            <w:tcW w:w="1695" w:type="dxa"/>
            <w:vAlign w:val="center"/>
            <w:hideMark/>
          </w:tcPr>
          <w:p w14:paraId="453FD834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Bedienbarkeit</w:t>
            </w:r>
          </w:p>
        </w:tc>
        <w:tc>
          <w:tcPr>
            <w:tcW w:w="1329" w:type="dxa"/>
            <w:vAlign w:val="center"/>
            <w:hideMark/>
          </w:tcPr>
          <w:p w14:paraId="3D560B92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Einfach</w:t>
            </w:r>
          </w:p>
        </w:tc>
        <w:tc>
          <w:tcPr>
            <w:tcW w:w="1524" w:type="dxa"/>
            <w:vAlign w:val="center"/>
            <w:hideMark/>
          </w:tcPr>
          <w:p w14:paraId="2906C139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Mittel</w:t>
            </w:r>
          </w:p>
        </w:tc>
        <w:tc>
          <w:tcPr>
            <w:tcW w:w="1638" w:type="dxa"/>
            <w:vAlign w:val="center"/>
            <w:hideMark/>
          </w:tcPr>
          <w:p w14:paraId="032F71BD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Einfach</w:t>
            </w:r>
          </w:p>
        </w:tc>
        <w:tc>
          <w:tcPr>
            <w:tcW w:w="1331" w:type="dxa"/>
            <w:vAlign w:val="center"/>
            <w:hideMark/>
          </w:tcPr>
          <w:p w14:paraId="4E2B24D2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Mittel</w:t>
            </w:r>
          </w:p>
        </w:tc>
        <w:tc>
          <w:tcPr>
            <w:tcW w:w="1535" w:type="dxa"/>
            <w:vAlign w:val="center"/>
            <w:hideMark/>
          </w:tcPr>
          <w:p w14:paraId="683058DE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Einfach</w:t>
            </w:r>
          </w:p>
        </w:tc>
      </w:tr>
      <w:tr w:rsidR="000C3C52" w:rsidRPr="000C3C52" w14:paraId="607FD6DF" w14:textId="77777777" w:rsidTr="000C3C52">
        <w:trPr>
          <w:trHeight w:val="625"/>
        </w:trPr>
        <w:tc>
          <w:tcPr>
            <w:tcW w:w="1695" w:type="dxa"/>
            <w:vAlign w:val="center"/>
            <w:hideMark/>
          </w:tcPr>
          <w:p w14:paraId="7B9D5B6E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Darstellung</w:t>
            </w:r>
          </w:p>
        </w:tc>
        <w:tc>
          <w:tcPr>
            <w:tcW w:w="1329" w:type="dxa"/>
            <w:vAlign w:val="center"/>
            <w:hideMark/>
          </w:tcPr>
          <w:p w14:paraId="5EC98AC9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Gut</w:t>
            </w:r>
          </w:p>
        </w:tc>
        <w:tc>
          <w:tcPr>
            <w:tcW w:w="1524" w:type="dxa"/>
            <w:vAlign w:val="center"/>
            <w:hideMark/>
          </w:tcPr>
          <w:p w14:paraId="74DE3CB9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Mittel</w:t>
            </w:r>
          </w:p>
        </w:tc>
        <w:tc>
          <w:tcPr>
            <w:tcW w:w="1638" w:type="dxa"/>
            <w:vAlign w:val="center"/>
            <w:hideMark/>
          </w:tcPr>
          <w:p w14:paraId="0CCC8124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Hervorragend</w:t>
            </w:r>
          </w:p>
        </w:tc>
        <w:tc>
          <w:tcPr>
            <w:tcW w:w="1331" w:type="dxa"/>
            <w:vAlign w:val="center"/>
            <w:hideMark/>
          </w:tcPr>
          <w:p w14:paraId="1C830657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Gut</w:t>
            </w:r>
          </w:p>
        </w:tc>
        <w:tc>
          <w:tcPr>
            <w:tcW w:w="1535" w:type="dxa"/>
            <w:vAlign w:val="center"/>
            <w:hideMark/>
          </w:tcPr>
          <w:p w14:paraId="6996FD49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Sehr gut</w:t>
            </w:r>
          </w:p>
        </w:tc>
      </w:tr>
      <w:tr w:rsidR="000C3C52" w:rsidRPr="000C3C52" w14:paraId="11C97582" w14:textId="77777777" w:rsidTr="000C3C52">
        <w:trPr>
          <w:trHeight w:val="625"/>
        </w:trPr>
        <w:tc>
          <w:tcPr>
            <w:tcW w:w="1695" w:type="dxa"/>
            <w:vAlign w:val="center"/>
            <w:hideMark/>
          </w:tcPr>
          <w:p w14:paraId="236324CC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Hosting möglich</w:t>
            </w:r>
          </w:p>
        </w:tc>
        <w:tc>
          <w:tcPr>
            <w:tcW w:w="1329" w:type="dxa"/>
            <w:vAlign w:val="center"/>
            <w:hideMark/>
          </w:tcPr>
          <w:p w14:paraId="2D875C49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Ja</w:t>
            </w:r>
          </w:p>
        </w:tc>
        <w:tc>
          <w:tcPr>
            <w:tcW w:w="1524" w:type="dxa"/>
            <w:vAlign w:val="center"/>
            <w:hideMark/>
          </w:tcPr>
          <w:p w14:paraId="3CEC1C82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Ja</w:t>
            </w:r>
          </w:p>
        </w:tc>
        <w:tc>
          <w:tcPr>
            <w:tcW w:w="1638" w:type="dxa"/>
            <w:vAlign w:val="center"/>
            <w:hideMark/>
          </w:tcPr>
          <w:p w14:paraId="490E85B6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Ja</w:t>
            </w:r>
          </w:p>
        </w:tc>
        <w:tc>
          <w:tcPr>
            <w:tcW w:w="1331" w:type="dxa"/>
            <w:vAlign w:val="center"/>
            <w:hideMark/>
          </w:tcPr>
          <w:p w14:paraId="4D2C72D4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Ja</w:t>
            </w:r>
          </w:p>
        </w:tc>
        <w:tc>
          <w:tcPr>
            <w:tcW w:w="1535" w:type="dxa"/>
            <w:vAlign w:val="center"/>
            <w:hideMark/>
          </w:tcPr>
          <w:p w14:paraId="3D3E1571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Ja</w:t>
            </w:r>
          </w:p>
        </w:tc>
      </w:tr>
      <w:tr w:rsidR="000C3C52" w:rsidRPr="000C3C52" w14:paraId="3C2DC01F" w14:textId="77777777" w:rsidTr="000C3C52">
        <w:trPr>
          <w:trHeight w:val="312"/>
        </w:trPr>
        <w:tc>
          <w:tcPr>
            <w:tcW w:w="1695" w:type="dxa"/>
            <w:vAlign w:val="center"/>
            <w:hideMark/>
          </w:tcPr>
          <w:p w14:paraId="78ADAD74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Kosten</w:t>
            </w:r>
          </w:p>
        </w:tc>
        <w:tc>
          <w:tcPr>
            <w:tcW w:w="1329" w:type="dxa"/>
            <w:vAlign w:val="center"/>
            <w:hideMark/>
          </w:tcPr>
          <w:p w14:paraId="39E421F1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Gratis/Pro</w:t>
            </w:r>
          </w:p>
        </w:tc>
        <w:tc>
          <w:tcPr>
            <w:tcW w:w="1524" w:type="dxa"/>
            <w:vAlign w:val="center"/>
            <w:hideMark/>
          </w:tcPr>
          <w:p w14:paraId="7FF6FC7A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Gratis/Pro</w:t>
            </w:r>
          </w:p>
        </w:tc>
        <w:tc>
          <w:tcPr>
            <w:tcW w:w="1638" w:type="dxa"/>
            <w:vAlign w:val="center"/>
            <w:hideMark/>
          </w:tcPr>
          <w:p w14:paraId="4140E408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Gratis/Pro</w:t>
            </w:r>
          </w:p>
        </w:tc>
        <w:tc>
          <w:tcPr>
            <w:tcW w:w="1331" w:type="dxa"/>
            <w:vAlign w:val="center"/>
            <w:hideMark/>
          </w:tcPr>
          <w:p w14:paraId="7178EFBA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Gratis/Pro</w:t>
            </w:r>
          </w:p>
        </w:tc>
        <w:tc>
          <w:tcPr>
            <w:tcW w:w="1535" w:type="dxa"/>
            <w:vAlign w:val="center"/>
            <w:hideMark/>
          </w:tcPr>
          <w:p w14:paraId="4791B731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Gratis/Pro</w:t>
            </w:r>
          </w:p>
        </w:tc>
      </w:tr>
      <w:tr w:rsidR="000C3C52" w:rsidRPr="000C3C52" w14:paraId="33E192DE" w14:textId="77777777" w:rsidTr="000C3C52">
        <w:trPr>
          <w:trHeight w:val="625"/>
        </w:trPr>
        <w:tc>
          <w:tcPr>
            <w:tcW w:w="1695" w:type="dxa"/>
            <w:vAlign w:val="center"/>
            <w:hideMark/>
          </w:tcPr>
          <w:p w14:paraId="42303FA0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Eignung für Projekt</w:t>
            </w:r>
          </w:p>
        </w:tc>
        <w:tc>
          <w:tcPr>
            <w:tcW w:w="1329" w:type="dxa"/>
            <w:vAlign w:val="center"/>
            <w:hideMark/>
          </w:tcPr>
          <w:p w14:paraId="5005B936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Sehr gut</w:t>
            </w:r>
          </w:p>
        </w:tc>
        <w:tc>
          <w:tcPr>
            <w:tcW w:w="1524" w:type="dxa"/>
            <w:vAlign w:val="center"/>
            <w:hideMark/>
          </w:tcPr>
          <w:p w14:paraId="069F2F87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Ausreichend</w:t>
            </w:r>
          </w:p>
        </w:tc>
        <w:tc>
          <w:tcPr>
            <w:tcW w:w="1638" w:type="dxa"/>
            <w:vAlign w:val="center"/>
            <w:hideMark/>
          </w:tcPr>
          <w:p w14:paraId="23EEF888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Sehr gut</w:t>
            </w:r>
          </w:p>
        </w:tc>
        <w:tc>
          <w:tcPr>
            <w:tcW w:w="1331" w:type="dxa"/>
            <w:vAlign w:val="center"/>
            <w:hideMark/>
          </w:tcPr>
          <w:p w14:paraId="21C12C82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Gut</w:t>
            </w:r>
          </w:p>
        </w:tc>
        <w:tc>
          <w:tcPr>
            <w:tcW w:w="1535" w:type="dxa"/>
            <w:vAlign w:val="center"/>
            <w:hideMark/>
          </w:tcPr>
          <w:p w14:paraId="0AD54C6C" w14:textId="77777777" w:rsidR="000C3C52" w:rsidRPr="000C3C52" w:rsidRDefault="000C3C52" w:rsidP="000C3C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0C3C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Gut</w:t>
            </w:r>
          </w:p>
        </w:tc>
      </w:tr>
    </w:tbl>
    <w:p w14:paraId="46296BE2" w14:textId="77777777" w:rsidR="008F4E3C" w:rsidRPr="008F4E3C" w:rsidRDefault="008F4E3C" w:rsidP="008F4E3C"/>
    <w:p w14:paraId="2A640304" w14:textId="64A0E57E" w:rsidR="008F4E3C" w:rsidRPr="008F4E3C" w:rsidRDefault="008F4E3C" w:rsidP="008F4E3C">
      <w:r w:rsidRPr="008F4E3C">
        <w:t>Ergebnis der Evaluation:</w:t>
      </w:r>
      <w:r w:rsidRPr="008F4E3C">
        <w:br/>
        <w:t xml:space="preserve">Swagger und </w:t>
      </w:r>
      <w:proofErr w:type="spellStart"/>
      <w:r w:rsidRPr="008F4E3C">
        <w:t>Redocly</w:t>
      </w:r>
      <w:proofErr w:type="spellEnd"/>
      <w:r w:rsidRPr="008F4E3C">
        <w:t xml:space="preserve"> bieten die beste Kombination aus Benutzerfreundlichkeit, </w:t>
      </w:r>
      <w:proofErr w:type="spellStart"/>
      <w:r w:rsidRPr="008F4E3C">
        <w:t>OpenAPI</w:t>
      </w:r>
      <w:proofErr w:type="spellEnd"/>
      <w:r w:rsidRPr="008F4E3C">
        <w:t>-Kompatibilität und Darstellungsqualität. Für dieses Projekt wurde Swagger</w:t>
      </w:r>
      <w:r w:rsidR="000C3C52">
        <w:t xml:space="preserve"> und Postman</w:t>
      </w:r>
      <w:r w:rsidRPr="008F4E3C">
        <w:t xml:space="preserve"> verwendet, da es eine direkte Vorschau, einfache Strukturierung und schnelle Integration in Entwicklungsumgebungen unterstützt.</w:t>
      </w:r>
    </w:p>
    <w:p w14:paraId="019C4415" w14:textId="77777777" w:rsidR="008D517B" w:rsidRPr="008D517B" w:rsidRDefault="008D517B" w:rsidP="008D517B"/>
    <w:p w14:paraId="0D0C0D5A" w14:textId="54151134" w:rsidR="00DE063F" w:rsidRDefault="00DE063F">
      <w:r>
        <w:br w:type="page"/>
      </w:r>
      <w:r w:rsidR="004D3423">
        <w:lastRenderedPageBreak/>
        <w:t xml:space="preserve"> </w:t>
      </w:r>
    </w:p>
    <w:p w14:paraId="2268EBCC" w14:textId="561AB902" w:rsidR="00DE063F" w:rsidRDefault="00A76860" w:rsidP="00DE063F">
      <w:pPr>
        <w:pStyle w:val="berschrift1"/>
      </w:pPr>
      <w:r>
        <w:t xml:space="preserve">Beschreibung Vorgehen bei </w:t>
      </w:r>
      <w:proofErr w:type="spellStart"/>
      <w:r>
        <w:t>Commits</w:t>
      </w:r>
      <w:proofErr w:type="spellEnd"/>
      <w:r>
        <w:t xml:space="preserve"> ins Repository</w:t>
      </w:r>
    </w:p>
    <w:p w14:paraId="7E8253CC" w14:textId="77777777" w:rsidR="00B01D00" w:rsidRDefault="00B01D00" w:rsidP="00B01D00">
      <w:r w:rsidRPr="00B01D00">
        <w:t xml:space="preserve">Für die Verwaltung des Quellcodes wird </w:t>
      </w:r>
      <w:proofErr w:type="spellStart"/>
      <w:r w:rsidRPr="00B01D00">
        <w:t>Git</w:t>
      </w:r>
      <w:proofErr w:type="spellEnd"/>
      <w:r w:rsidRPr="00B01D00">
        <w:t xml:space="preserve"> verwendet. Damit die Versionshistorie nachvollziehbar und strukturiert bleibt, erfolgt das Committen nach klar definierten Regeln.</w:t>
      </w:r>
    </w:p>
    <w:p w14:paraId="4189F718" w14:textId="77777777" w:rsidR="00B01D00" w:rsidRPr="00B01D00" w:rsidRDefault="00B01D00" w:rsidP="00B01D00">
      <w:pPr>
        <w:numPr>
          <w:ilvl w:val="0"/>
          <w:numId w:val="1"/>
        </w:numPr>
      </w:pPr>
      <w:proofErr w:type="spellStart"/>
      <w:r w:rsidRPr="00B01D00">
        <w:rPr>
          <w:b/>
          <w:bCs/>
        </w:rPr>
        <w:t>Commits</w:t>
      </w:r>
      <w:proofErr w:type="spellEnd"/>
      <w:r w:rsidRPr="00B01D00">
        <w:rPr>
          <w:b/>
          <w:bCs/>
        </w:rPr>
        <w:t xml:space="preserve"> bei wichtigen Meilensteinen</w:t>
      </w:r>
      <w:r w:rsidRPr="00B01D00">
        <w:br/>
        <w:t>Ein Commit wird immer dann ausgeführt, wenn ein bedeutender Fortschritt erreicht wurde.</w:t>
      </w:r>
      <w:r w:rsidRPr="00B01D00">
        <w:br/>
        <w:t>Dazu gehören unter anderem:</w:t>
      </w:r>
    </w:p>
    <w:p w14:paraId="64D91AAD" w14:textId="77777777" w:rsidR="00B01D00" w:rsidRPr="00B01D00" w:rsidRDefault="00B01D00" w:rsidP="00B01D00">
      <w:pPr>
        <w:numPr>
          <w:ilvl w:val="1"/>
          <w:numId w:val="1"/>
        </w:numPr>
      </w:pPr>
      <w:r w:rsidRPr="00B01D00">
        <w:t>Fertigstellen eines neuen Features</w:t>
      </w:r>
    </w:p>
    <w:p w14:paraId="77E13935" w14:textId="77777777" w:rsidR="00B01D00" w:rsidRPr="00B01D00" w:rsidRDefault="00B01D00" w:rsidP="00B01D00">
      <w:pPr>
        <w:numPr>
          <w:ilvl w:val="1"/>
          <w:numId w:val="1"/>
        </w:numPr>
      </w:pPr>
      <w:r w:rsidRPr="00B01D00">
        <w:t>Lösen eines Bugs</w:t>
      </w:r>
    </w:p>
    <w:p w14:paraId="165CA8B5" w14:textId="77777777" w:rsidR="00B01D00" w:rsidRPr="00B01D00" w:rsidRDefault="00B01D00" w:rsidP="00B01D00">
      <w:pPr>
        <w:numPr>
          <w:ilvl w:val="1"/>
          <w:numId w:val="1"/>
        </w:numPr>
      </w:pPr>
      <w:r w:rsidRPr="00B01D00">
        <w:t>Implementieren einer neuen API-Funktion</w:t>
      </w:r>
    </w:p>
    <w:p w14:paraId="7BC0E45E" w14:textId="77777777" w:rsidR="00B01D00" w:rsidRPr="00B01D00" w:rsidRDefault="00B01D00" w:rsidP="00B01D00">
      <w:pPr>
        <w:numPr>
          <w:ilvl w:val="1"/>
          <w:numId w:val="1"/>
        </w:numPr>
      </w:pPr>
      <w:r w:rsidRPr="00B01D00">
        <w:t>Erreichen eines klaren Projektabschnitts</w:t>
      </w:r>
    </w:p>
    <w:p w14:paraId="3205E854" w14:textId="77777777" w:rsidR="00B01D00" w:rsidRPr="00B01D00" w:rsidRDefault="00B01D00" w:rsidP="00B01D00">
      <w:r w:rsidRPr="00B01D00">
        <w:t>Dadurch bleibt die Git-History klar strukturiert und jeder Fortschritt kann sauber nachvollzogen werden.</w:t>
      </w:r>
    </w:p>
    <w:p w14:paraId="27AEB3DC" w14:textId="77777777" w:rsidR="00B01D00" w:rsidRPr="00B01D00" w:rsidRDefault="00B01D00" w:rsidP="00B01D00">
      <w:pPr>
        <w:numPr>
          <w:ilvl w:val="0"/>
          <w:numId w:val="1"/>
        </w:numPr>
      </w:pPr>
      <w:proofErr w:type="spellStart"/>
      <w:r w:rsidRPr="00B01D00">
        <w:rPr>
          <w:b/>
          <w:bCs/>
        </w:rPr>
        <w:t>Commits</w:t>
      </w:r>
      <w:proofErr w:type="spellEnd"/>
      <w:r w:rsidRPr="00B01D00">
        <w:rPr>
          <w:b/>
          <w:bCs/>
        </w:rPr>
        <w:t xml:space="preserve"> an jedem ÜK-Tag</w:t>
      </w:r>
      <w:r w:rsidRPr="00B01D00">
        <w:br/>
        <w:t>Am Ende jedes ÜK-Tages wird ein zusätzlicher Commit erstellt.</w:t>
      </w:r>
      <w:r w:rsidRPr="00B01D00">
        <w:br/>
        <w:t>Dieser dient der Dokumentation des Tagesfortschritts und stellt sicher, dass:</w:t>
      </w:r>
    </w:p>
    <w:p w14:paraId="7436D47D" w14:textId="77777777" w:rsidR="00B01D00" w:rsidRPr="00B01D00" w:rsidRDefault="00B01D00" w:rsidP="00B01D00">
      <w:pPr>
        <w:numPr>
          <w:ilvl w:val="1"/>
          <w:numId w:val="1"/>
        </w:numPr>
      </w:pPr>
      <w:r w:rsidRPr="00B01D00">
        <w:t>der aktuelle Stand versioniert ist</w:t>
      </w:r>
    </w:p>
    <w:p w14:paraId="7682A9E1" w14:textId="77777777" w:rsidR="00B01D00" w:rsidRPr="00B01D00" w:rsidRDefault="00B01D00" w:rsidP="00B01D00">
      <w:pPr>
        <w:numPr>
          <w:ilvl w:val="1"/>
          <w:numId w:val="1"/>
        </w:numPr>
      </w:pPr>
      <w:r w:rsidRPr="00B01D00">
        <w:t>keine Arbeit verloren geht</w:t>
      </w:r>
    </w:p>
    <w:p w14:paraId="0DBC214A" w14:textId="77777777" w:rsidR="00B01D00" w:rsidRPr="00B01D00" w:rsidRDefault="00B01D00" w:rsidP="00B01D00">
      <w:pPr>
        <w:numPr>
          <w:ilvl w:val="1"/>
          <w:numId w:val="1"/>
        </w:numPr>
      </w:pPr>
      <w:r w:rsidRPr="00B01D00">
        <w:t>der Verlauf der Entwicklung vollständig ersichtlich bleibt</w:t>
      </w:r>
    </w:p>
    <w:p w14:paraId="0555D3CD" w14:textId="77777777" w:rsidR="00B01D00" w:rsidRPr="00B01D00" w:rsidRDefault="00B01D00" w:rsidP="00B01D00">
      <w:pPr>
        <w:numPr>
          <w:ilvl w:val="0"/>
          <w:numId w:val="1"/>
        </w:numPr>
      </w:pPr>
      <w:r w:rsidRPr="00B01D00">
        <w:rPr>
          <w:b/>
          <w:bCs/>
        </w:rPr>
        <w:t>Commit-Nachrichten</w:t>
      </w:r>
      <w:r w:rsidRPr="00B01D00">
        <w:br/>
        <w:t>Die Nachrichten folgen einer kurzen und klaren Struktur:</w:t>
      </w:r>
    </w:p>
    <w:p w14:paraId="48AB10A0" w14:textId="77777777" w:rsidR="00B01D00" w:rsidRPr="00B01D00" w:rsidRDefault="00B01D00" w:rsidP="00B01D00">
      <w:pPr>
        <w:numPr>
          <w:ilvl w:val="1"/>
          <w:numId w:val="1"/>
        </w:numPr>
      </w:pPr>
      <w:r w:rsidRPr="00B01D00">
        <w:rPr>
          <w:i/>
          <w:iCs/>
        </w:rPr>
        <w:t>Was wurde gemacht?</w:t>
      </w:r>
    </w:p>
    <w:p w14:paraId="65A9A9F5" w14:textId="77777777" w:rsidR="00B01D00" w:rsidRPr="00B01D00" w:rsidRDefault="00B01D00" w:rsidP="00B01D00">
      <w:pPr>
        <w:numPr>
          <w:ilvl w:val="1"/>
          <w:numId w:val="1"/>
        </w:numPr>
      </w:pPr>
      <w:r w:rsidRPr="00B01D00">
        <w:rPr>
          <w:i/>
          <w:iCs/>
        </w:rPr>
        <w:t>Warum wurde es gemacht?</w:t>
      </w:r>
      <w:r w:rsidRPr="00B01D00">
        <w:t xml:space="preserve"> (falls relevant)</w:t>
      </w:r>
    </w:p>
    <w:p w14:paraId="045DBC10" w14:textId="5C58F788" w:rsidR="00B01D00" w:rsidRPr="00B01D00" w:rsidRDefault="00B01D00" w:rsidP="00B01D00">
      <w:r w:rsidRPr="00B01D00">
        <w:t>Beispiel</w:t>
      </w:r>
      <w:r>
        <w:t xml:space="preserve">: </w:t>
      </w:r>
      <w:r w:rsidRPr="00B01D00">
        <w:t xml:space="preserve">„API: Validierung für </w:t>
      </w:r>
      <w:proofErr w:type="spellStart"/>
      <w:r w:rsidRPr="00B01D00">
        <w:t>Foreign</w:t>
      </w:r>
      <w:proofErr w:type="spellEnd"/>
      <w:r w:rsidRPr="00B01D00">
        <w:t xml:space="preserve"> Keys implementiert“</w:t>
      </w:r>
    </w:p>
    <w:p w14:paraId="58A90D30" w14:textId="77777777" w:rsidR="00B01D00" w:rsidRPr="00B01D00" w:rsidRDefault="00B01D00" w:rsidP="00B01D00">
      <w:pPr>
        <w:numPr>
          <w:ilvl w:val="0"/>
          <w:numId w:val="1"/>
        </w:numPr>
      </w:pPr>
      <w:r w:rsidRPr="00B01D00">
        <w:rPr>
          <w:b/>
          <w:bCs/>
        </w:rPr>
        <w:t>Pushen ins Remote-Repository</w:t>
      </w:r>
      <w:r w:rsidRPr="00B01D00">
        <w:br/>
        <w:t>Nach jedem Commit wird der Stand auf GitHub hochgeladen.</w:t>
      </w:r>
      <w:r w:rsidRPr="00B01D00">
        <w:br/>
        <w:t>Dadurch bleibt die Arbeit gesichert und jederzeit von überall abrufbar.</w:t>
      </w:r>
    </w:p>
    <w:p w14:paraId="60E28CFC" w14:textId="77777777" w:rsidR="00B01D00" w:rsidRPr="00B01D00" w:rsidRDefault="00B01D00" w:rsidP="00B01D00"/>
    <w:p w14:paraId="2E2AAA22" w14:textId="77777777" w:rsidR="002B5785" w:rsidRDefault="00DE063F">
      <w:r>
        <w:br w:type="page"/>
      </w:r>
    </w:p>
    <w:p w14:paraId="35CD9698" w14:textId="04DB2C8A" w:rsidR="00474136" w:rsidRPr="00BD2733" w:rsidRDefault="005B69A3" w:rsidP="00DE063F">
      <w:pPr>
        <w:pStyle w:val="berschrift1"/>
        <w:rPr>
          <w:lang w:val="en-GB"/>
        </w:rPr>
      </w:pPr>
      <w:r w:rsidRPr="00BD2733">
        <w:rPr>
          <w:lang w:val="en-GB"/>
        </w:rPr>
        <w:lastRenderedPageBreak/>
        <w:t>History der Commits</w:t>
      </w:r>
    </w:p>
    <w:p w14:paraId="2B17208F" w14:textId="77777777" w:rsidR="00474136" w:rsidRPr="00BD2733" w:rsidRDefault="0047413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 w:rsidRPr="00BD2733">
        <w:rPr>
          <w:lang w:val="en-GB"/>
        </w:rPr>
        <w:br w:type="page"/>
      </w:r>
    </w:p>
    <w:p w14:paraId="3148D189" w14:textId="74275ECB" w:rsidR="003A22F4" w:rsidRPr="00BD2733" w:rsidRDefault="005B69A3" w:rsidP="00DE063F">
      <w:pPr>
        <w:pStyle w:val="berschrift1"/>
        <w:rPr>
          <w:lang w:val="en-GB"/>
        </w:rPr>
      </w:pPr>
      <w:proofErr w:type="spellStart"/>
      <w:r w:rsidRPr="00BD2733">
        <w:rPr>
          <w:lang w:val="en-GB"/>
        </w:rPr>
        <w:lastRenderedPageBreak/>
        <w:t>Testkonzept</w:t>
      </w:r>
      <w:proofErr w:type="spellEnd"/>
    </w:p>
    <w:p w14:paraId="25243BD5" w14:textId="77777777" w:rsidR="00BD2733" w:rsidRDefault="00BD2733" w:rsidP="00E83081"/>
    <w:p w14:paraId="0B7BB255" w14:textId="77777777" w:rsidR="00BD2733" w:rsidRDefault="00BD2733" w:rsidP="00E83081"/>
    <w:p w14:paraId="5F94DA50" w14:textId="77777777" w:rsidR="00BD2733" w:rsidRDefault="00BD2733" w:rsidP="00E83081"/>
    <w:p w14:paraId="3DACEAD8" w14:textId="77777777" w:rsidR="00BD2733" w:rsidRDefault="00BD2733" w:rsidP="00E83081"/>
    <w:p w14:paraId="5B534645" w14:textId="77777777" w:rsidR="00BD2733" w:rsidRDefault="00BD2733" w:rsidP="00E83081"/>
    <w:p w14:paraId="4C0E447D" w14:textId="77777777" w:rsidR="00BD2733" w:rsidRDefault="00BD2733" w:rsidP="00E83081"/>
    <w:p w14:paraId="0EE5C1EB" w14:textId="77777777" w:rsidR="00BD2733" w:rsidRDefault="00BD2733" w:rsidP="00E83081"/>
    <w:p w14:paraId="6B384A39" w14:textId="77777777" w:rsidR="00BD2733" w:rsidRDefault="00BD2733" w:rsidP="00E83081"/>
    <w:p w14:paraId="458F2BDD" w14:textId="77777777" w:rsidR="00BD2733" w:rsidRDefault="00BD2733" w:rsidP="00E83081"/>
    <w:p w14:paraId="347164A4" w14:textId="77777777" w:rsidR="00BD2733" w:rsidRDefault="00BD2733" w:rsidP="00E83081"/>
    <w:p w14:paraId="519B4877" w14:textId="2092A284" w:rsidR="003A22F4" w:rsidRDefault="003A22F4" w:rsidP="00E830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D37D2F3" w14:textId="1CD4770F" w:rsidR="003A22F4" w:rsidRDefault="003A22F4" w:rsidP="00DE063F">
      <w:pPr>
        <w:pStyle w:val="berschrift1"/>
      </w:pPr>
      <w:bookmarkStart w:id="0" w:name="_Toc213317200"/>
      <w:r>
        <w:lastRenderedPageBreak/>
        <w:t>Te</w:t>
      </w:r>
      <w:bookmarkEnd w:id="0"/>
      <w:r w:rsidR="005B69A3">
        <w:t>stberichte</w:t>
      </w:r>
    </w:p>
    <w:p w14:paraId="4FC1F405" w14:textId="6E89B0DC" w:rsidR="00FF5C7F" w:rsidRPr="005B69A3" w:rsidRDefault="003A22F4" w:rsidP="005B69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EBB43F3" w14:textId="1AB1FDFE" w:rsidR="00DE063F" w:rsidRDefault="005B69A3" w:rsidP="00FF5EF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Link zur Schnittstellen-Dokumentation</w:t>
      </w:r>
    </w:p>
    <w:p w14:paraId="42938A8E" w14:textId="77777777" w:rsidR="00B25ADC" w:rsidRDefault="00B25ADC" w:rsidP="00FF5EF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E98C6DC" w14:textId="1611A730" w:rsidR="00B25ADC" w:rsidRPr="00FF5EF3" w:rsidRDefault="00B25ADC" w:rsidP="00FF5EF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25ADC">
        <w:rPr>
          <w:noProof/>
        </w:rPr>
        <w:drawing>
          <wp:inline distT="0" distB="0" distL="0" distR="0" wp14:anchorId="3E4797EE" wp14:editId="5B9C67D7">
            <wp:extent cx="5563376" cy="3515216"/>
            <wp:effectExtent l="0" t="0" r="0" b="9525"/>
            <wp:docPr id="115596211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211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ADC" w:rsidRPr="00FF5EF3" w:rsidSect="00411041">
      <w:headerReference w:type="default" r:id="rId12"/>
      <w:footerReference w:type="default" r:id="rId13"/>
      <w:pgSz w:w="11906" w:h="16838"/>
      <w:pgMar w:top="1417" w:right="1417" w:bottom="1134" w:left="1417" w:header="28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C8B51" w14:textId="77777777" w:rsidR="00A55BA6" w:rsidRDefault="00A55BA6" w:rsidP="00801265">
      <w:pPr>
        <w:spacing w:after="0" w:line="240" w:lineRule="auto"/>
      </w:pPr>
      <w:r>
        <w:separator/>
      </w:r>
    </w:p>
  </w:endnote>
  <w:endnote w:type="continuationSeparator" w:id="0">
    <w:p w14:paraId="22005C16" w14:textId="77777777" w:rsidR="00A55BA6" w:rsidRDefault="00A55BA6" w:rsidP="00801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91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9"/>
      <w:gridCol w:w="5232"/>
    </w:tblGrid>
    <w:tr w:rsidR="00411041" w14:paraId="393E9B06" w14:textId="77777777" w:rsidTr="004005A4">
      <w:trPr>
        <w:trHeight w:hRule="exact" w:val="115"/>
      </w:trPr>
      <w:tc>
        <w:tcPr>
          <w:tcW w:w="4549" w:type="dxa"/>
          <w:shd w:val="clear" w:color="auto" w:fill="156082" w:themeFill="accent1"/>
          <w:tcMar>
            <w:top w:w="0" w:type="dxa"/>
            <w:bottom w:w="0" w:type="dxa"/>
          </w:tcMar>
        </w:tcPr>
        <w:p w14:paraId="556AE59E" w14:textId="77777777" w:rsidR="00411041" w:rsidRDefault="00411041">
          <w:pPr>
            <w:pStyle w:val="Kopfzeile"/>
            <w:rPr>
              <w:caps/>
              <w:sz w:val="18"/>
            </w:rPr>
          </w:pPr>
        </w:p>
      </w:tc>
      <w:tc>
        <w:tcPr>
          <w:tcW w:w="5232" w:type="dxa"/>
          <w:shd w:val="clear" w:color="auto" w:fill="156082" w:themeFill="accent1"/>
          <w:tcMar>
            <w:top w:w="0" w:type="dxa"/>
            <w:bottom w:w="0" w:type="dxa"/>
          </w:tcMar>
        </w:tcPr>
        <w:p w14:paraId="00F7B099" w14:textId="77777777" w:rsidR="00411041" w:rsidRDefault="00411041">
          <w:pPr>
            <w:pStyle w:val="Kopfzeile"/>
            <w:jc w:val="right"/>
            <w:rPr>
              <w:caps/>
              <w:sz w:val="18"/>
            </w:rPr>
          </w:pPr>
        </w:p>
      </w:tc>
    </w:tr>
    <w:tr w:rsidR="00411041" w14:paraId="51744013" w14:textId="77777777" w:rsidTr="004005A4">
      <w:tc>
        <w:tcPr>
          <w:tcW w:w="4549" w:type="dxa"/>
          <w:vAlign w:val="center"/>
        </w:tcPr>
        <w:p w14:paraId="31CE0CEC" w14:textId="77777777" w:rsidR="00411041" w:rsidRDefault="00411041">
          <w:pPr>
            <w:pStyle w:val="Fuzeile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>Tran Livio</w:t>
          </w:r>
        </w:p>
      </w:tc>
      <w:tc>
        <w:tcPr>
          <w:tcW w:w="5232" w:type="dxa"/>
          <w:vAlign w:val="center"/>
        </w:tcPr>
        <w:p w14:paraId="48D29393" w14:textId="77777777" w:rsidR="00411041" w:rsidRDefault="00411041">
          <w:pPr>
            <w:pStyle w:val="Fuzeil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de-DE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3CAF24A" w14:textId="77777777" w:rsidR="00844027" w:rsidRDefault="00844027" w:rsidP="000F6185">
    <w:pPr>
      <w:pStyle w:val="Fuzeile"/>
      <w:pBdr>
        <w:top w:val="single" w:sz="4" w:space="10" w:color="D9D9D9" w:themeColor="background1" w:themeShade="D9"/>
      </w:pBdr>
      <w:ind w:firstLine="70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00DCF" w14:textId="77777777" w:rsidR="00A55BA6" w:rsidRDefault="00A55BA6" w:rsidP="00801265">
      <w:pPr>
        <w:spacing w:after="0" w:line="240" w:lineRule="auto"/>
      </w:pPr>
      <w:r>
        <w:separator/>
      </w:r>
    </w:p>
  </w:footnote>
  <w:footnote w:type="continuationSeparator" w:id="0">
    <w:p w14:paraId="158F830B" w14:textId="77777777" w:rsidR="00A55BA6" w:rsidRDefault="00A55BA6" w:rsidP="00801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F4143" w14:textId="77777777" w:rsidR="00D26719" w:rsidRDefault="00D26719">
    <w:pPr>
      <w:pStyle w:val="Kopfzeile"/>
      <w:rPr>
        <w:color w:val="747474" w:themeColor="background2" w:themeShade="80"/>
      </w:rPr>
    </w:pPr>
    <w:r>
      <w:rPr>
        <w:noProof/>
        <w:color w:val="747474" w:themeColor="background2" w:themeShade="80"/>
      </w:rPr>
      <w:drawing>
        <wp:anchor distT="0" distB="0" distL="114300" distR="114300" simplePos="0" relativeHeight="251661312" behindDoc="0" locked="0" layoutInCell="1" allowOverlap="1" wp14:anchorId="0D988819" wp14:editId="2FA9E19A">
          <wp:simplePos x="0" y="0"/>
          <wp:positionH relativeFrom="column">
            <wp:posOffset>4885055</wp:posOffset>
          </wp:positionH>
          <wp:positionV relativeFrom="paragraph">
            <wp:posOffset>99060</wp:posOffset>
          </wp:positionV>
          <wp:extent cx="1289050" cy="387350"/>
          <wp:effectExtent l="0" t="0" r="6350" b="0"/>
          <wp:wrapSquare wrapText="bothSides"/>
          <wp:docPr id="1605613961" name="Grafik 2" descr="Ein Bild, das Schrift, Grafiken, Grafikdesig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864690" name="Grafik 2" descr="Ein Bild, das Schrift, Grafiken, Grafikdesign, Logo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0" cy="387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9C76349" w14:textId="77777777" w:rsidR="00801265" w:rsidRPr="00801265" w:rsidRDefault="00801265">
    <w:pPr>
      <w:pStyle w:val="Kopfzeile"/>
      <w:rPr>
        <w:color w:val="747474" w:themeColor="background2" w:themeShade="80"/>
      </w:rPr>
    </w:pPr>
    <w:r w:rsidRPr="00801265">
      <w:rPr>
        <w:color w:val="747474" w:themeColor="background2" w:themeShade="80"/>
      </w:rPr>
      <w:t>Modul 43</w:t>
    </w:r>
    <w:r w:rsidR="00C664EB">
      <w:rPr>
        <w:color w:val="747474" w:themeColor="background2" w:themeShade="80"/>
      </w:rPr>
      <w:t>1</w:t>
    </w:r>
    <w:r w:rsidR="00C664EB">
      <w:rPr>
        <w:color w:val="747474" w:themeColor="background2" w:themeShade="80"/>
      </w:rPr>
      <w:tab/>
    </w:r>
    <w:r>
      <w:rPr>
        <w:color w:val="747474" w:themeColor="background2" w:themeShade="8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51F37"/>
    <w:multiLevelType w:val="multilevel"/>
    <w:tmpl w:val="8CC4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23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7E"/>
    <w:rsid w:val="000C3C52"/>
    <w:rsid w:val="000F249E"/>
    <w:rsid w:val="000F6185"/>
    <w:rsid w:val="00202667"/>
    <w:rsid w:val="002203F0"/>
    <w:rsid w:val="0023515A"/>
    <w:rsid w:val="002B5785"/>
    <w:rsid w:val="002C5836"/>
    <w:rsid w:val="002E5C80"/>
    <w:rsid w:val="003A22F4"/>
    <w:rsid w:val="003B5AAB"/>
    <w:rsid w:val="004005A4"/>
    <w:rsid w:val="00411041"/>
    <w:rsid w:val="00421051"/>
    <w:rsid w:val="004327B1"/>
    <w:rsid w:val="00474136"/>
    <w:rsid w:val="004D3423"/>
    <w:rsid w:val="005933AF"/>
    <w:rsid w:val="005B69A3"/>
    <w:rsid w:val="00631F8C"/>
    <w:rsid w:val="0067541B"/>
    <w:rsid w:val="006853B7"/>
    <w:rsid w:val="006D4E77"/>
    <w:rsid w:val="00756C36"/>
    <w:rsid w:val="00801265"/>
    <w:rsid w:val="00844027"/>
    <w:rsid w:val="008444B3"/>
    <w:rsid w:val="008A63C8"/>
    <w:rsid w:val="008D517B"/>
    <w:rsid w:val="008F1990"/>
    <w:rsid w:val="008F4E3C"/>
    <w:rsid w:val="009136BC"/>
    <w:rsid w:val="00995C78"/>
    <w:rsid w:val="009A3471"/>
    <w:rsid w:val="009B3F7E"/>
    <w:rsid w:val="00A55BA6"/>
    <w:rsid w:val="00A76860"/>
    <w:rsid w:val="00B01D00"/>
    <w:rsid w:val="00B04473"/>
    <w:rsid w:val="00B05852"/>
    <w:rsid w:val="00B230D2"/>
    <w:rsid w:val="00B25ADC"/>
    <w:rsid w:val="00B66968"/>
    <w:rsid w:val="00BD2733"/>
    <w:rsid w:val="00C50763"/>
    <w:rsid w:val="00C664EB"/>
    <w:rsid w:val="00CA744A"/>
    <w:rsid w:val="00CD02DB"/>
    <w:rsid w:val="00CE0103"/>
    <w:rsid w:val="00D049CE"/>
    <w:rsid w:val="00D26719"/>
    <w:rsid w:val="00D74E75"/>
    <w:rsid w:val="00DE063F"/>
    <w:rsid w:val="00E83081"/>
    <w:rsid w:val="00FF5C7F"/>
    <w:rsid w:val="00FF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189BE1"/>
  <w15:chartTrackingRefBased/>
  <w15:docId w15:val="{1A3CFE05-8680-4AA5-B2C3-187C93119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0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0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0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0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0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0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0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0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0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0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0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0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01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01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01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01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01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01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0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0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0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0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0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01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01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01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0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01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0103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E063F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DE063F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DE063F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012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01265"/>
  </w:style>
  <w:style w:type="paragraph" w:styleId="Fuzeile">
    <w:name w:val="footer"/>
    <w:basedOn w:val="Standard"/>
    <w:link w:val="FuzeileZchn"/>
    <w:uiPriority w:val="99"/>
    <w:unhideWhenUsed/>
    <w:rsid w:val="008012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01265"/>
  </w:style>
  <w:style w:type="character" w:styleId="NichtaufgelsteErwhnung">
    <w:name w:val="Unresolved Mention"/>
    <w:basedOn w:val="Absatz-Standardschriftart"/>
    <w:uiPriority w:val="99"/>
    <w:semiHidden/>
    <w:unhideWhenUsed/>
    <w:rsid w:val="002C5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455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50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5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4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6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8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vioTran\OneDrive%20-%20Schooldom.net\Schule\Informatik%20E%20(Kohler)\Modul%20254\Dokumentation\Dokumentatio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DF0E668A83C14D9071E20FF759E930" ma:contentTypeVersion="9" ma:contentTypeDescription="Ein neues Dokument erstellen." ma:contentTypeScope="" ma:versionID="a18963bf15dd8887c79495251741e13f">
  <xsd:schema xmlns:xsd="http://www.w3.org/2001/XMLSchema" xmlns:xs="http://www.w3.org/2001/XMLSchema" xmlns:p="http://schemas.microsoft.com/office/2006/metadata/properties" xmlns:ns3="fa0866c3-3df6-46ff-9353-4c081b7bb9d6" targetNamespace="http://schemas.microsoft.com/office/2006/metadata/properties" ma:root="true" ma:fieldsID="971cd8d0088d7835d58df8d7e14736b6" ns3:_="">
    <xsd:import namespace="fa0866c3-3df6-46ff-9353-4c081b7bb9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866c3-3df6-46ff-9353-4c081b7bb9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0866c3-3df6-46ff-9353-4c081b7bb9d6" xsi:nil="true"/>
  </documentManagement>
</p:properties>
</file>

<file path=customXml/itemProps1.xml><?xml version="1.0" encoding="utf-8"?>
<ds:datastoreItem xmlns:ds="http://schemas.openxmlformats.org/officeDocument/2006/customXml" ds:itemID="{84797020-F986-4921-A777-52E10A6B29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AC9E78-8C7E-4F0C-BC2E-C1F4AFBBE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866c3-3df6-46ff-9353-4c081b7bb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3F299F-8577-4581-BECC-7FBDC13278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793C8F-076B-4039-8CB0-6A2470A445CC}">
  <ds:schemaRefs>
    <ds:schemaRef ds:uri="http://schemas.microsoft.com/office/2006/metadata/properties"/>
    <ds:schemaRef ds:uri="http://schemas.microsoft.com/office/infopath/2007/PartnerControls"/>
    <ds:schemaRef ds:uri="fa0866c3-3df6-46ff-9353-4c081b7bb9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Dokumentation.dotx</Template>
  <TotalTime>0</TotalTime>
  <Pages>8</Pages>
  <Words>406</Words>
  <Characters>2564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 Tran</dc:creator>
  <cp:keywords/>
  <dc:description/>
  <cp:lastModifiedBy>Tran Livio</cp:lastModifiedBy>
  <cp:revision>5</cp:revision>
  <dcterms:created xsi:type="dcterms:W3CDTF">2025-11-06T09:28:00Z</dcterms:created>
  <dcterms:modified xsi:type="dcterms:W3CDTF">2025-11-27T15:22:00Z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0x010100B0DF0E668A83C14D9071E20FF759E930</vt:lpwstr>
  </property>
</Properties>
</file>