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FE28" w14:textId="5AF6E513" w:rsidR="006B39BE" w:rsidRDefault="00B7305B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B7305B">
        <w:rPr>
          <w:rFonts w:ascii="Arial Narrow" w:eastAsia="Arial Narrow" w:hAnsi="Arial Narrow" w:cs="Arial Narrow"/>
          <w:b/>
          <w:bCs/>
          <w:sz w:val="48"/>
          <w:szCs w:val="48"/>
        </w:rPr>
        <w:t>ФГБОУ ВО Кубанский ГАУ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4BCC5F0F" w:rsidR="006B39BE" w:rsidRPr="006B39BE" w:rsidRDefault="008F0538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Факультет Прикладной Информатики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ФПИ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52043947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B7305B">
        <w:rPr>
          <w:rFonts w:ascii="Arial Narrow" w:eastAsia="Arial Narrow" w:hAnsi="Arial Narrow" w:cs="Arial Narrow"/>
          <w:b/>
          <w:bCs/>
          <w:sz w:val="36"/>
          <w:szCs w:val="36"/>
        </w:rPr>
        <w:t>Оператор Цифровых Активов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3D9DFBD1" w:rsidR="006B39BE" w:rsidRPr="006B39BE" w:rsidRDefault="00B7305B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Пузырева Дарья Петровна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8F0538">
      <w:pPr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2ECE19C4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B7305B">
        <w:rPr>
          <w:rFonts w:ascii="Arial Narrow" w:eastAsia="Arial Narrow" w:hAnsi="Arial Narrow" w:cs="Arial Narrow"/>
          <w:b/>
          <w:bCs/>
          <w:sz w:val="48"/>
          <w:szCs w:val="48"/>
        </w:rPr>
        <w:t>Оператор Цифровых Активов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21E807D1" w14:textId="262D65F4" w:rsidR="00EE07E3" w:rsidRPr="00EE07E3" w:rsidRDefault="00EE07E3" w:rsidP="007867BE">
      <w:pPr>
        <w:spacing w:after="0"/>
        <w:jc w:val="both"/>
        <w:rPr>
          <w:rFonts w:ascii="Arial Narrow" w:eastAsia="Arial Narrow" w:hAnsi="Arial Narrow" w:cs="Arial Narrow"/>
        </w:rPr>
      </w:pPr>
      <w:r w:rsidRPr="00EE07E3">
        <w:rPr>
          <w:rFonts w:ascii="Arial Narrow" w:eastAsia="Arial Narrow" w:hAnsi="Arial Narrow" w:cs="Arial Narrow"/>
        </w:rPr>
        <w:t xml:space="preserve">Разработана концепция </w:t>
      </w:r>
      <w:r w:rsidR="00EF40C7">
        <w:rPr>
          <w:rFonts w:ascii="Arial Narrow" w:eastAsia="Arial Narrow" w:hAnsi="Arial Narrow" w:cs="Arial Narrow"/>
        </w:rPr>
        <w:t>проекта</w:t>
      </w:r>
      <w:r>
        <w:rPr>
          <w:rFonts w:ascii="Arial Narrow" w:eastAsia="Arial Narrow" w:hAnsi="Arial Narrow" w:cs="Arial Narrow"/>
        </w:rPr>
        <w:t xml:space="preserve"> «О</w:t>
      </w:r>
      <w:r w:rsidRPr="00EE07E3">
        <w:rPr>
          <w:rFonts w:ascii="Arial Narrow" w:eastAsia="Arial Narrow" w:hAnsi="Arial Narrow" w:cs="Arial Narrow"/>
        </w:rPr>
        <w:t xml:space="preserve">ператор </w:t>
      </w:r>
      <w:r>
        <w:rPr>
          <w:rFonts w:ascii="Arial Narrow" w:eastAsia="Arial Narrow" w:hAnsi="Arial Narrow" w:cs="Arial Narrow"/>
        </w:rPr>
        <w:t>Ц</w:t>
      </w:r>
      <w:r w:rsidRPr="00EE07E3">
        <w:rPr>
          <w:rFonts w:ascii="Arial Narrow" w:eastAsia="Arial Narrow" w:hAnsi="Arial Narrow" w:cs="Arial Narrow"/>
        </w:rPr>
        <w:t xml:space="preserve">ифровых </w:t>
      </w:r>
      <w:r>
        <w:rPr>
          <w:rFonts w:ascii="Arial Narrow" w:eastAsia="Arial Narrow" w:hAnsi="Arial Narrow" w:cs="Arial Narrow"/>
        </w:rPr>
        <w:t>А</w:t>
      </w:r>
      <w:r w:rsidRPr="00EE07E3">
        <w:rPr>
          <w:rFonts w:ascii="Arial Narrow" w:eastAsia="Arial Narrow" w:hAnsi="Arial Narrow" w:cs="Arial Narrow"/>
        </w:rPr>
        <w:t>ктивов</w:t>
      </w:r>
      <w:r>
        <w:rPr>
          <w:rFonts w:ascii="Arial Narrow" w:eastAsia="Arial Narrow" w:hAnsi="Arial Narrow" w:cs="Arial Narrow"/>
        </w:rPr>
        <w:t>»</w:t>
      </w:r>
      <w:r w:rsidRPr="00EE07E3">
        <w:rPr>
          <w:rFonts w:ascii="Arial Narrow" w:eastAsia="Arial Narrow" w:hAnsi="Arial Narrow" w:cs="Arial Narrow"/>
        </w:rPr>
        <w:t xml:space="preserve"> (ОЦА) — агрегационной платформы, устраняющей технологическую </w:t>
      </w:r>
      <w:r>
        <w:rPr>
          <w:rFonts w:ascii="Arial Narrow" w:eastAsia="Arial Narrow" w:hAnsi="Arial Narrow" w:cs="Arial Narrow"/>
        </w:rPr>
        <w:t>фрагментацию</w:t>
      </w:r>
      <w:r w:rsidRPr="00EE07E3">
        <w:rPr>
          <w:rFonts w:ascii="Arial Narrow" w:eastAsia="Arial Narrow" w:hAnsi="Arial Narrow" w:cs="Arial Narrow"/>
        </w:rPr>
        <w:t xml:space="preserve"> рынк</w:t>
      </w:r>
      <w:r>
        <w:rPr>
          <w:rFonts w:ascii="Arial Narrow" w:eastAsia="Arial Narrow" w:hAnsi="Arial Narrow" w:cs="Arial Narrow"/>
        </w:rPr>
        <w:t>а</w:t>
      </w:r>
      <w:r w:rsidRPr="00EE07E3">
        <w:rPr>
          <w:rFonts w:ascii="Arial Narrow" w:eastAsia="Arial Narrow" w:hAnsi="Arial Narrow" w:cs="Arial Narrow"/>
        </w:rPr>
        <w:t xml:space="preserve"> цифровых финансовых активов</w:t>
      </w:r>
      <w:r w:rsidR="00EF40C7">
        <w:rPr>
          <w:rFonts w:ascii="Arial Narrow" w:eastAsia="Arial Narrow" w:hAnsi="Arial Narrow" w:cs="Arial Narrow"/>
        </w:rPr>
        <w:t xml:space="preserve"> (ЦФА)</w:t>
      </w:r>
      <w:r w:rsidRPr="00EE07E3">
        <w:rPr>
          <w:rFonts w:ascii="Arial Narrow" w:eastAsia="Arial Narrow" w:hAnsi="Arial Narrow" w:cs="Arial Narrow"/>
        </w:rPr>
        <w:t xml:space="preserve">. Сервис реализует единую витрину </w:t>
      </w:r>
      <w:r w:rsidR="00EF40C7">
        <w:rPr>
          <w:rFonts w:ascii="Arial Narrow" w:eastAsia="Arial Narrow" w:hAnsi="Arial Narrow" w:cs="Arial Narrow"/>
        </w:rPr>
        <w:t>цифровых активов</w:t>
      </w:r>
      <w:r w:rsidRPr="00EE07E3">
        <w:rPr>
          <w:rFonts w:ascii="Arial Narrow" w:eastAsia="Arial Narrow" w:hAnsi="Arial Narrow" w:cs="Arial Narrow"/>
        </w:rPr>
        <w:t xml:space="preserve">, обеспечивает доступ </w:t>
      </w:r>
      <w:r w:rsidR="00965BFC">
        <w:rPr>
          <w:rFonts w:ascii="Arial Narrow" w:eastAsia="Arial Narrow" w:hAnsi="Arial Narrow" w:cs="Arial Narrow"/>
        </w:rPr>
        <w:t>к</w:t>
      </w:r>
      <w:r w:rsidRPr="00EE07E3">
        <w:rPr>
          <w:rFonts w:ascii="Arial Narrow" w:eastAsia="Arial Narrow" w:hAnsi="Arial Narrow" w:cs="Arial Narrow"/>
        </w:rPr>
        <w:t xml:space="preserve"> разны</w:t>
      </w:r>
      <w:r w:rsidR="00965BFC">
        <w:rPr>
          <w:rFonts w:ascii="Arial Narrow" w:eastAsia="Arial Narrow" w:hAnsi="Arial Narrow" w:cs="Arial Narrow"/>
        </w:rPr>
        <w:t>м</w:t>
      </w:r>
      <w:r w:rsidRPr="00EE07E3">
        <w:rPr>
          <w:rFonts w:ascii="Arial Narrow" w:eastAsia="Arial Narrow" w:hAnsi="Arial Narrow" w:cs="Arial Narrow"/>
        </w:rPr>
        <w:t xml:space="preserve"> </w:t>
      </w:r>
      <w:r w:rsidR="00965BFC">
        <w:rPr>
          <w:rFonts w:ascii="Arial Narrow" w:eastAsia="Arial Narrow" w:hAnsi="Arial Narrow" w:cs="Arial Narrow"/>
        </w:rPr>
        <w:t>операторам информационных систем</w:t>
      </w:r>
      <w:r w:rsidR="00E4394C">
        <w:rPr>
          <w:rFonts w:ascii="Arial Narrow" w:eastAsia="Arial Narrow" w:hAnsi="Arial Narrow" w:cs="Arial Narrow"/>
        </w:rPr>
        <w:t xml:space="preserve"> (ОИС)</w:t>
      </w:r>
      <w:r w:rsidR="00965BFC">
        <w:rPr>
          <w:rFonts w:ascii="Arial Narrow" w:eastAsia="Arial Narrow" w:hAnsi="Arial Narrow" w:cs="Arial Narrow"/>
        </w:rPr>
        <w:t xml:space="preserve">, их продуктам, услугам и </w:t>
      </w:r>
      <w:r w:rsidR="00EF40C7">
        <w:rPr>
          <w:rFonts w:ascii="Arial Narrow" w:eastAsia="Arial Narrow" w:hAnsi="Arial Narrow" w:cs="Arial Narrow"/>
        </w:rPr>
        <w:t>аудитории</w:t>
      </w:r>
      <w:r w:rsidR="00965BFC">
        <w:rPr>
          <w:rFonts w:ascii="Arial Narrow" w:eastAsia="Arial Narrow" w:hAnsi="Arial Narrow" w:cs="Arial Narrow"/>
        </w:rPr>
        <w:t xml:space="preserve"> </w:t>
      </w:r>
      <w:r w:rsidRPr="00EE07E3">
        <w:rPr>
          <w:rFonts w:ascii="Arial Narrow" w:eastAsia="Arial Narrow" w:hAnsi="Arial Narrow" w:cs="Arial Narrow"/>
        </w:rPr>
        <w:t xml:space="preserve">через </w:t>
      </w:r>
      <w:r>
        <w:rPr>
          <w:rFonts w:ascii="Arial Narrow" w:eastAsia="Arial Narrow" w:hAnsi="Arial Narrow" w:cs="Arial Narrow"/>
        </w:rPr>
        <w:t>единый портал</w:t>
      </w:r>
      <w:r w:rsidRPr="00EE07E3">
        <w:rPr>
          <w:rFonts w:ascii="Arial Narrow" w:eastAsia="Arial Narrow" w:hAnsi="Arial Narrow" w:cs="Arial Narrow"/>
        </w:rPr>
        <w:t xml:space="preserve"> и вводит ранее недоступные операции вторичного рынка, включая межплатформенный перевод </w:t>
      </w:r>
      <w:r w:rsidR="00EF40C7">
        <w:rPr>
          <w:rFonts w:ascii="Arial Narrow" w:eastAsia="Arial Narrow" w:hAnsi="Arial Narrow" w:cs="Arial Narrow"/>
        </w:rPr>
        <w:t>ЦФА.</w:t>
      </w:r>
    </w:p>
    <w:p w14:paraId="1E7CE28F" w14:textId="733618E0" w:rsidR="00F0749B" w:rsidRDefault="00EE07E3" w:rsidP="007867BE">
      <w:pPr>
        <w:spacing w:after="0"/>
        <w:jc w:val="both"/>
        <w:rPr>
          <w:rFonts w:ascii="Arial Narrow" w:eastAsia="Arial Narrow" w:hAnsi="Arial Narrow" w:cs="Arial Narrow"/>
        </w:rPr>
      </w:pPr>
      <w:r w:rsidRPr="00EE07E3">
        <w:rPr>
          <w:rFonts w:ascii="Arial Narrow" w:eastAsia="Arial Narrow" w:hAnsi="Arial Narrow" w:cs="Arial Narrow"/>
        </w:rPr>
        <w:t xml:space="preserve">Внедрение </w:t>
      </w:r>
      <w:r w:rsidR="00EF40C7">
        <w:rPr>
          <w:rFonts w:ascii="Arial Narrow" w:eastAsia="Arial Narrow" w:hAnsi="Arial Narrow" w:cs="Arial Narrow"/>
        </w:rPr>
        <w:t>сервиса</w:t>
      </w:r>
      <w:r w:rsidR="00965BFC" w:rsidRPr="00EE07E3">
        <w:rPr>
          <w:rFonts w:ascii="Arial Narrow" w:eastAsia="Arial Narrow" w:hAnsi="Arial Narrow" w:cs="Arial Narrow"/>
        </w:rPr>
        <w:t xml:space="preserve"> </w:t>
      </w:r>
      <w:r w:rsidRPr="00EE07E3">
        <w:rPr>
          <w:rFonts w:ascii="Arial Narrow" w:eastAsia="Arial Narrow" w:hAnsi="Arial Narrow" w:cs="Arial Narrow"/>
        </w:rPr>
        <w:t xml:space="preserve">создаст единое ликвидное пространство для цифровых </w:t>
      </w:r>
      <w:r w:rsidRPr="00965BFC">
        <w:rPr>
          <w:rFonts w:ascii="Arial Narrow" w:eastAsia="Arial Narrow" w:hAnsi="Arial Narrow" w:cs="Arial Narrow"/>
        </w:rPr>
        <w:t>активов, упростит клиентский путь для инвесторов</w:t>
      </w:r>
      <w:r w:rsidR="00965BFC" w:rsidRPr="00965BFC">
        <w:rPr>
          <w:rFonts w:ascii="Arial Narrow" w:eastAsia="Arial Narrow" w:hAnsi="Arial Narrow" w:cs="Arial Narrow"/>
        </w:rPr>
        <w:t xml:space="preserve"> и эмитентов</w:t>
      </w:r>
      <w:r w:rsidRPr="00965BFC">
        <w:rPr>
          <w:rFonts w:ascii="Arial Narrow" w:eastAsia="Arial Narrow" w:hAnsi="Arial Narrow" w:cs="Arial Narrow"/>
        </w:rPr>
        <w:t>, расширит возможности по привлечению финансирования и откроет для операторов информационных систем новые каналы дистрибуции.</w:t>
      </w:r>
    </w:p>
    <w:p w14:paraId="32BFF11A" w14:textId="77777777" w:rsidR="00BE3DA7" w:rsidRPr="00965BFC" w:rsidRDefault="00BE3DA7" w:rsidP="00EE07E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965BFC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965BFC">
        <w:rPr>
          <w:rFonts w:ascii="Arial Narrow" w:eastAsia="Arial Narrow" w:hAnsi="Arial Narrow" w:cs="Arial Narrow"/>
          <w:b/>
          <w:bCs/>
        </w:rPr>
        <w:t>Введение</w:t>
      </w:r>
    </w:p>
    <w:p w14:paraId="4C0966B7" w14:textId="46E160F7" w:rsidR="00AA516C" w:rsidRDefault="00063983" w:rsidP="007867BE">
      <w:pPr>
        <w:spacing w:after="0"/>
        <w:jc w:val="both"/>
        <w:rPr>
          <w:rFonts w:ascii="Arial Narrow" w:eastAsia="Arial Narrow" w:hAnsi="Arial Narrow" w:cs="Arial Narrow"/>
        </w:rPr>
      </w:pPr>
      <w:r w:rsidRPr="00965BFC">
        <w:rPr>
          <w:rFonts w:ascii="Arial Narrow" w:eastAsia="Arial Narrow" w:hAnsi="Arial Narrow" w:cs="Arial Narrow"/>
        </w:rPr>
        <w:t>Поскольку</w:t>
      </w:r>
      <w:r w:rsidR="00E7253C" w:rsidRPr="00965BFC">
        <w:rPr>
          <w:rFonts w:ascii="Arial Narrow" w:eastAsia="Arial Narrow" w:hAnsi="Arial Narrow" w:cs="Arial Narrow"/>
        </w:rPr>
        <w:t xml:space="preserve"> расширение ликвидности на рынке ЦФА ограничено конкретным оператором информационных систем и теми </w:t>
      </w:r>
      <w:r w:rsidR="00D47350" w:rsidRPr="00965BFC">
        <w:rPr>
          <w:rFonts w:ascii="Arial Narrow" w:eastAsia="Arial Narrow" w:hAnsi="Arial Narrow" w:cs="Arial Narrow"/>
        </w:rPr>
        <w:t>активами</w:t>
      </w:r>
      <w:r w:rsidR="00E7253C" w:rsidRPr="00965BFC">
        <w:rPr>
          <w:rFonts w:ascii="Arial Narrow" w:eastAsia="Arial Narrow" w:hAnsi="Arial Narrow" w:cs="Arial Narrow"/>
        </w:rPr>
        <w:t>, которые выпускаются</w:t>
      </w:r>
      <w:r w:rsidR="00F57455" w:rsidRPr="00965BFC">
        <w:rPr>
          <w:rFonts w:ascii="Arial Narrow" w:eastAsia="Arial Narrow" w:hAnsi="Arial Narrow" w:cs="Arial Narrow"/>
        </w:rPr>
        <w:t xml:space="preserve"> на его инфраструктуре</w:t>
      </w:r>
      <w:r w:rsidRPr="00965BFC">
        <w:rPr>
          <w:rFonts w:ascii="Arial Narrow" w:eastAsia="Arial Narrow" w:hAnsi="Arial Narrow" w:cs="Arial Narrow"/>
        </w:rPr>
        <w:t xml:space="preserve">, </w:t>
      </w:r>
      <w:r w:rsidR="00D47350" w:rsidRPr="00965BFC">
        <w:rPr>
          <w:rFonts w:ascii="Arial Narrow" w:eastAsia="Arial Narrow" w:hAnsi="Arial Narrow" w:cs="Arial Narrow"/>
        </w:rPr>
        <w:t>цель</w:t>
      </w:r>
      <w:r w:rsidRPr="00965BFC">
        <w:rPr>
          <w:rFonts w:ascii="Arial Narrow" w:eastAsia="Arial Narrow" w:hAnsi="Arial Narrow" w:cs="Arial Narrow"/>
        </w:rPr>
        <w:t xml:space="preserve"> сервиса – </w:t>
      </w:r>
      <w:r w:rsidR="002A38AE" w:rsidRPr="00965BFC">
        <w:rPr>
          <w:rFonts w:ascii="Arial Narrow" w:eastAsia="Arial Narrow" w:hAnsi="Arial Narrow" w:cs="Arial Narrow"/>
        </w:rPr>
        <w:t>устранить</w:t>
      </w:r>
      <w:r w:rsidRPr="00965BFC">
        <w:rPr>
          <w:rFonts w:ascii="Arial Narrow" w:eastAsia="Arial Narrow" w:hAnsi="Arial Narrow" w:cs="Arial Narrow"/>
        </w:rPr>
        <w:t xml:space="preserve"> несовместимость платформ </w:t>
      </w:r>
      <w:r w:rsidR="002A38AE" w:rsidRPr="00965BFC">
        <w:rPr>
          <w:rFonts w:ascii="Arial Narrow" w:eastAsia="Arial Narrow" w:hAnsi="Arial Narrow" w:cs="Arial Narrow"/>
        </w:rPr>
        <w:t xml:space="preserve">и </w:t>
      </w:r>
      <w:r w:rsidRPr="00965BFC">
        <w:rPr>
          <w:rFonts w:ascii="Arial Narrow" w:eastAsia="Arial Narrow" w:hAnsi="Arial Narrow" w:cs="Arial Narrow"/>
        </w:rPr>
        <w:t xml:space="preserve">дать </w:t>
      </w:r>
      <w:r w:rsidR="00D47350" w:rsidRPr="00965BFC">
        <w:rPr>
          <w:rFonts w:ascii="Arial Narrow" w:eastAsia="Arial Narrow" w:hAnsi="Arial Narrow" w:cs="Arial Narrow"/>
        </w:rPr>
        <w:t xml:space="preserve">инвесторам </w:t>
      </w:r>
      <w:r w:rsidRPr="00965BFC">
        <w:rPr>
          <w:rFonts w:ascii="Arial Narrow" w:eastAsia="Arial Narrow" w:hAnsi="Arial Narrow" w:cs="Arial Narrow"/>
        </w:rPr>
        <w:t xml:space="preserve">возможность управлять своими активами </w:t>
      </w:r>
      <w:r w:rsidR="00496AF2">
        <w:rPr>
          <w:rFonts w:ascii="Arial Narrow" w:eastAsia="Arial Narrow" w:hAnsi="Arial Narrow" w:cs="Arial Narrow"/>
        </w:rPr>
        <w:t>из единой точки,</w:t>
      </w:r>
      <w:r w:rsidR="00D47350" w:rsidRPr="00965BFC">
        <w:rPr>
          <w:rFonts w:ascii="Arial Narrow" w:eastAsia="Arial Narrow" w:hAnsi="Arial Narrow" w:cs="Arial Narrow"/>
        </w:rPr>
        <w:t xml:space="preserve"> не меняя при этом текущей концепции рынка</w:t>
      </w:r>
      <w:r w:rsidR="002A38AE" w:rsidRPr="00965BFC">
        <w:rPr>
          <w:rFonts w:ascii="Arial Narrow" w:eastAsia="Arial Narrow" w:hAnsi="Arial Narrow" w:cs="Arial Narrow"/>
        </w:rPr>
        <w:t>.</w:t>
      </w:r>
      <w:r w:rsidR="00D47350" w:rsidRPr="00965BFC">
        <w:rPr>
          <w:rFonts w:ascii="Arial Narrow" w:eastAsia="Arial Narrow" w:hAnsi="Arial Narrow" w:cs="Arial Narrow"/>
        </w:rPr>
        <w:t xml:space="preserve"> </w:t>
      </w:r>
      <w:r w:rsidR="00FE6BF0" w:rsidRPr="00965BFC">
        <w:rPr>
          <w:rFonts w:ascii="Arial Narrow" w:eastAsia="Arial Narrow" w:hAnsi="Arial Narrow" w:cs="Arial Narrow"/>
        </w:rPr>
        <w:t>З</w:t>
      </w:r>
      <w:r w:rsidR="00FA7818" w:rsidRPr="00965BFC">
        <w:rPr>
          <w:rFonts w:ascii="Arial Narrow" w:eastAsia="Arial Narrow" w:hAnsi="Arial Narrow" w:cs="Arial Narrow"/>
        </w:rPr>
        <w:t xml:space="preserve">адача сервиса </w:t>
      </w:r>
      <w:r w:rsidR="00FE6BF0" w:rsidRPr="00965BFC">
        <w:rPr>
          <w:rFonts w:ascii="Arial Narrow" w:eastAsia="Arial Narrow" w:hAnsi="Arial Narrow" w:cs="Arial Narrow"/>
        </w:rPr>
        <w:t>заключается в</w:t>
      </w:r>
      <w:r w:rsidR="00FA7818" w:rsidRPr="00965BFC">
        <w:rPr>
          <w:rFonts w:ascii="Arial Narrow" w:eastAsia="Arial Narrow" w:hAnsi="Arial Narrow" w:cs="Arial Narrow"/>
        </w:rPr>
        <w:t xml:space="preserve"> обеспеч</w:t>
      </w:r>
      <w:r w:rsidR="00FE6BF0" w:rsidRPr="00965BFC">
        <w:rPr>
          <w:rFonts w:ascii="Arial Narrow" w:eastAsia="Arial Narrow" w:hAnsi="Arial Narrow" w:cs="Arial Narrow"/>
        </w:rPr>
        <w:t>ении</w:t>
      </w:r>
      <w:r w:rsidR="00FA7818" w:rsidRPr="00965BFC">
        <w:rPr>
          <w:rFonts w:ascii="Arial Narrow" w:eastAsia="Arial Narrow" w:hAnsi="Arial Narrow" w:cs="Arial Narrow"/>
        </w:rPr>
        <w:t xml:space="preserve"> инвесторам доступ</w:t>
      </w:r>
      <w:r w:rsidR="00FE6BF0" w:rsidRPr="00965BFC">
        <w:rPr>
          <w:rFonts w:ascii="Arial Narrow" w:eastAsia="Arial Narrow" w:hAnsi="Arial Narrow" w:cs="Arial Narrow"/>
        </w:rPr>
        <w:t>а</w:t>
      </w:r>
      <w:r w:rsidR="002A38AE" w:rsidRPr="00965BFC">
        <w:rPr>
          <w:rFonts w:ascii="Arial Narrow" w:eastAsia="Arial Narrow" w:hAnsi="Arial Narrow" w:cs="Arial Narrow"/>
        </w:rPr>
        <w:t xml:space="preserve"> ко всем операторам информационных систем</w:t>
      </w:r>
      <w:r w:rsidR="00FE6BF0" w:rsidRPr="00965BFC">
        <w:rPr>
          <w:rFonts w:ascii="Arial Narrow" w:eastAsia="Arial Narrow" w:hAnsi="Arial Narrow" w:cs="Arial Narrow"/>
        </w:rPr>
        <w:t>, их продуктам и услугам</w:t>
      </w:r>
      <w:r w:rsidR="002A38AE" w:rsidRPr="00965BFC">
        <w:rPr>
          <w:rFonts w:ascii="Arial Narrow" w:eastAsia="Arial Narrow" w:hAnsi="Arial Narrow" w:cs="Arial Narrow"/>
        </w:rPr>
        <w:t xml:space="preserve"> через един</w:t>
      </w:r>
      <w:r w:rsidR="003F09A3">
        <w:rPr>
          <w:rFonts w:ascii="Arial Narrow" w:eastAsia="Arial Narrow" w:hAnsi="Arial Narrow" w:cs="Arial Narrow"/>
        </w:rPr>
        <w:t>ое</w:t>
      </w:r>
      <w:r w:rsidR="002A38AE" w:rsidRPr="00965BFC">
        <w:rPr>
          <w:rFonts w:ascii="Arial Narrow" w:eastAsia="Arial Narrow" w:hAnsi="Arial Narrow" w:cs="Arial Narrow"/>
        </w:rPr>
        <w:t xml:space="preserve"> </w:t>
      </w:r>
      <w:r w:rsidR="003F09A3">
        <w:rPr>
          <w:rFonts w:ascii="Arial Narrow" w:eastAsia="Arial Narrow" w:hAnsi="Arial Narrow" w:cs="Arial Narrow"/>
        </w:rPr>
        <w:t>окно</w:t>
      </w:r>
      <w:r w:rsidR="002A38AE" w:rsidRPr="00965BFC">
        <w:rPr>
          <w:rFonts w:ascii="Arial Narrow" w:eastAsia="Arial Narrow" w:hAnsi="Arial Narrow" w:cs="Arial Narrow"/>
        </w:rPr>
        <w:t>,</w:t>
      </w:r>
      <w:r w:rsidR="00B023CE" w:rsidRPr="00965BFC">
        <w:rPr>
          <w:rFonts w:ascii="Arial Narrow" w:eastAsia="Arial Narrow" w:hAnsi="Arial Narrow" w:cs="Arial Narrow"/>
        </w:rPr>
        <w:t xml:space="preserve"> а эмитентам –</w:t>
      </w:r>
      <w:r w:rsidR="00FE6BF0" w:rsidRPr="00965BFC">
        <w:rPr>
          <w:rFonts w:ascii="Arial Narrow" w:eastAsia="Arial Narrow" w:hAnsi="Arial Narrow" w:cs="Arial Narrow"/>
        </w:rPr>
        <w:t xml:space="preserve"> </w:t>
      </w:r>
      <w:r w:rsidR="00B023CE" w:rsidRPr="00965BFC">
        <w:rPr>
          <w:rFonts w:ascii="Arial Narrow" w:eastAsia="Arial Narrow" w:hAnsi="Arial Narrow" w:cs="Arial Narrow"/>
        </w:rPr>
        <w:t>совокупной базы инвесторов со всех площадок операторов для повышения оборота их активов.</w:t>
      </w:r>
      <w:r w:rsidRPr="00965BFC">
        <w:rPr>
          <w:rFonts w:ascii="Arial Narrow" w:eastAsia="Arial Narrow" w:hAnsi="Arial Narrow" w:cs="Arial Narrow"/>
        </w:rPr>
        <w:t xml:space="preserve"> </w:t>
      </w:r>
      <w:r w:rsidR="00FE6BF0" w:rsidRPr="00965BFC">
        <w:rPr>
          <w:rFonts w:ascii="Arial Narrow" w:eastAsia="Arial Narrow" w:hAnsi="Arial Narrow" w:cs="Arial Narrow"/>
        </w:rPr>
        <w:t>Кроме того, сервис разработан не только с целью решения проблемы фрагментации рынка ЦФА</w:t>
      </w:r>
      <w:r w:rsidR="00722163">
        <w:rPr>
          <w:rFonts w:ascii="Arial Narrow" w:eastAsia="Arial Narrow" w:hAnsi="Arial Narrow" w:cs="Arial Narrow"/>
        </w:rPr>
        <w:t xml:space="preserve"> </w:t>
      </w:r>
      <w:r w:rsidR="00965BFC" w:rsidRPr="00965BFC">
        <w:rPr>
          <w:rFonts w:ascii="Arial Narrow" w:eastAsia="Arial Narrow" w:hAnsi="Arial Narrow" w:cs="Arial Narrow"/>
        </w:rPr>
        <w:t>—</w:t>
      </w:r>
      <w:r w:rsidR="00FE6BF0" w:rsidRPr="00965BFC">
        <w:rPr>
          <w:rFonts w:ascii="Arial Narrow" w:eastAsia="Arial Narrow" w:hAnsi="Arial Narrow" w:cs="Arial Narrow"/>
        </w:rPr>
        <w:t xml:space="preserve"> архитектура Оператора Цифровых Активов позволит осуществлять перевод ЦФА между платформами </w:t>
      </w:r>
      <w:r w:rsidR="00965BFC" w:rsidRPr="00965BFC">
        <w:rPr>
          <w:rFonts w:ascii="Arial Narrow" w:eastAsia="Arial Narrow" w:hAnsi="Arial Narrow" w:cs="Arial Narrow"/>
        </w:rPr>
        <w:t xml:space="preserve">разных </w:t>
      </w:r>
      <w:r w:rsidR="00FE6BF0" w:rsidRPr="00965BFC">
        <w:rPr>
          <w:rFonts w:ascii="Arial Narrow" w:eastAsia="Arial Narrow" w:hAnsi="Arial Narrow" w:cs="Arial Narrow"/>
        </w:rPr>
        <w:t xml:space="preserve">операторов информационных систем. </w:t>
      </w:r>
      <w:r w:rsidR="00590276" w:rsidRPr="00965BFC">
        <w:rPr>
          <w:rFonts w:ascii="Arial Narrow" w:eastAsia="Arial Narrow" w:hAnsi="Arial Narrow" w:cs="Arial Narrow"/>
        </w:rPr>
        <w:t xml:space="preserve">Данное решение уникально </w:t>
      </w:r>
      <w:r w:rsidR="00FE6BF0" w:rsidRPr="00965BFC">
        <w:rPr>
          <w:rFonts w:ascii="Arial Narrow" w:eastAsia="Arial Narrow" w:hAnsi="Arial Narrow" w:cs="Arial Narrow"/>
        </w:rPr>
        <w:t>тем, что</w:t>
      </w:r>
      <w:r w:rsidR="00590276" w:rsidRPr="00965BFC">
        <w:rPr>
          <w:rFonts w:ascii="Arial Narrow" w:eastAsia="Arial Narrow" w:hAnsi="Arial Narrow" w:cs="Arial Narrow"/>
        </w:rPr>
        <w:t xml:space="preserve"> оно расширяет </w:t>
      </w:r>
      <w:r w:rsidR="00FE6BF0" w:rsidRPr="00965BFC">
        <w:rPr>
          <w:rFonts w:ascii="Arial Narrow" w:eastAsia="Arial Narrow" w:hAnsi="Arial Narrow" w:cs="Arial Narrow"/>
        </w:rPr>
        <w:t>набор инструментов</w:t>
      </w:r>
      <w:r w:rsidR="00590276" w:rsidRPr="00965BFC">
        <w:rPr>
          <w:rFonts w:ascii="Arial Narrow" w:eastAsia="Arial Narrow" w:hAnsi="Arial Narrow" w:cs="Arial Narrow"/>
        </w:rPr>
        <w:t xml:space="preserve"> вторичного рынка ЦФА</w:t>
      </w:r>
      <w:r w:rsidR="00FA7818" w:rsidRPr="00965BFC">
        <w:rPr>
          <w:rFonts w:ascii="Arial Narrow" w:eastAsia="Arial Narrow" w:hAnsi="Arial Narrow" w:cs="Arial Narrow"/>
        </w:rPr>
        <w:t xml:space="preserve">, устраняя при этом разрыв </w:t>
      </w:r>
      <w:r w:rsidR="005E16C4" w:rsidRPr="00965BFC">
        <w:rPr>
          <w:rFonts w:ascii="Arial Narrow" w:eastAsia="Arial Narrow" w:hAnsi="Arial Narrow" w:cs="Arial Narrow"/>
        </w:rPr>
        <w:t xml:space="preserve">в ликвидности </w:t>
      </w:r>
      <w:r w:rsidR="00FA7818" w:rsidRPr="00965BFC">
        <w:rPr>
          <w:rFonts w:ascii="Arial Narrow" w:eastAsia="Arial Narrow" w:hAnsi="Arial Narrow" w:cs="Arial Narrow"/>
        </w:rPr>
        <w:t>с рынком первичных размещений. Актуальность сервиса обоснована</w:t>
      </w:r>
      <w:r w:rsidR="00B023CE" w:rsidRPr="00965BFC">
        <w:rPr>
          <w:rFonts w:ascii="Arial Narrow" w:eastAsia="Arial Narrow" w:hAnsi="Arial Narrow" w:cs="Arial Narrow"/>
        </w:rPr>
        <w:t xml:space="preserve"> </w:t>
      </w:r>
      <w:r w:rsidR="00FE6BF0" w:rsidRPr="00965BFC">
        <w:rPr>
          <w:rFonts w:ascii="Arial Narrow" w:eastAsia="Arial Narrow" w:hAnsi="Arial Narrow" w:cs="Arial Narrow"/>
        </w:rPr>
        <w:t>фазой активного развития рынка</w:t>
      </w:r>
      <w:r w:rsidR="00E7253C" w:rsidRPr="00965BFC">
        <w:rPr>
          <w:rFonts w:ascii="Arial Narrow" w:eastAsia="Arial Narrow" w:hAnsi="Arial Narrow" w:cs="Arial Narrow"/>
        </w:rPr>
        <w:t xml:space="preserve"> первичных размещений</w:t>
      </w:r>
      <w:r w:rsidR="00FE6BF0" w:rsidRPr="00965BFC">
        <w:rPr>
          <w:rFonts w:ascii="Arial Narrow" w:eastAsia="Arial Narrow" w:hAnsi="Arial Narrow" w:cs="Arial Narrow"/>
        </w:rPr>
        <w:t xml:space="preserve"> и отсутствия</w:t>
      </w:r>
      <w:r w:rsidRPr="00965BFC">
        <w:rPr>
          <w:rFonts w:ascii="Arial Narrow" w:eastAsia="Arial Narrow" w:hAnsi="Arial Narrow" w:cs="Arial Narrow"/>
        </w:rPr>
        <w:t xml:space="preserve"> в то</w:t>
      </w:r>
      <w:r w:rsidR="00FE6BF0" w:rsidRPr="00965BFC">
        <w:rPr>
          <w:rFonts w:ascii="Arial Narrow" w:eastAsia="Arial Narrow" w:hAnsi="Arial Narrow" w:cs="Arial Narrow"/>
        </w:rPr>
        <w:t xml:space="preserve"> же</w:t>
      </w:r>
      <w:r w:rsidRPr="00965BFC">
        <w:rPr>
          <w:rFonts w:ascii="Arial Narrow" w:eastAsia="Arial Narrow" w:hAnsi="Arial Narrow" w:cs="Arial Narrow"/>
        </w:rPr>
        <w:t xml:space="preserve"> время </w:t>
      </w:r>
      <w:r w:rsidR="00B023CE" w:rsidRPr="00965BFC">
        <w:rPr>
          <w:rFonts w:ascii="Arial Narrow" w:eastAsia="Arial Narrow" w:hAnsi="Arial Narrow" w:cs="Arial Narrow"/>
        </w:rPr>
        <w:t>решен</w:t>
      </w:r>
      <w:r w:rsidR="00FE6BF0" w:rsidRPr="00965BFC">
        <w:rPr>
          <w:rFonts w:ascii="Arial Narrow" w:eastAsia="Arial Narrow" w:hAnsi="Arial Narrow" w:cs="Arial Narrow"/>
        </w:rPr>
        <w:t>ия</w:t>
      </w:r>
      <w:r w:rsidR="00FA7818" w:rsidRPr="00965BFC">
        <w:rPr>
          <w:rFonts w:ascii="Arial Narrow" w:eastAsia="Arial Narrow" w:hAnsi="Arial Narrow" w:cs="Arial Narrow"/>
        </w:rPr>
        <w:t xml:space="preserve"> вопрос</w:t>
      </w:r>
      <w:r w:rsidR="00FE6BF0" w:rsidRPr="00965BFC">
        <w:rPr>
          <w:rFonts w:ascii="Arial Narrow" w:eastAsia="Arial Narrow" w:hAnsi="Arial Narrow" w:cs="Arial Narrow"/>
        </w:rPr>
        <w:t>ов</w:t>
      </w:r>
      <w:r w:rsidR="00FA7818" w:rsidRPr="00965BFC">
        <w:rPr>
          <w:rFonts w:ascii="Arial Narrow" w:eastAsia="Arial Narrow" w:hAnsi="Arial Narrow" w:cs="Arial Narrow"/>
        </w:rPr>
        <w:t xml:space="preserve"> вторичного обращения </w:t>
      </w:r>
      <w:r w:rsidR="00B023CE" w:rsidRPr="00965BFC">
        <w:rPr>
          <w:rFonts w:ascii="Arial Narrow" w:eastAsia="Arial Narrow" w:hAnsi="Arial Narrow" w:cs="Arial Narrow"/>
        </w:rPr>
        <w:t>ЦФА</w:t>
      </w:r>
      <w:r w:rsidR="00FA7818" w:rsidRPr="00965BFC">
        <w:rPr>
          <w:rFonts w:ascii="Arial Narrow" w:eastAsia="Arial Narrow" w:hAnsi="Arial Narrow" w:cs="Arial Narrow"/>
        </w:rPr>
        <w:t xml:space="preserve"> и привлечения массового инвестора</w:t>
      </w:r>
      <w:r w:rsidR="00E611F8">
        <w:rPr>
          <w:rFonts w:ascii="Arial Narrow" w:eastAsia="Arial Narrow" w:hAnsi="Arial Narrow" w:cs="Arial Narrow"/>
        </w:rPr>
        <w:t>.</w:t>
      </w:r>
    </w:p>
    <w:p w14:paraId="09A8F079" w14:textId="77777777" w:rsidR="001F4499" w:rsidRPr="00965BFC" w:rsidRDefault="001F4499" w:rsidP="00722163">
      <w:pPr>
        <w:spacing w:after="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965BFC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965BFC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2E2D7E2B" w14:textId="0DE5E07A" w:rsidR="00AA516C" w:rsidRDefault="00E7253C" w:rsidP="007867BE">
      <w:pPr>
        <w:spacing w:after="0"/>
        <w:jc w:val="both"/>
        <w:rPr>
          <w:rFonts w:ascii="Arial Narrow" w:eastAsia="Arial Narrow" w:hAnsi="Arial Narrow" w:cs="Arial Narrow"/>
        </w:rPr>
      </w:pPr>
      <w:r w:rsidRPr="00965BFC">
        <w:rPr>
          <w:rFonts w:ascii="Arial Narrow" w:eastAsia="Arial Narrow" w:hAnsi="Arial Narrow" w:cs="Arial Narrow"/>
        </w:rPr>
        <w:t>Основным конкурентом сервиса является</w:t>
      </w:r>
      <w:r w:rsidR="005E16C4" w:rsidRPr="00965BFC">
        <w:rPr>
          <w:rFonts w:ascii="Arial Narrow" w:eastAsia="Arial Narrow" w:hAnsi="Arial Narrow" w:cs="Arial Narrow"/>
        </w:rPr>
        <w:t xml:space="preserve"> оператор обмена</w:t>
      </w:r>
      <w:r w:rsidRPr="00965BFC">
        <w:rPr>
          <w:rFonts w:ascii="Arial Narrow" w:eastAsia="Arial Narrow" w:hAnsi="Arial Narrow" w:cs="Arial Narrow"/>
        </w:rPr>
        <w:t xml:space="preserve"> Московская Биржа, поскольку она</w:t>
      </w:r>
      <w:r w:rsidR="00BB623F" w:rsidRPr="00965BFC">
        <w:rPr>
          <w:rFonts w:ascii="Arial Narrow" w:eastAsia="Arial Narrow" w:hAnsi="Arial Narrow" w:cs="Arial Narrow"/>
        </w:rPr>
        <w:t>,</w:t>
      </w:r>
      <w:r w:rsidRPr="00965BFC">
        <w:rPr>
          <w:rFonts w:ascii="Arial Narrow" w:eastAsia="Arial Narrow" w:hAnsi="Arial Narrow" w:cs="Arial Narrow"/>
        </w:rPr>
        <w:t xml:space="preserve"> </w:t>
      </w:r>
      <w:r w:rsidR="00794715" w:rsidRPr="00965BFC">
        <w:rPr>
          <w:rFonts w:ascii="Arial Narrow" w:eastAsia="Arial Narrow" w:hAnsi="Arial Narrow" w:cs="Arial Narrow"/>
        </w:rPr>
        <w:t>аналогично предлагаемому проекту</w:t>
      </w:r>
      <w:r w:rsidR="00BB623F" w:rsidRPr="00965BFC">
        <w:rPr>
          <w:rFonts w:ascii="Arial Narrow" w:eastAsia="Arial Narrow" w:hAnsi="Arial Narrow" w:cs="Arial Narrow"/>
        </w:rPr>
        <w:t>,</w:t>
      </w:r>
      <w:r w:rsidR="00794715" w:rsidRPr="00965BFC">
        <w:rPr>
          <w:rFonts w:ascii="Arial Narrow" w:eastAsia="Arial Narrow" w:hAnsi="Arial Narrow" w:cs="Arial Narrow"/>
        </w:rPr>
        <w:t xml:space="preserve"> объединяет</w:t>
      </w:r>
      <w:r w:rsidRPr="00965BFC">
        <w:rPr>
          <w:rFonts w:ascii="Arial Narrow" w:eastAsia="Arial Narrow" w:hAnsi="Arial Narrow" w:cs="Arial Narrow"/>
        </w:rPr>
        <w:t xml:space="preserve"> игроков рынка</w:t>
      </w:r>
      <w:r w:rsidR="00402523" w:rsidRPr="00965BFC">
        <w:rPr>
          <w:rFonts w:ascii="Arial Narrow" w:eastAsia="Arial Narrow" w:hAnsi="Arial Narrow" w:cs="Arial Narrow"/>
        </w:rPr>
        <w:t xml:space="preserve">, </w:t>
      </w:r>
      <w:r w:rsidRPr="00965BFC">
        <w:rPr>
          <w:rFonts w:ascii="Arial Narrow" w:eastAsia="Arial Narrow" w:hAnsi="Arial Narrow" w:cs="Arial Narrow"/>
        </w:rPr>
        <w:t>позволяет осуществлять кроссплатформенны</w:t>
      </w:r>
      <w:r w:rsidR="00794715" w:rsidRPr="00965BFC">
        <w:rPr>
          <w:rFonts w:ascii="Arial Narrow" w:eastAsia="Arial Narrow" w:hAnsi="Arial Narrow" w:cs="Arial Narrow"/>
        </w:rPr>
        <w:t>е</w:t>
      </w:r>
      <w:r w:rsidRPr="00965BFC">
        <w:rPr>
          <w:rFonts w:ascii="Arial Narrow" w:eastAsia="Arial Narrow" w:hAnsi="Arial Narrow" w:cs="Arial Narrow"/>
        </w:rPr>
        <w:t xml:space="preserve"> сдел</w:t>
      </w:r>
      <w:r w:rsidR="00794715" w:rsidRPr="00965BFC">
        <w:rPr>
          <w:rFonts w:ascii="Arial Narrow" w:eastAsia="Arial Narrow" w:hAnsi="Arial Narrow" w:cs="Arial Narrow"/>
        </w:rPr>
        <w:t>ки</w:t>
      </w:r>
      <w:r w:rsidR="00CE0A5D" w:rsidRPr="00965BFC">
        <w:rPr>
          <w:rFonts w:ascii="Arial Narrow" w:eastAsia="Arial Narrow" w:hAnsi="Arial Narrow" w:cs="Arial Narrow"/>
        </w:rPr>
        <w:t xml:space="preserve"> </w:t>
      </w:r>
      <w:r w:rsidR="009D2ED8" w:rsidRPr="00965BFC">
        <w:rPr>
          <w:rFonts w:ascii="Arial Narrow" w:eastAsia="Arial Narrow" w:hAnsi="Arial Narrow" w:cs="Arial Narrow"/>
        </w:rPr>
        <w:t>и консолидирует ликвидность</w:t>
      </w:r>
      <w:r w:rsidR="00CE0A5D" w:rsidRPr="00965BFC">
        <w:rPr>
          <w:rFonts w:ascii="Arial Narrow" w:eastAsia="Arial Narrow" w:hAnsi="Arial Narrow" w:cs="Arial Narrow"/>
        </w:rPr>
        <w:t xml:space="preserve"> ЦФА</w:t>
      </w:r>
      <w:r w:rsidRPr="00965BFC">
        <w:rPr>
          <w:rFonts w:ascii="Arial Narrow" w:eastAsia="Arial Narrow" w:hAnsi="Arial Narrow" w:cs="Arial Narrow"/>
        </w:rPr>
        <w:t xml:space="preserve">. Однако Оператор Цифровых Активов </w:t>
      </w:r>
      <w:r w:rsidR="009A5843" w:rsidRPr="00965BFC">
        <w:rPr>
          <w:rFonts w:ascii="Arial Narrow" w:eastAsia="Arial Narrow" w:hAnsi="Arial Narrow" w:cs="Arial Narrow"/>
        </w:rPr>
        <w:t>добавляет</w:t>
      </w:r>
      <w:r w:rsidR="00A66C7A" w:rsidRPr="00965BFC">
        <w:rPr>
          <w:rFonts w:ascii="Arial Narrow" w:eastAsia="Arial Narrow" w:hAnsi="Arial Narrow" w:cs="Arial Narrow"/>
        </w:rPr>
        <w:t xml:space="preserve"> дополнительные возможности</w:t>
      </w:r>
      <w:r w:rsidR="009A5843" w:rsidRPr="00965BFC">
        <w:rPr>
          <w:rFonts w:ascii="Arial Narrow" w:eastAsia="Arial Narrow" w:hAnsi="Arial Narrow" w:cs="Arial Narrow"/>
        </w:rPr>
        <w:t xml:space="preserve"> к существующему клиентскому пути</w:t>
      </w:r>
      <w:r w:rsidR="00E4394C">
        <w:rPr>
          <w:rFonts w:ascii="Arial Narrow" w:eastAsia="Arial Narrow" w:hAnsi="Arial Narrow" w:cs="Arial Narrow"/>
        </w:rPr>
        <w:t>: он</w:t>
      </w:r>
      <w:r w:rsidR="00A66C7A" w:rsidRPr="00965BFC">
        <w:rPr>
          <w:rFonts w:ascii="Arial Narrow" w:eastAsia="Arial Narrow" w:hAnsi="Arial Narrow" w:cs="Arial Narrow"/>
        </w:rPr>
        <w:t xml:space="preserve"> </w:t>
      </w:r>
      <w:r w:rsidR="00F5584C" w:rsidRPr="00965BFC">
        <w:rPr>
          <w:rFonts w:ascii="Arial Narrow" w:eastAsia="Arial Narrow" w:hAnsi="Arial Narrow" w:cs="Arial Narrow"/>
        </w:rPr>
        <w:t xml:space="preserve">предоставляет </w:t>
      </w:r>
      <w:r w:rsidR="00A66C7A" w:rsidRPr="00965BFC">
        <w:rPr>
          <w:rFonts w:ascii="Arial Narrow" w:eastAsia="Arial Narrow" w:hAnsi="Arial Narrow" w:cs="Arial Narrow"/>
        </w:rPr>
        <w:t>инвестору</w:t>
      </w:r>
      <w:r w:rsidR="00F5584C" w:rsidRPr="00965BFC">
        <w:rPr>
          <w:rFonts w:ascii="Arial Narrow" w:eastAsia="Arial Narrow" w:hAnsi="Arial Narrow" w:cs="Arial Narrow"/>
        </w:rPr>
        <w:t xml:space="preserve"> витрину </w:t>
      </w:r>
      <w:r w:rsidR="00F84ECB" w:rsidRPr="00965BFC">
        <w:rPr>
          <w:rFonts w:ascii="Arial Narrow" w:eastAsia="Arial Narrow" w:hAnsi="Arial Narrow" w:cs="Arial Narrow"/>
        </w:rPr>
        <w:t xml:space="preserve">всех </w:t>
      </w:r>
      <w:r w:rsidR="00E4394C">
        <w:rPr>
          <w:rFonts w:ascii="Arial Narrow" w:eastAsia="Arial Narrow" w:hAnsi="Arial Narrow" w:cs="Arial Narrow"/>
        </w:rPr>
        <w:t>существующих</w:t>
      </w:r>
      <w:r w:rsidR="00F84ECB" w:rsidRPr="00965BFC">
        <w:rPr>
          <w:rFonts w:ascii="Arial Narrow" w:eastAsia="Arial Narrow" w:hAnsi="Arial Narrow" w:cs="Arial Narrow"/>
        </w:rPr>
        <w:t xml:space="preserve"> выпусков </w:t>
      </w:r>
      <w:r w:rsidR="00F5584C" w:rsidRPr="00965BFC">
        <w:rPr>
          <w:rFonts w:ascii="Arial Narrow" w:eastAsia="Arial Narrow" w:hAnsi="Arial Narrow" w:cs="Arial Narrow"/>
        </w:rPr>
        <w:t>активов</w:t>
      </w:r>
      <w:r w:rsidR="00A66C7A" w:rsidRPr="00965BFC">
        <w:rPr>
          <w:rFonts w:ascii="Arial Narrow" w:eastAsia="Arial Narrow" w:hAnsi="Arial Narrow" w:cs="Arial Narrow"/>
        </w:rPr>
        <w:t>; позволяет эмитентам сравнивать различных операторов и заключать договоры с ними через платформу</w:t>
      </w:r>
      <w:r w:rsidR="00402523" w:rsidRPr="00965BFC">
        <w:rPr>
          <w:rFonts w:ascii="Arial Narrow" w:eastAsia="Arial Narrow" w:hAnsi="Arial Narrow" w:cs="Arial Narrow"/>
        </w:rPr>
        <w:t xml:space="preserve"> </w:t>
      </w:r>
      <w:r w:rsidR="00061AE3" w:rsidRPr="00965BFC">
        <w:rPr>
          <w:rFonts w:ascii="Arial Narrow" w:eastAsia="Arial Narrow" w:hAnsi="Arial Narrow" w:cs="Arial Narrow"/>
        </w:rPr>
        <w:t>предлагаемого сервиса</w:t>
      </w:r>
      <w:r w:rsidR="00402523" w:rsidRPr="00965BFC">
        <w:rPr>
          <w:rFonts w:ascii="Arial Narrow" w:eastAsia="Arial Narrow" w:hAnsi="Arial Narrow" w:cs="Arial Narrow"/>
        </w:rPr>
        <w:t xml:space="preserve">; </w:t>
      </w:r>
      <w:r w:rsidR="00A66C7A" w:rsidRPr="00965BFC">
        <w:rPr>
          <w:rFonts w:ascii="Arial Narrow" w:eastAsia="Arial Narrow" w:hAnsi="Arial Narrow" w:cs="Arial Narrow"/>
        </w:rPr>
        <w:t>внедряет новый вид сдел</w:t>
      </w:r>
      <w:r w:rsidR="00E4394C">
        <w:rPr>
          <w:rFonts w:ascii="Arial Narrow" w:eastAsia="Arial Narrow" w:hAnsi="Arial Narrow" w:cs="Arial Narrow"/>
        </w:rPr>
        <w:t>о</w:t>
      </w:r>
      <w:r w:rsidR="00A66C7A" w:rsidRPr="00965BFC">
        <w:rPr>
          <w:rFonts w:ascii="Arial Narrow" w:eastAsia="Arial Narrow" w:hAnsi="Arial Narrow" w:cs="Arial Narrow"/>
        </w:rPr>
        <w:t>к</w:t>
      </w:r>
      <w:r w:rsidR="00CE0A5D" w:rsidRPr="00965BFC">
        <w:rPr>
          <w:rFonts w:ascii="Arial Narrow" w:eastAsia="Arial Narrow" w:hAnsi="Arial Narrow" w:cs="Arial Narrow"/>
        </w:rPr>
        <w:t xml:space="preserve">; способствует сокращению </w:t>
      </w:r>
      <w:r w:rsidR="00527AB8">
        <w:rPr>
          <w:rFonts w:ascii="Arial Narrow" w:eastAsia="Arial Narrow" w:hAnsi="Arial Narrow" w:cs="Arial Narrow"/>
        </w:rPr>
        <w:t>издержек</w:t>
      </w:r>
      <w:r w:rsidR="00143444" w:rsidRPr="00965BFC">
        <w:rPr>
          <w:rFonts w:ascii="Arial Narrow" w:eastAsia="Arial Narrow" w:hAnsi="Arial Narrow" w:cs="Arial Narrow"/>
        </w:rPr>
        <w:t xml:space="preserve"> ОИС </w:t>
      </w:r>
      <w:r w:rsidR="00527AB8" w:rsidRPr="00527AB8">
        <w:rPr>
          <w:rFonts w:ascii="Arial Narrow" w:eastAsia="Arial Narrow" w:hAnsi="Arial Narrow" w:cs="Arial Narrow"/>
        </w:rPr>
        <w:t>за счёт единого для всех операторов информационных систем профиля</w:t>
      </w:r>
      <w:r w:rsidR="008C25FF" w:rsidRPr="00965BFC">
        <w:rPr>
          <w:rFonts w:ascii="Arial Narrow" w:eastAsia="Arial Narrow" w:hAnsi="Arial Narrow" w:cs="Arial Narrow"/>
        </w:rPr>
        <w:t>. При этом лицо, являющееся и инвестором, и эмитентом, может эффективно управлять своим портфелем и выпуском, не покидая страницы сервиса, а просто переключаясь между личными кабинетами</w:t>
      </w:r>
      <w:r w:rsidR="00E611F8">
        <w:rPr>
          <w:rFonts w:ascii="Arial Narrow" w:eastAsia="Arial Narrow" w:hAnsi="Arial Narrow" w:cs="Arial Narrow"/>
        </w:rPr>
        <w:t>.</w:t>
      </w:r>
    </w:p>
    <w:p w14:paraId="19A7F27A" w14:textId="65C98972" w:rsidR="00722163" w:rsidRPr="00B85FA3" w:rsidRDefault="00722163" w:rsidP="0072216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72216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37518383" w14:textId="7A67ECC2" w:rsidR="0004151D" w:rsidRPr="0004151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04151D">
        <w:rPr>
          <w:rFonts w:ascii="Arial Narrow" w:eastAsia="Arial Narrow" w:hAnsi="Arial Narrow" w:cs="Arial Narrow"/>
        </w:rPr>
        <w:t>Инвестор — физическое</w:t>
      </w:r>
      <w:r w:rsidR="00C643FD">
        <w:rPr>
          <w:rFonts w:ascii="Arial Narrow" w:eastAsia="Arial Narrow" w:hAnsi="Arial Narrow" w:cs="Arial Narrow"/>
        </w:rPr>
        <w:t xml:space="preserve"> /</w:t>
      </w:r>
      <w:r w:rsidRPr="0004151D">
        <w:rPr>
          <w:rFonts w:ascii="Arial Narrow" w:eastAsia="Arial Narrow" w:hAnsi="Arial Narrow" w:cs="Arial Narrow"/>
        </w:rPr>
        <w:t xml:space="preserve"> юридическое лицо, целью которого является приобретение цифровых финансовых активов и дальнейшее распоряжение ими</w:t>
      </w:r>
      <w:r w:rsidR="00C643FD">
        <w:rPr>
          <w:rFonts w:ascii="Arial Narrow" w:eastAsia="Arial Narrow" w:hAnsi="Arial Narrow" w:cs="Arial Narrow"/>
        </w:rPr>
        <w:t>;</w:t>
      </w:r>
    </w:p>
    <w:p w14:paraId="4D2EFF06" w14:textId="51F543B2" w:rsidR="0004151D" w:rsidRPr="0004151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04151D">
        <w:rPr>
          <w:rFonts w:ascii="Arial Narrow" w:eastAsia="Arial Narrow" w:hAnsi="Arial Narrow" w:cs="Arial Narrow"/>
        </w:rPr>
        <w:t>Эмитент — юридическое лицо, принимающее решение об эмиссии ЦФА, разрабатывающее условия выпуска для привлечения финансирования</w:t>
      </w:r>
      <w:r w:rsidR="00C643FD">
        <w:rPr>
          <w:rFonts w:ascii="Arial Narrow" w:eastAsia="Arial Narrow" w:hAnsi="Arial Narrow" w:cs="Arial Narrow"/>
        </w:rPr>
        <w:t>;</w:t>
      </w:r>
    </w:p>
    <w:p w14:paraId="0AF083ED" w14:textId="14B97BCD" w:rsidR="00C643F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C643FD">
        <w:rPr>
          <w:rFonts w:ascii="Arial Narrow" w:eastAsia="Arial Narrow" w:hAnsi="Arial Narrow" w:cs="Arial Narrow"/>
        </w:rPr>
        <w:t>Оператор информационных систем — лицензированное юридическое лицо, включенное Банком России в реестр, организу</w:t>
      </w:r>
      <w:r w:rsidR="00C643FD">
        <w:rPr>
          <w:rFonts w:ascii="Arial Narrow" w:eastAsia="Arial Narrow" w:hAnsi="Arial Narrow" w:cs="Arial Narrow"/>
        </w:rPr>
        <w:t xml:space="preserve">ющее </w:t>
      </w:r>
      <w:r w:rsidRPr="00C643FD">
        <w:rPr>
          <w:rFonts w:ascii="Arial Narrow" w:eastAsia="Arial Narrow" w:hAnsi="Arial Narrow" w:cs="Arial Narrow"/>
        </w:rPr>
        <w:t>выпуск, обращение и учет ЦФА</w:t>
      </w:r>
      <w:r w:rsidR="00C643FD">
        <w:rPr>
          <w:rFonts w:ascii="Arial Narrow" w:eastAsia="Arial Narrow" w:hAnsi="Arial Narrow" w:cs="Arial Narrow"/>
        </w:rPr>
        <w:t>;</w:t>
      </w:r>
    </w:p>
    <w:p w14:paraId="053A1990" w14:textId="6ED684DA" w:rsidR="0004151D" w:rsidRPr="00C643F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C643FD">
        <w:rPr>
          <w:rFonts w:ascii="Arial Narrow" w:eastAsia="Arial Narrow" w:hAnsi="Arial Narrow" w:cs="Arial Narrow"/>
        </w:rPr>
        <w:t>Банк инвестора — кредитная организация, обслуживающая счет инвестора</w:t>
      </w:r>
      <w:r w:rsidR="00C643FD">
        <w:rPr>
          <w:rFonts w:ascii="Arial Narrow" w:eastAsia="Arial Narrow" w:hAnsi="Arial Narrow" w:cs="Arial Narrow"/>
        </w:rPr>
        <w:t>;</w:t>
      </w:r>
    </w:p>
    <w:p w14:paraId="20F3633C" w14:textId="3987179D" w:rsidR="0004151D" w:rsidRPr="0004151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04151D">
        <w:rPr>
          <w:rFonts w:ascii="Arial Narrow" w:eastAsia="Arial Narrow" w:hAnsi="Arial Narrow" w:cs="Arial Narrow"/>
        </w:rPr>
        <w:t xml:space="preserve">Банк эмитента — кредитная организация, в которой у эмитента </w:t>
      </w:r>
      <w:r w:rsidR="00C643FD">
        <w:rPr>
          <w:rFonts w:ascii="Arial Narrow" w:eastAsia="Arial Narrow" w:hAnsi="Arial Narrow" w:cs="Arial Narrow"/>
        </w:rPr>
        <w:t>открыт</w:t>
      </w:r>
      <w:r w:rsidRPr="0004151D">
        <w:rPr>
          <w:rFonts w:ascii="Arial Narrow" w:eastAsia="Arial Narrow" w:hAnsi="Arial Narrow" w:cs="Arial Narrow"/>
        </w:rPr>
        <w:t xml:space="preserve"> счет;</w:t>
      </w:r>
    </w:p>
    <w:p w14:paraId="3432B7EF" w14:textId="5DC671BD" w:rsidR="0004151D" w:rsidRPr="0004151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04151D">
        <w:rPr>
          <w:rFonts w:ascii="Arial Narrow" w:eastAsia="Arial Narrow" w:hAnsi="Arial Narrow" w:cs="Arial Narrow"/>
        </w:rPr>
        <w:t>Банк, обслуживающий ОИС — банк, в котором открыт номинальный счет оператора информационных систем</w:t>
      </w:r>
      <w:r w:rsidR="00C643FD">
        <w:rPr>
          <w:rFonts w:ascii="Arial Narrow" w:eastAsia="Arial Narrow" w:hAnsi="Arial Narrow" w:cs="Arial Narrow"/>
        </w:rPr>
        <w:t>;</w:t>
      </w:r>
    </w:p>
    <w:p w14:paraId="18C71C13" w14:textId="085475BB" w:rsidR="0004151D" w:rsidRPr="0004151D" w:rsidRDefault="0004151D" w:rsidP="00E53024">
      <w:pPr>
        <w:pStyle w:val="a7"/>
        <w:numPr>
          <w:ilvl w:val="0"/>
          <w:numId w:val="7"/>
        </w:numPr>
        <w:tabs>
          <w:tab w:val="left" w:pos="0"/>
        </w:tabs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04151D">
        <w:rPr>
          <w:rFonts w:ascii="Arial Narrow" w:eastAsia="Arial Narrow" w:hAnsi="Arial Narrow" w:cs="Arial Narrow"/>
        </w:rPr>
        <w:t>ОПКЦ СБП</w:t>
      </w:r>
      <w:r w:rsidR="00C643FD">
        <w:rPr>
          <w:rFonts w:ascii="Arial Narrow" w:eastAsia="Arial Narrow" w:hAnsi="Arial Narrow" w:cs="Arial Narrow"/>
        </w:rPr>
        <w:t xml:space="preserve"> </w:t>
      </w:r>
      <w:r w:rsidRPr="0004151D">
        <w:rPr>
          <w:rFonts w:ascii="Arial Narrow" w:eastAsia="Arial Narrow" w:hAnsi="Arial Narrow" w:cs="Arial Narrow"/>
        </w:rPr>
        <w:t>— центральный технологический компонент Системы Быстрых Платежей, обеспечивающий маршрутизацию и исполнение межбанковских платежей между участниками расчетов.</w:t>
      </w:r>
    </w:p>
    <w:p w14:paraId="33AA201E" w14:textId="18ACED43" w:rsidR="0004151D" w:rsidRPr="0004151D" w:rsidRDefault="008207C2" w:rsidP="0004151D">
      <w:pPr>
        <w:spacing w:after="120"/>
        <w:jc w:val="center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  <w:noProof/>
        </w:rPr>
        <w:lastRenderedPageBreak/>
        <w:drawing>
          <wp:inline distT="0" distB="0" distL="0" distR="0" wp14:anchorId="2931F5DA" wp14:editId="53BC5852">
            <wp:extent cx="2762250" cy="281069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694" cy="28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60B9" w14:textId="77777777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Оператор информационных систем (ОИС) предоставляет Оператору Цифровых Активов (ОЦА) сведения о своих актуальных выпусках цифровых финансовых активов (ЦФА). Оператор Цифровых Активов публикует эту информацию на своей консолидированной витрине;</w:t>
      </w:r>
    </w:p>
    <w:p w14:paraId="20547299" w14:textId="44F2B310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Инвестор заполняет заявку на приобретение </w:t>
      </w:r>
      <w:r w:rsidR="00531172" w:rsidRPr="008207C2">
        <w:rPr>
          <w:rFonts w:ascii="Arial Narrow" w:eastAsia="Arial Narrow" w:hAnsi="Arial Narrow" w:cs="Arial Narrow"/>
        </w:rPr>
        <w:t>интересующи</w:t>
      </w:r>
      <w:r w:rsidR="00531172">
        <w:rPr>
          <w:rFonts w:ascii="Arial Narrow" w:eastAsia="Arial Narrow" w:hAnsi="Arial Narrow" w:cs="Arial Narrow"/>
        </w:rPr>
        <w:t xml:space="preserve">х его </w:t>
      </w:r>
      <w:r w:rsidRPr="008207C2">
        <w:rPr>
          <w:rFonts w:ascii="Arial Narrow" w:eastAsia="Arial Narrow" w:hAnsi="Arial Narrow" w:cs="Arial Narrow"/>
        </w:rPr>
        <w:t>данных активов;</w:t>
      </w:r>
    </w:p>
    <w:p w14:paraId="62BD25CE" w14:textId="0A9ED30F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ОЦА передает соответствующему ОИС заявку инвестора</w:t>
      </w:r>
      <w:r w:rsidR="004D2E9A">
        <w:rPr>
          <w:rFonts w:ascii="Arial Narrow" w:eastAsia="Arial Narrow" w:hAnsi="Arial Narrow" w:cs="Arial Narrow"/>
        </w:rPr>
        <w:t xml:space="preserve"> и</w:t>
      </w:r>
      <w:r w:rsidRPr="008207C2">
        <w:rPr>
          <w:rFonts w:ascii="Arial Narrow" w:eastAsia="Arial Narrow" w:hAnsi="Arial Narrow" w:cs="Arial Narrow"/>
        </w:rPr>
        <w:t xml:space="preserve"> его KYC. Оператор информационных систем идентифицирует инвестора в рамках своей платформы</w:t>
      </w:r>
      <w:r w:rsidR="004D2E9A">
        <w:rPr>
          <w:rFonts w:ascii="Arial Narrow" w:eastAsia="Arial Narrow" w:hAnsi="Arial Narrow" w:cs="Arial Narrow"/>
        </w:rPr>
        <w:t xml:space="preserve"> и одобряет </w:t>
      </w:r>
      <w:r w:rsidRPr="008207C2">
        <w:rPr>
          <w:rFonts w:ascii="Arial Narrow" w:eastAsia="Arial Narrow" w:hAnsi="Arial Narrow" w:cs="Arial Narrow"/>
        </w:rPr>
        <w:t>заявку</w:t>
      </w:r>
      <w:r w:rsidR="005F5E36" w:rsidRPr="008207C2">
        <w:rPr>
          <w:rFonts w:ascii="Arial Narrow" w:eastAsia="Arial Narrow" w:hAnsi="Arial Narrow" w:cs="Arial Narrow"/>
        </w:rPr>
        <w:t>;</w:t>
      </w:r>
    </w:p>
    <w:p w14:paraId="0D6041F5" w14:textId="4B6E4931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Оператор цифровых активов отображает инвестор</w:t>
      </w:r>
      <w:r w:rsidR="00531172">
        <w:rPr>
          <w:rFonts w:ascii="Arial Narrow" w:eastAsia="Arial Narrow" w:hAnsi="Arial Narrow" w:cs="Arial Narrow"/>
        </w:rPr>
        <w:t>у</w:t>
      </w:r>
      <w:r w:rsidRPr="008207C2">
        <w:rPr>
          <w:rFonts w:ascii="Arial Narrow" w:eastAsia="Arial Narrow" w:hAnsi="Arial Narrow" w:cs="Arial Narrow"/>
        </w:rPr>
        <w:t xml:space="preserve"> платежный QR-код. Инвестор сканирует QR-код и оплачивает ЦФА переводом денежных средств </w:t>
      </w:r>
      <w:r w:rsidR="001D6751">
        <w:rPr>
          <w:rFonts w:ascii="Arial Narrow" w:eastAsia="Arial Narrow" w:hAnsi="Arial Narrow" w:cs="Arial Narrow"/>
        </w:rPr>
        <w:t xml:space="preserve">по СБП </w:t>
      </w:r>
      <w:r w:rsidRPr="008207C2">
        <w:rPr>
          <w:rFonts w:ascii="Arial Narrow" w:eastAsia="Arial Narrow" w:hAnsi="Arial Narrow" w:cs="Arial Narrow"/>
        </w:rPr>
        <w:t>на номинальный счет ОИС;</w:t>
      </w:r>
    </w:p>
    <w:p w14:paraId="40CEF99E" w14:textId="3B21E228" w:rsidR="008207C2" w:rsidRPr="008207C2" w:rsidRDefault="00D65D7F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</w:t>
      </w:r>
      <w:r w:rsidR="008207C2" w:rsidRPr="008207C2">
        <w:rPr>
          <w:rFonts w:ascii="Arial Narrow" w:eastAsia="Arial Narrow" w:hAnsi="Arial Narrow" w:cs="Arial Narrow"/>
        </w:rPr>
        <w:t>осле получения платежа</w:t>
      </w:r>
      <w:r>
        <w:rPr>
          <w:rFonts w:ascii="Arial Narrow" w:eastAsia="Arial Narrow" w:hAnsi="Arial Narrow" w:cs="Arial Narrow"/>
        </w:rPr>
        <w:t xml:space="preserve"> ОИС</w:t>
      </w:r>
      <w:r w:rsidR="008207C2" w:rsidRPr="008207C2">
        <w:rPr>
          <w:rFonts w:ascii="Arial Narrow" w:eastAsia="Arial Narrow" w:hAnsi="Arial Narrow" w:cs="Arial Narrow"/>
        </w:rPr>
        <w:t xml:space="preserve"> </w:t>
      </w:r>
      <w:r w:rsidR="00531172">
        <w:rPr>
          <w:rFonts w:ascii="Arial Narrow" w:eastAsia="Arial Narrow" w:hAnsi="Arial Narrow" w:cs="Arial Narrow"/>
        </w:rPr>
        <w:t xml:space="preserve">переводит </w:t>
      </w:r>
      <w:r w:rsidR="008207C2" w:rsidRPr="008207C2">
        <w:rPr>
          <w:rFonts w:ascii="Arial Narrow" w:eastAsia="Arial Narrow" w:hAnsi="Arial Narrow" w:cs="Arial Narrow"/>
        </w:rPr>
        <w:t>ЦФА с резерв</w:t>
      </w:r>
      <w:r w:rsidR="004D2E9A">
        <w:rPr>
          <w:rFonts w:ascii="Arial Narrow" w:eastAsia="Arial Narrow" w:hAnsi="Arial Narrow" w:cs="Arial Narrow"/>
        </w:rPr>
        <w:t xml:space="preserve">а </w:t>
      </w:r>
      <w:r w:rsidR="008207C2" w:rsidRPr="008207C2">
        <w:rPr>
          <w:rFonts w:ascii="Arial Narrow" w:eastAsia="Arial Narrow" w:hAnsi="Arial Narrow" w:cs="Arial Narrow"/>
        </w:rPr>
        <w:t>эмитента на кошелек инвестора в своей системе</w:t>
      </w:r>
      <w:r w:rsidR="004D2E9A">
        <w:rPr>
          <w:rFonts w:ascii="Arial Narrow" w:eastAsia="Arial Narrow" w:hAnsi="Arial Narrow" w:cs="Arial Narrow"/>
        </w:rPr>
        <w:t xml:space="preserve"> и </w:t>
      </w:r>
      <w:r w:rsidR="008207C2" w:rsidRPr="008207C2">
        <w:rPr>
          <w:rFonts w:ascii="Arial Narrow" w:eastAsia="Arial Narrow" w:hAnsi="Arial Narrow" w:cs="Arial Narrow"/>
        </w:rPr>
        <w:t>формирует х</w:t>
      </w:r>
      <w:r w:rsidR="00675709">
        <w:rPr>
          <w:rFonts w:ascii="Arial Narrow" w:eastAsia="Arial Narrow" w:hAnsi="Arial Narrow" w:cs="Arial Narrow"/>
        </w:rPr>
        <w:t>е</w:t>
      </w:r>
      <w:r w:rsidR="008207C2" w:rsidRPr="008207C2">
        <w:rPr>
          <w:rFonts w:ascii="Arial Narrow" w:eastAsia="Arial Narrow" w:hAnsi="Arial Narrow" w:cs="Arial Narrow"/>
        </w:rPr>
        <w:t>ш транзакции</w:t>
      </w:r>
      <w:r w:rsidR="00531172">
        <w:rPr>
          <w:rFonts w:ascii="Arial Narrow" w:eastAsia="Arial Narrow" w:hAnsi="Arial Narrow" w:cs="Arial Narrow"/>
        </w:rPr>
        <w:t>, который записывает в блокчейн</w:t>
      </w:r>
      <w:r w:rsidR="008207C2" w:rsidRPr="008207C2">
        <w:rPr>
          <w:rFonts w:ascii="Arial Narrow" w:eastAsia="Arial Narrow" w:hAnsi="Arial Narrow" w:cs="Arial Narrow"/>
        </w:rPr>
        <w:t xml:space="preserve"> и передает </w:t>
      </w:r>
      <w:r w:rsidR="004D2E9A">
        <w:rPr>
          <w:rFonts w:ascii="Arial Narrow" w:eastAsia="Arial Narrow" w:hAnsi="Arial Narrow" w:cs="Arial Narrow"/>
        </w:rPr>
        <w:t>ОЦА</w:t>
      </w:r>
      <w:r w:rsidR="008207C2" w:rsidRPr="008207C2">
        <w:rPr>
          <w:rFonts w:ascii="Arial Narrow" w:eastAsia="Arial Narrow" w:hAnsi="Arial Narrow" w:cs="Arial Narrow"/>
        </w:rPr>
        <w:t xml:space="preserve"> для записи </w:t>
      </w:r>
      <w:r w:rsidR="004D2E9A">
        <w:rPr>
          <w:rFonts w:ascii="Arial Narrow" w:eastAsia="Arial Narrow" w:hAnsi="Arial Narrow" w:cs="Arial Narrow"/>
        </w:rPr>
        <w:t>х</w:t>
      </w:r>
      <w:r w:rsidR="00675709">
        <w:rPr>
          <w:rFonts w:ascii="Arial Narrow" w:eastAsia="Arial Narrow" w:hAnsi="Arial Narrow" w:cs="Arial Narrow"/>
        </w:rPr>
        <w:t>е</w:t>
      </w:r>
      <w:r w:rsidR="004D2E9A">
        <w:rPr>
          <w:rFonts w:ascii="Arial Narrow" w:eastAsia="Arial Narrow" w:hAnsi="Arial Narrow" w:cs="Arial Narrow"/>
        </w:rPr>
        <w:t xml:space="preserve">ша в его </w:t>
      </w:r>
      <w:r w:rsidR="008207C2" w:rsidRPr="008207C2">
        <w:rPr>
          <w:rFonts w:ascii="Arial Narrow" w:eastAsia="Arial Narrow" w:hAnsi="Arial Narrow" w:cs="Arial Narrow"/>
        </w:rPr>
        <w:t>базу данных</w:t>
      </w:r>
      <w:r>
        <w:rPr>
          <w:rFonts w:ascii="Arial Narrow" w:eastAsia="Arial Narrow" w:hAnsi="Arial Narrow" w:cs="Arial Narrow"/>
        </w:rPr>
        <w:t>, выполняющую роль а</w:t>
      </w:r>
      <w:r w:rsidRPr="00D65D7F">
        <w:rPr>
          <w:rFonts w:ascii="Arial Narrow" w:eastAsia="Arial Narrow" w:hAnsi="Arial Narrow" w:cs="Arial Narrow"/>
        </w:rPr>
        <w:t>удиторск</w:t>
      </w:r>
      <w:r>
        <w:rPr>
          <w:rFonts w:ascii="Arial Narrow" w:eastAsia="Arial Narrow" w:hAnsi="Arial Narrow" w:cs="Arial Narrow"/>
        </w:rPr>
        <w:t>ого</w:t>
      </w:r>
      <w:r w:rsidRPr="00D65D7F">
        <w:rPr>
          <w:rFonts w:ascii="Arial Narrow" w:eastAsia="Arial Narrow" w:hAnsi="Arial Narrow" w:cs="Arial Narrow"/>
        </w:rPr>
        <w:t xml:space="preserve"> журнал</w:t>
      </w:r>
      <w:r>
        <w:rPr>
          <w:rFonts w:ascii="Arial Narrow" w:eastAsia="Arial Narrow" w:hAnsi="Arial Narrow" w:cs="Arial Narrow"/>
        </w:rPr>
        <w:t>а</w:t>
      </w:r>
      <w:r w:rsidRPr="00D65D7F">
        <w:rPr>
          <w:rFonts w:ascii="Arial Narrow" w:eastAsia="Arial Narrow" w:hAnsi="Arial Narrow" w:cs="Arial Narrow"/>
        </w:rPr>
        <w:t xml:space="preserve"> транзакций</w:t>
      </w:r>
      <w:r w:rsidR="00E53024">
        <w:rPr>
          <w:rFonts w:ascii="Arial Narrow" w:eastAsia="Arial Narrow" w:hAnsi="Arial Narrow" w:cs="Arial Narrow"/>
        </w:rPr>
        <w:t>;</w:t>
      </w:r>
    </w:p>
    <w:p w14:paraId="5F4B0347" w14:textId="58F24413" w:rsidR="008207C2" w:rsidRPr="008207C2" w:rsidRDefault="00CD3E57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ОЦА</w:t>
      </w:r>
      <w:r w:rsidRPr="008207C2">
        <w:rPr>
          <w:rFonts w:ascii="Arial Narrow" w:eastAsia="Arial Narrow" w:hAnsi="Arial Narrow" w:cs="Arial Narrow"/>
        </w:rPr>
        <w:t xml:space="preserve"> </w:t>
      </w:r>
      <w:r w:rsidR="008207C2" w:rsidRPr="008207C2">
        <w:rPr>
          <w:rFonts w:ascii="Arial Narrow" w:eastAsia="Arial Narrow" w:hAnsi="Arial Narrow" w:cs="Arial Narrow"/>
        </w:rPr>
        <w:t>обновляет информацию о балансе счетов в личных кабинетах инвестора и эмитента</w:t>
      </w:r>
      <w:r w:rsidR="00E53024">
        <w:rPr>
          <w:rFonts w:ascii="Arial Narrow" w:eastAsia="Arial Narrow" w:hAnsi="Arial Narrow" w:cs="Arial Narrow"/>
        </w:rPr>
        <w:t>;</w:t>
      </w:r>
    </w:p>
    <w:p w14:paraId="5BC9B5AD" w14:textId="612A695D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По завершении размещения ЦФА </w:t>
      </w:r>
      <w:r w:rsidR="0058425E">
        <w:rPr>
          <w:rFonts w:ascii="Arial Narrow" w:eastAsia="Arial Narrow" w:hAnsi="Arial Narrow" w:cs="Arial Narrow"/>
        </w:rPr>
        <w:t>ОИС</w:t>
      </w:r>
      <w:r w:rsidRPr="008207C2">
        <w:rPr>
          <w:rFonts w:ascii="Arial Narrow" w:eastAsia="Arial Narrow" w:hAnsi="Arial Narrow" w:cs="Arial Narrow"/>
        </w:rPr>
        <w:t xml:space="preserve"> формирует и направляет в расчетный банк платежное поручение на перевод привлеченных денежных средств эмитенту за вычетом комиссий оператора</w:t>
      </w:r>
      <w:r w:rsidR="00E53024">
        <w:rPr>
          <w:rFonts w:ascii="Arial Narrow" w:eastAsia="Arial Narrow" w:hAnsi="Arial Narrow" w:cs="Arial Narrow"/>
        </w:rPr>
        <w:t>;</w:t>
      </w:r>
    </w:p>
    <w:p w14:paraId="644B837D" w14:textId="6326B714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Банк оператора информационных систем исполняет платежное поручение ОИС путем списания денежных средств с номинального счета ОИС и формирования финансового обязательства перед Центральным банком через сообщение в БЭСП. Банк России списывает средства с корреспондентского счета банка ОИС и зачисляет эту сумму на корреспондентский счет банка эмитента. </w:t>
      </w:r>
      <w:r w:rsidR="00E4394C">
        <w:rPr>
          <w:rFonts w:ascii="Arial Narrow" w:eastAsia="Arial Narrow" w:hAnsi="Arial Narrow" w:cs="Arial Narrow"/>
        </w:rPr>
        <w:t>По получении средств б</w:t>
      </w:r>
      <w:r w:rsidRPr="008207C2">
        <w:rPr>
          <w:rFonts w:ascii="Arial Narrow" w:eastAsia="Arial Narrow" w:hAnsi="Arial Narrow" w:cs="Arial Narrow"/>
        </w:rPr>
        <w:t>анк эмитента зачисляет полученные средства на расчетный счет эмитента</w:t>
      </w:r>
      <w:r w:rsidR="0004151D">
        <w:rPr>
          <w:rFonts w:ascii="Arial Narrow" w:eastAsia="Arial Narrow" w:hAnsi="Arial Narrow" w:cs="Arial Narrow"/>
        </w:rPr>
        <w:t>;</w:t>
      </w:r>
    </w:p>
    <w:p w14:paraId="400043DA" w14:textId="0AC3E8B7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Инвестор </w:t>
      </w:r>
      <w:r w:rsidR="002B1077">
        <w:rPr>
          <w:rFonts w:ascii="Arial Narrow" w:eastAsia="Arial Narrow" w:hAnsi="Arial Narrow" w:cs="Arial Narrow"/>
        </w:rPr>
        <w:t>в личном кабинете</w:t>
      </w:r>
      <w:r w:rsidR="0058425E">
        <w:rPr>
          <w:rFonts w:ascii="Arial Narrow" w:eastAsia="Arial Narrow" w:hAnsi="Arial Narrow" w:cs="Arial Narrow"/>
        </w:rPr>
        <w:t xml:space="preserve"> </w:t>
      </w:r>
      <w:r w:rsidR="002B1077" w:rsidRPr="008207C2">
        <w:rPr>
          <w:rFonts w:ascii="Arial Narrow" w:eastAsia="Arial Narrow" w:hAnsi="Arial Narrow" w:cs="Arial Narrow"/>
        </w:rPr>
        <w:t xml:space="preserve">подает </w:t>
      </w:r>
      <w:r w:rsidRPr="008207C2">
        <w:rPr>
          <w:rFonts w:ascii="Arial Narrow" w:eastAsia="Arial Narrow" w:hAnsi="Arial Narrow" w:cs="Arial Narrow"/>
        </w:rPr>
        <w:t xml:space="preserve">заявку на перевод </w:t>
      </w:r>
      <w:r w:rsidR="002B1077">
        <w:rPr>
          <w:rFonts w:ascii="Arial Narrow" w:eastAsia="Arial Narrow" w:hAnsi="Arial Narrow" w:cs="Arial Narrow"/>
        </w:rPr>
        <w:t>цифровых активов</w:t>
      </w:r>
      <w:r w:rsidRPr="008207C2">
        <w:rPr>
          <w:rFonts w:ascii="Arial Narrow" w:eastAsia="Arial Narrow" w:hAnsi="Arial Narrow" w:cs="Arial Narrow"/>
        </w:rPr>
        <w:t xml:space="preserve"> от </w:t>
      </w:r>
      <w:r w:rsidR="002B1077">
        <w:rPr>
          <w:rFonts w:ascii="Arial Narrow" w:eastAsia="Arial Narrow" w:hAnsi="Arial Narrow" w:cs="Arial Narrow"/>
        </w:rPr>
        <w:t>оператора</w:t>
      </w:r>
      <w:r w:rsidRPr="008207C2">
        <w:rPr>
          <w:rFonts w:ascii="Arial Narrow" w:eastAsia="Arial Narrow" w:hAnsi="Arial Narrow" w:cs="Arial Narrow"/>
        </w:rPr>
        <w:t xml:space="preserve"> А к </w:t>
      </w:r>
      <w:r w:rsidR="002B1077">
        <w:rPr>
          <w:rFonts w:ascii="Arial Narrow" w:eastAsia="Arial Narrow" w:hAnsi="Arial Narrow" w:cs="Arial Narrow"/>
        </w:rPr>
        <w:t>оператору</w:t>
      </w:r>
      <w:r w:rsidRPr="008207C2">
        <w:rPr>
          <w:rFonts w:ascii="Arial Narrow" w:eastAsia="Arial Narrow" w:hAnsi="Arial Narrow" w:cs="Arial Narrow"/>
        </w:rPr>
        <w:t xml:space="preserve"> Б</w:t>
      </w:r>
      <w:r w:rsidR="00E53024">
        <w:rPr>
          <w:rFonts w:ascii="Arial Narrow" w:eastAsia="Arial Narrow" w:hAnsi="Arial Narrow" w:cs="Arial Narrow"/>
        </w:rPr>
        <w:t>;</w:t>
      </w:r>
    </w:p>
    <w:p w14:paraId="6537DC2F" w14:textId="7E7ADF68" w:rsidR="008207C2" w:rsidRPr="008207C2" w:rsidRDefault="004D2E9A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ОЦА</w:t>
      </w:r>
      <w:r w:rsidR="008207C2" w:rsidRPr="008207C2">
        <w:rPr>
          <w:rFonts w:ascii="Arial Narrow" w:eastAsia="Arial Narrow" w:hAnsi="Arial Narrow" w:cs="Arial Narrow"/>
        </w:rPr>
        <w:t xml:space="preserve"> направляет </w:t>
      </w:r>
      <w:r>
        <w:rPr>
          <w:rFonts w:ascii="Arial Narrow" w:eastAsia="Arial Narrow" w:hAnsi="Arial Narrow" w:cs="Arial Narrow"/>
        </w:rPr>
        <w:t>ОИС</w:t>
      </w:r>
      <w:r w:rsidR="008207C2" w:rsidRPr="008207C2">
        <w:rPr>
          <w:rFonts w:ascii="Arial Narrow" w:eastAsia="Arial Narrow" w:hAnsi="Arial Narrow" w:cs="Arial Narrow"/>
        </w:rPr>
        <w:t xml:space="preserve"> А запрос</w:t>
      </w:r>
      <w:r>
        <w:rPr>
          <w:rFonts w:ascii="Arial Narrow" w:eastAsia="Arial Narrow" w:hAnsi="Arial Narrow" w:cs="Arial Narrow"/>
        </w:rPr>
        <w:t xml:space="preserve"> </w:t>
      </w:r>
      <w:r w:rsidR="008207C2" w:rsidRPr="008207C2">
        <w:rPr>
          <w:rFonts w:ascii="Arial Narrow" w:eastAsia="Arial Narrow" w:hAnsi="Arial Narrow" w:cs="Arial Narrow"/>
        </w:rPr>
        <w:t>о переводе активов, в котором указывается: идентификатор выпуска, количество ЦФА</w:t>
      </w:r>
      <w:r>
        <w:rPr>
          <w:rFonts w:ascii="Arial Narrow" w:eastAsia="Arial Narrow" w:hAnsi="Arial Narrow" w:cs="Arial Narrow"/>
        </w:rPr>
        <w:t xml:space="preserve">, </w:t>
      </w:r>
      <w:r w:rsidR="008207C2" w:rsidRPr="008207C2">
        <w:rPr>
          <w:rFonts w:ascii="Arial Narrow" w:eastAsia="Arial Narrow" w:hAnsi="Arial Narrow" w:cs="Arial Narrow"/>
        </w:rPr>
        <w:t xml:space="preserve">идентификатор ОИС </w:t>
      </w:r>
      <w:r w:rsidR="002B1077">
        <w:rPr>
          <w:rFonts w:ascii="Arial Narrow" w:eastAsia="Arial Narrow" w:hAnsi="Arial Narrow" w:cs="Arial Narrow"/>
        </w:rPr>
        <w:t xml:space="preserve">Б как оператора назначения </w:t>
      </w:r>
      <w:r>
        <w:rPr>
          <w:rFonts w:ascii="Arial Narrow" w:eastAsia="Arial Narrow" w:hAnsi="Arial Narrow" w:cs="Arial Narrow"/>
        </w:rPr>
        <w:t xml:space="preserve">и </w:t>
      </w:r>
      <w:r w:rsidRPr="008207C2">
        <w:rPr>
          <w:rFonts w:ascii="Arial Narrow" w:eastAsia="Arial Narrow" w:hAnsi="Arial Narrow" w:cs="Arial Narrow"/>
        </w:rPr>
        <w:t>KYC</w:t>
      </w:r>
      <w:r>
        <w:rPr>
          <w:rFonts w:ascii="Arial Narrow" w:eastAsia="Arial Narrow" w:hAnsi="Arial Narrow" w:cs="Arial Narrow"/>
        </w:rPr>
        <w:t xml:space="preserve"> инвестора</w:t>
      </w:r>
      <w:r w:rsidR="00E53024">
        <w:rPr>
          <w:rFonts w:ascii="Arial Narrow" w:eastAsia="Arial Narrow" w:hAnsi="Arial Narrow" w:cs="Arial Narrow"/>
        </w:rPr>
        <w:t>;</w:t>
      </w:r>
    </w:p>
    <w:p w14:paraId="2B06D6AF" w14:textId="720613BA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Оператор информационных систем А </w:t>
      </w:r>
      <w:r w:rsidR="004D2E9A">
        <w:rPr>
          <w:rFonts w:ascii="Arial Narrow" w:eastAsia="Arial Narrow" w:hAnsi="Arial Narrow" w:cs="Arial Narrow"/>
        </w:rPr>
        <w:t>верифицирует</w:t>
      </w:r>
      <w:r w:rsidRPr="008207C2">
        <w:rPr>
          <w:rFonts w:ascii="Arial Narrow" w:eastAsia="Arial Narrow" w:hAnsi="Arial Narrow" w:cs="Arial Narrow"/>
        </w:rPr>
        <w:t xml:space="preserve"> инвестора, проверяет наличие прав собственности на указанные ЦФА и возвращает оператору цифровых активов </w:t>
      </w:r>
      <w:r w:rsidR="004D2E9A">
        <w:rPr>
          <w:rFonts w:ascii="Arial Narrow" w:eastAsia="Arial Narrow" w:hAnsi="Arial Narrow" w:cs="Arial Narrow"/>
        </w:rPr>
        <w:t xml:space="preserve">разрешение на </w:t>
      </w:r>
      <w:r w:rsidRPr="008207C2">
        <w:rPr>
          <w:rFonts w:ascii="Arial Narrow" w:eastAsia="Arial Narrow" w:hAnsi="Arial Narrow" w:cs="Arial Narrow"/>
        </w:rPr>
        <w:t>перевод активов</w:t>
      </w:r>
      <w:r w:rsidR="00E53024">
        <w:rPr>
          <w:rFonts w:ascii="Arial Narrow" w:eastAsia="Arial Narrow" w:hAnsi="Arial Narrow" w:cs="Arial Narrow"/>
        </w:rPr>
        <w:t>;</w:t>
      </w:r>
    </w:p>
    <w:p w14:paraId="4066C8B9" w14:textId="7846C13E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Оператор цифровых активов направляет оператору </w:t>
      </w:r>
      <w:r w:rsidR="00527AB8">
        <w:rPr>
          <w:rFonts w:ascii="Arial Narrow" w:eastAsia="Arial Narrow" w:hAnsi="Arial Narrow" w:cs="Arial Narrow"/>
        </w:rPr>
        <w:t>ОИС</w:t>
      </w:r>
      <w:r w:rsidRPr="008207C2">
        <w:rPr>
          <w:rFonts w:ascii="Arial Narrow" w:eastAsia="Arial Narrow" w:hAnsi="Arial Narrow" w:cs="Arial Narrow"/>
        </w:rPr>
        <w:t xml:space="preserve"> Б </w:t>
      </w:r>
      <w:r w:rsidR="00527AB8">
        <w:rPr>
          <w:rFonts w:ascii="Arial Narrow" w:eastAsia="Arial Narrow" w:hAnsi="Arial Narrow" w:cs="Arial Narrow"/>
          <w:lang w:val="en-US"/>
        </w:rPr>
        <w:t>KYC</w:t>
      </w:r>
      <w:r w:rsidR="00527AB8" w:rsidRPr="00527AB8">
        <w:rPr>
          <w:rFonts w:ascii="Arial Narrow" w:eastAsia="Arial Narrow" w:hAnsi="Arial Narrow" w:cs="Arial Narrow"/>
        </w:rPr>
        <w:t xml:space="preserve"> </w:t>
      </w:r>
      <w:r w:rsidRPr="008207C2">
        <w:rPr>
          <w:rFonts w:ascii="Arial Narrow" w:eastAsia="Arial Narrow" w:hAnsi="Arial Narrow" w:cs="Arial Narrow"/>
        </w:rPr>
        <w:t>инвестора, а также запрос о готовности принять цифровые финансовые активы, в котором указывается: идентификатор выпуска, желаемое к переводу количество ЦФА и идентификатор ОИС А как исходного оператора</w:t>
      </w:r>
      <w:r w:rsidR="00E53024">
        <w:rPr>
          <w:rFonts w:ascii="Arial Narrow" w:eastAsia="Arial Narrow" w:hAnsi="Arial Narrow" w:cs="Arial Narrow"/>
        </w:rPr>
        <w:t>;</w:t>
      </w:r>
    </w:p>
    <w:p w14:paraId="422F302F" w14:textId="6C1CFE2E" w:rsidR="008207C2" w:rsidRPr="008207C2" w:rsidRDefault="00722163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ОИС </w:t>
      </w:r>
      <w:r w:rsidR="008207C2" w:rsidRPr="008207C2">
        <w:rPr>
          <w:rFonts w:ascii="Arial Narrow" w:eastAsia="Arial Narrow" w:hAnsi="Arial Narrow" w:cs="Arial Narrow"/>
        </w:rPr>
        <w:t xml:space="preserve">Б </w:t>
      </w:r>
      <w:r>
        <w:rPr>
          <w:rFonts w:ascii="Arial Narrow" w:eastAsia="Arial Narrow" w:hAnsi="Arial Narrow" w:cs="Arial Narrow"/>
        </w:rPr>
        <w:t xml:space="preserve">верифицирует </w:t>
      </w:r>
      <w:r w:rsidR="008207C2" w:rsidRPr="008207C2">
        <w:rPr>
          <w:rFonts w:ascii="Arial Narrow" w:eastAsia="Arial Narrow" w:hAnsi="Arial Narrow" w:cs="Arial Narrow"/>
        </w:rPr>
        <w:t xml:space="preserve">инвестора на своей стороне, проверяет наличие счета и кошелька инвестора на своей платформе и заводит их, если они отсутствуют. После проверки </w:t>
      </w:r>
      <w:r>
        <w:rPr>
          <w:rFonts w:ascii="Arial Narrow" w:eastAsia="Arial Narrow" w:hAnsi="Arial Narrow" w:cs="Arial Narrow"/>
        </w:rPr>
        <w:t>подтверждает</w:t>
      </w:r>
      <w:r w:rsidRPr="008207C2">
        <w:rPr>
          <w:rFonts w:ascii="Arial Narrow" w:eastAsia="Arial Narrow" w:hAnsi="Arial Narrow" w:cs="Arial Narrow"/>
        </w:rPr>
        <w:t xml:space="preserve"> прием ЦФА</w:t>
      </w:r>
      <w:r w:rsidR="00E53024">
        <w:rPr>
          <w:rFonts w:ascii="Arial Narrow" w:eastAsia="Arial Narrow" w:hAnsi="Arial Narrow" w:cs="Arial Narrow"/>
        </w:rPr>
        <w:t>;</w:t>
      </w:r>
    </w:p>
    <w:p w14:paraId="27583FC9" w14:textId="2F3DDF58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Инвестор осуществляет оплату комиссии за межплатформенный перевод ЦФА на номинальный счет ОИС Б в соответствии с тарифами платформы через СБП</w:t>
      </w:r>
      <w:r w:rsidR="00E53024">
        <w:rPr>
          <w:rFonts w:ascii="Arial Narrow" w:eastAsia="Arial Narrow" w:hAnsi="Arial Narrow" w:cs="Arial Narrow"/>
        </w:rPr>
        <w:t>;</w:t>
      </w:r>
    </w:p>
    <w:p w14:paraId="7F93CB25" w14:textId="77777777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Оператор цифровых активов направляет оператору информационных систем Б запрос на выпуск wrap-активов в объеме, соответствующем запросу инвестора на перевод. В запросе указаны все параметры выпуска, присвоенные ему при эмиссии;</w:t>
      </w:r>
    </w:p>
    <w:p w14:paraId="63E5556E" w14:textId="3F31F6D9" w:rsidR="008207C2" w:rsidRPr="00D65D7F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D65D7F">
        <w:rPr>
          <w:rFonts w:ascii="Arial Narrow" w:eastAsia="Arial Narrow" w:hAnsi="Arial Narrow" w:cs="Arial Narrow"/>
        </w:rPr>
        <w:t>Оператор информационных систем Б, подтвердив готовность приема ЦФА, осуществляет эмиссию wrap-активов, формирует х</w:t>
      </w:r>
      <w:r w:rsidR="00675709" w:rsidRPr="00D65D7F">
        <w:rPr>
          <w:rFonts w:ascii="Arial Narrow" w:eastAsia="Arial Narrow" w:hAnsi="Arial Narrow" w:cs="Arial Narrow"/>
        </w:rPr>
        <w:t>е</w:t>
      </w:r>
      <w:r w:rsidRPr="00D65D7F">
        <w:rPr>
          <w:rFonts w:ascii="Arial Narrow" w:eastAsia="Arial Narrow" w:hAnsi="Arial Narrow" w:cs="Arial Narrow"/>
        </w:rPr>
        <w:t xml:space="preserve">ш выпуска и передает его вместе с техническими параметрами оператору </w:t>
      </w:r>
      <w:r w:rsidRPr="00D65D7F">
        <w:rPr>
          <w:rFonts w:ascii="Arial Narrow" w:eastAsia="Arial Narrow" w:hAnsi="Arial Narrow" w:cs="Arial Narrow"/>
        </w:rPr>
        <w:lastRenderedPageBreak/>
        <w:t>цифровых активов</w:t>
      </w:r>
      <w:r w:rsidR="00566AA5" w:rsidRPr="00D65D7F">
        <w:rPr>
          <w:rFonts w:ascii="Arial Narrow" w:eastAsia="Arial Narrow" w:hAnsi="Arial Narrow" w:cs="Arial Narrow"/>
        </w:rPr>
        <w:t xml:space="preserve">. </w:t>
      </w:r>
      <w:r w:rsidR="00566AA5" w:rsidRPr="00D65D7F">
        <w:rPr>
          <w:rFonts w:ascii="Arial Narrow" w:eastAsia="Arial Narrow" w:hAnsi="Arial Narrow" w:cs="Arial Narrow"/>
          <w:lang w:val="en-US"/>
        </w:rPr>
        <w:t>Wrap</w:t>
      </w:r>
      <w:r w:rsidR="00566AA5" w:rsidRPr="00D65D7F">
        <w:rPr>
          <w:rFonts w:ascii="Arial Narrow" w:eastAsia="Arial Narrow" w:hAnsi="Arial Narrow" w:cs="Arial Narrow"/>
        </w:rPr>
        <w:t>-активы - это ЦФА, выпущенные одним оператором (ОИС Б) и представляющие права на исходные ЦФА, выпущенные другим оператором (ОИС А).</w:t>
      </w:r>
    </w:p>
    <w:p w14:paraId="700B5B10" w14:textId="7AF6C4E6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D65D7F">
        <w:rPr>
          <w:rFonts w:ascii="Arial Narrow" w:eastAsia="Arial Narrow" w:hAnsi="Arial Narrow" w:cs="Arial Narrow"/>
        </w:rPr>
        <w:t>Оператор Цифровых Активов сохраняет х</w:t>
      </w:r>
      <w:r w:rsidR="00675709" w:rsidRPr="00D65D7F">
        <w:rPr>
          <w:rFonts w:ascii="Arial Narrow" w:eastAsia="Arial Narrow" w:hAnsi="Arial Narrow" w:cs="Arial Narrow"/>
        </w:rPr>
        <w:t>е</w:t>
      </w:r>
      <w:r w:rsidRPr="00D65D7F">
        <w:rPr>
          <w:rFonts w:ascii="Arial Narrow" w:eastAsia="Arial Narrow" w:hAnsi="Arial Narrow" w:cs="Arial Narrow"/>
        </w:rPr>
        <w:t xml:space="preserve">ш операции выпуска в своей </w:t>
      </w:r>
      <w:r w:rsidRPr="008207C2">
        <w:rPr>
          <w:rFonts w:ascii="Arial Narrow" w:eastAsia="Arial Narrow" w:hAnsi="Arial Narrow" w:cs="Arial Narrow"/>
        </w:rPr>
        <w:t>внутренней базе данных (передаваемый х</w:t>
      </w:r>
      <w:r w:rsidR="00675709">
        <w:rPr>
          <w:rFonts w:ascii="Arial Narrow" w:eastAsia="Arial Narrow" w:hAnsi="Arial Narrow" w:cs="Arial Narrow"/>
        </w:rPr>
        <w:t>е</w:t>
      </w:r>
      <w:r w:rsidRPr="008207C2">
        <w:rPr>
          <w:rFonts w:ascii="Arial Narrow" w:eastAsia="Arial Narrow" w:hAnsi="Arial Narrow" w:cs="Arial Narrow"/>
        </w:rPr>
        <w:t xml:space="preserve">ш служит доказательством и прямой ссылкой на запись о выпуске в блокчейне ОИС Б). Далее платформа </w:t>
      </w:r>
      <w:r w:rsidR="00E4394C">
        <w:rPr>
          <w:rFonts w:ascii="Arial Narrow" w:eastAsia="Arial Narrow" w:hAnsi="Arial Narrow" w:cs="Arial Narrow"/>
        </w:rPr>
        <w:t>ОЦА</w:t>
      </w:r>
      <w:r w:rsidRPr="008207C2">
        <w:rPr>
          <w:rFonts w:ascii="Arial Narrow" w:eastAsia="Arial Narrow" w:hAnsi="Arial Narrow" w:cs="Arial Narrow"/>
        </w:rPr>
        <w:t xml:space="preserve"> уведомляет оператора информационных систем А о выпуске оператором информационных систем Б wrap-активов </w:t>
      </w:r>
      <w:r w:rsidR="00A51ABE">
        <w:rPr>
          <w:rFonts w:ascii="Arial Narrow" w:eastAsia="Arial Narrow" w:hAnsi="Arial Narrow" w:cs="Arial Narrow"/>
        </w:rPr>
        <w:t>и передает</w:t>
      </w:r>
      <w:r w:rsidRPr="008207C2">
        <w:rPr>
          <w:rFonts w:ascii="Arial Narrow" w:eastAsia="Arial Narrow" w:hAnsi="Arial Narrow" w:cs="Arial Narrow"/>
        </w:rPr>
        <w:t xml:space="preserve"> нов</w:t>
      </w:r>
      <w:r w:rsidR="00A51ABE">
        <w:rPr>
          <w:rFonts w:ascii="Arial Narrow" w:eastAsia="Arial Narrow" w:hAnsi="Arial Narrow" w:cs="Arial Narrow"/>
        </w:rPr>
        <w:t>ый</w:t>
      </w:r>
      <w:r w:rsidRPr="008207C2">
        <w:rPr>
          <w:rFonts w:ascii="Arial Narrow" w:eastAsia="Arial Narrow" w:hAnsi="Arial Narrow" w:cs="Arial Narrow"/>
        </w:rPr>
        <w:t xml:space="preserve"> идентификатор выпуска</w:t>
      </w:r>
      <w:r w:rsidR="00E53024">
        <w:rPr>
          <w:rFonts w:ascii="Arial Narrow" w:eastAsia="Arial Narrow" w:hAnsi="Arial Narrow" w:cs="Arial Narrow"/>
        </w:rPr>
        <w:t>;</w:t>
      </w:r>
    </w:p>
    <w:p w14:paraId="7EB1698C" w14:textId="7B91D9B9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Получив подтверждение о выпуске, </w:t>
      </w:r>
      <w:r w:rsidR="0058425E">
        <w:rPr>
          <w:rFonts w:ascii="Arial Narrow" w:eastAsia="Arial Narrow" w:hAnsi="Arial Narrow" w:cs="Arial Narrow"/>
        </w:rPr>
        <w:t>ОИС А</w:t>
      </w:r>
      <w:r w:rsidRPr="008207C2">
        <w:rPr>
          <w:rFonts w:ascii="Arial Narrow" w:eastAsia="Arial Narrow" w:hAnsi="Arial Narrow" w:cs="Arial Narrow"/>
        </w:rPr>
        <w:t xml:space="preserve"> списывает запрошенные ЦФА со счета инвестора и зачисляет их на счет эмитента.</w:t>
      </w:r>
      <w:r w:rsidR="0058425E">
        <w:rPr>
          <w:rFonts w:ascii="Arial Narrow" w:eastAsia="Arial Narrow" w:hAnsi="Arial Narrow" w:cs="Arial Narrow"/>
        </w:rPr>
        <w:t xml:space="preserve"> Н</w:t>
      </w:r>
      <w:r w:rsidRPr="008207C2">
        <w:rPr>
          <w:rFonts w:ascii="Arial Narrow" w:eastAsia="Arial Narrow" w:hAnsi="Arial Narrow" w:cs="Arial Narrow"/>
        </w:rPr>
        <w:t xml:space="preserve">а эти активы накладывается блокировка, </w:t>
      </w:r>
      <w:r w:rsidR="0058425E">
        <w:rPr>
          <w:rFonts w:ascii="Arial Narrow" w:eastAsia="Arial Narrow" w:hAnsi="Arial Narrow" w:cs="Arial Narrow"/>
        </w:rPr>
        <w:t xml:space="preserve">на </w:t>
      </w:r>
      <w:r w:rsidRPr="008207C2">
        <w:rPr>
          <w:rFonts w:ascii="Arial Narrow" w:eastAsia="Arial Narrow" w:hAnsi="Arial Narrow" w:cs="Arial Narrow"/>
        </w:rPr>
        <w:t>их</w:t>
      </w:r>
      <w:r w:rsidR="0058425E">
        <w:rPr>
          <w:rFonts w:ascii="Arial Narrow" w:eastAsia="Arial Narrow" w:hAnsi="Arial Narrow" w:cs="Arial Narrow"/>
        </w:rPr>
        <w:t xml:space="preserve"> использование</w:t>
      </w:r>
      <w:r w:rsidRPr="008207C2">
        <w:rPr>
          <w:rFonts w:ascii="Arial Narrow" w:eastAsia="Arial Narrow" w:hAnsi="Arial Narrow" w:cs="Arial Narrow"/>
        </w:rPr>
        <w:t xml:space="preserve"> для проведения операций </w:t>
      </w:r>
      <w:r w:rsidR="0058425E">
        <w:rPr>
          <w:rFonts w:ascii="Arial Narrow" w:eastAsia="Arial Narrow" w:hAnsi="Arial Narrow" w:cs="Arial Narrow"/>
        </w:rPr>
        <w:t>с участим ОИС А</w:t>
      </w:r>
      <w:r w:rsidRPr="008207C2">
        <w:rPr>
          <w:rFonts w:ascii="Arial Narrow" w:eastAsia="Arial Narrow" w:hAnsi="Arial Narrow" w:cs="Arial Narrow"/>
        </w:rPr>
        <w:t xml:space="preserve">. </w:t>
      </w:r>
      <w:r w:rsidR="0058425E">
        <w:rPr>
          <w:rFonts w:ascii="Arial Narrow" w:eastAsia="Arial Narrow" w:hAnsi="Arial Narrow" w:cs="Arial Narrow"/>
        </w:rPr>
        <w:t xml:space="preserve">Затем ОИС </w:t>
      </w:r>
      <w:r w:rsidRPr="008207C2">
        <w:rPr>
          <w:rFonts w:ascii="Arial Narrow" w:eastAsia="Arial Narrow" w:hAnsi="Arial Narrow" w:cs="Arial Narrow"/>
        </w:rPr>
        <w:t>А отправляет х</w:t>
      </w:r>
      <w:r w:rsidR="00675709">
        <w:rPr>
          <w:rFonts w:ascii="Arial Narrow" w:eastAsia="Arial Narrow" w:hAnsi="Arial Narrow" w:cs="Arial Narrow"/>
        </w:rPr>
        <w:t>е</w:t>
      </w:r>
      <w:r w:rsidRPr="008207C2">
        <w:rPr>
          <w:rFonts w:ascii="Arial Narrow" w:eastAsia="Arial Narrow" w:hAnsi="Arial Narrow" w:cs="Arial Narrow"/>
        </w:rPr>
        <w:t xml:space="preserve">ш произведенной операции </w:t>
      </w:r>
      <w:r w:rsidR="0058425E">
        <w:rPr>
          <w:rFonts w:ascii="Arial Narrow" w:eastAsia="Arial Narrow" w:hAnsi="Arial Narrow" w:cs="Arial Narrow"/>
        </w:rPr>
        <w:t>ОЦА</w:t>
      </w:r>
      <w:r w:rsidR="00E53024">
        <w:rPr>
          <w:rFonts w:ascii="Arial Narrow" w:eastAsia="Arial Narrow" w:hAnsi="Arial Narrow" w:cs="Arial Narrow"/>
        </w:rPr>
        <w:t>;</w:t>
      </w:r>
    </w:p>
    <w:p w14:paraId="772B200F" w14:textId="208F4916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Оператор Цифровых Активов отправляет ОИС Б оповещение о том, что исходные активы списаны со счета инвестора, а права собственности на них считаются переданными</w:t>
      </w:r>
      <w:r w:rsidR="00E53024">
        <w:rPr>
          <w:rFonts w:ascii="Arial Narrow" w:eastAsia="Arial Narrow" w:hAnsi="Arial Narrow" w:cs="Arial Narrow"/>
        </w:rPr>
        <w:t>;</w:t>
      </w:r>
    </w:p>
    <w:p w14:paraId="4C79D78F" w14:textId="1D4A0D00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На основании полученного оповещения оператор информационных систем Б зачисляет эквивалентные wrap-активы на счет инвестора в своей системе учета, формирует криптографический х</w:t>
      </w:r>
      <w:r w:rsidR="00675709">
        <w:rPr>
          <w:rFonts w:ascii="Arial Narrow" w:eastAsia="Arial Narrow" w:hAnsi="Arial Narrow" w:cs="Arial Narrow"/>
        </w:rPr>
        <w:t>е</w:t>
      </w:r>
      <w:r w:rsidRPr="008207C2">
        <w:rPr>
          <w:rFonts w:ascii="Arial Narrow" w:eastAsia="Arial Narrow" w:hAnsi="Arial Narrow" w:cs="Arial Narrow"/>
        </w:rPr>
        <w:t>ш транзакции зачисления и возвращает его Оператору Цифровых Активов</w:t>
      </w:r>
      <w:r w:rsidR="00E53024">
        <w:rPr>
          <w:rFonts w:ascii="Arial Narrow" w:eastAsia="Arial Narrow" w:hAnsi="Arial Narrow" w:cs="Arial Narrow"/>
        </w:rPr>
        <w:t>;</w:t>
      </w:r>
    </w:p>
    <w:p w14:paraId="794F6961" w14:textId="3294CD41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Оператор цифровых активов вносит х</w:t>
      </w:r>
      <w:r w:rsidR="00675709">
        <w:rPr>
          <w:rFonts w:ascii="Arial Narrow" w:eastAsia="Arial Narrow" w:hAnsi="Arial Narrow" w:cs="Arial Narrow"/>
        </w:rPr>
        <w:t>е</w:t>
      </w:r>
      <w:r w:rsidRPr="008207C2">
        <w:rPr>
          <w:rFonts w:ascii="Arial Narrow" w:eastAsia="Arial Narrow" w:hAnsi="Arial Narrow" w:cs="Arial Narrow"/>
        </w:rPr>
        <w:t>ш транзакции в распределенную базу данных платформы и обновля</w:t>
      </w:r>
      <w:r w:rsidR="00E53024">
        <w:rPr>
          <w:rFonts w:ascii="Arial Narrow" w:eastAsia="Arial Narrow" w:hAnsi="Arial Narrow" w:cs="Arial Narrow"/>
        </w:rPr>
        <w:t>ет</w:t>
      </w:r>
      <w:r w:rsidRPr="008207C2">
        <w:rPr>
          <w:rFonts w:ascii="Arial Narrow" w:eastAsia="Arial Narrow" w:hAnsi="Arial Narrow" w:cs="Arial Narrow"/>
        </w:rPr>
        <w:t xml:space="preserve"> </w:t>
      </w:r>
      <w:r w:rsidR="00E53024">
        <w:rPr>
          <w:rFonts w:ascii="Arial Narrow" w:eastAsia="Arial Narrow" w:hAnsi="Arial Narrow" w:cs="Arial Narrow"/>
        </w:rPr>
        <w:t>данные</w:t>
      </w:r>
      <w:r w:rsidRPr="008207C2">
        <w:rPr>
          <w:rFonts w:ascii="Arial Narrow" w:eastAsia="Arial Narrow" w:hAnsi="Arial Narrow" w:cs="Arial Narrow"/>
        </w:rPr>
        <w:t xml:space="preserve"> кошелька</w:t>
      </w:r>
      <w:r w:rsidR="00E53024">
        <w:rPr>
          <w:rFonts w:ascii="Arial Narrow" w:eastAsia="Arial Narrow" w:hAnsi="Arial Narrow" w:cs="Arial Narrow"/>
        </w:rPr>
        <w:t xml:space="preserve"> инвестора;</w:t>
      </w:r>
    </w:p>
    <w:p w14:paraId="768AA5AC" w14:textId="5035C0A4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Эмитент по достижении срока выплат по ЦФА отправляет платежное поручение своему расчетному банку на перевод общей суммы выплат, полагающимся инвесторам, на номинальный счет ОИС А</w:t>
      </w:r>
      <w:r w:rsidR="00E53024">
        <w:rPr>
          <w:rFonts w:ascii="Arial Narrow" w:eastAsia="Arial Narrow" w:hAnsi="Arial Narrow" w:cs="Arial Narrow"/>
        </w:rPr>
        <w:t>;</w:t>
      </w:r>
    </w:p>
    <w:p w14:paraId="4002A601" w14:textId="7204AEF1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Банк эмитента, исполнив платежное поручение, инициирует перевод общей суммы выплат на номинальный счет </w:t>
      </w:r>
      <w:r w:rsidR="00722163">
        <w:rPr>
          <w:rFonts w:ascii="Arial Narrow" w:eastAsia="Arial Narrow" w:hAnsi="Arial Narrow" w:cs="Arial Narrow"/>
        </w:rPr>
        <w:t>ОИС</w:t>
      </w:r>
      <w:r w:rsidRPr="008207C2">
        <w:rPr>
          <w:rFonts w:ascii="Arial Narrow" w:eastAsia="Arial Narrow" w:hAnsi="Arial Narrow" w:cs="Arial Narrow"/>
        </w:rPr>
        <w:t xml:space="preserve"> путем межбанковских расчетов через корреспондентские счета в Банке России</w:t>
      </w:r>
      <w:r w:rsidR="00E53024">
        <w:rPr>
          <w:rFonts w:ascii="Arial Narrow" w:eastAsia="Arial Narrow" w:hAnsi="Arial Narrow" w:cs="Arial Narrow"/>
        </w:rPr>
        <w:t>;</w:t>
      </w:r>
    </w:p>
    <w:p w14:paraId="40A74B35" w14:textId="38B843F2" w:rsidR="008207C2" w:rsidRPr="008207C2" w:rsidRDefault="00CD3E57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ОИС </w:t>
      </w:r>
      <w:r w:rsidR="004D2E9A" w:rsidRPr="00722163">
        <w:rPr>
          <w:rFonts w:ascii="Arial Narrow" w:eastAsia="Arial Narrow" w:hAnsi="Arial Narrow" w:cs="Arial Narrow"/>
        </w:rPr>
        <w:t xml:space="preserve">распределяет сумму выплат </w:t>
      </w:r>
      <w:r w:rsidR="008207C2" w:rsidRPr="008207C2">
        <w:rPr>
          <w:rFonts w:ascii="Arial Narrow" w:eastAsia="Arial Narrow" w:hAnsi="Arial Narrow" w:cs="Arial Narrow"/>
        </w:rPr>
        <w:t>по кошелькам инвесторов</w:t>
      </w:r>
      <w:r w:rsidR="004D2E9A">
        <w:rPr>
          <w:rFonts w:ascii="Arial Narrow" w:eastAsia="Arial Narrow" w:hAnsi="Arial Narrow" w:cs="Arial Narrow"/>
        </w:rPr>
        <w:t xml:space="preserve"> в рамках своего внутреннего учета</w:t>
      </w:r>
      <w:r w:rsidR="008207C2" w:rsidRPr="008207C2">
        <w:rPr>
          <w:rFonts w:ascii="Arial Narrow" w:eastAsia="Arial Narrow" w:hAnsi="Arial Narrow" w:cs="Arial Narrow"/>
        </w:rPr>
        <w:t xml:space="preserve"> на основании смарт-контракта</w:t>
      </w:r>
      <w:r w:rsidR="004D2E9A">
        <w:rPr>
          <w:rFonts w:ascii="Arial Narrow" w:eastAsia="Arial Narrow" w:hAnsi="Arial Narrow" w:cs="Arial Narrow"/>
        </w:rPr>
        <w:t xml:space="preserve"> </w:t>
      </w:r>
      <w:r w:rsidR="008207C2" w:rsidRPr="008207C2">
        <w:rPr>
          <w:rFonts w:ascii="Arial Narrow" w:eastAsia="Arial Narrow" w:hAnsi="Arial Narrow" w:cs="Arial Narrow"/>
        </w:rPr>
        <w:t xml:space="preserve">и направляет </w:t>
      </w:r>
      <w:r>
        <w:rPr>
          <w:rFonts w:ascii="Arial Narrow" w:eastAsia="Arial Narrow" w:hAnsi="Arial Narrow" w:cs="Arial Narrow"/>
        </w:rPr>
        <w:t>ОЦА</w:t>
      </w:r>
      <w:r w:rsidR="008207C2" w:rsidRPr="008207C2">
        <w:rPr>
          <w:rFonts w:ascii="Arial Narrow" w:eastAsia="Arial Narrow" w:hAnsi="Arial Narrow" w:cs="Arial Narrow"/>
        </w:rPr>
        <w:t xml:space="preserve"> новые балансы бенефициаров</w:t>
      </w:r>
      <w:r w:rsidR="00E53024">
        <w:rPr>
          <w:rFonts w:ascii="Arial Narrow" w:eastAsia="Arial Narrow" w:hAnsi="Arial Narrow" w:cs="Arial Narrow"/>
        </w:rPr>
        <w:t>;</w:t>
      </w:r>
    </w:p>
    <w:p w14:paraId="6CFCF7BC" w14:textId="10136013" w:rsidR="008207C2" w:rsidRP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>О</w:t>
      </w:r>
      <w:r w:rsidR="004D2E9A">
        <w:rPr>
          <w:rFonts w:ascii="Arial Narrow" w:eastAsia="Arial Narrow" w:hAnsi="Arial Narrow" w:cs="Arial Narrow"/>
        </w:rPr>
        <w:t xml:space="preserve">ЦА </w:t>
      </w:r>
      <w:r w:rsidRPr="008207C2">
        <w:rPr>
          <w:rFonts w:ascii="Arial Narrow" w:eastAsia="Arial Narrow" w:hAnsi="Arial Narrow" w:cs="Arial Narrow"/>
        </w:rPr>
        <w:t xml:space="preserve">обновляет информацию </w:t>
      </w:r>
      <w:r w:rsidR="004D2E9A">
        <w:rPr>
          <w:rFonts w:ascii="Arial Narrow" w:eastAsia="Arial Narrow" w:hAnsi="Arial Narrow" w:cs="Arial Narrow"/>
        </w:rPr>
        <w:t xml:space="preserve">о балансах </w:t>
      </w:r>
      <w:r w:rsidRPr="008207C2">
        <w:rPr>
          <w:rFonts w:ascii="Arial Narrow" w:eastAsia="Arial Narrow" w:hAnsi="Arial Narrow" w:cs="Arial Narrow"/>
        </w:rPr>
        <w:t>в личных кабинетах инвестора и эмитента</w:t>
      </w:r>
      <w:r w:rsidR="00E53024">
        <w:rPr>
          <w:rFonts w:ascii="Arial Narrow" w:eastAsia="Arial Narrow" w:hAnsi="Arial Narrow" w:cs="Arial Narrow"/>
        </w:rPr>
        <w:t>;</w:t>
      </w:r>
    </w:p>
    <w:p w14:paraId="3FB8CC13" w14:textId="5259857A" w:rsidR="008207C2" w:rsidRDefault="008207C2" w:rsidP="008207C2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8207C2">
        <w:rPr>
          <w:rFonts w:ascii="Arial Narrow" w:eastAsia="Arial Narrow" w:hAnsi="Arial Narrow" w:cs="Arial Narrow"/>
        </w:rPr>
        <w:t xml:space="preserve">Банк </w:t>
      </w:r>
      <w:r w:rsidR="00CD3E57">
        <w:rPr>
          <w:rFonts w:ascii="Arial Narrow" w:eastAsia="Arial Narrow" w:hAnsi="Arial Narrow" w:cs="Arial Narrow"/>
        </w:rPr>
        <w:t xml:space="preserve">ОИС </w:t>
      </w:r>
      <w:r w:rsidRPr="008207C2">
        <w:rPr>
          <w:rFonts w:ascii="Arial Narrow" w:eastAsia="Arial Narrow" w:hAnsi="Arial Narrow" w:cs="Arial Narrow"/>
        </w:rPr>
        <w:t>осуществляет перевод причитающихся инвестору денежных средств на его банковски</w:t>
      </w:r>
      <w:r w:rsidR="00CD3E57">
        <w:rPr>
          <w:rFonts w:ascii="Arial Narrow" w:eastAsia="Arial Narrow" w:hAnsi="Arial Narrow" w:cs="Arial Narrow"/>
        </w:rPr>
        <w:t>й</w:t>
      </w:r>
      <w:r w:rsidRPr="008207C2">
        <w:rPr>
          <w:rFonts w:ascii="Arial Narrow" w:eastAsia="Arial Narrow" w:hAnsi="Arial Narrow" w:cs="Arial Narrow"/>
        </w:rPr>
        <w:t xml:space="preserve"> счет путем межбанковских расчетов через корреспондентские счета в Банке России</w:t>
      </w:r>
      <w:r w:rsidR="00E53024">
        <w:rPr>
          <w:rFonts w:ascii="Arial Narrow" w:eastAsia="Arial Narrow" w:hAnsi="Arial Narrow" w:cs="Arial Narrow"/>
        </w:rPr>
        <w:t>.</w:t>
      </w:r>
    </w:p>
    <w:p w14:paraId="57FB2A56" w14:textId="77777777" w:rsidR="00AD0CDC" w:rsidRPr="00AD0CDC" w:rsidRDefault="00AD0CDC" w:rsidP="00AD0CDC">
      <w:pPr>
        <w:spacing w:after="0"/>
        <w:ind w:left="66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C643FD" w:rsidRDefault="007105E8" w:rsidP="00AD0CDC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C643FD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3DF2EF4C" w14:textId="77777777" w:rsidR="00722163" w:rsidRDefault="00061AE3" w:rsidP="007867BE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C643FD">
        <w:rPr>
          <w:rFonts w:ascii="Arial Narrow" w:eastAsia="Arial Narrow" w:hAnsi="Arial Narrow" w:cs="Arial Narrow"/>
        </w:rPr>
        <w:t>Областью применения разрабатываемого проекта является сфера цифровых финансовых активов</w:t>
      </w:r>
      <w:r w:rsidR="007F03DA" w:rsidRPr="00C643FD">
        <w:rPr>
          <w:rFonts w:ascii="Arial Narrow" w:eastAsia="Arial Narrow" w:hAnsi="Arial Narrow" w:cs="Arial Narrow"/>
        </w:rPr>
        <w:t xml:space="preserve">. </w:t>
      </w:r>
    </w:p>
    <w:p w14:paraId="58F776CC" w14:textId="77777777" w:rsidR="00722163" w:rsidRDefault="00722163" w:rsidP="0072216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2BD301C4" w:rsidR="00346ABC" w:rsidRPr="00C643FD" w:rsidRDefault="00346ABC" w:rsidP="0072216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C643FD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441E6D1C" w14:textId="0013ECA1" w:rsidR="00722163" w:rsidRDefault="00315A97" w:rsidP="007867BE">
      <w:pPr>
        <w:spacing w:after="0"/>
        <w:jc w:val="both"/>
        <w:rPr>
          <w:rFonts w:ascii="Arial Narrow" w:eastAsia="Arial Narrow" w:hAnsi="Arial Narrow" w:cs="Arial Narrow"/>
        </w:rPr>
      </w:pPr>
      <w:r w:rsidRPr="00C643FD">
        <w:rPr>
          <w:rFonts w:ascii="Arial Narrow" w:eastAsia="Arial Narrow" w:hAnsi="Arial Narrow" w:cs="Arial Narrow"/>
        </w:rPr>
        <w:t>П</w:t>
      </w:r>
      <w:r w:rsidR="00EC4DC5" w:rsidRPr="00C643FD">
        <w:rPr>
          <w:rFonts w:ascii="Arial Narrow" w:eastAsia="Arial Narrow" w:hAnsi="Arial Narrow" w:cs="Arial Narrow"/>
        </w:rPr>
        <w:t xml:space="preserve">роект Оператора Цифровых Активов демонстрирует высокую </w:t>
      </w:r>
      <w:r w:rsidRPr="00C643FD">
        <w:rPr>
          <w:rFonts w:ascii="Arial Narrow" w:eastAsia="Arial Narrow" w:hAnsi="Arial Narrow" w:cs="Arial Narrow"/>
        </w:rPr>
        <w:t>рентабельность</w:t>
      </w:r>
      <w:r w:rsidR="00EC4DC5" w:rsidRPr="00C643FD">
        <w:rPr>
          <w:rFonts w:ascii="Arial Narrow" w:eastAsia="Arial Narrow" w:hAnsi="Arial Narrow" w:cs="Arial Narrow"/>
        </w:rPr>
        <w:t xml:space="preserve"> и инвестиционную привлекательность</w:t>
      </w:r>
      <w:r w:rsidRPr="00C643FD">
        <w:rPr>
          <w:rFonts w:ascii="Arial Narrow" w:eastAsia="Arial Narrow" w:hAnsi="Arial Narrow" w:cs="Arial Narrow"/>
        </w:rPr>
        <w:t>, что подтверждается р</w:t>
      </w:r>
      <w:r w:rsidR="00536B51" w:rsidRPr="00C643FD">
        <w:rPr>
          <w:rFonts w:ascii="Arial Narrow" w:eastAsia="Arial Narrow" w:hAnsi="Arial Narrow" w:cs="Arial Narrow"/>
        </w:rPr>
        <w:t>ассчитанны</w:t>
      </w:r>
      <w:r w:rsidRPr="00C643FD">
        <w:rPr>
          <w:rFonts w:ascii="Arial Narrow" w:eastAsia="Arial Narrow" w:hAnsi="Arial Narrow" w:cs="Arial Narrow"/>
        </w:rPr>
        <w:t xml:space="preserve">ми показателями </w:t>
      </w:r>
      <w:r w:rsidR="00536B51" w:rsidRPr="00C643FD">
        <w:rPr>
          <w:rFonts w:ascii="Arial Narrow" w:eastAsia="Arial Narrow" w:hAnsi="Arial Narrow" w:cs="Arial Narrow"/>
        </w:rPr>
        <w:t>эффективности:</w:t>
      </w:r>
      <w:r w:rsidRPr="00C643FD">
        <w:rPr>
          <w:rFonts w:ascii="Arial Narrow" w:eastAsia="Arial Narrow" w:hAnsi="Arial Narrow" w:cs="Arial Narrow"/>
        </w:rPr>
        <w:t xml:space="preserve"> </w:t>
      </w:r>
      <w:r w:rsidR="00C643FD" w:rsidRPr="00C643FD">
        <w:rPr>
          <w:rFonts w:ascii="Arial Narrow" w:eastAsia="Arial Narrow" w:hAnsi="Arial Narrow" w:cs="Arial Narrow"/>
        </w:rPr>
        <w:t>NPV — 2</w:t>
      </w:r>
      <w:r w:rsidR="002E2520" w:rsidRPr="002E2520">
        <w:rPr>
          <w:rFonts w:ascii="Arial Narrow" w:eastAsia="Arial Narrow" w:hAnsi="Arial Narrow" w:cs="Arial Narrow"/>
        </w:rPr>
        <w:t>6</w:t>
      </w:r>
      <w:r w:rsidR="00C643FD" w:rsidRPr="00C643FD">
        <w:rPr>
          <w:rFonts w:ascii="Arial Narrow" w:eastAsia="Arial Narrow" w:hAnsi="Arial Narrow" w:cs="Arial Narrow"/>
        </w:rPr>
        <w:t xml:space="preserve">,2 млн руб., IRR — </w:t>
      </w:r>
      <w:r w:rsidR="002E2520" w:rsidRPr="0080314E">
        <w:rPr>
          <w:rFonts w:ascii="Arial Narrow" w:eastAsia="Arial Narrow" w:hAnsi="Arial Narrow" w:cs="Arial Narrow"/>
        </w:rPr>
        <w:t>86</w:t>
      </w:r>
      <w:r w:rsidR="00C643FD" w:rsidRPr="00C643FD">
        <w:rPr>
          <w:rFonts w:ascii="Arial Narrow" w:eastAsia="Arial Narrow" w:hAnsi="Arial Narrow" w:cs="Arial Narrow"/>
        </w:rPr>
        <w:t>%, PI — 2,</w:t>
      </w:r>
      <w:r w:rsidR="002E2520" w:rsidRPr="0080314E">
        <w:rPr>
          <w:rFonts w:ascii="Arial Narrow" w:eastAsia="Arial Narrow" w:hAnsi="Arial Narrow" w:cs="Arial Narrow"/>
        </w:rPr>
        <w:t>0</w:t>
      </w:r>
      <w:r w:rsidR="00C643FD" w:rsidRPr="00C643FD">
        <w:rPr>
          <w:rFonts w:ascii="Arial Narrow" w:eastAsia="Arial Narrow" w:hAnsi="Arial Narrow" w:cs="Arial Narrow"/>
        </w:rPr>
        <w:t>, ROI — 23</w:t>
      </w:r>
      <w:r w:rsidR="002E2520" w:rsidRPr="002E2520">
        <w:rPr>
          <w:rFonts w:ascii="Arial Narrow" w:eastAsia="Arial Narrow" w:hAnsi="Arial Narrow" w:cs="Arial Narrow"/>
        </w:rPr>
        <w:t>7</w:t>
      </w:r>
      <w:r w:rsidR="00C643FD" w:rsidRPr="00C643FD">
        <w:rPr>
          <w:rFonts w:ascii="Arial Narrow" w:eastAsia="Arial Narrow" w:hAnsi="Arial Narrow" w:cs="Arial Narrow"/>
        </w:rPr>
        <w:t xml:space="preserve">%, </w:t>
      </w:r>
      <w:r w:rsidR="002E2520">
        <w:rPr>
          <w:rFonts w:ascii="Arial Narrow" w:eastAsia="Arial Narrow" w:hAnsi="Arial Narrow" w:cs="Arial Narrow"/>
          <w:lang w:val="en-US"/>
        </w:rPr>
        <w:t>D</w:t>
      </w:r>
      <w:r w:rsidR="00C643FD" w:rsidRPr="00C643FD">
        <w:rPr>
          <w:rFonts w:ascii="Arial Narrow" w:eastAsia="Arial Narrow" w:hAnsi="Arial Narrow" w:cs="Arial Narrow"/>
        </w:rPr>
        <w:t xml:space="preserve">PP — 2,1 года. </w:t>
      </w:r>
      <w:r w:rsidR="00862AFC" w:rsidRPr="00C643FD">
        <w:rPr>
          <w:rFonts w:ascii="Arial Narrow" w:eastAsia="Arial Narrow" w:hAnsi="Arial Narrow" w:cs="Arial Narrow"/>
        </w:rPr>
        <w:t>Ставка дисконтирования</w:t>
      </w:r>
      <w:r w:rsidR="00C643FD" w:rsidRPr="00C643FD">
        <w:rPr>
          <w:rFonts w:ascii="Arial Narrow" w:eastAsia="Arial Narrow" w:hAnsi="Arial Narrow" w:cs="Arial Narrow"/>
        </w:rPr>
        <w:t xml:space="preserve"> величиной 46,85%</w:t>
      </w:r>
      <w:r w:rsidR="00536B51" w:rsidRPr="00C643FD">
        <w:rPr>
          <w:rFonts w:ascii="Arial Narrow" w:eastAsia="Arial Narrow" w:hAnsi="Arial Narrow" w:cs="Arial Narrow"/>
        </w:rPr>
        <w:t xml:space="preserve"> </w:t>
      </w:r>
      <w:r w:rsidR="00A579BF" w:rsidRPr="00C643FD">
        <w:rPr>
          <w:rFonts w:ascii="Arial Narrow" w:eastAsia="Arial Narrow" w:hAnsi="Arial Narrow" w:cs="Arial Narrow"/>
        </w:rPr>
        <w:t>включает</w:t>
      </w:r>
      <w:r w:rsidR="00536B51" w:rsidRPr="00C643FD">
        <w:rPr>
          <w:rFonts w:ascii="Arial Narrow" w:eastAsia="Arial Narrow" w:hAnsi="Arial Narrow" w:cs="Arial Narrow"/>
        </w:rPr>
        <w:t xml:space="preserve"> кумулятивную премию в</w:t>
      </w:r>
      <w:r w:rsidR="00A34B29" w:rsidRPr="00C643FD">
        <w:rPr>
          <w:rFonts w:ascii="Arial Narrow" w:eastAsia="Arial Narrow" w:hAnsi="Arial Narrow" w:cs="Arial Narrow"/>
        </w:rPr>
        <w:t>еличиной</w:t>
      </w:r>
      <w:r w:rsidR="00536B51" w:rsidRPr="00C643FD">
        <w:rPr>
          <w:rFonts w:ascii="Arial Narrow" w:eastAsia="Arial Narrow" w:hAnsi="Arial Narrow" w:cs="Arial Narrow"/>
        </w:rPr>
        <w:t xml:space="preserve"> 12% за</w:t>
      </w:r>
      <w:r w:rsidR="00A579BF" w:rsidRPr="00C643FD">
        <w:rPr>
          <w:rFonts w:ascii="Arial Narrow" w:eastAsia="Arial Narrow" w:hAnsi="Arial Narrow" w:cs="Arial Narrow"/>
        </w:rPr>
        <w:t xml:space="preserve"> следующие</w:t>
      </w:r>
      <w:r w:rsidR="00536B51" w:rsidRPr="00C643FD">
        <w:rPr>
          <w:rFonts w:ascii="Arial Narrow" w:eastAsia="Arial Narrow" w:hAnsi="Arial Narrow" w:cs="Arial Narrow"/>
        </w:rPr>
        <w:t xml:space="preserve"> специфические риски: регуляторный (3%), технологический (4%), недоверия аудитории к новому игроку (2%), ранн</w:t>
      </w:r>
      <w:r w:rsidR="00A579BF" w:rsidRPr="00C643FD">
        <w:rPr>
          <w:rFonts w:ascii="Arial Narrow" w:eastAsia="Arial Narrow" w:hAnsi="Arial Narrow" w:cs="Arial Narrow"/>
        </w:rPr>
        <w:t>ей</w:t>
      </w:r>
      <w:r w:rsidR="00536B51" w:rsidRPr="00C643FD">
        <w:rPr>
          <w:rFonts w:ascii="Arial Narrow" w:eastAsia="Arial Narrow" w:hAnsi="Arial Narrow" w:cs="Arial Narrow"/>
        </w:rPr>
        <w:t xml:space="preserve"> стади</w:t>
      </w:r>
      <w:r w:rsidR="00A579BF" w:rsidRPr="00C643FD">
        <w:rPr>
          <w:rFonts w:ascii="Arial Narrow" w:eastAsia="Arial Narrow" w:hAnsi="Arial Narrow" w:cs="Arial Narrow"/>
        </w:rPr>
        <w:t>и</w:t>
      </w:r>
      <w:r w:rsidR="00536B51" w:rsidRPr="00C643FD">
        <w:rPr>
          <w:rFonts w:ascii="Arial Narrow" w:eastAsia="Arial Narrow" w:hAnsi="Arial Narrow" w:cs="Arial Narrow"/>
        </w:rPr>
        <w:t xml:space="preserve"> проекта (3%)</w:t>
      </w:r>
      <w:r w:rsidR="00722163">
        <w:rPr>
          <w:rFonts w:ascii="Arial Narrow" w:eastAsia="Arial Narrow" w:hAnsi="Arial Narrow" w:cs="Arial Narrow"/>
        </w:rPr>
        <w:t>.</w:t>
      </w:r>
    </w:p>
    <w:p w14:paraId="4FFE1D43" w14:textId="77777777" w:rsidR="00722163" w:rsidRPr="00C643FD" w:rsidRDefault="00722163" w:rsidP="0072216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5363CD8" w14:textId="42522EEB" w:rsidR="006102B6" w:rsidRPr="00722163" w:rsidRDefault="006102B6" w:rsidP="007867B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000000"/>
        </w:rPr>
        <w:t>Сервис «Оператор Цифровых Активов» реш</w:t>
      </w:r>
      <w:r w:rsidR="00A40F6D">
        <w:rPr>
          <w:rFonts w:ascii="Arial Narrow" w:eastAsia="Arial Narrow" w:hAnsi="Arial Narrow" w:cs="Arial Narrow"/>
          <w:color w:val="000000"/>
        </w:rPr>
        <w:t>ает</w:t>
      </w:r>
      <w:r>
        <w:rPr>
          <w:rFonts w:ascii="Arial Narrow" w:eastAsia="Arial Narrow" w:hAnsi="Arial Narrow" w:cs="Arial Narrow"/>
          <w:color w:val="000000"/>
        </w:rPr>
        <w:t xml:space="preserve"> фундаментальн</w:t>
      </w:r>
      <w:r w:rsidR="00AD0CDC">
        <w:rPr>
          <w:rFonts w:ascii="Arial Narrow" w:eastAsia="Arial Narrow" w:hAnsi="Arial Narrow" w:cs="Arial Narrow"/>
          <w:color w:val="000000"/>
        </w:rPr>
        <w:t>ую</w:t>
      </w:r>
      <w:r>
        <w:rPr>
          <w:rFonts w:ascii="Arial Narrow" w:eastAsia="Arial Narrow" w:hAnsi="Arial Narrow" w:cs="Arial Narrow"/>
          <w:color w:val="000000"/>
        </w:rPr>
        <w:t xml:space="preserve"> проблем</w:t>
      </w:r>
      <w:r w:rsidR="00AD0CDC">
        <w:rPr>
          <w:rFonts w:ascii="Arial Narrow" w:eastAsia="Arial Narrow" w:hAnsi="Arial Narrow" w:cs="Arial Narrow"/>
          <w:color w:val="000000"/>
        </w:rPr>
        <w:t>у технологической несовместимости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 w:rsidR="00AD0CDC">
        <w:rPr>
          <w:rFonts w:ascii="Arial Narrow" w:eastAsia="Arial Narrow" w:hAnsi="Arial Narrow" w:cs="Arial Narrow"/>
          <w:color w:val="000000"/>
        </w:rPr>
        <w:t xml:space="preserve">площадок </w:t>
      </w:r>
      <w:r>
        <w:rPr>
          <w:rFonts w:ascii="Arial Narrow" w:eastAsia="Arial Narrow" w:hAnsi="Arial Narrow" w:cs="Arial Narrow"/>
          <w:color w:val="000000"/>
        </w:rPr>
        <w:t xml:space="preserve">в </w:t>
      </w:r>
      <w:r w:rsidR="00322567">
        <w:rPr>
          <w:rFonts w:ascii="Arial Narrow" w:eastAsia="Arial Narrow" w:hAnsi="Arial Narrow" w:cs="Arial Narrow"/>
          <w:color w:val="000000"/>
        </w:rPr>
        <w:t>области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 w:rsidR="00322567">
        <w:rPr>
          <w:rFonts w:ascii="Arial Narrow" w:eastAsia="Arial Narrow" w:hAnsi="Arial Narrow" w:cs="Arial Narrow"/>
          <w:color w:val="000000"/>
        </w:rPr>
        <w:t>ЦФА</w:t>
      </w:r>
      <w:r w:rsidR="00AD0CDC">
        <w:rPr>
          <w:rFonts w:ascii="Arial Narrow" w:eastAsia="Arial Narrow" w:hAnsi="Arial Narrow" w:cs="Arial Narrow"/>
          <w:color w:val="000000"/>
        </w:rPr>
        <w:t xml:space="preserve">. </w:t>
      </w:r>
      <w:r w:rsidR="00322567">
        <w:rPr>
          <w:rFonts w:ascii="Arial Narrow" w:eastAsia="Arial Narrow" w:hAnsi="Arial Narrow" w:cs="Arial Narrow"/>
          <w:color w:val="000000"/>
        </w:rPr>
        <w:t>О</w:t>
      </w:r>
      <w:r>
        <w:rPr>
          <w:rFonts w:ascii="Arial Narrow" w:eastAsia="Arial Narrow" w:hAnsi="Arial Narrow" w:cs="Arial Narrow"/>
          <w:color w:val="000000"/>
        </w:rPr>
        <w:t>н</w:t>
      </w:r>
      <w:r w:rsidR="00322567">
        <w:rPr>
          <w:rFonts w:ascii="Arial Narrow" w:eastAsia="Arial Narrow" w:hAnsi="Arial Narrow" w:cs="Arial Narrow"/>
          <w:color w:val="000000"/>
        </w:rPr>
        <w:t xml:space="preserve"> не только</w:t>
      </w:r>
      <w:r>
        <w:rPr>
          <w:rFonts w:ascii="Arial Narrow" w:eastAsia="Arial Narrow" w:hAnsi="Arial Narrow" w:cs="Arial Narrow"/>
          <w:color w:val="000000"/>
        </w:rPr>
        <w:t xml:space="preserve"> значительно упрощает клиентский путь инвесторов и эмитентов, предоставляя им единую точку входа на рынок</w:t>
      </w:r>
      <w:r w:rsidR="00322567" w:rsidRPr="00722163">
        <w:rPr>
          <w:rFonts w:ascii="Arial Narrow" w:eastAsia="Arial Narrow" w:hAnsi="Arial Narrow" w:cs="Arial Narrow"/>
        </w:rPr>
        <w:t>, но и впервые реализует межплатформенный перевод активов, формируя ликвидное вторичное пространство</w:t>
      </w:r>
      <w:r w:rsidR="00322567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 w:rsidR="00AD0CDC">
        <w:rPr>
          <w:rFonts w:ascii="Arial Narrow" w:eastAsia="Arial Narrow" w:hAnsi="Arial Narrow" w:cs="Arial Narrow"/>
          <w:color w:val="000000"/>
        </w:rPr>
        <w:t>П</w:t>
      </w:r>
      <w:r>
        <w:rPr>
          <w:rFonts w:ascii="Arial Narrow" w:eastAsia="Arial Narrow" w:hAnsi="Arial Narrow" w:cs="Arial Narrow"/>
          <w:color w:val="000000"/>
        </w:rPr>
        <w:t xml:space="preserve">реимущество ОЦА </w:t>
      </w:r>
      <w:r w:rsidR="00AD0CDC">
        <w:rPr>
          <w:rFonts w:ascii="Arial Narrow" w:eastAsia="Arial Narrow" w:hAnsi="Arial Narrow" w:cs="Arial Narrow"/>
        </w:rPr>
        <w:t>—</w:t>
      </w:r>
      <w:r w:rsidRPr="00722163">
        <w:rPr>
          <w:rFonts w:ascii="Arial Narrow" w:eastAsia="Arial Narrow" w:hAnsi="Arial Narrow" w:cs="Arial Narrow"/>
        </w:rPr>
        <w:t xml:space="preserve"> рол</w:t>
      </w:r>
      <w:r w:rsidR="00AD0CDC">
        <w:rPr>
          <w:rFonts w:ascii="Arial Narrow" w:eastAsia="Arial Narrow" w:hAnsi="Arial Narrow" w:cs="Arial Narrow"/>
        </w:rPr>
        <w:t>ь</w:t>
      </w:r>
      <w:r w:rsidRPr="00722163">
        <w:rPr>
          <w:rFonts w:ascii="Arial Narrow" w:eastAsia="Arial Narrow" w:hAnsi="Arial Narrow" w:cs="Arial Narrow"/>
        </w:rPr>
        <w:t xml:space="preserve"> агрегатора, реализующего бесшовное взаимодействие участников</w:t>
      </w:r>
      <w:r w:rsidR="00A40F6D" w:rsidRPr="00722163">
        <w:rPr>
          <w:rFonts w:ascii="Arial Narrow" w:eastAsia="Arial Narrow" w:hAnsi="Arial Narrow" w:cs="Arial Narrow"/>
        </w:rPr>
        <w:t>. У</w:t>
      </w:r>
      <w:r w:rsidR="00931D89" w:rsidRPr="00722163">
        <w:rPr>
          <w:rFonts w:ascii="Arial Narrow" w:eastAsia="Arial Narrow" w:hAnsi="Arial Narrow" w:cs="Arial Narrow"/>
        </w:rPr>
        <w:t>спех данного решения заключается в сетевом эффекте: чем больше операторов информационных систем подключится к платформе, тем более привлекательной она будет для инвесторов и наоборот</w:t>
      </w:r>
      <w:r w:rsidR="00975056" w:rsidRPr="00722163">
        <w:rPr>
          <w:rFonts w:ascii="Arial Narrow" w:eastAsia="Arial Narrow" w:hAnsi="Arial Narrow" w:cs="Arial Narrow"/>
        </w:rPr>
        <w:t xml:space="preserve">. </w:t>
      </w:r>
    </w:p>
    <w:p w14:paraId="6FFDAA67" w14:textId="77777777" w:rsidR="00346ABC" w:rsidRPr="00B85FA3" w:rsidRDefault="00346ABC" w:rsidP="00E53024">
      <w:pPr>
        <w:spacing w:after="0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0E92EE51" w14:textId="122BD8D9" w:rsidR="001965D9" w:rsidRPr="00E53024" w:rsidRDefault="00A90B41" w:rsidP="007867BE">
      <w:pPr>
        <w:pStyle w:val="a7"/>
        <w:numPr>
          <w:ilvl w:val="0"/>
          <w:numId w:val="5"/>
        </w:numPr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A90B41">
        <w:rPr>
          <w:rFonts w:ascii="Arial Narrow" w:eastAsia="Arial Narrow" w:hAnsi="Arial Narrow" w:cs="Arial Narrow"/>
          <w:color w:val="000000"/>
        </w:rPr>
        <w:t xml:space="preserve"> </w:t>
      </w:r>
      <w:bookmarkStart w:id="0" w:name="_Ref214186126"/>
      <w:r w:rsidRPr="00E53024">
        <w:rPr>
          <w:rFonts w:ascii="Arial Narrow" w:eastAsia="Arial Narrow" w:hAnsi="Arial Narrow" w:cs="Arial Narrow"/>
        </w:rPr>
        <w:t>Коммерсантъ: «</w:t>
      </w:r>
      <w:r w:rsidR="001965D9" w:rsidRPr="00E53024">
        <w:rPr>
          <w:rFonts w:ascii="Arial Narrow" w:eastAsia="Arial Narrow" w:hAnsi="Arial Narrow" w:cs="Arial Narrow"/>
        </w:rPr>
        <w:t>Рынок ЦФА: почему не развивается в России и прогнозы на 2025 год</w:t>
      </w:r>
      <w:bookmarkEnd w:id="0"/>
      <w:r w:rsidRPr="00E53024">
        <w:rPr>
          <w:rFonts w:ascii="Arial Narrow" w:eastAsia="Arial Narrow" w:hAnsi="Arial Narrow" w:cs="Arial Narrow"/>
        </w:rPr>
        <w:t xml:space="preserve">». </w:t>
      </w:r>
      <w:hyperlink r:id="rId7" w:history="1">
        <w:r w:rsidRPr="00E53024">
          <w:rPr>
            <w:rFonts w:ascii="Arial Narrow" w:eastAsia="Arial Narrow" w:hAnsi="Arial Narrow" w:cs="Arial Narrow"/>
          </w:rPr>
          <w:t>https://www.kommersant.ru/doc/7606620</w:t>
        </w:r>
      </w:hyperlink>
      <w:r w:rsidRPr="00E53024">
        <w:rPr>
          <w:rFonts w:ascii="Arial Narrow" w:eastAsia="Arial Narrow" w:hAnsi="Arial Narrow" w:cs="Arial Narrow"/>
        </w:rPr>
        <w:t xml:space="preserve"> (Дата обращения: 27.12.2025)</w:t>
      </w:r>
    </w:p>
    <w:p w14:paraId="35CD5E96" w14:textId="551DF20C" w:rsidR="001965D9" w:rsidRPr="00E53024" w:rsidRDefault="00A90B41" w:rsidP="007867BE">
      <w:pPr>
        <w:pStyle w:val="a7"/>
        <w:numPr>
          <w:ilvl w:val="0"/>
          <w:numId w:val="5"/>
        </w:numPr>
        <w:spacing w:after="0"/>
        <w:ind w:left="0" w:firstLine="0"/>
        <w:jc w:val="both"/>
        <w:rPr>
          <w:rFonts w:ascii="Arial Narrow" w:eastAsia="Arial Narrow" w:hAnsi="Arial Narrow" w:cs="Arial Narrow"/>
        </w:rPr>
      </w:pPr>
      <w:bookmarkStart w:id="1" w:name="_Ref214186136"/>
      <w:r w:rsidRPr="00E53024">
        <w:rPr>
          <w:rFonts w:ascii="Arial Narrow" w:eastAsia="Arial Narrow" w:hAnsi="Arial Narrow" w:cs="Arial Narrow"/>
        </w:rPr>
        <w:t>Эксперт: «</w:t>
      </w:r>
      <w:r w:rsidR="001965D9" w:rsidRPr="00E53024">
        <w:rPr>
          <w:rFonts w:ascii="Arial Narrow" w:eastAsia="Arial Narrow" w:hAnsi="Arial Narrow" w:cs="Arial Narrow"/>
        </w:rPr>
        <w:t>Почему Минфин задумался о вторичном рынке ЦФА</w:t>
      </w:r>
      <w:bookmarkEnd w:id="1"/>
      <w:r w:rsidRPr="00E53024">
        <w:rPr>
          <w:rFonts w:ascii="Arial Narrow" w:eastAsia="Arial Narrow" w:hAnsi="Arial Narrow" w:cs="Arial Narrow"/>
        </w:rPr>
        <w:t xml:space="preserve">». </w:t>
      </w:r>
      <w:hyperlink r:id="rId8" w:history="1">
        <w:r w:rsidRPr="00E53024">
          <w:rPr>
            <w:rFonts w:ascii="Arial Narrow" w:eastAsia="Arial Narrow" w:hAnsi="Arial Narrow" w:cs="Arial Narrow"/>
          </w:rPr>
          <w:t>https://expert.ru/intervyu/aleksey-yakovlev-dlya-tsfa-nuzhno-rasshiryat-likvidnost/</w:t>
        </w:r>
      </w:hyperlink>
      <w:r w:rsidRPr="00E53024">
        <w:rPr>
          <w:rFonts w:ascii="Arial Narrow" w:eastAsia="Arial Narrow" w:hAnsi="Arial Narrow" w:cs="Arial Narrow"/>
        </w:rPr>
        <w:t xml:space="preserve"> (Дата обращения: 27.12.2025)</w:t>
      </w:r>
    </w:p>
    <w:p w14:paraId="513BD87C" w14:textId="0F979039" w:rsidR="00DA2124" w:rsidRPr="00DA2124" w:rsidRDefault="00A90B41" w:rsidP="00DA2124">
      <w:pPr>
        <w:pStyle w:val="a7"/>
        <w:numPr>
          <w:ilvl w:val="0"/>
          <w:numId w:val="5"/>
        </w:numPr>
        <w:spacing w:after="0"/>
        <w:ind w:left="0" w:firstLine="0"/>
        <w:jc w:val="both"/>
        <w:rPr>
          <w:rFonts w:ascii="Arial Narrow" w:eastAsia="Arial Narrow" w:hAnsi="Arial Narrow" w:cs="Arial Narrow"/>
        </w:rPr>
      </w:pPr>
      <w:r w:rsidRPr="00E53024">
        <w:rPr>
          <w:rFonts w:ascii="Arial Narrow" w:eastAsia="Arial Narrow" w:hAnsi="Arial Narrow" w:cs="Arial Narrow"/>
        </w:rPr>
        <w:t>ЦФА.РФ: «</w:t>
      </w:r>
      <w:hyperlink r:id="rId9" w:tooltip="https://xn--80a3bf.xn--p1ai/intervyu-ilya-habarov-sinara.html" w:history="1">
        <w:r w:rsidR="001965D9" w:rsidRPr="00E53024">
          <w:rPr>
            <w:rFonts w:ascii="Arial Narrow" w:eastAsia="Arial Narrow" w:hAnsi="Arial Narrow" w:cs="Arial Narrow"/>
          </w:rPr>
          <w:t>Илья Хабаров о проблемах рынка ЦФА и их решении - Цифровые Финансовые Активы</w:t>
        </w:r>
      </w:hyperlink>
      <w:r w:rsidRPr="00E53024">
        <w:rPr>
          <w:rFonts w:ascii="Arial Narrow" w:eastAsia="Arial Narrow" w:hAnsi="Arial Narrow" w:cs="Arial Narrow"/>
        </w:rPr>
        <w:t xml:space="preserve">». </w:t>
      </w:r>
      <w:hyperlink r:id="rId10" w:history="1">
        <w:r w:rsidRPr="00E53024">
          <w:rPr>
            <w:rFonts w:ascii="Arial Narrow" w:eastAsia="Arial Narrow" w:hAnsi="Arial Narrow" w:cs="Arial Narrow"/>
          </w:rPr>
          <w:t>https://xn--80a3bf.xn--p1ai/intervyu-ilya-habarov-sinara.html</w:t>
        </w:r>
      </w:hyperlink>
      <w:r w:rsidRPr="00E53024">
        <w:rPr>
          <w:rFonts w:ascii="Arial Narrow" w:eastAsia="Arial Narrow" w:hAnsi="Arial Narrow" w:cs="Arial Narrow"/>
        </w:rPr>
        <w:t xml:space="preserve"> (Дата обращения: 05.01.2025)</w:t>
      </w:r>
    </w:p>
    <w:sectPr w:rsidR="00DA2124" w:rsidRPr="00DA2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552"/>
    <w:multiLevelType w:val="multilevel"/>
    <w:tmpl w:val="04EA0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44759"/>
    <w:multiLevelType w:val="hybridMultilevel"/>
    <w:tmpl w:val="E08AD0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08E10F4"/>
    <w:multiLevelType w:val="multilevel"/>
    <w:tmpl w:val="246A4B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84094"/>
    <w:multiLevelType w:val="hybridMultilevel"/>
    <w:tmpl w:val="64B01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8845E2"/>
    <w:multiLevelType w:val="hybridMultilevel"/>
    <w:tmpl w:val="3E92F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07FB3"/>
    <w:rsid w:val="000243A9"/>
    <w:rsid w:val="000344D4"/>
    <w:rsid w:val="0004151D"/>
    <w:rsid w:val="00061AE3"/>
    <w:rsid w:val="00063983"/>
    <w:rsid w:val="00063AC6"/>
    <w:rsid w:val="000A3E61"/>
    <w:rsid w:val="000E08D4"/>
    <w:rsid w:val="000E4B41"/>
    <w:rsid w:val="000E7F37"/>
    <w:rsid w:val="000F4502"/>
    <w:rsid w:val="00111F1C"/>
    <w:rsid w:val="00143444"/>
    <w:rsid w:val="0018268B"/>
    <w:rsid w:val="00192F55"/>
    <w:rsid w:val="001965D9"/>
    <w:rsid w:val="001D6751"/>
    <w:rsid w:val="001E6803"/>
    <w:rsid w:val="001F4499"/>
    <w:rsid w:val="00234C20"/>
    <w:rsid w:val="002A38AE"/>
    <w:rsid w:val="002B1077"/>
    <w:rsid w:val="002D1AB0"/>
    <w:rsid w:val="002E2520"/>
    <w:rsid w:val="002F366E"/>
    <w:rsid w:val="003040AD"/>
    <w:rsid w:val="00315A97"/>
    <w:rsid w:val="00322567"/>
    <w:rsid w:val="00346ABC"/>
    <w:rsid w:val="00350252"/>
    <w:rsid w:val="003A5E6B"/>
    <w:rsid w:val="003E0D26"/>
    <w:rsid w:val="003F09A3"/>
    <w:rsid w:val="003F4D12"/>
    <w:rsid w:val="00402523"/>
    <w:rsid w:val="00496AF2"/>
    <w:rsid w:val="004C07AD"/>
    <w:rsid w:val="004D2E9A"/>
    <w:rsid w:val="004E53D9"/>
    <w:rsid w:val="00527AB8"/>
    <w:rsid w:val="00531172"/>
    <w:rsid w:val="00536B51"/>
    <w:rsid w:val="00564E63"/>
    <w:rsid w:val="00566AA5"/>
    <w:rsid w:val="0058425E"/>
    <w:rsid w:val="00590276"/>
    <w:rsid w:val="005C2E84"/>
    <w:rsid w:val="005E16C4"/>
    <w:rsid w:val="005F5E36"/>
    <w:rsid w:val="006102B6"/>
    <w:rsid w:val="00675709"/>
    <w:rsid w:val="006953E9"/>
    <w:rsid w:val="006960FB"/>
    <w:rsid w:val="006B39BE"/>
    <w:rsid w:val="00700C9D"/>
    <w:rsid w:val="007105E8"/>
    <w:rsid w:val="00722163"/>
    <w:rsid w:val="007867BE"/>
    <w:rsid w:val="00794715"/>
    <w:rsid w:val="007D5E8D"/>
    <w:rsid w:val="007E13A9"/>
    <w:rsid w:val="007E7EDC"/>
    <w:rsid w:val="007F03DA"/>
    <w:rsid w:val="0080314E"/>
    <w:rsid w:val="008207C2"/>
    <w:rsid w:val="00835C80"/>
    <w:rsid w:val="00862AFC"/>
    <w:rsid w:val="00876074"/>
    <w:rsid w:val="008C25FF"/>
    <w:rsid w:val="008F0538"/>
    <w:rsid w:val="008F1C6C"/>
    <w:rsid w:val="00931D89"/>
    <w:rsid w:val="0095028B"/>
    <w:rsid w:val="009514C2"/>
    <w:rsid w:val="00965BFC"/>
    <w:rsid w:val="00970B4E"/>
    <w:rsid w:val="00975056"/>
    <w:rsid w:val="0099404D"/>
    <w:rsid w:val="009A5359"/>
    <w:rsid w:val="009A5843"/>
    <w:rsid w:val="009C7B9D"/>
    <w:rsid w:val="009D2ED8"/>
    <w:rsid w:val="009F346B"/>
    <w:rsid w:val="00A34B29"/>
    <w:rsid w:val="00A40F6D"/>
    <w:rsid w:val="00A51ABE"/>
    <w:rsid w:val="00A54E82"/>
    <w:rsid w:val="00A579BF"/>
    <w:rsid w:val="00A66C7A"/>
    <w:rsid w:val="00A71E1B"/>
    <w:rsid w:val="00A90B41"/>
    <w:rsid w:val="00A93E91"/>
    <w:rsid w:val="00AA516C"/>
    <w:rsid w:val="00AD0CDC"/>
    <w:rsid w:val="00B023CE"/>
    <w:rsid w:val="00B7305B"/>
    <w:rsid w:val="00B85FA3"/>
    <w:rsid w:val="00BA7CA4"/>
    <w:rsid w:val="00BB2DB9"/>
    <w:rsid w:val="00BB623F"/>
    <w:rsid w:val="00BB76BF"/>
    <w:rsid w:val="00BE3DA7"/>
    <w:rsid w:val="00C17A35"/>
    <w:rsid w:val="00C643FD"/>
    <w:rsid w:val="00C910CC"/>
    <w:rsid w:val="00CC3850"/>
    <w:rsid w:val="00CD3E57"/>
    <w:rsid w:val="00CE0A5D"/>
    <w:rsid w:val="00CF60C0"/>
    <w:rsid w:val="00D174C2"/>
    <w:rsid w:val="00D47350"/>
    <w:rsid w:val="00D65D7F"/>
    <w:rsid w:val="00D91053"/>
    <w:rsid w:val="00D92BA4"/>
    <w:rsid w:val="00DA063D"/>
    <w:rsid w:val="00DA2124"/>
    <w:rsid w:val="00DA5D9D"/>
    <w:rsid w:val="00DB1E76"/>
    <w:rsid w:val="00DD7635"/>
    <w:rsid w:val="00DE6ED8"/>
    <w:rsid w:val="00E4394C"/>
    <w:rsid w:val="00E53024"/>
    <w:rsid w:val="00E611F8"/>
    <w:rsid w:val="00E7253C"/>
    <w:rsid w:val="00EC4DC5"/>
    <w:rsid w:val="00EE07E3"/>
    <w:rsid w:val="00EF0A23"/>
    <w:rsid w:val="00EF40C7"/>
    <w:rsid w:val="00F019AC"/>
    <w:rsid w:val="00F05D3A"/>
    <w:rsid w:val="00F0749B"/>
    <w:rsid w:val="00F31031"/>
    <w:rsid w:val="00F313B5"/>
    <w:rsid w:val="00F41DF9"/>
    <w:rsid w:val="00F42E40"/>
    <w:rsid w:val="00F5584C"/>
    <w:rsid w:val="00F57455"/>
    <w:rsid w:val="00F84ECB"/>
    <w:rsid w:val="00F91B54"/>
    <w:rsid w:val="00FA7818"/>
    <w:rsid w:val="00FE6BF0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DB1E7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B1E7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196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t.ru/intervyu/aleksey-yakovlev-dlya-tsfa-nuzhno-rasshiryat-likvidnost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ommersant.ru/doc/76066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xn--80a3bf.xn--p1ai/intervyu-ilya-habarov-sinara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n--80a3bf.xn--p1ai/intervyu-ilya-habarov-sinar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4772A-F335-4BDC-A878-258269B4E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4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Daria Puzyreva</cp:lastModifiedBy>
  <cp:revision>90</cp:revision>
  <dcterms:created xsi:type="dcterms:W3CDTF">2026-01-31T20:45:00Z</dcterms:created>
  <dcterms:modified xsi:type="dcterms:W3CDTF">2026-02-08T18:34:00Z</dcterms:modified>
</cp:coreProperties>
</file>