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CA714E" w14:textId="77777777" w:rsidR="00640D4F" w:rsidRDefault="00640D4F" w:rsidP="00A47BE9">
      <w:pPr>
        <w:spacing w:line="360" w:lineRule="auto"/>
        <w:jc w:val="right"/>
        <w:rPr>
          <w:rFonts w:cs="Times New Roman"/>
          <w:b/>
          <w:bCs/>
          <w:sz w:val="36"/>
          <w:szCs w:val="36"/>
        </w:rPr>
      </w:pPr>
    </w:p>
    <w:p w14:paraId="76683907" w14:textId="77777777" w:rsidR="007A2346" w:rsidRDefault="007A2346" w:rsidP="007A2346">
      <w:pPr>
        <w:spacing w:line="360" w:lineRule="auto"/>
        <w:jc w:val="center"/>
        <w:rPr>
          <w:b/>
          <w:bCs/>
          <w:sz w:val="36"/>
          <w:szCs w:val="44"/>
        </w:rPr>
      </w:pPr>
      <w:r>
        <w:rPr>
          <w:b/>
          <w:bCs/>
          <w:sz w:val="36"/>
          <w:szCs w:val="44"/>
        </w:rPr>
        <w:t>Ереванский Государственный У</w:t>
      </w:r>
      <w:r w:rsidRPr="00420B64">
        <w:rPr>
          <w:b/>
          <w:bCs/>
          <w:sz w:val="36"/>
          <w:szCs w:val="44"/>
        </w:rPr>
        <w:t>ниверситет</w:t>
      </w:r>
    </w:p>
    <w:p w14:paraId="5F8385EB" w14:textId="77777777" w:rsidR="00640D4F" w:rsidRDefault="00640D4F" w:rsidP="00640D4F">
      <w:pPr>
        <w:spacing w:line="360" w:lineRule="auto"/>
        <w:ind w:firstLine="0"/>
        <w:jc w:val="center"/>
        <w:rPr>
          <w:rFonts w:cs="Times New Roman"/>
          <w:b/>
          <w:bCs/>
          <w:sz w:val="36"/>
          <w:szCs w:val="44"/>
        </w:rPr>
      </w:pPr>
      <w:r>
        <w:rPr>
          <w:rFonts w:cs="Times New Roman"/>
          <w:b/>
          <w:bCs/>
          <w:sz w:val="36"/>
          <w:szCs w:val="44"/>
        </w:rPr>
        <w:t>НАЦИОНАЛЬНАЯ СИСТЕМА ПЛАТЕЖНЫХ КАРТ</w:t>
      </w:r>
    </w:p>
    <w:p w14:paraId="53B56EF2" w14:textId="77777777" w:rsidR="00640D4F" w:rsidRDefault="00640D4F" w:rsidP="00640D4F">
      <w:pPr>
        <w:spacing w:line="360" w:lineRule="auto"/>
        <w:ind w:firstLine="0"/>
        <w:jc w:val="center"/>
        <w:rPr>
          <w:rFonts w:cs="Times New Roman"/>
          <w:b/>
          <w:bCs/>
        </w:rPr>
      </w:pPr>
    </w:p>
    <w:p w14:paraId="726E2D4D" w14:textId="77777777" w:rsidR="00640D4F" w:rsidRDefault="006B4EE5" w:rsidP="006B4EE5">
      <w:pPr>
        <w:tabs>
          <w:tab w:val="left" w:pos="7608"/>
        </w:tabs>
        <w:spacing w:line="360" w:lineRule="auto"/>
        <w:ind w:firstLine="0"/>
        <w:jc w:val="left"/>
        <w:rPr>
          <w:rFonts w:cs="Times New Roman"/>
          <w:b/>
          <w:bCs/>
        </w:rPr>
      </w:pPr>
      <w:r>
        <w:rPr>
          <w:rFonts w:cs="Times New Roman"/>
          <w:b/>
          <w:bCs/>
        </w:rPr>
        <w:tab/>
      </w:r>
    </w:p>
    <w:p w14:paraId="07CCD8B0" w14:textId="77777777" w:rsidR="00640D4F" w:rsidRDefault="00640D4F" w:rsidP="00640D4F">
      <w:pPr>
        <w:spacing w:line="360" w:lineRule="auto"/>
        <w:ind w:firstLine="0"/>
        <w:jc w:val="center"/>
        <w:rPr>
          <w:rFonts w:cs="Times New Roman"/>
          <w:b/>
          <w:bCs/>
        </w:rPr>
      </w:pPr>
    </w:p>
    <w:p w14:paraId="58A19933" w14:textId="77777777" w:rsidR="00640D4F" w:rsidRDefault="00640D4F" w:rsidP="00640D4F">
      <w:pPr>
        <w:spacing w:line="360" w:lineRule="auto"/>
        <w:ind w:firstLine="0"/>
        <w:jc w:val="center"/>
        <w:rPr>
          <w:rFonts w:cs="Times New Roman"/>
          <w:b/>
          <w:bCs/>
        </w:rPr>
      </w:pPr>
    </w:p>
    <w:p w14:paraId="4A7F1B62" w14:textId="77777777" w:rsidR="00640D4F" w:rsidRDefault="00640D4F" w:rsidP="00640D4F">
      <w:pPr>
        <w:spacing w:line="360" w:lineRule="auto"/>
        <w:ind w:firstLine="0"/>
        <w:jc w:val="center"/>
        <w:rPr>
          <w:rFonts w:cs="Times New Roman"/>
          <w:b/>
          <w:bCs/>
        </w:rPr>
      </w:pPr>
    </w:p>
    <w:p w14:paraId="094A60FC" w14:textId="77777777" w:rsidR="00640D4F" w:rsidRDefault="00640D4F" w:rsidP="00640D4F">
      <w:pPr>
        <w:spacing w:line="360" w:lineRule="auto"/>
        <w:ind w:firstLine="0"/>
        <w:jc w:val="center"/>
        <w:rPr>
          <w:rFonts w:cs="Times New Roman"/>
          <w:b/>
          <w:bCs/>
        </w:rPr>
      </w:pPr>
    </w:p>
    <w:p w14:paraId="057769FC" w14:textId="77777777" w:rsidR="00640D4F" w:rsidRDefault="00640D4F" w:rsidP="00640D4F">
      <w:pPr>
        <w:spacing w:line="360" w:lineRule="auto"/>
        <w:ind w:firstLine="0"/>
        <w:jc w:val="center"/>
        <w:rPr>
          <w:rFonts w:cs="Times New Roman"/>
          <w:b/>
          <w:bCs/>
        </w:rPr>
      </w:pPr>
    </w:p>
    <w:p w14:paraId="51299222" w14:textId="77777777" w:rsidR="00640D4F" w:rsidRDefault="00640D4F" w:rsidP="00640D4F">
      <w:pPr>
        <w:spacing w:line="360" w:lineRule="auto"/>
        <w:ind w:firstLine="0"/>
        <w:jc w:val="center"/>
        <w:rPr>
          <w:rFonts w:cs="Times New Roman"/>
          <w:b/>
          <w:bCs/>
        </w:rPr>
      </w:pPr>
    </w:p>
    <w:p w14:paraId="42D7F4EC" w14:textId="77777777" w:rsidR="00640D4F" w:rsidRDefault="00640D4F" w:rsidP="00640D4F">
      <w:pPr>
        <w:spacing w:line="360" w:lineRule="auto"/>
        <w:ind w:firstLine="0"/>
        <w:jc w:val="center"/>
        <w:rPr>
          <w:rFonts w:cs="Times New Roman"/>
          <w:b/>
          <w:bCs/>
        </w:rPr>
      </w:pPr>
      <w:r>
        <w:rPr>
          <w:rFonts w:cs="Times New Roman"/>
          <w:b/>
          <w:bCs/>
          <w:sz w:val="36"/>
          <w:szCs w:val="32"/>
        </w:rPr>
        <w:t>Обоснование реализации сервиса</w:t>
      </w:r>
    </w:p>
    <w:p w14:paraId="2540322C" w14:textId="77777777" w:rsidR="007A2346" w:rsidRPr="00921523" w:rsidRDefault="007A2346" w:rsidP="007A2346">
      <w:pPr>
        <w:spacing w:after="240" w:line="360" w:lineRule="auto"/>
        <w:jc w:val="center"/>
        <w:rPr>
          <w:b/>
          <w:bCs/>
          <w:sz w:val="48"/>
          <w:szCs w:val="44"/>
        </w:rPr>
      </w:pPr>
      <w:r w:rsidRPr="00921523">
        <w:rPr>
          <w:b/>
          <w:bCs/>
          <w:sz w:val="48"/>
          <w:szCs w:val="44"/>
        </w:rPr>
        <w:t>«</w:t>
      </w:r>
      <w:r>
        <w:rPr>
          <w:b/>
          <w:bCs/>
          <w:sz w:val="48"/>
          <w:szCs w:val="44"/>
          <w:lang w:val="en-US"/>
        </w:rPr>
        <w:t>AgroHelper</w:t>
      </w:r>
      <w:r w:rsidRPr="00921523">
        <w:rPr>
          <w:b/>
          <w:bCs/>
          <w:sz w:val="48"/>
          <w:szCs w:val="44"/>
        </w:rPr>
        <w:t>»</w:t>
      </w:r>
    </w:p>
    <w:p w14:paraId="2AD1863F" w14:textId="77777777" w:rsidR="007A2346" w:rsidRPr="0058513F" w:rsidRDefault="007A2346" w:rsidP="007A2346">
      <w:pPr>
        <w:spacing w:after="160" w:line="360" w:lineRule="auto"/>
        <w:jc w:val="center"/>
        <w:rPr>
          <w:b/>
          <w:bCs/>
        </w:rPr>
      </w:pPr>
      <w:r>
        <w:rPr>
          <w:b/>
          <w:bCs/>
        </w:rPr>
        <w:t>Давтян Гаяне Арсеновна</w:t>
      </w:r>
    </w:p>
    <w:p w14:paraId="4317E492" w14:textId="77777777" w:rsidR="007A2346" w:rsidRDefault="007A2346" w:rsidP="007A2346">
      <w:pPr>
        <w:spacing w:after="160" w:line="360" w:lineRule="auto"/>
        <w:jc w:val="center"/>
        <w:rPr>
          <w:b/>
          <w:bCs/>
        </w:rPr>
      </w:pPr>
      <w:r>
        <w:rPr>
          <w:b/>
          <w:bCs/>
        </w:rPr>
        <w:t>Ф</w:t>
      </w:r>
      <w:r w:rsidRPr="00B70DF4">
        <w:rPr>
          <w:b/>
          <w:bCs/>
        </w:rPr>
        <w:t>акультет экономики и менеджмента</w:t>
      </w:r>
    </w:p>
    <w:p w14:paraId="48131071" w14:textId="0B10E454" w:rsidR="00640D4F" w:rsidRDefault="007A2346" w:rsidP="007A2346">
      <w:pPr>
        <w:spacing w:after="160" w:line="360" w:lineRule="auto"/>
        <w:jc w:val="center"/>
        <w:rPr>
          <w:b/>
          <w:bCs/>
        </w:rPr>
      </w:pPr>
      <w:r>
        <w:rPr>
          <w:b/>
          <w:bCs/>
        </w:rPr>
        <w:t xml:space="preserve">Бакалавриат, </w:t>
      </w:r>
      <w:r w:rsidRPr="00B70DF4">
        <w:rPr>
          <w:b/>
          <w:bCs/>
        </w:rPr>
        <w:t>четвёртый</w:t>
      </w:r>
      <w:r w:rsidRPr="00921523">
        <w:rPr>
          <w:b/>
          <w:bCs/>
        </w:rPr>
        <w:t xml:space="preserve"> курс</w:t>
      </w:r>
    </w:p>
    <w:p w14:paraId="221420B1" w14:textId="77777777" w:rsidR="007A2346" w:rsidRPr="007A2346" w:rsidRDefault="007A2346" w:rsidP="007A2346">
      <w:pPr>
        <w:spacing w:after="160" w:line="360" w:lineRule="auto"/>
        <w:jc w:val="center"/>
        <w:rPr>
          <w:b/>
          <w:bCs/>
        </w:rPr>
      </w:pPr>
    </w:p>
    <w:p w14:paraId="1E6AAA0D" w14:textId="77777777" w:rsidR="00640D4F" w:rsidRDefault="00640D4F" w:rsidP="00640D4F">
      <w:pPr>
        <w:spacing w:line="360" w:lineRule="auto"/>
        <w:ind w:firstLine="0"/>
        <w:jc w:val="center"/>
        <w:rPr>
          <w:rFonts w:cs="Times New Roman"/>
          <w:b/>
          <w:bCs/>
        </w:rPr>
      </w:pPr>
      <w:r>
        <w:rPr>
          <w:rFonts w:cs="Times New Roman"/>
          <w:b/>
          <w:bCs/>
        </w:rPr>
        <w:t xml:space="preserve">Версия </w:t>
      </w:r>
      <w:r w:rsidR="000039B1">
        <w:rPr>
          <w:rFonts w:cs="Times New Roman"/>
          <w:b/>
          <w:bCs/>
        </w:rPr>
        <w:t>0.0.</w:t>
      </w:r>
      <w:r w:rsidR="009E49C0">
        <w:rPr>
          <w:rFonts w:cs="Times New Roman"/>
          <w:b/>
          <w:bCs/>
        </w:rPr>
        <w:t>5</w:t>
      </w:r>
      <w:r w:rsidR="00C77B6B" w:rsidRPr="00E05922">
        <w:rPr>
          <w:rFonts w:cs="Times New Roman"/>
          <w:b/>
          <w:bCs/>
        </w:rPr>
        <w:t>4</w:t>
      </w:r>
      <w:r>
        <w:rPr>
          <w:rFonts w:cs="Times New Roman"/>
          <w:b/>
          <w:bCs/>
        </w:rPr>
        <w:t xml:space="preserve"> от </w:t>
      </w:r>
      <w:r w:rsidR="009E49C0">
        <w:rPr>
          <w:rFonts w:cs="Times New Roman"/>
          <w:b/>
          <w:bCs/>
        </w:rPr>
        <w:t>11.01.2026</w:t>
      </w:r>
    </w:p>
    <w:p w14:paraId="7D0A76E2" w14:textId="77777777" w:rsidR="00640D4F" w:rsidRDefault="00640D4F" w:rsidP="00640D4F">
      <w:pPr>
        <w:spacing w:after="160" w:line="259" w:lineRule="auto"/>
        <w:ind w:firstLine="0"/>
        <w:jc w:val="left"/>
        <w:rPr>
          <w:rFonts w:cs="Times New Roman"/>
          <w:b/>
          <w:bCs/>
        </w:rPr>
      </w:pPr>
      <w:r>
        <w:rPr>
          <w:rFonts w:cs="Times New Roman"/>
          <w:b/>
          <w:bCs/>
        </w:rPr>
        <w:br w:type="page"/>
      </w:r>
    </w:p>
    <w:p w14:paraId="157FA4DB" w14:textId="77777777" w:rsidR="001D1068" w:rsidRDefault="00A2508D" w:rsidP="00640D4F">
      <w:pPr>
        <w:pStyle w:val="1"/>
        <w:spacing w:after="440"/>
        <w:ind w:firstLine="0"/>
      </w:pPr>
      <w:bookmarkStart w:id="0" w:name="_Toc219021755"/>
      <w:bookmarkStart w:id="1" w:name="_Toc220609095"/>
      <w:r w:rsidRPr="00A2508D">
        <w:lastRenderedPageBreak/>
        <w:t>Резюме</w:t>
      </w:r>
      <w:bookmarkEnd w:id="0"/>
      <w:bookmarkEnd w:id="1"/>
    </w:p>
    <w:p w14:paraId="25B76709" w14:textId="77777777" w:rsidR="00354A2C" w:rsidRDefault="00354A2C" w:rsidP="00354A2C">
      <w:pPr>
        <w:pStyle w:val="af8"/>
        <w:jc w:val="both"/>
      </w:pPr>
      <w:r>
        <w:t>Сельское хозяйство является одной из ключевых отраслей экономики Республики Армения. Несмотря на то, что в 2024 году доля аграрного сектора в ВВП страны составила около 7,9% (8,5% в 2023 году), в данной сфере занято более 52% всех работающих. Это указывает на низкую производительность и высокую социальную значимость отрасли, а также на системные проблемы, с которыми сталкивается большинство фермеров.</w:t>
      </w:r>
    </w:p>
    <w:p w14:paraId="07F895DF" w14:textId="77777777" w:rsidR="00354A2C" w:rsidRDefault="00354A2C" w:rsidP="00354A2C">
      <w:pPr>
        <w:pStyle w:val="af8"/>
        <w:jc w:val="both"/>
      </w:pPr>
      <w:r>
        <w:t>Основными трудностями аграриев являются недостаток стартового капитала для посевной и сезонных работ, ограниченный доступ к банковскому кредитованию из-за отсутствия залога и официального трудоустройства, высокие процентные ставки, риски потери урожая вследствие климатических условий, а также зависимость от посредников при реализации продукции. В результате доходы фермерских хозяйств остаются низкими и нестабильными, а рост агросектора — слабым.</w:t>
      </w:r>
    </w:p>
    <w:p w14:paraId="669A3811" w14:textId="77777777" w:rsidR="00354A2C" w:rsidRDefault="00354A2C" w:rsidP="00354A2C">
      <w:pPr>
        <w:pStyle w:val="af8"/>
        <w:jc w:val="both"/>
      </w:pPr>
      <w:r>
        <w:t>AgroHelper — это цифровая краудфандинговая платформа для фермеров, предназначенная для предварительной продажи урожая и привлечения финансирования до начала сельскохозяйственного сезона. Платформа объединяет фермеров, частных инвесторов, ритейлеров и переработчиков, обеспечивая прямое и прозрачное взаимодействие между участниками рынка.</w:t>
      </w:r>
    </w:p>
    <w:p w14:paraId="4565DCE3" w14:textId="77777777" w:rsidR="00354A2C" w:rsidRDefault="00354A2C" w:rsidP="00354A2C">
      <w:pPr>
        <w:pStyle w:val="af8"/>
        <w:jc w:val="both"/>
      </w:pPr>
      <w:r>
        <w:t>Основные функции платформы AgroHelper:</w:t>
      </w:r>
    </w:p>
    <w:p w14:paraId="6FD7BBD7" w14:textId="77777777" w:rsidR="00354A2C" w:rsidRDefault="00354A2C" w:rsidP="004F3E1E">
      <w:pPr>
        <w:pStyle w:val="af8"/>
        <w:numPr>
          <w:ilvl w:val="0"/>
          <w:numId w:val="2"/>
        </w:numPr>
        <w:jc w:val="both"/>
      </w:pPr>
      <w:r>
        <w:t>предпродажа урожая через краудфандинг и систему предзаказов;</w:t>
      </w:r>
    </w:p>
    <w:p w14:paraId="424E1CF8" w14:textId="77777777" w:rsidR="00354A2C" w:rsidRDefault="00354A2C" w:rsidP="004F3E1E">
      <w:pPr>
        <w:pStyle w:val="af8"/>
        <w:numPr>
          <w:ilvl w:val="0"/>
          <w:numId w:val="2"/>
        </w:numPr>
        <w:jc w:val="both"/>
      </w:pPr>
      <w:r>
        <w:t>привлечение финансирования на посевную и сезонные работы за счёт продажи доли будущего урожая;</w:t>
      </w:r>
    </w:p>
    <w:p w14:paraId="49BA254B" w14:textId="77777777" w:rsidR="00354A2C" w:rsidRDefault="00354A2C" w:rsidP="004F3E1E">
      <w:pPr>
        <w:pStyle w:val="af8"/>
        <w:numPr>
          <w:ilvl w:val="0"/>
          <w:numId w:val="2"/>
        </w:numPr>
        <w:jc w:val="both"/>
      </w:pPr>
      <w:r>
        <w:t>формирование прозрачных условий сотрудничества и понятной доходности для инвесторов;</w:t>
      </w:r>
    </w:p>
    <w:p w14:paraId="053587DD" w14:textId="77777777" w:rsidR="00354A2C" w:rsidRDefault="00354A2C" w:rsidP="004F3E1E">
      <w:pPr>
        <w:pStyle w:val="af8"/>
        <w:numPr>
          <w:ilvl w:val="0"/>
          <w:numId w:val="2"/>
        </w:numPr>
        <w:jc w:val="both"/>
      </w:pPr>
      <w:r>
        <w:t>интеграция с погодным страхованием через партнёрские страховые компании для снижения рисков фермеров и инвесторов;</w:t>
      </w:r>
    </w:p>
    <w:p w14:paraId="71A9E60D" w14:textId="77777777" w:rsidR="00354A2C" w:rsidRDefault="00354A2C" w:rsidP="004F3E1E">
      <w:pPr>
        <w:pStyle w:val="af8"/>
        <w:numPr>
          <w:ilvl w:val="0"/>
          <w:numId w:val="2"/>
        </w:numPr>
        <w:jc w:val="both"/>
      </w:pPr>
      <w:r>
        <w:t>рейтинговая система, повышающая уровень доверия между участниками платформы.</w:t>
      </w:r>
    </w:p>
    <w:p w14:paraId="1DEB667A" w14:textId="77777777" w:rsidR="00354A2C" w:rsidRDefault="00354A2C" w:rsidP="00354A2C">
      <w:pPr>
        <w:pStyle w:val="af8"/>
        <w:jc w:val="both"/>
      </w:pPr>
      <w:r>
        <w:t>Целевые клиенты платформы:</w:t>
      </w:r>
    </w:p>
    <w:p w14:paraId="6AC72392" w14:textId="77777777" w:rsidR="00354A2C" w:rsidRDefault="00354A2C" w:rsidP="004F3E1E">
      <w:pPr>
        <w:pStyle w:val="af8"/>
        <w:numPr>
          <w:ilvl w:val="0"/>
          <w:numId w:val="3"/>
        </w:numPr>
        <w:jc w:val="both"/>
      </w:pPr>
      <w:r>
        <w:t>фермеры и аграрные хозяйства, нуждающиеся в финансировании и стабильных каналах сбыта;</w:t>
      </w:r>
    </w:p>
    <w:p w14:paraId="74AC7C4A" w14:textId="77777777" w:rsidR="00354A2C" w:rsidRDefault="00354A2C" w:rsidP="004F3E1E">
      <w:pPr>
        <w:pStyle w:val="af8"/>
        <w:numPr>
          <w:ilvl w:val="0"/>
          <w:numId w:val="3"/>
        </w:numPr>
        <w:jc w:val="both"/>
      </w:pPr>
      <w:r>
        <w:t>частные инвесторы, заинтересованные в альтернативных инвестиционных инструментах;</w:t>
      </w:r>
    </w:p>
    <w:p w14:paraId="18292496" w14:textId="77777777" w:rsidR="00354A2C" w:rsidRDefault="00354A2C" w:rsidP="004F3E1E">
      <w:pPr>
        <w:pStyle w:val="af8"/>
        <w:numPr>
          <w:ilvl w:val="0"/>
          <w:numId w:val="3"/>
        </w:numPr>
        <w:jc w:val="both"/>
      </w:pPr>
      <w:r>
        <w:t>ритейлеры и переработчики, заинтересованные в гарантированных объёмах продукции по заранее согласованным ценам.</w:t>
      </w:r>
    </w:p>
    <w:p w14:paraId="7D6D5226" w14:textId="77777777" w:rsidR="00354A2C" w:rsidRDefault="00354A2C" w:rsidP="00354A2C">
      <w:pPr>
        <w:pStyle w:val="af8"/>
        <w:jc w:val="both"/>
      </w:pPr>
      <w:r>
        <w:t>Дополнительно AgroHelper может выступать цифровой инфраструктурой для адресной государственной поддержки сельского хозяйства. На основе данных о фермере и его хозяйстве платформа помогает определить потенциально доступные субсидии, гранты и программы компенсации, формирует базовый пакет документов и упрощает подачу заявок в государственные органы и банки-партнёры. Это повышает прозрачность распределения господдержки и её ориентацию на реально нуждающихся фермеров.</w:t>
      </w:r>
    </w:p>
    <w:p w14:paraId="65F57CD4" w14:textId="77777777" w:rsidR="00354A2C" w:rsidRDefault="00354A2C" w:rsidP="00354A2C">
      <w:pPr>
        <w:pStyle w:val="af8"/>
        <w:jc w:val="both"/>
      </w:pPr>
      <w:r>
        <w:lastRenderedPageBreak/>
        <w:t>В настоящее время существующие решения — банковское кредитование, микрофинансовые организации и государственные программы — не являются эффективными для большинства мелких аграриев из-за высоких ставок, ограниченного объёма поддержки и сложных процедур. AgroHelper предлагает альтернативный рыночный механизм финансирования, снижает роль посредников и способствует повышению устойчивости аграрного сектора.</w:t>
      </w:r>
    </w:p>
    <w:p w14:paraId="15C2C921" w14:textId="77777777" w:rsidR="00354A2C" w:rsidRDefault="00354A2C" w:rsidP="00354A2C">
      <w:pPr>
        <w:pStyle w:val="af8"/>
        <w:jc w:val="both"/>
      </w:pPr>
      <w:r>
        <w:t>Проект AgroHelper обладает высокой социальной и экономической значимостью и может быть поддержан государственными структурами и международными организациями, такими как FAO и UNDP. Учитывая, что в сельском хозяйстве занято более половины работающего населения страны при относительно низком вкладе в ВВП, внедрение подобных цифровых решений является важным шагом на пути повышения эффективности и устойчивого развития агропромышленного комплекса Республики Армения.</w:t>
      </w:r>
    </w:p>
    <w:p w14:paraId="2DD8442D" w14:textId="6CA7A748" w:rsidR="000318CB" w:rsidRPr="000318CB" w:rsidRDefault="000318CB" w:rsidP="00864990"/>
    <w:p w14:paraId="5CBC2E37" w14:textId="77777777" w:rsidR="00AC47B3" w:rsidRDefault="00AC47B3" w:rsidP="00311F0D">
      <w:r>
        <w:tab/>
      </w:r>
    </w:p>
    <w:p w14:paraId="3A45D2D7" w14:textId="77777777" w:rsidR="00A2508D" w:rsidRDefault="00A2508D" w:rsidP="00311F0D">
      <w:pPr>
        <w:spacing w:after="440"/>
        <w:ind w:firstLine="0"/>
        <w:jc w:val="center"/>
        <w:rPr>
          <w:b/>
          <w:sz w:val="36"/>
          <w:szCs w:val="36"/>
        </w:rPr>
      </w:pPr>
      <w:r w:rsidRPr="00311F0D">
        <w:rPr>
          <w:b/>
          <w:sz w:val="36"/>
          <w:szCs w:val="36"/>
        </w:rPr>
        <w:br w:type="page"/>
      </w:r>
      <w:r w:rsidR="00AC47B3" w:rsidRPr="00311F0D">
        <w:rPr>
          <w:b/>
          <w:sz w:val="36"/>
          <w:szCs w:val="36"/>
        </w:rPr>
        <w:lastRenderedPageBreak/>
        <w:t>Оглавление</w:t>
      </w:r>
    </w:p>
    <w:sdt>
      <w:sdtPr>
        <w:id w:val="1103459097"/>
        <w:docPartObj>
          <w:docPartGallery w:val="Table of Contents"/>
          <w:docPartUnique/>
        </w:docPartObj>
      </w:sdtPr>
      <w:sdtEndPr>
        <w:rPr>
          <w:b/>
          <w:bCs/>
        </w:rPr>
      </w:sdtEndPr>
      <w:sdtContent>
        <w:p w14:paraId="48F5B580" w14:textId="77777777" w:rsidR="00FE6DF2" w:rsidRDefault="00A55639">
          <w:pPr>
            <w:pStyle w:val="11"/>
            <w:rPr>
              <w:rFonts w:asciiTheme="minorHAnsi" w:eastAsiaTheme="minorEastAsia" w:hAnsiTheme="minorHAnsi"/>
              <w:noProof/>
              <w:sz w:val="22"/>
              <w:szCs w:val="22"/>
              <w:lang w:val="en-US"/>
            </w:rPr>
          </w:pPr>
          <w:r>
            <w:fldChar w:fldCharType="begin"/>
          </w:r>
          <w:r>
            <w:instrText xml:space="preserve"> TOC \o "1-3" \h \z \u </w:instrText>
          </w:r>
          <w:r>
            <w:fldChar w:fldCharType="separate"/>
          </w:r>
          <w:hyperlink w:anchor="_Toc220609095" w:history="1">
            <w:r w:rsidR="00FE6DF2" w:rsidRPr="00850CB4">
              <w:rPr>
                <w:rStyle w:val="af6"/>
                <w:noProof/>
              </w:rPr>
              <w:t>Резюме</w:t>
            </w:r>
            <w:r w:rsidR="00FE6DF2">
              <w:rPr>
                <w:noProof/>
                <w:webHidden/>
              </w:rPr>
              <w:tab/>
            </w:r>
            <w:r w:rsidR="00FE6DF2">
              <w:rPr>
                <w:noProof/>
                <w:webHidden/>
              </w:rPr>
              <w:fldChar w:fldCharType="begin"/>
            </w:r>
            <w:r w:rsidR="00FE6DF2">
              <w:rPr>
                <w:noProof/>
                <w:webHidden/>
              </w:rPr>
              <w:instrText xml:space="preserve"> PAGEREF _Toc220609095 \h </w:instrText>
            </w:r>
            <w:r w:rsidR="00FE6DF2">
              <w:rPr>
                <w:noProof/>
                <w:webHidden/>
              </w:rPr>
            </w:r>
            <w:r w:rsidR="00FE6DF2">
              <w:rPr>
                <w:noProof/>
                <w:webHidden/>
              </w:rPr>
              <w:fldChar w:fldCharType="separate"/>
            </w:r>
            <w:r w:rsidR="00FE6DF2">
              <w:rPr>
                <w:noProof/>
                <w:webHidden/>
              </w:rPr>
              <w:t>2</w:t>
            </w:r>
            <w:r w:rsidR="00FE6DF2">
              <w:rPr>
                <w:noProof/>
                <w:webHidden/>
              </w:rPr>
              <w:fldChar w:fldCharType="end"/>
            </w:r>
          </w:hyperlink>
        </w:p>
        <w:p w14:paraId="1540C825" w14:textId="77777777" w:rsidR="00FE6DF2" w:rsidRDefault="00FE6DF2">
          <w:pPr>
            <w:pStyle w:val="11"/>
            <w:rPr>
              <w:rFonts w:asciiTheme="minorHAnsi" w:eastAsiaTheme="minorEastAsia" w:hAnsiTheme="minorHAnsi"/>
              <w:noProof/>
              <w:sz w:val="22"/>
              <w:szCs w:val="22"/>
              <w:lang w:val="en-US"/>
            </w:rPr>
          </w:pPr>
          <w:hyperlink w:anchor="_Toc220609096" w:history="1">
            <w:r w:rsidRPr="00850CB4">
              <w:rPr>
                <w:rStyle w:val="af6"/>
                <w:noProof/>
              </w:rPr>
              <w:t>История изменений</w:t>
            </w:r>
            <w:r>
              <w:rPr>
                <w:noProof/>
                <w:webHidden/>
              </w:rPr>
              <w:tab/>
            </w:r>
            <w:r>
              <w:rPr>
                <w:noProof/>
                <w:webHidden/>
              </w:rPr>
              <w:fldChar w:fldCharType="begin"/>
            </w:r>
            <w:r>
              <w:rPr>
                <w:noProof/>
                <w:webHidden/>
              </w:rPr>
              <w:instrText xml:space="preserve"> PAGEREF _Toc220609096 \h </w:instrText>
            </w:r>
            <w:r>
              <w:rPr>
                <w:noProof/>
                <w:webHidden/>
              </w:rPr>
            </w:r>
            <w:r>
              <w:rPr>
                <w:noProof/>
                <w:webHidden/>
              </w:rPr>
              <w:fldChar w:fldCharType="separate"/>
            </w:r>
            <w:r>
              <w:rPr>
                <w:noProof/>
                <w:webHidden/>
              </w:rPr>
              <w:t>6</w:t>
            </w:r>
            <w:r>
              <w:rPr>
                <w:noProof/>
                <w:webHidden/>
              </w:rPr>
              <w:fldChar w:fldCharType="end"/>
            </w:r>
          </w:hyperlink>
        </w:p>
        <w:p w14:paraId="714AE258" w14:textId="77777777" w:rsidR="00FE6DF2" w:rsidRDefault="00FE6DF2">
          <w:pPr>
            <w:pStyle w:val="11"/>
            <w:rPr>
              <w:rFonts w:asciiTheme="minorHAnsi" w:eastAsiaTheme="minorEastAsia" w:hAnsiTheme="minorHAnsi"/>
              <w:noProof/>
              <w:sz w:val="22"/>
              <w:szCs w:val="22"/>
              <w:lang w:val="en-US"/>
            </w:rPr>
          </w:pPr>
          <w:hyperlink w:anchor="_Toc220609097" w:history="1">
            <w:r w:rsidRPr="00850CB4">
              <w:rPr>
                <w:rStyle w:val="af6"/>
                <w:noProof/>
              </w:rPr>
              <w:t>1. Описание сервиса</w:t>
            </w:r>
            <w:r>
              <w:rPr>
                <w:noProof/>
                <w:webHidden/>
              </w:rPr>
              <w:tab/>
            </w:r>
            <w:r>
              <w:rPr>
                <w:noProof/>
                <w:webHidden/>
              </w:rPr>
              <w:fldChar w:fldCharType="begin"/>
            </w:r>
            <w:r>
              <w:rPr>
                <w:noProof/>
                <w:webHidden/>
              </w:rPr>
              <w:instrText xml:space="preserve"> PAGEREF _Toc220609097 \h </w:instrText>
            </w:r>
            <w:r>
              <w:rPr>
                <w:noProof/>
                <w:webHidden/>
              </w:rPr>
            </w:r>
            <w:r>
              <w:rPr>
                <w:noProof/>
                <w:webHidden/>
              </w:rPr>
              <w:fldChar w:fldCharType="separate"/>
            </w:r>
            <w:r>
              <w:rPr>
                <w:noProof/>
                <w:webHidden/>
              </w:rPr>
              <w:t>9</w:t>
            </w:r>
            <w:r>
              <w:rPr>
                <w:noProof/>
                <w:webHidden/>
              </w:rPr>
              <w:fldChar w:fldCharType="end"/>
            </w:r>
          </w:hyperlink>
        </w:p>
        <w:p w14:paraId="60DA3EEE"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098" w:history="1">
            <w:r w:rsidRPr="00850CB4">
              <w:rPr>
                <w:rStyle w:val="af6"/>
                <w:noProof/>
              </w:rPr>
              <w:t>1.1. Идея сервиса</w:t>
            </w:r>
            <w:r>
              <w:rPr>
                <w:noProof/>
                <w:webHidden/>
              </w:rPr>
              <w:tab/>
            </w:r>
            <w:r>
              <w:rPr>
                <w:noProof/>
                <w:webHidden/>
              </w:rPr>
              <w:fldChar w:fldCharType="begin"/>
            </w:r>
            <w:r>
              <w:rPr>
                <w:noProof/>
                <w:webHidden/>
              </w:rPr>
              <w:instrText xml:space="preserve"> PAGEREF _Toc220609098 \h </w:instrText>
            </w:r>
            <w:r>
              <w:rPr>
                <w:noProof/>
                <w:webHidden/>
              </w:rPr>
            </w:r>
            <w:r>
              <w:rPr>
                <w:noProof/>
                <w:webHidden/>
              </w:rPr>
              <w:fldChar w:fldCharType="separate"/>
            </w:r>
            <w:r>
              <w:rPr>
                <w:noProof/>
                <w:webHidden/>
              </w:rPr>
              <w:t>9</w:t>
            </w:r>
            <w:r>
              <w:rPr>
                <w:noProof/>
                <w:webHidden/>
              </w:rPr>
              <w:fldChar w:fldCharType="end"/>
            </w:r>
          </w:hyperlink>
        </w:p>
        <w:p w14:paraId="2FAD1F22"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099" w:history="1">
            <w:r w:rsidRPr="00850CB4">
              <w:rPr>
                <w:rStyle w:val="af6"/>
                <w:noProof/>
              </w:rPr>
              <w:t>1.2. Акторы</w:t>
            </w:r>
            <w:r>
              <w:rPr>
                <w:noProof/>
                <w:webHidden/>
              </w:rPr>
              <w:tab/>
            </w:r>
            <w:r>
              <w:rPr>
                <w:noProof/>
                <w:webHidden/>
              </w:rPr>
              <w:fldChar w:fldCharType="begin"/>
            </w:r>
            <w:r>
              <w:rPr>
                <w:noProof/>
                <w:webHidden/>
              </w:rPr>
              <w:instrText xml:space="preserve"> PAGEREF _Toc220609099 \h </w:instrText>
            </w:r>
            <w:r>
              <w:rPr>
                <w:noProof/>
                <w:webHidden/>
              </w:rPr>
            </w:r>
            <w:r>
              <w:rPr>
                <w:noProof/>
                <w:webHidden/>
              </w:rPr>
              <w:fldChar w:fldCharType="separate"/>
            </w:r>
            <w:r>
              <w:rPr>
                <w:noProof/>
                <w:webHidden/>
              </w:rPr>
              <w:t>10</w:t>
            </w:r>
            <w:r>
              <w:rPr>
                <w:noProof/>
                <w:webHidden/>
              </w:rPr>
              <w:fldChar w:fldCharType="end"/>
            </w:r>
          </w:hyperlink>
        </w:p>
        <w:p w14:paraId="1F9019B2"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0" w:history="1">
            <w:r w:rsidRPr="00850CB4">
              <w:rPr>
                <w:rStyle w:val="af6"/>
                <w:noProof/>
              </w:rPr>
              <w:t>1.2.1. Описание акторов</w:t>
            </w:r>
            <w:r>
              <w:rPr>
                <w:noProof/>
                <w:webHidden/>
              </w:rPr>
              <w:tab/>
            </w:r>
            <w:r>
              <w:rPr>
                <w:noProof/>
                <w:webHidden/>
              </w:rPr>
              <w:fldChar w:fldCharType="begin"/>
            </w:r>
            <w:r>
              <w:rPr>
                <w:noProof/>
                <w:webHidden/>
              </w:rPr>
              <w:instrText xml:space="preserve"> PAGEREF _Toc220609100 \h </w:instrText>
            </w:r>
            <w:r>
              <w:rPr>
                <w:noProof/>
                <w:webHidden/>
              </w:rPr>
            </w:r>
            <w:r>
              <w:rPr>
                <w:noProof/>
                <w:webHidden/>
              </w:rPr>
              <w:fldChar w:fldCharType="separate"/>
            </w:r>
            <w:r>
              <w:rPr>
                <w:noProof/>
                <w:webHidden/>
              </w:rPr>
              <w:t>10</w:t>
            </w:r>
            <w:r>
              <w:rPr>
                <w:noProof/>
                <w:webHidden/>
              </w:rPr>
              <w:fldChar w:fldCharType="end"/>
            </w:r>
          </w:hyperlink>
        </w:p>
        <w:p w14:paraId="763679EF"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1" w:history="1">
            <w:r w:rsidRPr="00850CB4">
              <w:rPr>
                <w:rStyle w:val="af6"/>
                <w:noProof/>
              </w:rPr>
              <w:t>1.2.2. Функции акторов</w:t>
            </w:r>
            <w:r>
              <w:rPr>
                <w:noProof/>
                <w:webHidden/>
              </w:rPr>
              <w:tab/>
            </w:r>
            <w:r>
              <w:rPr>
                <w:noProof/>
                <w:webHidden/>
              </w:rPr>
              <w:fldChar w:fldCharType="begin"/>
            </w:r>
            <w:r>
              <w:rPr>
                <w:noProof/>
                <w:webHidden/>
              </w:rPr>
              <w:instrText xml:space="preserve"> PAGEREF _Toc220609101 \h </w:instrText>
            </w:r>
            <w:r>
              <w:rPr>
                <w:noProof/>
                <w:webHidden/>
              </w:rPr>
            </w:r>
            <w:r>
              <w:rPr>
                <w:noProof/>
                <w:webHidden/>
              </w:rPr>
              <w:fldChar w:fldCharType="separate"/>
            </w:r>
            <w:r>
              <w:rPr>
                <w:noProof/>
                <w:webHidden/>
              </w:rPr>
              <w:t>11</w:t>
            </w:r>
            <w:r>
              <w:rPr>
                <w:noProof/>
                <w:webHidden/>
              </w:rPr>
              <w:fldChar w:fldCharType="end"/>
            </w:r>
          </w:hyperlink>
        </w:p>
        <w:p w14:paraId="22F0AF7A"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02" w:history="1">
            <w:r w:rsidRPr="00850CB4">
              <w:rPr>
                <w:rStyle w:val="af6"/>
                <w:noProof/>
              </w:rPr>
              <w:t>1.3. Архитектурные схемы</w:t>
            </w:r>
            <w:r>
              <w:rPr>
                <w:noProof/>
                <w:webHidden/>
              </w:rPr>
              <w:tab/>
            </w:r>
            <w:r>
              <w:rPr>
                <w:noProof/>
                <w:webHidden/>
              </w:rPr>
              <w:fldChar w:fldCharType="begin"/>
            </w:r>
            <w:r>
              <w:rPr>
                <w:noProof/>
                <w:webHidden/>
              </w:rPr>
              <w:instrText xml:space="preserve"> PAGEREF _Toc220609102 \h </w:instrText>
            </w:r>
            <w:r>
              <w:rPr>
                <w:noProof/>
                <w:webHidden/>
              </w:rPr>
            </w:r>
            <w:r>
              <w:rPr>
                <w:noProof/>
                <w:webHidden/>
              </w:rPr>
              <w:fldChar w:fldCharType="separate"/>
            </w:r>
            <w:r>
              <w:rPr>
                <w:noProof/>
                <w:webHidden/>
              </w:rPr>
              <w:t>12</w:t>
            </w:r>
            <w:r>
              <w:rPr>
                <w:noProof/>
                <w:webHidden/>
              </w:rPr>
              <w:fldChar w:fldCharType="end"/>
            </w:r>
          </w:hyperlink>
        </w:p>
        <w:p w14:paraId="0688934C"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3" w:history="1">
            <w:r w:rsidRPr="00850CB4">
              <w:rPr>
                <w:rStyle w:val="af6"/>
                <w:noProof/>
              </w:rPr>
              <w:t>1.3.1. Схема «До» сервиса с описанием внешних процессов</w:t>
            </w:r>
            <w:r>
              <w:rPr>
                <w:noProof/>
                <w:webHidden/>
              </w:rPr>
              <w:tab/>
            </w:r>
            <w:r>
              <w:rPr>
                <w:noProof/>
                <w:webHidden/>
              </w:rPr>
              <w:fldChar w:fldCharType="begin"/>
            </w:r>
            <w:r>
              <w:rPr>
                <w:noProof/>
                <w:webHidden/>
              </w:rPr>
              <w:instrText xml:space="preserve"> PAGEREF _Toc220609103 \h </w:instrText>
            </w:r>
            <w:r>
              <w:rPr>
                <w:noProof/>
                <w:webHidden/>
              </w:rPr>
            </w:r>
            <w:r>
              <w:rPr>
                <w:noProof/>
                <w:webHidden/>
              </w:rPr>
              <w:fldChar w:fldCharType="separate"/>
            </w:r>
            <w:r>
              <w:rPr>
                <w:noProof/>
                <w:webHidden/>
              </w:rPr>
              <w:t>12</w:t>
            </w:r>
            <w:r>
              <w:rPr>
                <w:noProof/>
                <w:webHidden/>
              </w:rPr>
              <w:fldChar w:fldCharType="end"/>
            </w:r>
          </w:hyperlink>
        </w:p>
        <w:p w14:paraId="40877206"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4" w:history="1">
            <w:r w:rsidRPr="00850CB4">
              <w:rPr>
                <w:rStyle w:val="af6"/>
                <w:noProof/>
              </w:rPr>
              <w:t>1.3.2. Схема «После» внедрения сервиса с описанием внешних процессов</w:t>
            </w:r>
            <w:r>
              <w:rPr>
                <w:noProof/>
                <w:webHidden/>
              </w:rPr>
              <w:tab/>
            </w:r>
            <w:r>
              <w:rPr>
                <w:noProof/>
                <w:webHidden/>
              </w:rPr>
              <w:fldChar w:fldCharType="begin"/>
            </w:r>
            <w:r>
              <w:rPr>
                <w:noProof/>
                <w:webHidden/>
              </w:rPr>
              <w:instrText xml:space="preserve"> PAGEREF _Toc220609104 \h </w:instrText>
            </w:r>
            <w:r>
              <w:rPr>
                <w:noProof/>
                <w:webHidden/>
              </w:rPr>
            </w:r>
            <w:r>
              <w:rPr>
                <w:noProof/>
                <w:webHidden/>
              </w:rPr>
              <w:fldChar w:fldCharType="separate"/>
            </w:r>
            <w:r>
              <w:rPr>
                <w:noProof/>
                <w:webHidden/>
              </w:rPr>
              <w:t>13</w:t>
            </w:r>
            <w:r>
              <w:rPr>
                <w:noProof/>
                <w:webHidden/>
              </w:rPr>
              <w:fldChar w:fldCharType="end"/>
            </w:r>
          </w:hyperlink>
        </w:p>
        <w:p w14:paraId="272E187D"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5" w:history="1">
            <w:r w:rsidRPr="00850CB4">
              <w:rPr>
                <w:rStyle w:val="af6"/>
                <w:noProof/>
              </w:rPr>
              <w:t>1.4. Пользовательские сценарии</w:t>
            </w:r>
            <w:r>
              <w:rPr>
                <w:noProof/>
                <w:webHidden/>
              </w:rPr>
              <w:tab/>
            </w:r>
            <w:r>
              <w:rPr>
                <w:noProof/>
                <w:webHidden/>
              </w:rPr>
              <w:fldChar w:fldCharType="begin"/>
            </w:r>
            <w:r>
              <w:rPr>
                <w:noProof/>
                <w:webHidden/>
              </w:rPr>
              <w:instrText xml:space="preserve"> PAGEREF _Toc220609105 \h </w:instrText>
            </w:r>
            <w:r>
              <w:rPr>
                <w:noProof/>
                <w:webHidden/>
              </w:rPr>
            </w:r>
            <w:r>
              <w:rPr>
                <w:noProof/>
                <w:webHidden/>
              </w:rPr>
              <w:fldChar w:fldCharType="separate"/>
            </w:r>
            <w:r>
              <w:rPr>
                <w:noProof/>
                <w:webHidden/>
              </w:rPr>
              <w:t>15</w:t>
            </w:r>
            <w:r>
              <w:rPr>
                <w:noProof/>
                <w:webHidden/>
              </w:rPr>
              <w:fldChar w:fldCharType="end"/>
            </w:r>
          </w:hyperlink>
        </w:p>
        <w:p w14:paraId="2E6E31C0"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6" w:history="1">
            <w:r w:rsidRPr="00850CB4">
              <w:rPr>
                <w:rStyle w:val="af6"/>
                <w:noProof/>
              </w:rPr>
              <w:t>1.4.1 Перечень Пользовательских сценариев</w:t>
            </w:r>
            <w:r>
              <w:rPr>
                <w:noProof/>
                <w:webHidden/>
              </w:rPr>
              <w:tab/>
            </w:r>
            <w:r>
              <w:rPr>
                <w:noProof/>
                <w:webHidden/>
              </w:rPr>
              <w:fldChar w:fldCharType="begin"/>
            </w:r>
            <w:r>
              <w:rPr>
                <w:noProof/>
                <w:webHidden/>
              </w:rPr>
              <w:instrText xml:space="preserve"> PAGEREF _Toc220609106 \h </w:instrText>
            </w:r>
            <w:r>
              <w:rPr>
                <w:noProof/>
                <w:webHidden/>
              </w:rPr>
            </w:r>
            <w:r>
              <w:rPr>
                <w:noProof/>
                <w:webHidden/>
              </w:rPr>
              <w:fldChar w:fldCharType="separate"/>
            </w:r>
            <w:r>
              <w:rPr>
                <w:noProof/>
                <w:webHidden/>
              </w:rPr>
              <w:t>15</w:t>
            </w:r>
            <w:r>
              <w:rPr>
                <w:noProof/>
                <w:webHidden/>
              </w:rPr>
              <w:fldChar w:fldCharType="end"/>
            </w:r>
          </w:hyperlink>
        </w:p>
        <w:p w14:paraId="54777162"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7" w:history="1">
            <w:r w:rsidRPr="00850CB4">
              <w:rPr>
                <w:rStyle w:val="af6"/>
                <w:noProof/>
              </w:rPr>
              <w:t>1.4.2 Описание Пользовательских сценариев и их реализация</w:t>
            </w:r>
            <w:r>
              <w:rPr>
                <w:noProof/>
                <w:webHidden/>
              </w:rPr>
              <w:tab/>
            </w:r>
            <w:r>
              <w:rPr>
                <w:noProof/>
                <w:webHidden/>
              </w:rPr>
              <w:fldChar w:fldCharType="begin"/>
            </w:r>
            <w:r>
              <w:rPr>
                <w:noProof/>
                <w:webHidden/>
              </w:rPr>
              <w:instrText xml:space="preserve"> PAGEREF _Toc220609107 \h </w:instrText>
            </w:r>
            <w:r>
              <w:rPr>
                <w:noProof/>
                <w:webHidden/>
              </w:rPr>
            </w:r>
            <w:r>
              <w:rPr>
                <w:noProof/>
                <w:webHidden/>
              </w:rPr>
              <w:fldChar w:fldCharType="separate"/>
            </w:r>
            <w:r>
              <w:rPr>
                <w:noProof/>
                <w:webHidden/>
              </w:rPr>
              <w:t>16</w:t>
            </w:r>
            <w:r>
              <w:rPr>
                <w:noProof/>
                <w:webHidden/>
              </w:rPr>
              <w:fldChar w:fldCharType="end"/>
            </w:r>
          </w:hyperlink>
        </w:p>
        <w:p w14:paraId="0545A641"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8" w:history="1">
            <w:r w:rsidRPr="00850CB4">
              <w:rPr>
                <w:rStyle w:val="af6"/>
                <w:noProof/>
              </w:rPr>
              <w:t>1.4.3 Регистрация</w:t>
            </w:r>
            <w:r>
              <w:rPr>
                <w:noProof/>
                <w:webHidden/>
              </w:rPr>
              <w:tab/>
            </w:r>
            <w:r>
              <w:rPr>
                <w:noProof/>
                <w:webHidden/>
              </w:rPr>
              <w:fldChar w:fldCharType="begin"/>
            </w:r>
            <w:r>
              <w:rPr>
                <w:noProof/>
                <w:webHidden/>
              </w:rPr>
              <w:instrText xml:space="preserve"> PAGEREF _Toc220609108 \h </w:instrText>
            </w:r>
            <w:r>
              <w:rPr>
                <w:noProof/>
                <w:webHidden/>
              </w:rPr>
            </w:r>
            <w:r>
              <w:rPr>
                <w:noProof/>
                <w:webHidden/>
              </w:rPr>
              <w:fldChar w:fldCharType="separate"/>
            </w:r>
            <w:r>
              <w:rPr>
                <w:noProof/>
                <w:webHidden/>
              </w:rPr>
              <w:t>16</w:t>
            </w:r>
            <w:r>
              <w:rPr>
                <w:noProof/>
                <w:webHidden/>
              </w:rPr>
              <w:fldChar w:fldCharType="end"/>
            </w:r>
          </w:hyperlink>
        </w:p>
        <w:p w14:paraId="5C07C36F"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09" w:history="1">
            <w:r w:rsidRPr="00850CB4">
              <w:rPr>
                <w:rStyle w:val="af6"/>
                <w:noProof/>
              </w:rPr>
              <w:t>1.4.4 Привлечение финансирование проекта</w:t>
            </w:r>
            <w:r>
              <w:rPr>
                <w:noProof/>
                <w:webHidden/>
              </w:rPr>
              <w:tab/>
            </w:r>
            <w:r>
              <w:rPr>
                <w:noProof/>
                <w:webHidden/>
              </w:rPr>
              <w:fldChar w:fldCharType="begin"/>
            </w:r>
            <w:r>
              <w:rPr>
                <w:noProof/>
                <w:webHidden/>
              </w:rPr>
              <w:instrText xml:space="preserve"> PAGEREF _Toc220609109 \h </w:instrText>
            </w:r>
            <w:r>
              <w:rPr>
                <w:noProof/>
                <w:webHidden/>
              </w:rPr>
            </w:r>
            <w:r>
              <w:rPr>
                <w:noProof/>
                <w:webHidden/>
              </w:rPr>
              <w:fldChar w:fldCharType="separate"/>
            </w:r>
            <w:r>
              <w:rPr>
                <w:noProof/>
                <w:webHidden/>
              </w:rPr>
              <w:t>17</w:t>
            </w:r>
            <w:r>
              <w:rPr>
                <w:noProof/>
                <w:webHidden/>
              </w:rPr>
              <w:fldChar w:fldCharType="end"/>
            </w:r>
          </w:hyperlink>
        </w:p>
        <w:p w14:paraId="30E15F87"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10" w:history="1">
            <w:r w:rsidRPr="00850CB4">
              <w:rPr>
                <w:rStyle w:val="af6"/>
                <w:noProof/>
              </w:rPr>
              <w:t>1.4.5 Формирование профиля хозяйства</w:t>
            </w:r>
            <w:r>
              <w:rPr>
                <w:noProof/>
                <w:webHidden/>
              </w:rPr>
              <w:tab/>
            </w:r>
            <w:r>
              <w:rPr>
                <w:noProof/>
                <w:webHidden/>
              </w:rPr>
              <w:fldChar w:fldCharType="begin"/>
            </w:r>
            <w:r>
              <w:rPr>
                <w:noProof/>
                <w:webHidden/>
              </w:rPr>
              <w:instrText xml:space="preserve"> PAGEREF _Toc220609110 \h </w:instrText>
            </w:r>
            <w:r>
              <w:rPr>
                <w:noProof/>
                <w:webHidden/>
              </w:rPr>
            </w:r>
            <w:r>
              <w:rPr>
                <w:noProof/>
                <w:webHidden/>
              </w:rPr>
              <w:fldChar w:fldCharType="separate"/>
            </w:r>
            <w:r>
              <w:rPr>
                <w:noProof/>
                <w:webHidden/>
              </w:rPr>
              <w:t>18</w:t>
            </w:r>
            <w:r>
              <w:rPr>
                <w:noProof/>
                <w:webHidden/>
              </w:rPr>
              <w:fldChar w:fldCharType="end"/>
            </w:r>
          </w:hyperlink>
        </w:p>
        <w:p w14:paraId="511A8E97"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11" w:history="1">
            <w:r w:rsidRPr="00850CB4">
              <w:rPr>
                <w:rStyle w:val="af6"/>
                <w:noProof/>
              </w:rPr>
              <w:t>1.4.6 Получение рекомендаций</w:t>
            </w:r>
            <w:r>
              <w:rPr>
                <w:noProof/>
                <w:webHidden/>
              </w:rPr>
              <w:tab/>
            </w:r>
            <w:r>
              <w:rPr>
                <w:noProof/>
                <w:webHidden/>
              </w:rPr>
              <w:fldChar w:fldCharType="begin"/>
            </w:r>
            <w:r>
              <w:rPr>
                <w:noProof/>
                <w:webHidden/>
              </w:rPr>
              <w:instrText xml:space="preserve"> PAGEREF _Toc220609111 \h </w:instrText>
            </w:r>
            <w:r>
              <w:rPr>
                <w:noProof/>
                <w:webHidden/>
              </w:rPr>
            </w:r>
            <w:r>
              <w:rPr>
                <w:noProof/>
                <w:webHidden/>
              </w:rPr>
              <w:fldChar w:fldCharType="separate"/>
            </w:r>
            <w:r>
              <w:rPr>
                <w:noProof/>
                <w:webHidden/>
              </w:rPr>
              <w:t>19</w:t>
            </w:r>
            <w:r>
              <w:rPr>
                <w:noProof/>
                <w:webHidden/>
              </w:rPr>
              <w:fldChar w:fldCharType="end"/>
            </w:r>
          </w:hyperlink>
        </w:p>
        <w:p w14:paraId="02DD1AD0"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12" w:history="1">
            <w:r w:rsidRPr="00850CB4">
              <w:rPr>
                <w:rStyle w:val="af6"/>
                <w:noProof/>
              </w:rPr>
              <w:t>1.4.7 Подача заявки на финансирование</w:t>
            </w:r>
            <w:r>
              <w:rPr>
                <w:noProof/>
                <w:webHidden/>
              </w:rPr>
              <w:tab/>
            </w:r>
            <w:r>
              <w:rPr>
                <w:noProof/>
                <w:webHidden/>
              </w:rPr>
              <w:fldChar w:fldCharType="begin"/>
            </w:r>
            <w:r>
              <w:rPr>
                <w:noProof/>
                <w:webHidden/>
              </w:rPr>
              <w:instrText xml:space="preserve"> PAGEREF _Toc220609112 \h </w:instrText>
            </w:r>
            <w:r>
              <w:rPr>
                <w:noProof/>
                <w:webHidden/>
              </w:rPr>
            </w:r>
            <w:r>
              <w:rPr>
                <w:noProof/>
                <w:webHidden/>
              </w:rPr>
              <w:fldChar w:fldCharType="separate"/>
            </w:r>
            <w:r>
              <w:rPr>
                <w:noProof/>
                <w:webHidden/>
              </w:rPr>
              <w:t>20</w:t>
            </w:r>
            <w:r>
              <w:rPr>
                <w:noProof/>
                <w:webHidden/>
              </w:rPr>
              <w:fldChar w:fldCharType="end"/>
            </w:r>
          </w:hyperlink>
        </w:p>
        <w:p w14:paraId="775A5CE0"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13" w:history="1">
            <w:r w:rsidRPr="00850CB4">
              <w:rPr>
                <w:rStyle w:val="af6"/>
                <w:noProof/>
              </w:rPr>
              <w:t>1.4.8 Мониторинг</w:t>
            </w:r>
            <w:r>
              <w:rPr>
                <w:noProof/>
                <w:webHidden/>
              </w:rPr>
              <w:tab/>
            </w:r>
            <w:r>
              <w:rPr>
                <w:noProof/>
                <w:webHidden/>
              </w:rPr>
              <w:fldChar w:fldCharType="begin"/>
            </w:r>
            <w:r>
              <w:rPr>
                <w:noProof/>
                <w:webHidden/>
              </w:rPr>
              <w:instrText xml:space="preserve"> PAGEREF _Toc220609113 \h </w:instrText>
            </w:r>
            <w:r>
              <w:rPr>
                <w:noProof/>
                <w:webHidden/>
              </w:rPr>
            </w:r>
            <w:r>
              <w:rPr>
                <w:noProof/>
                <w:webHidden/>
              </w:rPr>
              <w:fldChar w:fldCharType="separate"/>
            </w:r>
            <w:r>
              <w:rPr>
                <w:noProof/>
                <w:webHidden/>
              </w:rPr>
              <w:t>21</w:t>
            </w:r>
            <w:r>
              <w:rPr>
                <w:noProof/>
                <w:webHidden/>
              </w:rPr>
              <w:fldChar w:fldCharType="end"/>
            </w:r>
          </w:hyperlink>
        </w:p>
        <w:p w14:paraId="60A9E9DF"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14" w:history="1">
            <w:r w:rsidRPr="00850CB4">
              <w:rPr>
                <w:rStyle w:val="af6"/>
                <w:noProof/>
              </w:rPr>
              <w:t>1.4.9 Завершение сезона</w:t>
            </w:r>
            <w:r>
              <w:rPr>
                <w:noProof/>
                <w:webHidden/>
              </w:rPr>
              <w:tab/>
            </w:r>
            <w:r>
              <w:rPr>
                <w:noProof/>
                <w:webHidden/>
              </w:rPr>
              <w:fldChar w:fldCharType="begin"/>
            </w:r>
            <w:r>
              <w:rPr>
                <w:noProof/>
                <w:webHidden/>
              </w:rPr>
              <w:instrText xml:space="preserve"> PAGEREF _Toc220609114 \h </w:instrText>
            </w:r>
            <w:r>
              <w:rPr>
                <w:noProof/>
                <w:webHidden/>
              </w:rPr>
            </w:r>
            <w:r>
              <w:rPr>
                <w:noProof/>
                <w:webHidden/>
              </w:rPr>
              <w:fldChar w:fldCharType="separate"/>
            </w:r>
            <w:r>
              <w:rPr>
                <w:noProof/>
                <w:webHidden/>
              </w:rPr>
              <w:t>23</w:t>
            </w:r>
            <w:r>
              <w:rPr>
                <w:noProof/>
                <w:webHidden/>
              </w:rPr>
              <w:fldChar w:fldCharType="end"/>
            </w:r>
          </w:hyperlink>
        </w:p>
        <w:p w14:paraId="717E0186" w14:textId="77777777" w:rsidR="00FE6DF2" w:rsidRDefault="00FE6DF2">
          <w:pPr>
            <w:pStyle w:val="11"/>
            <w:rPr>
              <w:rFonts w:asciiTheme="minorHAnsi" w:eastAsiaTheme="minorEastAsia" w:hAnsiTheme="minorHAnsi"/>
              <w:noProof/>
              <w:sz w:val="22"/>
              <w:szCs w:val="22"/>
              <w:lang w:val="en-US"/>
            </w:rPr>
          </w:pPr>
          <w:hyperlink w:anchor="_Toc220609115" w:history="1">
            <w:r w:rsidRPr="00850CB4">
              <w:rPr>
                <w:rStyle w:val="af6"/>
                <w:noProof/>
              </w:rPr>
              <w:t>2. Маркетинг</w:t>
            </w:r>
            <w:r>
              <w:rPr>
                <w:noProof/>
                <w:webHidden/>
              </w:rPr>
              <w:tab/>
            </w:r>
            <w:r>
              <w:rPr>
                <w:noProof/>
                <w:webHidden/>
              </w:rPr>
              <w:fldChar w:fldCharType="begin"/>
            </w:r>
            <w:r>
              <w:rPr>
                <w:noProof/>
                <w:webHidden/>
              </w:rPr>
              <w:instrText xml:space="preserve"> PAGEREF _Toc220609115 \h </w:instrText>
            </w:r>
            <w:r>
              <w:rPr>
                <w:noProof/>
                <w:webHidden/>
              </w:rPr>
            </w:r>
            <w:r>
              <w:rPr>
                <w:noProof/>
                <w:webHidden/>
              </w:rPr>
              <w:fldChar w:fldCharType="separate"/>
            </w:r>
            <w:r>
              <w:rPr>
                <w:noProof/>
                <w:webHidden/>
              </w:rPr>
              <w:t>25</w:t>
            </w:r>
            <w:r>
              <w:rPr>
                <w:noProof/>
                <w:webHidden/>
              </w:rPr>
              <w:fldChar w:fldCharType="end"/>
            </w:r>
          </w:hyperlink>
        </w:p>
        <w:p w14:paraId="0A0D7901"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16" w:history="1">
            <w:r w:rsidRPr="00850CB4">
              <w:rPr>
                <w:rStyle w:val="af6"/>
                <w:noProof/>
              </w:rPr>
              <w:t>2.1. Рынок Сервиса</w:t>
            </w:r>
            <w:r>
              <w:rPr>
                <w:noProof/>
                <w:webHidden/>
              </w:rPr>
              <w:tab/>
            </w:r>
            <w:r>
              <w:rPr>
                <w:noProof/>
                <w:webHidden/>
              </w:rPr>
              <w:fldChar w:fldCharType="begin"/>
            </w:r>
            <w:r>
              <w:rPr>
                <w:noProof/>
                <w:webHidden/>
              </w:rPr>
              <w:instrText xml:space="preserve"> PAGEREF _Toc220609116 \h </w:instrText>
            </w:r>
            <w:r>
              <w:rPr>
                <w:noProof/>
                <w:webHidden/>
              </w:rPr>
            </w:r>
            <w:r>
              <w:rPr>
                <w:noProof/>
                <w:webHidden/>
              </w:rPr>
              <w:fldChar w:fldCharType="separate"/>
            </w:r>
            <w:r>
              <w:rPr>
                <w:noProof/>
                <w:webHidden/>
              </w:rPr>
              <w:t>25</w:t>
            </w:r>
            <w:r>
              <w:rPr>
                <w:noProof/>
                <w:webHidden/>
              </w:rPr>
              <w:fldChar w:fldCharType="end"/>
            </w:r>
          </w:hyperlink>
        </w:p>
        <w:p w14:paraId="41E7D0A3"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17" w:history="1">
            <w:r w:rsidRPr="00850CB4">
              <w:rPr>
                <w:rStyle w:val="af6"/>
                <w:noProof/>
              </w:rPr>
              <w:t>2.1.1. Прогноз объема рынка</w:t>
            </w:r>
            <w:r>
              <w:rPr>
                <w:noProof/>
                <w:webHidden/>
              </w:rPr>
              <w:tab/>
            </w:r>
            <w:r>
              <w:rPr>
                <w:noProof/>
                <w:webHidden/>
              </w:rPr>
              <w:fldChar w:fldCharType="begin"/>
            </w:r>
            <w:r>
              <w:rPr>
                <w:noProof/>
                <w:webHidden/>
              </w:rPr>
              <w:instrText xml:space="preserve"> PAGEREF _Toc220609117 \h </w:instrText>
            </w:r>
            <w:r>
              <w:rPr>
                <w:noProof/>
                <w:webHidden/>
              </w:rPr>
            </w:r>
            <w:r>
              <w:rPr>
                <w:noProof/>
                <w:webHidden/>
              </w:rPr>
              <w:fldChar w:fldCharType="separate"/>
            </w:r>
            <w:r>
              <w:rPr>
                <w:noProof/>
                <w:webHidden/>
              </w:rPr>
              <w:t>25</w:t>
            </w:r>
            <w:r>
              <w:rPr>
                <w:noProof/>
                <w:webHidden/>
              </w:rPr>
              <w:fldChar w:fldCharType="end"/>
            </w:r>
          </w:hyperlink>
        </w:p>
        <w:p w14:paraId="753BDCAC"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18" w:history="1">
            <w:r w:rsidRPr="00850CB4">
              <w:rPr>
                <w:rStyle w:val="af6"/>
                <w:noProof/>
              </w:rPr>
              <w:t>2.1.2. Ситуационный анализ</w:t>
            </w:r>
            <w:r>
              <w:rPr>
                <w:noProof/>
                <w:webHidden/>
              </w:rPr>
              <w:tab/>
            </w:r>
            <w:r>
              <w:rPr>
                <w:noProof/>
                <w:webHidden/>
              </w:rPr>
              <w:fldChar w:fldCharType="begin"/>
            </w:r>
            <w:r>
              <w:rPr>
                <w:noProof/>
                <w:webHidden/>
              </w:rPr>
              <w:instrText xml:space="preserve"> PAGEREF _Toc220609118 \h </w:instrText>
            </w:r>
            <w:r>
              <w:rPr>
                <w:noProof/>
                <w:webHidden/>
              </w:rPr>
            </w:r>
            <w:r>
              <w:rPr>
                <w:noProof/>
                <w:webHidden/>
              </w:rPr>
              <w:fldChar w:fldCharType="separate"/>
            </w:r>
            <w:r>
              <w:rPr>
                <w:noProof/>
                <w:webHidden/>
              </w:rPr>
              <w:t>27</w:t>
            </w:r>
            <w:r>
              <w:rPr>
                <w:noProof/>
                <w:webHidden/>
              </w:rPr>
              <w:fldChar w:fldCharType="end"/>
            </w:r>
          </w:hyperlink>
        </w:p>
        <w:p w14:paraId="148D9C10"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19" w:history="1">
            <w:r w:rsidRPr="00850CB4">
              <w:rPr>
                <w:rStyle w:val="af6"/>
                <w:noProof/>
              </w:rPr>
              <w:t>2.2 Анализ потребителей</w:t>
            </w:r>
            <w:r>
              <w:rPr>
                <w:noProof/>
                <w:webHidden/>
              </w:rPr>
              <w:tab/>
            </w:r>
            <w:r>
              <w:rPr>
                <w:noProof/>
                <w:webHidden/>
              </w:rPr>
              <w:fldChar w:fldCharType="begin"/>
            </w:r>
            <w:r>
              <w:rPr>
                <w:noProof/>
                <w:webHidden/>
              </w:rPr>
              <w:instrText xml:space="preserve"> PAGEREF _Toc220609119 \h </w:instrText>
            </w:r>
            <w:r>
              <w:rPr>
                <w:noProof/>
                <w:webHidden/>
              </w:rPr>
            </w:r>
            <w:r>
              <w:rPr>
                <w:noProof/>
                <w:webHidden/>
              </w:rPr>
              <w:fldChar w:fldCharType="separate"/>
            </w:r>
            <w:r>
              <w:rPr>
                <w:noProof/>
                <w:webHidden/>
              </w:rPr>
              <w:t>28</w:t>
            </w:r>
            <w:r>
              <w:rPr>
                <w:noProof/>
                <w:webHidden/>
              </w:rPr>
              <w:fldChar w:fldCharType="end"/>
            </w:r>
          </w:hyperlink>
        </w:p>
        <w:p w14:paraId="17A8C2BE"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20" w:history="1">
            <w:r w:rsidRPr="00850CB4">
              <w:rPr>
                <w:rStyle w:val="af6"/>
                <w:noProof/>
              </w:rPr>
              <w:t>2.2.1. Определение целевой аудитории</w:t>
            </w:r>
            <w:r>
              <w:rPr>
                <w:noProof/>
                <w:webHidden/>
              </w:rPr>
              <w:tab/>
            </w:r>
            <w:r>
              <w:rPr>
                <w:noProof/>
                <w:webHidden/>
              </w:rPr>
              <w:fldChar w:fldCharType="begin"/>
            </w:r>
            <w:r>
              <w:rPr>
                <w:noProof/>
                <w:webHidden/>
              </w:rPr>
              <w:instrText xml:space="preserve"> PAGEREF _Toc220609120 \h </w:instrText>
            </w:r>
            <w:r>
              <w:rPr>
                <w:noProof/>
                <w:webHidden/>
              </w:rPr>
            </w:r>
            <w:r>
              <w:rPr>
                <w:noProof/>
                <w:webHidden/>
              </w:rPr>
              <w:fldChar w:fldCharType="separate"/>
            </w:r>
            <w:r>
              <w:rPr>
                <w:noProof/>
                <w:webHidden/>
              </w:rPr>
              <w:t>28</w:t>
            </w:r>
            <w:r>
              <w:rPr>
                <w:noProof/>
                <w:webHidden/>
              </w:rPr>
              <w:fldChar w:fldCharType="end"/>
            </w:r>
          </w:hyperlink>
        </w:p>
        <w:p w14:paraId="4043BDF4"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21" w:history="1">
            <w:r w:rsidRPr="00850CB4">
              <w:rPr>
                <w:rStyle w:val="af6"/>
                <w:noProof/>
              </w:rPr>
              <w:t xml:space="preserve">2.3. </w:t>
            </w:r>
            <w:r w:rsidRPr="00850CB4">
              <w:rPr>
                <w:rStyle w:val="af6"/>
                <w:noProof/>
                <w:lang w:val="en-US"/>
              </w:rPr>
              <w:t>Customer</w:t>
            </w:r>
            <w:r w:rsidRPr="00850CB4">
              <w:rPr>
                <w:rStyle w:val="af6"/>
                <w:noProof/>
              </w:rPr>
              <w:t xml:space="preserve"> </w:t>
            </w:r>
            <w:r w:rsidRPr="00850CB4">
              <w:rPr>
                <w:rStyle w:val="af6"/>
                <w:noProof/>
                <w:lang w:val="en-US"/>
              </w:rPr>
              <w:t>Development</w:t>
            </w:r>
            <w:r>
              <w:rPr>
                <w:noProof/>
                <w:webHidden/>
              </w:rPr>
              <w:tab/>
            </w:r>
            <w:r>
              <w:rPr>
                <w:noProof/>
                <w:webHidden/>
              </w:rPr>
              <w:fldChar w:fldCharType="begin"/>
            </w:r>
            <w:r>
              <w:rPr>
                <w:noProof/>
                <w:webHidden/>
              </w:rPr>
              <w:instrText xml:space="preserve"> PAGEREF _Toc220609121 \h </w:instrText>
            </w:r>
            <w:r>
              <w:rPr>
                <w:noProof/>
                <w:webHidden/>
              </w:rPr>
            </w:r>
            <w:r>
              <w:rPr>
                <w:noProof/>
                <w:webHidden/>
              </w:rPr>
              <w:fldChar w:fldCharType="separate"/>
            </w:r>
            <w:r>
              <w:rPr>
                <w:noProof/>
                <w:webHidden/>
              </w:rPr>
              <w:t>29</w:t>
            </w:r>
            <w:r>
              <w:rPr>
                <w:noProof/>
                <w:webHidden/>
              </w:rPr>
              <w:fldChar w:fldCharType="end"/>
            </w:r>
          </w:hyperlink>
        </w:p>
        <w:p w14:paraId="01DB05B2"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22" w:history="1">
            <w:r w:rsidRPr="00850CB4">
              <w:rPr>
                <w:rStyle w:val="af6"/>
                <w:noProof/>
              </w:rPr>
              <w:t>2.3.1. Формирование гипотез для поиска целевой аудитории</w:t>
            </w:r>
            <w:r>
              <w:rPr>
                <w:noProof/>
                <w:webHidden/>
              </w:rPr>
              <w:tab/>
            </w:r>
            <w:r>
              <w:rPr>
                <w:noProof/>
                <w:webHidden/>
              </w:rPr>
              <w:fldChar w:fldCharType="begin"/>
            </w:r>
            <w:r>
              <w:rPr>
                <w:noProof/>
                <w:webHidden/>
              </w:rPr>
              <w:instrText xml:space="preserve"> PAGEREF _Toc220609122 \h </w:instrText>
            </w:r>
            <w:r>
              <w:rPr>
                <w:noProof/>
                <w:webHidden/>
              </w:rPr>
            </w:r>
            <w:r>
              <w:rPr>
                <w:noProof/>
                <w:webHidden/>
              </w:rPr>
              <w:fldChar w:fldCharType="separate"/>
            </w:r>
            <w:r>
              <w:rPr>
                <w:noProof/>
                <w:webHidden/>
              </w:rPr>
              <w:t>29</w:t>
            </w:r>
            <w:r>
              <w:rPr>
                <w:noProof/>
                <w:webHidden/>
              </w:rPr>
              <w:fldChar w:fldCharType="end"/>
            </w:r>
          </w:hyperlink>
        </w:p>
        <w:p w14:paraId="4A763F27"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23" w:history="1">
            <w:r w:rsidRPr="00850CB4">
              <w:rPr>
                <w:rStyle w:val="af6"/>
                <w:noProof/>
              </w:rPr>
              <w:t>2.3.2 Составление опроса</w:t>
            </w:r>
            <w:r>
              <w:rPr>
                <w:noProof/>
                <w:webHidden/>
              </w:rPr>
              <w:tab/>
            </w:r>
            <w:r>
              <w:rPr>
                <w:noProof/>
                <w:webHidden/>
              </w:rPr>
              <w:fldChar w:fldCharType="begin"/>
            </w:r>
            <w:r>
              <w:rPr>
                <w:noProof/>
                <w:webHidden/>
              </w:rPr>
              <w:instrText xml:space="preserve"> PAGEREF _Toc220609123 \h </w:instrText>
            </w:r>
            <w:r>
              <w:rPr>
                <w:noProof/>
                <w:webHidden/>
              </w:rPr>
            </w:r>
            <w:r>
              <w:rPr>
                <w:noProof/>
                <w:webHidden/>
              </w:rPr>
              <w:fldChar w:fldCharType="separate"/>
            </w:r>
            <w:r>
              <w:rPr>
                <w:noProof/>
                <w:webHidden/>
              </w:rPr>
              <w:t>30</w:t>
            </w:r>
            <w:r>
              <w:rPr>
                <w:noProof/>
                <w:webHidden/>
              </w:rPr>
              <w:fldChar w:fldCharType="end"/>
            </w:r>
          </w:hyperlink>
        </w:p>
        <w:p w14:paraId="35618B92"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24" w:history="1">
            <w:r w:rsidRPr="00850CB4">
              <w:rPr>
                <w:rStyle w:val="af6"/>
                <w:noProof/>
              </w:rPr>
              <w:t>2.3.2 Вывод по результатам исследования</w:t>
            </w:r>
            <w:r>
              <w:rPr>
                <w:noProof/>
                <w:webHidden/>
              </w:rPr>
              <w:tab/>
            </w:r>
            <w:r>
              <w:rPr>
                <w:noProof/>
                <w:webHidden/>
              </w:rPr>
              <w:fldChar w:fldCharType="begin"/>
            </w:r>
            <w:r>
              <w:rPr>
                <w:noProof/>
                <w:webHidden/>
              </w:rPr>
              <w:instrText xml:space="preserve"> PAGEREF _Toc220609124 \h </w:instrText>
            </w:r>
            <w:r>
              <w:rPr>
                <w:noProof/>
                <w:webHidden/>
              </w:rPr>
            </w:r>
            <w:r>
              <w:rPr>
                <w:noProof/>
                <w:webHidden/>
              </w:rPr>
              <w:fldChar w:fldCharType="separate"/>
            </w:r>
            <w:r>
              <w:rPr>
                <w:noProof/>
                <w:webHidden/>
              </w:rPr>
              <w:t>30</w:t>
            </w:r>
            <w:r>
              <w:rPr>
                <w:noProof/>
                <w:webHidden/>
              </w:rPr>
              <w:fldChar w:fldCharType="end"/>
            </w:r>
          </w:hyperlink>
        </w:p>
        <w:p w14:paraId="7A3426B1"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25" w:history="1">
            <w:r w:rsidRPr="00850CB4">
              <w:rPr>
                <w:rStyle w:val="af6"/>
                <w:noProof/>
              </w:rPr>
              <w:t>2.4 Разработка продуктовой стратегии</w:t>
            </w:r>
            <w:r>
              <w:rPr>
                <w:noProof/>
                <w:webHidden/>
              </w:rPr>
              <w:tab/>
            </w:r>
            <w:r>
              <w:rPr>
                <w:noProof/>
                <w:webHidden/>
              </w:rPr>
              <w:fldChar w:fldCharType="begin"/>
            </w:r>
            <w:r>
              <w:rPr>
                <w:noProof/>
                <w:webHidden/>
              </w:rPr>
              <w:instrText xml:space="preserve"> PAGEREF _Toc220609125 \h </w:instrText>
            </w:r>
            <w:r>
              <w:rPr>
                <w:noProof/>
                <w:webHidden/>
              </w:rPr>
            </w:r>
            <w:r>
              <w:rPr>
                <w:noProof/>
                <w:webHidden/>
              </w:rPr>
              <w:fldChar w:fldCharType="separate"/>
            </w:r>
            <w:r>
              <w:rPr>
                <w:noProof/>
                <w:webHidden/>
              </w:rPr>
              <w:t>31</w:t>
            </w:r>
            <w:r>
              <w:rPr>
                <w:noProof/>
                <w:webHidden/>
              </w:rPr>
              <w:fldChar w:fldCharType="end"/>
            </w:r>
          </w:hyperlink>
        </w:p>
        <w:p w14:paraId="3DBD5F85"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26" w:history="1">
            <w:r w:rsidRPr="00850CB4">
              <w:rPr>
                <w:rStyle w:val="af6"/>
                <w:noProof/>
              </w:rPr>
              <w:t>2.4.1. SWOT – анализ</w:t>
            </w:r>
            <w:r>
              <w:rPr>
                <w:noProof/>
                <w:webHidden/>
              </w:rPr>
              <w:tab/>
            </w:r>
            <w:r>
              <w:rPr>
                <w:noProof/>
                <w:webHidden/>
              </w:rPr>
              <w:fldChar w:fldCharType="begin"/>
            </w:r>
            <w:r>
              <w:rPr>
                <w:noProof/>
                <w:webHidden/>
              </w:rPr>
              <w:instrText xml:space="preserve"> PAGEREF _Toc220609126 \h </w:instrText>
            </w:r>
            <w:r>
              <w:rPr>
                <w:noProof/>
                <w:webHidden/>
              </w:rPr>
            </w:r>
            <w:r>
              <w:rPr>
                <w:noProof/>
                <w:webHidden/>
              </w:rPr>
              <w:fldChar w:fldCharType="separate"/>
            </w:r>
            <w:r>
              <w:rPr>
                <w:noProof/>
                <w:webHidden/>
              </w:rPr>
              <w:t>31</w:t>
            </w:r>
            <w:r>
              <w:rPr>
                <w:noProof/>
                <w:webHidden/>
              </w:rPr>
              <w:fldChar w:fldCharType="end"/>
            </w:r>
          </w:hyperlink>
        </w:p>
        <w:p w14:paraId="250637AD"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27" w:history="1">
            <w:r w:rsidRPr="00850CB4">
              <w:rPr>
                <w:rStyle w:val="af6"/>
                <w:noProof/>
              </w:rPr>
              <w:t xml:space="preserve">2.4.2. Методика </w:t>
            </w:r>
            <w:r w:rsidRPr="00850CB4">
              <w:rPr>
                <w:rStyle w:val="af6"/>
                <w:noProof/>
                <w:lang w:val="en-US"/>
              </w:rPr>
              <w:t>STP</w:t>
            </w:r>
            <w:r w:rsidRPr="00850CB4">
              <w:rPr>
                <w:rStyle w:val="af6"/>
                <w:noProof/>
              </w:rPr>
              <w:t>-сегментация</w:t>
            </w:r>
            <w:r>
              <w:rPr>
                <w:noProof/>
                <w:webHidden/>
              </w:rPr>
              <w:tab/>
            </w:r>
            <w:r>
              <w:rPr>
                <w:noProof/>
                <w:webHidden/>
              </w:rPr>
              <w:fldChar w:fldCharType="begin"/>
            </w:r>
            <w:r>
              <w:rPr>
                <w:noProof/>
                <w:webHidden/>
              </w:rPr>
              <w:instrText xml:space="preserve"> PAGEREF _Toc220609127 \h </w:instrText>
            </w:r>
            <w:r>
              <w:rPr>
                <w:noProof/>
                <w:webHidden/>
              </w:rPr>
            </w:r>
            <w:r>
              <w:rPr>
                <w:noProof/>
                <w:webHidden/>
              </w:rPr>
              <w:fldChar w:fldCharType="separate"/>
            </w:r>
            <w:r>
              <w:rPr>
                <w:noProof/>
                <w:webHidden/>
              </w:rPr>
              <w:t>33</w:t>
            </w:r>
            <w:r>
              <w:rPr>
                <w:noProof/>
                <w:webHidden/>
              </w:rPr>
              <w:fldChar w:fldCharType="end"/>
            </w:r>
          </w:hyperlink>
        </w:p>
        <w:p w14:paraId="7A92B0D3"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28" w:history="1">
            <w:r w:rsidRPr="00850CB4">
              <w:rPr>
                <w:rStyle w:val="af6"/>
                <w:noProof/>
              </w:rPr>
              <w:t xml:space="preserve">2.4.3. Методика </w:t>
            </w:r>
            <w:r w:rsidRPr="00850CB4">
              <w:rPr>
                <w:rStyle w:val="af6"/>
                <w:noProof/>
                <w:lang w:val="en-US"/>
              </w:rPr>
              <w:t>STP</w:t>
            </w:r>
            <w:r w:rsidRPr="00850CB4">
              <w:rPr>
                <w:rStyle w:val="af6"/>
                <w:noProof/>
              </w:rPr>
              <w:t>-позиционирование</w:t>
            </w:r>
            <w:r>
              <w:rPr>
                <w:noProof/>
                <w:webHidden/>
              </w:rPr>
              <w:tab/>
            </w:r>
            <w:r>
              <w:rPr>
                <w:noProof/>
                <w:webHidden/>
              </w:rPr>
              <w:fldChar w:fldCharType="begin"/>
            </w:r>
            <w:r>
              <w:rPr>
                <w:noProof/>
                <w:webHidden/>
              </w:rPr>
              <w:instrText xml:space="preserve"> PAGEREF _Toc220609128 \h </w:instrText>
            </w:r>
            <w:r>
              <w:rPr>
                <w:noProof/>
                <w:webHidden/>
              </w:rPr>
            </w:r>
            <w:r>
              <w:rPr>
                <w:noProof/>
                <w:webHidden/>
              </w:rPr>
              <w:fldChar w:fldCharType="separate"/>
            </w:r>
            <w:r>
              <w:rPr>
                <w:noProof/>
                <w:webHidden/>
              </w:rPr>
              <w:t>33</w:t>
            </w:r>
            <w:r>
              <w:rPr>
                <w:noProof/>
                <w:webHidden/>
              </w:rPr>
              <w:fldChar w:fldCharType="end"/>
            </w:r>
          </w:hyperlink>
        </w:p>
        <w:p w14:paraId="68968BB5"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29" w:history="1">
            <w:r w:rsidRPr="00850CB4">
              <w:rPr>
                <w:rStyle w:val="af6"/>
                <w:noProof/>
              </w:rPr>
              <w:t>2.5. Формирование основы расчета</w:t>
            </w:r>
            <w:r>
              <w:rPr>
                <w:noProof/>
                <w:webHidden/>
              </w:rPr>
              <w:tab/>
            </w:r>
            <w:r>
              <w:rPr>
                <w:noProof/>
                <w:webHidden/>
              </w:rPr>
              <w:fldChar w:fldCharType="begin"/>
            </w:r>
            <w:r>
              <w:rPr>
                <w:noProof/>
                <w:webHidden/>
              </w:rPr>
              <w:instrText xml:space="preserve"> PAGEREF _Toc220609129 \h </w:instrText>
            </w:r>
            <w:r>
              <w:rPr>
                <w:noProof/>
                <w:webHidden/>
              </w:rPr>
            </w:r>
            <w:r>
              <w:rPr>
                <w:noProof/>
                <w:webHidden/>
              </w:rPr>
              <w:fldChar w:fldCharType="separate"/>
            </w:r>
            <w:r>
              <w:rPr>
                <w:noProof/>
                <w:webHidden/>
              </w:rPr>
              <w:t>34</w:t>
            </w:r>
            <w:r>
              <w:rPr>
                <w:noProof/>
                <w:webHidden/>
              </w:rPr>
              <w:fldChar w:fldCharType="end"/>
            </w:r>
          </w:hyperlink>
        </w:p>
        <w:p w14:paraId="727A7EBC"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30" w:history="1">
            <w:r w:rsidRPr="00850CB4">
              <w:rPr>
                <w:rStyle w:val="af6"/>
                <w:noProof/>
              </w:rPr>
              <w:t>2.5.1. Маркетинг Микс</w:t>
            </w:r>
            <w:r>
              <w:rPr>
                <w:noProof/>
                <w:webHidden/>
              </w:rPr>
              <w:tab/>
            </w:r>
            <w:r>
              <w:rPr>
                <w:noProof/>
                <w:webHidden/>
              </w:rPr>
              <w:fldChar w:fldCharType="begin"/>
            </w:r>
            <w:r>
              <w:rPr>
                <w:noProof/>
                <w:webHidden/>
              </w:rPr>
              <w:instrText xml:space="preserve"> PAGEREF _Toc220609130 \h </w:instrText>
            </w:r>
            <w:r>
              <w:rPr>
                <w:noProof/>
                <w:webHidden/>
              </w:rPr>
            </w:r>
            <w:r>
              <w:rPr>
                <w:noProof/>
                <w:webHidden/>
              </w:rPr>
              <w:fldChar w:fldCharType="separate"/>
            </w:r>
            <w:r>
              <w:rPr>
                <w:noProof/>
                <w:webHidden/>
              </w:rPr>
              <w:t>34</w:t>
            </w:r>
            <w:r>
              <w:rPr>
                <w:noProof/>
                <w:webHidden/>
              </w:rPr>
              <w:fldChar w:fldCharType="end"/>
            </w:r>
          </w:hyperlink>
        </w:p>
        <w:p w14:paraId="605CE649"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31" w:history="1">
            <w:r w:rsidRPr="00850CB4">
              <w:rPr>
                <w:rStyle w:val="af6"/>
                <w:noProof/>
                <w:lang w:val="en-US"/>
              </w:rPr>
              <w:t>2.5.2. Lean Canvas</w:t>
            </w:r>
            <w:r>
              <w:rPr>
                <w:noProof/>
                <w:webHidden/>
              </w:rPr>
              <w:tab/>
            </w:r>
            <w:r>
              <w:rPr>
                <w:noProof/>
                <w:webHidden/>
              </w:rPr>
              <w:fldChar w:fldCharType="begin"/>
            </w:r>
            <w:r>
              <w:rPr>
                <w:noProof/>
                <w:webHidden/>
              </w:rPr>
              <w:instrText xml:space="preserve"> PAGEREF _Toc220609131 \h </w:instrText>
            </w:r>
            <w:r>
              <w:rPr>
                <w:noProof/>
                <w:webHidden/>
              </w:rPr>
            </w:r>
            <w:r>
              <w:rPr>
                <w:noProof/>
                <w:webHidden/>
              </w:rPr>
              <w:fldChar w:fldCharType="separate"/>
            </w:r>
            <w:r>
              <w:rPr>
                <w:noProof/>
                <w:webHidden/>
              </w:rPr>
              <w:t>36</w:t>
            </w:r>
            <w:r>
              <w:rPr>
                <w:noProof/>
                <w:webHidden/>
              </w:rPr>
              <w:fldChar w:fldCharType="end"/>
            </w:r>
          </w:hyperlink>
        </w:p>
        <w:p w14:paraId="66FB5F40" w14:textId="77777777" w:rsidR="00FE6DF2" w:rsidRDefault="00FE6DF2">
          <w:pPr>
            <w:pStyle w:val="11"/>
            <w:rPr>
              <w:rFonts w:asciiTheme="minorHAnsi" w:eastAsiaTheme="minorEastAsia" w:hAnsiTheme="minorHAnsi"/>
              <w:noProof/>
              <w:sz w:val="22"/>
              <w:szCs w:val="22"/>
              <w:lang w:val="en-US"/>
            </w:rPr>
          </w:pPr>
          <w:hyperlink w:anchor="_Toc220609132" w:history="1">
            <w:r w:rsidRPr="00850CB4">
              <w:rPr>
                <w:rStyle w:val="af6"/>
                <w:noProof/>
              </w:rPr>
              <w:t>3. Экономическая составляющая сервиса</w:t>
            </w:r>
            <w:r>
              <w:rPr>
                <w:noProof/>
                <w:webHidden/>
              </w:rPr>
              <w:tab/>
            </w:r>
            <w:r>
              <w:rPr>
                <w:noProof/>
                <w:webHidden/>
              </w:rPr>
              <w:fldChar w:fldCharType="begin"/>
            </w:r>
            <w:r>
              <w:rPr>
                <w:noProof/>
                <w:webHidden/>
              </w:rPr>
              <w:instrText xml:space="preserve"> PAGEREF _Toc220609132 \h </w:instrText>
            </w:r>
            <w:r>
              <w:rPr>
                <w:noProof/>
                <w:webHidden/>
              </w:rPr>
            </w:r>
            <w:r>
              <w:rPr>
                <w:noProof/>
                <w:webHidden/>
              </w:rPr>
              <w:fldChar w:fldCharType="separate"/>
            </w:r>
            <w:r>
              <w:rPr>
                <w:noProof/>
                <w:webHidden/>
              </w:rPr>
              <w:t>39</w:t>
            </w:r>
            <w:r>
              <w:rPr>
                <w:noProof/>
                <w:webHidden/>
              </w:rPr>
              <w:fldChar w:fldCharType="end"/>
            </w:r>
          </w:hyperlink>
        </w:p>
        <w:p w14:paraId="54820732"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33" w:history="1">
            <w:r w:rsidRPr="00850CB4">
              <w:rPr>
                <w:rStyle w:val="af6"/>
                <w:noProof/>
              </w:rPr>
              <w:t>3.1 Расчет ставки дисконтирования, доходов, расходов</w:t>
            </w:r>
            <w:r>
              <w:rPr>
                <w:noProof/>
                <w:webHidden/>
              </w:rPr>
              <w:tab/>
            </w:r>
            <w:r>
              <w:rPr>
                <w:noProof/>
                <w:webHidden/>
              </w:rPr>
              <w:fldChar w:fldCharType="begin"/>
            </w:r>
            <w:r>
              <w:rPr>
                <w:noProof/>
                <w:webHidden/>
              </w:rPr>
              <w:instrText xml:space="preserve"> PAGEREF _Toc220609133 \h </w:instrText>
            </w:r>
            <w:r>
              <w:rPr>
                <w:noProof/>
                <w:webHidden/>
              </w:rPr>
            </w:r>
            <w:r>
              <w:rPr>
                <w:noProof/>
                <w:webHidden/>
              </w:rPr>
              <w:fldChar w:fldCharType="separate"/>
            </w:r>
            <w:r>
              <w:rPr>
                <w:noProof/>
                <w:webHidden/>
              </w:rPr>
              <w:t>39</w:t>
            </w:r>
            <w:r>
              <w:rPr>
                <w:noProof/>
                <w:webHidden/>
              </w:rPr>
              <w:fldChar w:fldCharType="end"/>
            </w:r>
          </w:hyperlink>
        </w:p>
        <w:p w14:paraId="1B5AE70D"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34" w:history="1">
            <w:r w:rsidRPr="00850CB4">
              <w:rPr>
                <w:rStyle w:val="af6"/>
                <w:noProof/>
              </w:rPr>
              <w:t>3.1.1 Расчет ставки дисконтирования</w:t>
            </w:r>
            <w:r>
              <w:rPr>
                <w:noProof/>
                <w:webHidden/>
              </w:rPr>
              <w:tab/>
            </w:r>
            <w:r>
              <w:rPr>
                <w:noProof/>
                <w:webHidden/>
              </w:rPr>
              <w:fldChar w:fldCharType="begin"/>
            </w:r>
            <w:r>
              <w:rPr>
                <w:noProof/>
                <w:webHidden/>
              </w:rPr>
              <w:instrText xml:space="preserve"> PAGEREF _Toc220609134 \h </w:instrText>
            </w:r>
            <w:r>
              <w:rPr>
                <w:noProof/>
                <w:webHidden/>
              </w:rPr>
            </w:r>
            <w:r>
              <w:rPr>
                <w:noProof/>
                <w:webHidden/>
              </w:rPr>
              <w:fldChar w:fldCharType="separate"/>
            </w:r>
            <w:r>
              <w:rPr>
                <w:noProof/>
                <w:webHidden/>
              </w:rPr>
              <w:t>40</w:t>
            </w:r>
            <w:r>
              <w:rPr>
                <w:noProof/>
                <w:webHidden/>
              </w:rPr>
              <w:fldChar w:fldCharType="end"/>
            </w:r>
          </w:hyperlink>
        </w:p>
        <w:p w14:paraId="095EA80E"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35" w:history="1">
            <w:r w:rsidRPr="00850CB4">
              <w:rPr>
                <w:rStyle w:val="af6"/>
                <w:noProof/>
              </w:rPr>
              <w:t>3.1.2 Выбор режима налогообложения</w:t>
            </w:r>
            <w:r>
              <w:rPr>
                <w:noProof/>
                <w:webHidden/>
              </w:rPr>
              <w:tab/>
            </w:r>
            <w:r>
              <w:rPr>
                <w:noProof/>
                <w:webHidden/>
              </w:rPr>
              <w:fldChar w:fldCharType="begin"/>
            </w:r>
            <w:r>
              <w:rPr>
                <w:noProof/>
                <w:webHidden/>
              </w:rPr>
              <w:instrText xml:space="preserve"> PAGEREF _Toc220609135 \h </w:instrText>
            </w:r>
            <w:r>
              <w:rPr>
                <w:noProof/>
                <w:webHidden/>
              </w:rPr>
            </w:r>
            <w:r>
              <w:rPr>
                <w:noProof/>
                <w:webHidden/>
              </w:rPr>
              <w:fldChar w:fldCharType="separate"/>
            </w:r>
            <w:r>
              <w:rPr>
                <w:noProof/>
                <w:webHidden/>
              </w:rPr>
              <w:t>41</w:t>
            </w:r>
            <w:r>
              <w:rPr>
                <w:noProof/>
                <w:webHidden/>
              </w:rPr>
              <w:fldChar w:fldCharType="end"/>
            </w:r>
          </w:hyperlink>
        </w:p>
        <w:p w14:paraId="0F61DBC2"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36" w:history="1">
            <w:r w:rsidRPr="00850CB4">
              <w:rPr>
                <w:rStyle w:val="af6"/>
                <w:noProof/>
              </w:rPr>
              <w:t>3.1.3 Расчет свободного денежного потока</w:t>
            </w:r>
            <w:r>
              <w:rPr>
                <w:noProof/>
                <w:webHidden/>
              </w:rPr>
              <w:tab/>
            </w:r>
            <w:r>
              <w:rPr>
                <w:noProof/>
                <w:webHidden/>
              </w:rPr>
              <w:fldChar w:fldCharType="begin"/>
            </w:r>
            <w:r>
              <w:rPr>
                <w:noProof/>
                <w:webHidden/>
              </w:rPr>
              <w:instrText xml:space="preserve"> PAGEREF _Toc220609136 \h </w:instrText>
            </w:r>
            <w:r>
              <w:rPr>
                <w:noProof/>
                <w:webHidden/>
              </w:rPr>
            </w:r>
            <w:r>
              <w:rPr>
                <w:noProof/>
                <w:webHidden/>
              </w:rPr>
              <w:fldChar w:fldCharType="separate"/>
            </w:r>
            <w:r>
              <w:rPr>
                <w:noProof/>
                <w:webHidden/>
              </w:rPr>
              <w:t>41</w:t>
            </w:r>
            <w:r>
              <w:rPr>
                <w:noProof/>
                <w:webHidden/>
              </w:rPr>
              <w:fldChar w:fldCharType="end"/>
            </w:r>
          </w:hyperlink>
        </w:p>
        <w:p w14:paraId="38385D92"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37" w:history="1">
            <w:r w:rsidRPr="00850CB4">
              <w:rPr>
                <w:rStyle w:val="af6"/>
                <w:noProof/>
              </w:rPr>
              <w:t>3.2. Построение финансовой модели</w:t>
            </w:r>
            <w:r>
              <w:rPr>
                <w:noProof/>
                <w:webHidden/>
              </w:rPr>
              <w:tab/>
            </w:r>
            <w:r>
              <w:rPr>
                <w:noProof/>
                <w:webHidden/>
              </w:rPr>
              <w:fldChar w:fldCharType="begin"/>
            </w:r>
            <w:r>
              <w:rPr>
                <w:noProof/>
                <w:webHidden/>
              </w:rPr>
              <w:instrText xml:space="preserve"> PAGEREF _Toc220609137 \h </w:instrText>
            </w:r>
            <w:r>
              <w:rPr>
                <w:noProof/>
                <w:webHidden/>
              </w:rPr>
            </w:r>
            <w:r>
              <w:rPr>
                <w:noProof/>
                <w:webHidden/>
              </w:rPr>
              <w:fldChar w:fldCharType="separate"/>
            </w:r>
            <w:r>
              <w:rPr>
                <w:noProof/>
                <w:webHidden/>
              </w:rPr>
              <w:t>41</w:t>
            </w:r>
            <w:r>
              <w:rPr>
                <w:noProof/>
                <w:webHidden/>
              </w:rPr>
              <w:fldChar w:fldCharType="end"/>
            </w:r>
          </w:hyperlink>
        </w:p>
        <w:p w14:paraId="656A7770"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38" w:history="1">
            <w:r w:rsidRPr="00850CB4">
              <w:rPr>
                <w:rStyle w:val="af6"/>
                <w:noProof/>
              </w:rPr>
              <w:t>3.2.1. Определение предпосылок</w:t>
            </w:r>
            <w:r>
              <w:rPr>
                <w:noProof/>
                <w:webHidden/>
              </w:rPr>
              <w:tab/>
            </w:r>
            <w:r>
              <w:rPr>
                <w:noProof/>
                <w:webHidden/>
              </w:rPr>
              <w:fldChar w:fldCharType="begin"/>
            </w:r>
            <w:r>
              <w:rPr>
                <w:noProof/>
                <w:webHidden/>
              </w:rPr>
              <w:instrText xml:space="preserve"> PAGEREF _Toc220609138 \h </w:instrText>
            </w:r>
            <w:r>
              <w:rPr>
                <w:noProof/>
                <w:webHidden/>
              </w:rPr>
            </w:r>
            <w:r>
              <w:rPr>
                <w:noProof/>
                <w:webHidden/>
              </w:rPr>
              <w:fldChar w:fldCharType="separate"/>
            </w:r>
            <w:r>
              <w:rPr>
                <w:noProof/>
                <w:webHidden/>
              </w:rPr>
              <w:t>42</w:t>
            </w:r>
            <w:r>
              <w:rPr>
                <w:noProof/>
                <w:webHidden/>
              </w:rPr>
              <w:fldChar w:fldCharType="end"/>
            </w:r>
          </w:hyperlink>
        </w:p>
        <w:p w14:paraId="4074F5E1" w14:textId="77777777" w:rsidR="00FE6DF2" w:rsidRDefault="00FE6DF2">
          <w:pPr>
            <w:pStyle w:val="21"/>
            <w:tabs>
              <w:tab w:val="right" w:leader="dot" w:pos="9345"/>
            </w:tabs>
            <w:rPr>
              <w:rFonts w:asciiTheme="minorHAnsi" w:eastAsiaTheme="minorEastAsia" w:hAnsiTheme="minorHAnsi"/>
              <w:noProof/>
              <w:sz w:val="22"/>
              <w:szCs w:val="22"/>
              <w:lang w:val="en-US"/>
            </w:rPr>
          </w:pPr>
          <w:hyperlink w:anchor="_Toc220609139" w:history="1">
            <w:r w:rsidRPr="00850CB4">
              <w:rPr>
                <w:rStyle w:val="af6"/>
                <w:noProof/>
              </w:rPr>
              <w:t>3.3. Сформировать денежные потоки в Excel</w:t>
            </w:r>
            <w:r>
              <w:rPr>
                <w:noProof/>
                <w:webHidden/>
              </w:rPr>
              <w:tab/>
            </w:r>
            <w:r>
              <w:rPr>
                <w:noProof/>
                <w:webHidden/>
              </w:rPr>
              <w:fldChar w:fldCharType="begin"/>
            </w:r>
            <w:r>
              <w:rPr>
                <w:noProof/>
                <w:webHidden/>
              </w:rPr>
              <w:instrText xml:space="preserve"> PAGEREF _Toc220609139 \h </w:instrText>
            </w:r>
            <w:r>
              <w:rPr>
                <w:noProof/>
                <w:webHidden/>
              </w:rPr>
            </w:r>
            <w:r>
              <w:rPr>
                <w:noProof/>
                <w:webHidden/>
              </w:rPr>
              <w:fldChar w:fldCharType="separate"/>
            </w:r>
            <w:r>
              <w:rPr>
                <w:noProof/>
                <w:webHidden/>
              </w:rPr>
              <w:t>42</w:t>
            </w:r>
            <w:r>
              <w:rPr>
                <w:noProof/>
                <w:webHidden/>
              </w:rPr>
              <w:fldChar w:fldCharType="end"/>
            </w:r>
          </w:hyperlink>
        </w:p>
        <w:p w14:paraId="62098BAF"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40" w:history="1">
            <w:r w:rsidRPr="00850CB4">
              <w:rPr>
                <w:rStyle w:val="af6"/>
                <w:noProof/>
              </w:rPr>
              <w:t>3.3.1. Расчет показателей экономической эффективности проекта</w:t>
            </w:r>
            <w:r>
              <w:rPr>
                <w:noProof/>
                <w:webHidden/>
              </w:rPr>
              <w:tab/>
            </w:r>
            <w:r>
              <w:rPr>
                <w:noProof/>
                <w:webHidden/>
              </w:rPr>
              <w:fldChar w:fldCharType="begin"/>
            </w:r>
            <w:r>
              <w:rPr>
                <w:noProof/>
                <w:webHidden/>
              </w:rPr>
              <w:instrText xml:space="preserve"> PAGEREF _Toc220609140 \h </w:instrText>
            </w:r>
            <w:r>
              <w:rPr>
                <w:noProof/>
                <w:webHidden/>
              </w:rPr>
            </w:r>
            <w:r>
              <w:rPr>
                <w:noProof/>
                <w:webHidden/>
              </w:rPr>
              <w:fldChar w:fldCharType="separate"/>
            </w:r>
            <w:r>
              <w:rPr>
                <w:noProof/>
                <w:webHidden/>
              </w:rPr>
              <w:t>42</w:t>
            </w:r>
            <w:r>
              <w:rPr>
                <w:noProof/>
                <w:webHidden/>
              </w:rPr>
              <w:fldChar w:fldCharType="end"/>
            </w:r>
          </w:hyperlink>
        </w:p>
        <w:p w14:paraId="23409556"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41" w:history="1">
            <w:r w:rsidRPr="00850CB4">
              <w:rPr>
                <w:rStyle w:val="af6"/>
                <w:noProof/>
              </w:rPr>
              <w:t>3.3.2. Расчет юнит-экономики проекта</w:t>
            </w:r>
            <w:r>
              <w:rPr>
                <w:noProof/>
                <w:webHidden/>
              </w:rPr>
              <w:tab/>
            </w:r>
            <w:r>
              <w:rPr>
                <w:noProof/>
                <w:webHidden/>
              </w:rPr>
              <w:fldChar w:fldCharType="begin"/>
            </w:r>
            <w:r>
              <w:rPr>
                <w:noProof/>
                <w:webHidden/>
              </w:rPr>
              <w:instrText xml:space="preserve"> PAGEREF _Toc220609141 \h </w:instrText>
            </w:r>
            <w:r>
              <w:rPr>
                <w:noProof/>
                <w:webHidden/>
              </w:rPr>
            </w:r>
            <w:r>
              <w:rPr>
                <w:noProof/>
                <w:webHidden/>
              </w:rPr>
              <w:fldChar w:fldCharType="separate"/>
            </w:r>
            <w:r>
              <w:rPr>
                <w:noProof/>
                <w:webHidden/>
              </w:rPr>
              <w:t>44</w:t>
            </w:r>
            <w:r>
              <w:rPr>
                <w:noProof/>
                <w:webHidden/>
              </w:rPr>
              <w:fldChar w:fldCharType="end"/>
            </w:r>
          </w:hyperlink>
        </w:p>
        <w:p w14:paraId="7FADD922"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42" w:history="1">
            <w:r w:rsidRPr="00850CB4">
              <w:rPr>
                <w:rStyle w:val="af6"/>
                <w:noProof/>
              </w:rPr>
              <w:t>3.3.3. Анализ рисков проекта</w:t>
            </w:r>
            <w:r>
              <w:rPr>
                <w:noProof/>
                <w:webHidden/>
              </w:rPr>
              <w:tab/>
            </w:r>
            <w:r>
              <w:rPr>
                <w:noProof/>
                <w:webHidden/>
              </w:rPr>
              <w:fldChar w:fldCharType="begin"/>
            </w:r>
            <w:r>
              <w:rPr>
                <w:noProof/>
                <w:webHidden/>
              </w:rPr>
              <w:instrText xml:space="preserve"> PAGEREF _Toc220609142 \h </w:instrText>
            </w:r>
            <w:r>
              <w:rPr>
                <w:noProof/>
                <w:webHidden/>
              </w:rPr>
            </w:r>
            <w:r>
              <w:rPr>
                <w:noProof/>
                <w:webHidden/>
              </w:rPr>
              <w:fldChar w:fldCharType="separate"/>
            </w:r>
            <w:r>
              <w:rPr>
                <w:noProof/>
                <w:webHidden/>
              </w:rPr>
              <w:t>46</w:t>
            </w:r>
            <w:r>
              <w:rPr>
                <w:noProof/>
                <w:webHidden/>
              </w:rPr>
              <w:fldChar w:fldCharType="end"/>
            </w:r>
          </w:hyperlink>
        </w:p>
        <w:p w14:paraId="4B6FE5D6" w14:textId="77777777" w:rsidR="00FE6DF2" w:rsidRDefault="00FE6DF2">
          <w:pPr>
            <w:pStyle w:val="32"/>
            <w:tabs>
              <w:tab w:val="right" w:leader="dot" w:pos="9345"/>
            </w:tabs>
            <w:rPr>
              <w:rFonts w:asciiTheme="minorHAnsi" w:eastAsiaTheme="minorEastAsia" w:hAnsiTheme="minorHAnsi"/>
              <w:noProof/>
              <w:sz w:val="22"/>
              <w:szCs w:val="22"/>
              <w:lang w:val="en-US"/>
            </w:rPr>
          </w:pPr>
          <w:hyperlink w:anchor="_Toc220609143" w:history="1">
            <w:r w:rsidRPr="00850CB4">
              <w:rPr>
                <w:rStyle w:val="af6"/>
                <w:noProof/>
              </w:rPr>
              <w:t>3.3.4. Аналитическая записка</w:t>
            </w:r>
            <w:r>
              <w:rPr>
                <w:noProof/>
                <w:webHidden/>
              </w:rPr>
              <w:tab/>
            </w:r>
            <w:r>
              <w:rPr>
                <w:noProof/>
                <w:webHidden/>
              </w:rPr>
              <w:fldChar w:fldCharType="begin"/>
            </w:r>
            <w:r>
              <w:rPr>
                <w:noProof/>
                <w:webHidden/>
              </w:rPr>
              <w:instrText xml:space="preserve"> PAGEREF _Toc220609143 \h </w:instrText>
            </w:r>
            <w:r>
              <w:rPr>
                <w:noProof/>
                <w:webHidden/>
              </w:rPr>
            </w:r>
            <w:r>
              <w:rPr>
                <w:noProof/>
                <w:webHidden/>
              </w:rPr>
              <w:fldChar w:fldCharType="separate"/>
            </w:r>
            <w:r>
              <w:rPr>
                <w:noProof/>
                <w:webHidden/>
              </w:rPr>
              <w:t>47</w:t>
            </w:r>
            <w:r>
              <w:rPr>
                <w:noProof/>
                <w:webHidden/>
              </w:rPr>
              <w:fldChar w:fldCharType="end"/>
            </w:r>
          </w:hyperlink>
        </w:p>
        <w:p w14:paraId="1ED11F95" w14:textId="77777777" w:rsidR="00FE6DF2" w:rsidRDefault="00FE6DF2">
          <w:pPr>
            <w:pStyle w:val="11"/>
            <w:rPr>
              <w:rFonts w:asciiTheme="minorHAnsi" w:eastAsiaTheme="minorEastAsia" w:hAnsiTheme="minorHAnsi"/>
              <w:noProof/>
              <w:sz w:val="22"/>
              <w:szCs w:val="22"/>
              <w:lang w:val="en-US"/>
            </w:rPr>
          </w:pPr>
          <w:hyperlink w:anchor="_Toc220609144" w:history="1">
            <w:r w:rsidRPr="00850CB4">
              <w:rPr>
                <w:rStyle w:val="af6"/>
                <w:noProof/>
              </w:rPr>
              <w:t>Заключение</w:t>
            </w:r>
            <w:r>
              <w:rPr>
                <w:noProof/>
                <w:webHidden/>
              </w:rPr>
              <w:tab/>
            </w:r>
            <w:r>
              <w:rPr>
                <w:noProof/>
                <w:webHidden/>
              </w:rPr>
              <w:fldChar w:fldCharType="begin"/>
            </w:r>
            <w:r>
              <w:rPr>
                <w:noProof/>
                <w:webHidden/>
              </w:rPr>
              <w:instrText xml:space="preserve"> PAGEREF _Toc220609144 \h </w:instrText>
            </w:r>
            <w:r>
              <w:rPr>
                <w:noProof/>
                <w:webHidden/>
              </w:rPr>
            </w:r>
            <w:r>
              <w:rPr>
                <w:noProof/>
                <w:webHidden/>
              </w:rPr>
              <w:fldChar w:fldCharType="separate"/>
            </w:r>
            <w:r>
              <w:rPr>
                <w:noProof/>
                <w:webHidden/>
              </w:rPr>
              <w:t>48</w:t>
            </w:r>
            <w:r>
              <w:rPr>
                <w:noProof/>
                <w:webHidden/>
              </w:rPr>
              <w:fldChar w:fldCharType="end"/>
            </w:r>
          </w:hyperlink>
        </w:p>
        <w:p w14:paraId="57B54CA0" w14:textId="77777777" w:rsidR="00FE6DF2" w:rsidRDefault="00FE6DF2">
          <w:pPr>
            <w:pStyle w:val="11"/>
            <w:rPr>
              <w:rFonts w:asciiTheme="minorHAnsi" w:eastAsiaTheme="minorEastAsia" w:hAnsiTheme="minorHAnsi"/>
              <w:noProof/>
              <w:sz w:val="22"/>
              <w:szCs w:val="22"/>
              <w:lang w:val="en-US"/>
            </w:rPr>
          </w:pPr>
          <w:hyperlink w:anchor="_Toc220609145" w:history="1">
            <w:r w:rsidRPr="00850CB4">
              <w:rPr>
                <w:rStyle w:val="af6"/>
                <w:noProof/>
              </w:rPr>
              <w:t>Список использованных источников</w:t>
            </w:r>
            <w:r>
              <w:rPr>
                <w:noProof/>
                <w:webHidden/>
              </w:rPr>
              <w:tab/>
            </w:r>
            <w:r>
              <w:rPr>
                <w:noProof/>
                <w:webHidden/>
              </w:rPr>
              <w:fldChar w:fldCharType="begin"/>
            </w:r>
            <w:r>
              <w:rPr>
                <w:noProof/>
                <w:webHidden/>
              </w:rPr>
              <w:instrText xml:space="preserve"> PAGEREF _Toc220609145 \h </w:instrText>
            </w:r>
            <w:r>
              <w:rPr>
                <w:noProof/>
                <w:webHidden/>
              </w:rPr>
            </w:r>
            <w:r>
              <w:rPr>
                <w:noProof/>
                <w:webHidden/>
              </w:rPr>
              <w:fldChar w:fldCharType="separate"/>
            </w:r>
            <w:r>
              <w:rPr>
                <w:noProof/>
                <w:webHidden/>
              </w:rPr>
              <w:t>49</w:t>
            </w:r>
            <w:r>
              <w:rPr>
                <w:noProof/>
                <w:webHidden/>
              </w:rPr>
              <w:fldChar w:fldCharType="end"/>
            </w:r>
          </w:hyperlink>
        </w:p>
        <w:p w14:paraId="21B81101" w14:textId="77777777" w:rsidR="00A55639" w:rsidRDefault="00A55639">
          <w:r>
            <w:rPr>
              <w:b/>
              <w:bCs/>
            </w:rPr>
            <w:fldChar w:fldCharType="end"/>
          </w:r>
        </w:p>
      </w:sdtContent>
    </w:sdt>
    <w:p w14:paraId="2D711228" w14:textId="77777777" w:rsidR="00A81DA0" w:rsidRPr="00A55639" w:rsidRDefault="00A81DA0" w:rsidP="00A55639">
      <w:pPr>
        <w:ind w:firstLine="0"/>
      </w:pPr>
    </w:p>
    <w:p w14:paraId="65D2443F" w14:textId="77777777" w:rsidR="00AC47B3" w:rsidRDefault="00AC47B3" w:rsidP="00311F0D">
      <w:r>
        <w:br w:type="page"/>
      </w:r>
    </w:p>
    <w:p w14:paraId="4E911C2C" w14:textId="77777777" w:rsidR="00AC47B3" w:rsidRDefault="00AC47B3" w:rsidP="00B137C5">
      <w:pPr>
        <w:pStyle w:val="1"/>
        <w:spacing w:after="440"/>
      </w:pPr>
      <w:bookmarkStart w:id="2" w:name="_Toc220609096"/>
      <w:r>
        <w:lastRenderedPageBreak/>
        <w:t>История изменений</w:t>
      </w:r>
      <w:bookmarkEnd w:id="2"/>
    </w:p>
    <w:p w14:paraId="2FF2A46B" w14:textId="77777777" w:rsidR="00B137C5" w:rsidRPr="00B137C5" w:rsidRDefault="00B137C5" w:rsidP="00B137C5">
      <w:r>
        <w:t xml:space="preserve">История изменений документа приведена в </w:t>
      </w:r>
      <w:r>
        <w:fldChar w:fldCharType="begin"/>
      </w:r>
      <w:r>
        <w:instrText xml:space="preserve"> REF _Ref219030025 \h </w:instrText>
      </w:r>
      <w:r>
        <w:fldChar w:fldCharType="separate"/>
      </w:r>
      <w:r>
        <w:t xml:space="preserve">таблице </w:t>
      </w:r>
      <w:r>
        <w:rPr>
          <w:noProof/>
        </w:rPr>
        <w:t>1</w:t>
      </w:r>
      <w:r>
        <w:fldChar w:fldCharType="end"/>
      </w:r>
      <w:r>
        <w:t>.</w:t>
      </w:r>
    </w:p>
    <w:p w14:paraId="0A9A6DF2" w14:textId="77777777" w:rsidR="00B34226" w:rsidRPr="00B137C5" w:rsidRDefault="00B137C5" w:rsidP="00B137C5">
      <w:pPr>
        <w:pStyle w:val="a7"/>
      </w:pPr>
      <w:bookmarkStart w:id="3" w:name="_Ref219030025"/>
      <w:r>
        <w:t xml:space="preserve">Таблица </w:t>
      </w:r>
      <w:r w:rsidR="007A2346">
        <w:rPr>
          <w:noProof/>
        </w:rPr>
        <w:fldChar w:fldCharType="begin"/>
      </w:r>
      <w:r w:rsidR="007A2346">
        <w:rPr>
          <w:noProof/>
        </w:rPr>
        <w:instrText xml:space="preserve"> SEQ Таблица \* ARABIC </w:instrText>
      </w:r>
      <w:r w:rsidR="007A2346">
        <w:rPr>
          <w:noProof/>
        </w:rPr>
        <w:fldChar w:fldCharType="separate"/>
      </w:r>
      <w:r w:rsidR="00130F87">
        <w:rPr>
          <w:noProof/>
        </w:rPr>
        <w:t>1</w:t>
      </w:r>
      <w:r w:rsidR="007A2346">
        <w:rPr>
          <w:noProof/>
        </w:rPr>
        <w:fldChar w:fldCharType="end"/>
      </w:r>
      <w:bookmarkEnd w:id="3"/>
      <w:r>
        <w:t xml:space="preserve">. </w:t>
      </w:r>
      <w:r w:rsidRPr="00B137C5">
        <w:t>История изменений</w:t>
      </w:r>
    </w:p>
    <w:tbl>
      <w:tblPr>
        <w:tblStyle w:val="a9"/>
        <w:tblW w:w="0" w:type="auto"/>
        <w:tblLook w:val="04A0" w:firstRow="1" w:lastRow="0" w:firstColumn="1" w:lastColumn="0" w:noHBand="0" w:noVBand="1"/>
      </w:tblPr>
      <w:tblGrid>
        <w:gridCol w:w="987"/>
        <w:gridCol w:w="1314"/>
        <w:gridCol w:w="5497"/>
        <w:gridCol w:w="1547"/>
      </w:tblGrid>
      <w:tr w:rsidR="00B34226" w14:paraId="6C83CF50" w14:textId="77777777" w:rsidTr="00A55639">
        <w:tc>
          <w:tcPr>
            <w:tcW w:w="987" w:type="dxa"/>
            <w:shd w:val="clear" w:color="auto" w:fill="D9D9D9" w:themeFill="background1" w:themeFillShade="D9"/>
            <w:vAlign w:val="center"/>
          </w:tcPr>
          <w:p w14:paraId="6178A4EB" w14:textId="77777777" w:rsidR="00B34226" w:rsidRPr="00AC6D45" w:rsidRDefault="00B34226" w:rsidP="00AC6D45">
            <w:pPr>
              <w:ind w:firstLine="0"/>
              <w:jc w:val="center"/>
              <w:rPr>
                <w:sz w:val="22"/>
                <w:szCs w:val="22"/>
              </w:rPr>
            </w:pPr>
            <w:r w:rsidRPr="00AC6D45">
              <w:rPr>
                <w:sz w:val="22"/>
                <w:szCs w:val="22"/>
              </w:rPr>
              <w:t>№</w:t>
            </w:r>
            <w:r w:rsidRPr="00AC6D45">
              <w:rPr>
                <w:sz w:val="22"/>
                <w:szCs w:val="22"/>
                <w:lang w:val="en-US"/>
              </w:rPr>
              <w:t xml:space="preserve"> версии</w:t>
            </w:r>
          </w:p>
        </w:tc>
        <w:tc>
          <w:tcPr>
            <w:tcW w:w="1314" w:type="dxa"/>
            <w:shd w:val="clear" w:color="auto" w:fill="D9D9D9" w:themeFill="background1" w:themeFillShade="D9"/>
            <w:vAlign w:val="center"/>
          </w:tcPr>
          <w:p w14:paraId="6C5BBA90" w14:textId="77777777" w:rsidR="00B34226" w:rsidRPr="00AC6D45" w:rsidRDefault="00B34226" w:rsidP="00AC6D45">
            <w:pPr>
              <w:ind w:firstLine="0"/>
              <w:jc w:val="center"/>
              <w:rPr>
                <w:sz w:val="22"/>
                <w:szCs w:val="22"/>
              </w:rPr>
            </w:pPr>
            <w:r w:rsidRPr="00AC6D45">
              <w:rPr>
                <w:sz w:val="22"/>
                <w:szCs w:val="22"/>
              </w:rPr>
              <w:t>Дата обновления</w:t>
            </w:r>
          </w:p>
        </w:tc>
        <w:tc>
          <w:tcPr>
            <w:tcW w:w="5497" w:type="dxa"/>
            <w:shd w:val="clear" w:color="auto" w:fill="D9D9D9" w:themeFill="background1" w:themeFillShade="D9"/>
            <w:vAlign w:val="center"/>
          </w:tcPr>
          <w:p w14:paraId="1611156F" w14:textId="77777777" w:rsidR="00B34226" w:rsidRPr="00AC6D45" w:rsidRDefault="00AC6D45" w:rsidP="00AC6D45">
            <w:pPr>
              <w:ind w:firstLine="0"/>
              <w:jc w:val="center"/>
              <w:rPr>
                <w:sz w:val="22"/>
                <w:szCs w:val="22"/>
              </w:rPr>
            </w:pPr>
            <w:r w:rsidRPr="00AC6D45">
              <w:rPr>
                <w:sz w:val="22"/>
                <w:szCs w:val="22"/>
              </w:rPr>
              <w:t>Краткое описание изменения</w:t>
            </w:r>
          </w:p>
        </w:tc>
        <w:tc>
          <w:tcPr>
            <w:tcW w:w="1547" w:type="dxa"/>
            <w:shd w:val="clear" w:color="auto" w:fill="D9D9D9" w:themeFill="background1" w:themeFillShade="D9"/>
            <w:vAlign w:val="center"/>
          </w:tcPr>
          <w:p w14:paraId="28700530" w14:textId="77777777" w:rsidR="00B34226" w:rsidRPr="00AC6D45" w:rsidRDefault="00AC6D45" w:rsidP="00AC6D45">
            <w:pPr>
              <w:ind w:firstLine="0"/>
              <w:jc w:val="center"/>
              <w:rPr>
                <w:sz w:val="22"/>
                <w:szCs w:val="22"/>
              </w:rPr>
            </w:pPr>
            <w:r w:rsidRPr="00AC6D45">
              <w:rPr>
                <w:sz w:val="22"/>
                <w:szCs w:val="22"/>
              </w:rPr>
              <w:t>Обновлено</w:t>
            </w:r>
          </w:p>
        </w:tc>
      </w:tr>
      <w:tr w:rsidR="008C6BB6" w14:paraId="7EA6201F" w14:textId="77777777" w:rsidTr="00A512DF">
        <w:tc>
          <w:tcPr>
            <w:tcW w:w="987" w:type="dxa"/>
            <w:vAlign w:val="center"/>
          </w:tcPr>
          <w:p w14:paraId="17B517D7" w14:textId="77777777" w:rsidR="008C6BB6" w:rsidRPr="00AC6D45" w:rsidRDefault="008C6BB6" w:rsidP="008C6BB6">
            <w:pPr>
              <w:ind w:firstLine="0"/>
              <w:jc w:val="left"/>
              <w:rPr>
                <w:sz w:val="22"/>
                <w:szCs w:val="22"/>
              </w:rPr>
            </w:pPr>
            <w:r w:rsidRPr="00AC6D45">
              <w:rPr>
                <w:sz w:val="22"/>
                <w:szCs w:val="22"/>
              </w:rPr>
              <w:t>0.0.1</w:t>
            </w:r>
          </w:p>
        </w:tc>
        <w:tc>
          <w:tcPr>
            <w:tcW w:w="1314" w:type="dxa"/>
            <w:vAlign w:val="center"/>
          </w:tcPr>
          <w:p w14:paraId="19605C9D" w14:textId="77777777" w:rsidR="008C6BB6" w:rsidRPr="00AC6D45" w:rsidRDefault="008C6BB6" w:rsidP="008C6BB6">
            <w:pPr>
              <w:ind w:firstLine="0"/>
              <w:jc w:val="left"/>
              <w:rPr>
                <w:sz w:val="22"/>
                <w:szCs w:val="22"/>
              </w:rPr>
            </w:pPr>
            <w:r>
              <w:rPr>
                <w:sz w:val="22"/>
                <w:szCs w:val="22"/>
              </w:rPr>
              <w:t>01.01.2026</w:t>
            </w:r>
          </w:p>
        </w:tc>
        <w:tc>
          <w:tcPr>
            <w:tcW w:w="5497" w:type="dxa"/>
          </w:tcPr>
          <w:p w14:paraId="20CDADC8" w14:textId="346FD0C4" w:rsidR="008C6BB6" w:rsidRPr="00AC6D45" w:rsidRDefault="008C6BB6" w:rsidP="008C6BB6">
            <w:pPr>
              <w:ind w:firstLine="0"/>
              <w:jc w:val="left"/>
              <w:rPr>
                <w:sz w:val="22"/>
                <w:szCs w:val="22"/>
              </w:rPr>
            </w:pPr>
            <w:r w:rsidRPr="00167649">
              <w:t>1. Описание сервиса</w:t>
            </w:r>
          </w:p>
        </w:tc>
        <w:tc>
          <w:tcPr>
            <w:tcW w:w="1547" w:type="dxa"/>
            <w:vAlign w:val="center"/>
          </w:tcPr>
          <w:p w14:paraId="0D9094B8" w14:textId="33AD4044"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31EE2FE6" w14:textId="77777777" w:rsidTr="00A512DF">
        <w:tc>
          <w:tcPr>
            <w:tcW w:w="987" w:type="dxa"/>
            <w:vAlign w:val="center"/>
          </w:tcPr>
          <w:p w14:paraId="462B37D4" w14:textId="77777777" w:rsidR="008C6BB6" w:rsidRPr="00AC6D45" w:rsidRDefault="008C6BB6" w:rsidP="008C6BB6">
            <w:pPr>
              <w:ind w:firstLine="0"/>
              <w:jc w:val="left"/>
              <w:rPr>
                <w:sz w:val="22"/>
                <w:szCs w:val="22"/>
              </w:rPr>
            </w:pPr>
            <w:r w:rsidRPr="00AC6D45">
              <w:rPr>
                <w:sz w:val="22"/>
                <w:szCs w:val="22"/>
              </w:rPr>
              <w:t>0.0.2</w:t>
            </w:r>
          </w:p>
        </w:tc>
        <w:tc>
          <w:tcPr>
            <w:tcW w:w="1314" w:type="dxa"/>
            <w:vAlign w:val="center"/>
          </w:tcPr>
          <w:p w14:paraId="03098F85" w14:textId="77777777" w:rsidR="008C6BB6" w:rsidRPr="00AC6D45" w:rsidRDefault="008C6BB6" w:rsidP="008C6BB6">
            <w:pPr>
              <w:ind w:firstLine="0"/>
              <w:jc w:val="left"/>
              <w:rPr>
                <w:sz w:val="22"/>
                <w:szCs w:val="22"/>
              </w:rPr>
            </w:pPr>
            <w:r>
              <w:rPr>
                <w:sz w:val="22"/>
                <w:szCs w:val="22"/>
              </w:rPr>
              <w:t>01.01.2026</w:t>
            </w:r>
          </w:p>
        </w:tc>
        <w:tc>
          <w:tcPr>
            <w:tcW w:w="5497" w:type="dxa"/>
          </w:tcPr>
          <w:p w14:paraId="20D38A14" w14:textId="24BA0DBE" w:rsidR="008C6BB6" w:rsidRPr="00AC6D45" w:rsidRDefault="008C6BB6" w:rsidP="008C6BB6">
            <w:pPr>
              <w:ind w:firstLine="0"/>
              <w:jc w:val="left"/>
              <w:rPr>
                <w:sz w:val="22"/>
                <w:szCs w:val="22"/>
              </w:rPr>
            </w:pPr>
            <w:r w:rsidRPr="00167649">
              <w:t>1.1. Идея сервиса</w:t>
            </w:r>
          </w:p>
        </w:tc>
        <w:tc>
          <w:tcPr>
            <w:tcW w:w="1547" w:type="dxa"/>
            <w:vAlign w:val="center"/>
          </w:tcPr>
          <w:p w14:paraId="6E64F3E9" w14:textId="2D8DF799"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2A3782B4" w14:textId="77777777" w:rsidTr="00A512DF">
        <w:tc>
          <w:tcPr>
            <w:tcW w:w="987" w:type="dxa"/>
            <w:vAlign w:val="center"/>
          </w:tcPr>
          <w:p w14:paraId="19B066F2" w14:textId="77777777" w:rsidR="008C6BB6" w:rsidRPr="00AC6D45" w:rsidRDefault="008C6BB6" w:rsidP="008C6BB6">
            <w:pPr>
              <w:ind w:firstLine="0"/>
              <w:jc w:val="left"/>
              <w:rPr>
                <w:sz w:val="22"/>
                <w:szCs w:val="22"/>
              </w:rPr>
            </w:pPr>
            <w:r w:rsidRPr="00AC6D45">
              <w:rPr>
                <w:sz w:val="22"/>
                <w:szCs w:val="22"/>
              </w:rPr>
              <w:t>0.0.3</w:t>
            </w:r>
          </w:p>
        </w:tc>
        <w:tc>
          <w:tcPr>
            <w:tcW w:w="1314" w:type="dxa"/>
            <w:vAlign w:val="center"/>
          </w:tcPr>
          <w:p w14:paraId="1F6A03F8" w14:textId="77777777" w:rsidR="008C6BB6" w:rsidRPr="00AC6D45" w:rsidRDefault="008C6BB6" w:rsidP="008C6BB6">
            <w:pPr>
              <w:ind w:firstLine="0"/>
              <w:jc w:val="left"/>
              <w:rPr>
                <w:sz w:val="22"/>
                <w:szCs w:val="22"/>
              </w:rPr>
            </w:pPr>
            <w:r>
              <w:rPr>
                <w:sz w:val="22"/>
                <w:szCs w:val="22"/>
              </w:rPr>
              <w:t>01.01.2026</w:t>
            </w:r>
          </w:p>
        </w:tc>
        <w:tc>
          <w:tcPr>
            <w:tcW w:w="5497" w:type="dxa"/>
          </w:tcPr>
          <w:p w14:paraId="41270175" w14:textId="7B41660C" w:rsidR="008C6BB6" w:rsidRPr="008C7D4A" w:rsidRDefault="008C6BB6" w:rsidP="008C6BB6">
            <w:pPr>
              <w:ind w:firstLine="0"/>
              <w:jc w:val="left"/>
              <w:rPr>
                <w:sz w:val="22"/>
                <w:szCs w:val="22"/>
              </w:rPr>
            </w:pPr>
            <w:r w:rsidRPr="00167649">
              <w:t>1.2. Акторы</w:t>
            </w:r>
          </w:p>
        </w:tc>
        <w:tc>
          <w:tcPr>
            <w:tcW w:w="1547" w:type="dxa"/>
            <w:vAlign w:val="center"/>
          </w:tcPr>
          <w:p w14:paraId="106FC078" w14:textId="171401E1"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512939E6" w14:textId="77777777" w:rsidTr="00A512DF">
        <w:tc>
          <w:tcPr>
            <w:tcW w:w="987" w:type="dxa"/>
            <w:vAlign w:val="center"/>
          </w:tcPr>
          <w:p w14:paraId="2E9DF554" w14:textId="77777777" w:rsidR="008C6BB6" w:rsidRPr="00AC6D45" w:rsidRDefault="008C6BB6" w:rsidP="008C6BB6">
            <w:pPr>
              <w:ind w:firstLine="0"/>
              <w:jc w:val="left"/>
              <w:rPr>
                <w:sz w:val="22"/>
                <w:szCs w:val="22"/>
              </w:rPr>
            </w:pPr>
            <w:r w:rsidRPr="00AC6D45">
              <w:rPr>
                <w:sz w:val="22"/>
                <w:szCs w:val="22"/>
              </w:rPr>
              <w:t>0.0.4</w:t>
            </w:r>
          </w:p>
        </w:tc>
        <w:tc>
          <w:tcPr>
            <w:tcW w:w="1314" w:type="dxa"/>
            <w:vAlign w:val="center"/>
          </w:tcPr>
          <w:p w14:paraId="7CD96B5B" w14:textId="77777777" w:rsidR="008C6BB6" w:rsidRPr="00AC6D45" w:rsidRDefault="008C6BB6" w:rsidP="008C6BB6">
            <w:pPr>
              <w:ind w:firstLine="0"/>
              <w:jc w:val="left"/>
              <w:rPr>
                <w:sz w:val="22"/>
                <w:szCs w:val="22"/>
              </w:rPr>
            </w:pPr>
            <w:r>
              <w:rPr>
                <w:sz w:val="22"/>
                <w:szCs w:val="22"/>
              </w:rPr>
              <w:t>01.01.2026</w:t>
            </w:r>
          </w:p>
        </w:tc>
        <w:tc>
          <w:tcPr>
            <w:tcW w:w="5497" w:type="dxa"/>
          </w:tcPr>
          <w:p w14:paraId="3BF88C14" w14:textId="4901A89D" w:rsidR="008C6BB6" w:rsidRPr="00AC6D45" w:rsidRDefault="008C6BB6" w:rsidP="008C6BB6">
            <w:pPr>
              <w:ind w:firstLine="0"/>
              <w:jc w:val="left"/>
              <w:rPr>
                <w:sz w:val="22"/>
                <w:szCs w:val="22"/>
              </w:rPr>
            </w:pPr>
            <w:r w:rsidRPr="00167649">
              <w:t>1.2.1. Описание акторов</w:t>
            </w:r>
          </w:p>
        </w:tc>
        <w:tc>
          <w:tcPr>
            <w:tcW w:w="1547" w:type="dxa"/>
            <w:vAlign w:val="center"/>
          </w:tcPr>
          <w:p w14:paraId="4922A538" w14:textId="5D72C1DD"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31348723" w14:textId="77777777" w:rsidTr="00A512DF">
        <w:tc>
          <w:tcPr>
            <w:tcW w:w="987" w:type="dxa"/>
            <w:vAlign w:val="center"/>
          </w:tcPr>
          <w:p w14:paraId="359EFD41" w14:textId="77777777" w:rsidR="008C6BB6" w:rsidRPr="00AC6D45" w:rsidRDefault="008C6BB6" w:rsidP="008C6BB6">
            <w:pPr>
              <w:ind w:firstLine="0"/>
              <w:jc w:val="left"/>
              <w:rPr>
                <w:sz w:val="22"/>
                <w:szCs w:val="22"/>
              </w:rPr>
            </w:pPr>
            <w:r w:rsidRPr="00AC6D45">
              <w:rPr>
                <w:sz w:val="22"/>
                <w:szCs w:val="22"/>
              </w:rPr>
              <w:t>0.0.5</w:t>
            </w:r>
          </w:p>
        </w:tc>
        <w:tc>
          <w:tcPr>
            <w:tcW w:w="1314" w:type="dxa"/>
            <w:vAlign w:val="center"/>
          </w:tcPr>
          <w:p w14:paraId="2F667224" w14:textId="77777777" w:rsidR="008C6BB6" w:rsidRPr="00AC6D45" w:rsidRDefault="008C6BB6" w:rsidP="008C6BB6">
            <w:pPr>
              <w:ind w:firstLine="0"/>
              <w:jc w:val="left"/>
              <w:rPr>
                <w:sz w:val="22"/>
                <w:szCs w:val="22"/>
              </w:rPr>
            </w:pPr>
            <w:r>
              <w:rPr>
                <w:sz w:val="22"/>
                <w:szCs w:val="22"/>
              </w:rPr>
              <w:t>01.01.2026</w:t>
            </w:r>
          </w:p>
        </w:tc>
        <w:tc>
          <w:tcPr>
            <w:tcW w:w="5497" w:type="dxa"/>
          </w:tcPr>
          <w:p w14:paraId="0835AC84" w14:textId="40845059" w:rsidR="008C6BB6" w:rsidRPr="00AC6D45" w:rsidRDefault="008C6BB6" w:rsidP="008C6BB6">
            <w:pPr>
              <w:ind w:firstLine="0"/>
              <w:jc w:val="left"/>
              <w:rPr>
                <w:sz w:val="22"/>
                <w:szCs w:val="22"/>
              </w:rPr>
            </w:pPr>
            <w:r w:rsidRPr="00167649">
              <w:t>1.2.2. Функции акторов</w:t>
            </w:r>
          </w:p>
        </w:tc>
        <w:tc>
          <w:tcPr>
            <w:tcW w:w="1547" w:type="dxa"/>
            <w:vAlign w:val="center"/>
          </w:tcPr>
          <w:p w14:paraId="0E280AD7" w14:textId="1E051A51"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40E7FA11" w14:textId="77777777" w:rsidTr="00A512DF">
        <w:tc>
          <w:tcPr>
            <w:tcW w:w="987" w:type="dxa"/>
            <w:vAlign w:val="center"/>
          </w:tcPr>
          <w:p w14:paraId="473129EC" w14:textId="77777777" w:rsidR="008C6BB6" w:rsidRPr="00AC6D45" w:rsidRDefault="008C6BB6" w:rsidP="008C6BB6">
            <w:pPr>
              <w:ind w:firstLine="0"/>
              <w:jc w:val="left"/>
              <w:rPr>
                <w:sz w:val="22"/>
                <w:szCs w:val="22"/>
              </w:rPr>
            </w:pPr>
            <w:r w:rsidRPr="00AC6D45">
              <w:rPr>
                <w:sz w:val="22"/>
                <w:szCs w:val="22"/>
              </w:rPr>
              <w:t>0.0.6</w:t>
            </w:r>
          </w:p>
        </w:tc>
        <w:tc>
          <w:tcPr>
            <w:tcW w:w="1314" w:type="dxa"/>
            <w:vAlign w:val="center"/>
          </w:tcPr>
          <w:p w14:paraId="44222544" w14:textId="77777777" w:rsidR="008C6BB6" w:rsidRPr="00AC6D45" w:rsidRDefault="008C6BB6" w:rsidP="008C6BB6">
            <w:pPr>
              <w:ind w:firstLine="0"/>
              <w:jc w:val="left"/>
              <w:rPr>
                <w:sz w:val="22"/>
                <w:szCs w:val="22"/>
              </w:rPr>
            </w:pPr>
            <w:r>
              <w:rPr>
                <w:sz w:val="22"/>
                <w:szCs w:val="22"/>
              </w:rPr>
              <w:t>01.01.2026</w:t>
            </w:r>
          </w:p>
        </w:tc>
        <w:tc>
          <w:tcPr>
            <w:tcW w:w="5497" w:type="dxa"/>
          </w:tcPr>
          <w:p w14:paraId="6CFC7612" w14:textId="5FEB6FA9" w:rsidR="008C6BB6" w:rsidRPr="00AC6D45" w:rsidRDefault="008C6BB6" w:rsidP="008C6BB6">
            <w:pPr>
              <w:ind w:firstLine="0"/>
              <w:jc w:val="left"/>
              <w:rPr>
                <w:sz w:val="22"/>
                <w:szCs w:val="22"/>
              </w:rPr>
            </w:pPr>
            <w:r w:rsidRPr="00167649">
              <w:t>1.3. Архитектурные схемы</w:t>
            </w:r>
          </w:p>
        </w:tc>
        <w:tc>
          <w:tcPr>
            <w:tcW w:w="1547" w:type="dxa"/>
            <w:vAlign w:val="center"/>
          </w:tcPr>
          <w:p w14:paraId="2C4A7E9C" w14:textId="49DC21DC"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1E39E812" w14:textId="77777777" w:rsidTr="00A512DF">
        <w:tc>
          <w:tcPr>
            <w:tcW w:w="987" w:type="dxa"/>
            <w:vAlign w:val="center"/>
          </w:tcPr>
          <w:p w14:paraId="1E713E63" w14:textId="77777777" w:rsidR="008C6BB6" w:rsidRPr="00AC6D45" w:rsidRDefault="008C6BB6" w:rsidP="008C6BB6">
            <w:pPr>
              <w:ind w:firstLine="0"/>
              <w:jc w:val="left"/>
              <w:rPr>
                <w:sz w:val="22"/>
                <w:szCs w:val="22"/>
              </w:rPr>
            </w:pPr>
            <w:r w:rsidRPr="00AC6D45">
              <w:rPr>
                <w:sz w:val="22"/>
                <w:szCs w:val="22"/>
              </w:rPr>
              <w:t>0.0.7</w:t>
            </w:r>
          </w:p>
        </w:tc>
        <w:tc>
          <w:tcPr>
            <w:tcW w:w="1314" w:type="dxa"/>
            <w:vAlign w:val="center"/>
          </w:tcPr>
          <w:p w14:paraId="79731821" w14:textId="77777777" w:rsidR="008C6BB6" w:rsidRPr="00AC6D45" w:rsidRDefault="008C6BB6" w:rsidP="008C6BB6">
            <w:pPr>
              <w:ind w:firstLine="0"/>
              <w:jc w:val="left"/>
              <w:rPr>
                <w:sz w:val="22"/>
                <w:szCs w:val="22"/>
              </w:rPr>
            </w:pPr>
            <w:r>
              <w:rPr>
                <w:sz w:val="22"/>
                <w:szCs w:val="22"/>
              </w:rPr>
              <w:t>01.01.2026</w:t>
            </w:r>
          </w:p>
        </w:tc>
        <w:tc>
          <w:tcPr>
            <w:tcW w:w="5497" w:type="dxa"/>
          </w:tcPr>
          <w:p w14:paraId="4F71A4B8" w14:textId="16B6D538" w:rsidR="008C6BB6" w:rsidRPr="00AC6D45" w:rsidRDefault="008C6BB6" w:rsidP="008C6BB6">
            <w:pPr>
              <w:ind w:firstLine="0"/>
              <w:jc w:val="left"/>
              <w:rPr>
                <w:sz w:val="22"/>
                <w:szCs w:val="22"/>
              </w:rPr>
            </w:pPr>
            <w:r w:rsidRPr="00167649">
              <w:t>1.3.1. Схема «До» сервиса с описанием внешних процессов</w:t>
            </w:r>
          </w:p>
        </w:tc>
        <w:tc>
          <w:tcPr>
            <w:tcW w:w="1547" w:type="dxa"/>
            <w:vAlign w:val="center"/>
          </w:tcPr>
          <w:p w14:paraId="55C91510" w14:textId="4CF4D2CA"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71F97358" w14:textId="77777777" w:rsidTr="00A512DF">
        <w:tc>
          <w:tcPr>
            <w:tcW w:w="987" w:type="dxa"/>
            <w:vAlign w:val="center"/>
          </w:tcPr>
          <w:p w14:paraId="2E88CB8A" w14:textId="77777777" w:rsidR="008C6BB6" w:rsidRPr="00AC6D45" w:rsidRDefault="008C6BB6" w:rsidP="008C6BB6">
            <w:pPr>
              <w:ind w:firstLine="0"/>
              <w:jc w:val="left"/>
              <w:rPr>
                <w:sz w:val="22"/>
                <w:szCs w:val="22"/>
              </w:rPr>
            </w:pPr>
            <w:r w:rsidRPr="00AC6D45">
              <w:rPr>
                <w:sz w:val="22"/>
                <w:szCs w:val="22"/>
              </w:rPr>
              <w:t>0.0.8</w:t>
            </w:r>
          </w:p>
        </w:tc>
        <w:tc>
          <w:tcPr>
            <w:tcW w:w="1314" w:type="dxa"/>
            <w:vAlign w:val="center"/>
          </w:tcPr>
          <w:p w14:paraId="50F52E2B" w14:textId="77777777" w:rsidR="008C6BB6" w:rsidRPr="00AC6D45" w:rsidRDefault="008C6BB6" w:rsidP="008C6BB6">
            <w:pPr>
              <w:ind w:firstLine="0"/>
              <w:jc w:val="left"/>
              <w:rPr>
                <w:sz w:val="22"/>
                <w:szCs w:val="22"/>
              </w:rPr>
            </w:pPr>
            <w:r>
              <w:rPr>
                <w:sz w:val="22"/>
                <w:szCs w:val="22"/>
              </w:rPr>
              <w:t>01.01.2026</w:t>
            </w:r>
          </w:p>
        </w:tc>
        <w:tc>
          <w:tcPr>
            <w:tcW w:w="5497" w:type="dxa"/>
          </w:tcPr>
          <w:p w14:paraId="68F91AEF" w14:textId="501935EF" w:rsidR="008C6BB6" w:rsidRPr="00AC6D45" w:rsidRDefault="008C6BB6" w:rsidP="008C6BB6">
            <w:pPr>
              <w:ind w:firstLine="0"/>
              <w:jc w:val="left"/>
              <w:rPr>
                <w:sz w:val="22"/>
                <w:szCs w:val="22"/>
              </w:rPr>
            </w:pPr>
            <w:r w:rsidRPr="00167649">
              <w:t>1.3.2. Схема «После» внедрения сервиса с описанием внешних процессов</w:t>
            </w:r>
          </w:p>
        </w:tc>
        <w:tc>
          <w:tcPr>
            <w:tcW w:w="1547" w:type="dxa"/>
            <w:vAlign w:val="center"/>
          </w:tcPr>
          <w:p w14:paraId="378B3192" w14:textId="622FCBBF"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1FA25FF1" w14:textId="77777777" w:rsidTr="00A512DF">
        <w:tc>
          <w:tcPr>
            <w:tcW w:w="987" w:type="dxa"/>
            <w:vAlign w:val="center"/>
          </w:tcPr>
          <w:p w14:paraId="09CAF7D9" w14:textId="77777777" w:rsidR="008C6BB6" w:rsidRPr="00AC6D45" w:rsidRDefault="008C6BB6" w:rsidP="008C6BB6">
            <w:pPr>
              <w:ind w:firstLine="0"/>
              <w:jc w:val="left"/>
              <w:rPr>
                <w:sz w:val="22"/>
                <w:szCs w:val="22"/>
              </w:rPr>
            </w:pPr>
            <w:r w:rsidRPr="00AC6D45">
              <w:rPr>
                <w:sz w:val="22"/>
                <w:szCs w:val="22"/>
              </w:rPr>
              <w:t>0.0.9</w:t>
            </w:r>
          </w:p>
        </w:tc>
        <w:tc>
          <w:tcPr>
            <w:tcW w:w="1314" w:type="dxa"/>
            <w:vAlign w:val="center"/>
          </w:tcPr>
          <w:p w14:paraId="4A93037E" w14:textId="77777777" w:rsidR="008C6BB6" w:rsidRPr="00AC6D45" w:rsidRDefault="008C6BB6" w:rsidP="008C6BB6">
            <w:pPr>
              <w:ind w:firstLine="0"/>
              <w:jc w:val="left"/>
              <w:rPr>
                <w:sz w:val="22"/>
                <w:szCs w:val="22"/>
              </w:rPr>
            </w:pPr>
            <w:r>
              <w:rPr>
                <w:sz w:val="22"/>
                <w:szCs w:val="22"/>
              </w:rPr>
              <w:t>02.01.2026</w:t>
            </w:r>
          </w:p>
        </w:tc>
        <w:tc>
          <w:tcPr>
            <w:tcW w:w="5497" w:type="dxa"/>
          </w:tcPr>
          <w:p w14:paraId="04F9D371" w14:textId="3FFBAA6E" w:rsidR="008C6BB6" w:rsidRPr="00AC6D45" w:rsidRDefault="008C6BB6" w:rsidP="008C6BB6">
            <w:pPr>
              <w:ind w:firstLine="0"/>
              <w:jc w:val="left"/>
              <w:rPr>
                <w:sz w:val="22"/>
                <w:szCs w:val="22"/>
              </w:rPr>
            </w:pPr>
            <w:r w:rsidRPr="00167649">
              <w:t>1.4. Пользовательские сценарии</w:t>
            </w:r>
          </w:p>
        </w:tc>
        <w:tc>
          <w:tcPr>
            <w:tcW w:w="1547" w:type="dxa"/>
            <w:vAlign w:val="center"/>
          </w:tcPr>
          <w:p w14:paraId="7F314148" w14:textId="523FF436"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7995571" w14:textId="77777777" w:rsidTr="00A512DF">
        <w:tc>
          <w:tcPr>
            <w:tcW w:w="987" w:type="dxa"/>
            <w:vAlign w:val="center"/>
          </w:tcPr>
          <w:p w14:paraId="334772E6" w14:textId="77777777" w:rsidR="008C6BB6" w:rsidRPr="00AC6D45" w:rsidRDefault="008C6BB6" w:rsidP="008C6BB6">
            <w:pPr>
              <w:ind w:firstLine="0"/>
              <w:jc w:val="left"/>
              <w:rPr>
                <w:sz w:val="22"/>
                <w:szCs w:val="22"/>
              </w:rPr>
            </w:pPr>
            <w:r w:rsidRPr="00AC6D45">
              <w:rPr>
                <w:sz w:val="22"/>
                <w:szCs w:val="22"/>
              </w:rPr>
              <w:t>0.0.10</w:t>
            </w:r>
          </w:p>
        </w:tc>
        <w:tc>
          <w:tcPr>
            <w:tcW w:w="1314" w:type="dxa"/>
            <w:vAlign w:val="center"/>
          </w:tcPr>
          <w:p w14:paraId="570FACEE" w14:textId="77777777" w:rsidR="008C6BB6" w:rsidRPr="00AC6D45" w:rsidRDefault="008C6BB6" w:rsidP="008C6BB6">
            <w:pPr>
              <w:ind w:firstLine="0"/>
              <w:jc w:val="left"/>
              <w:rPr>
                <w:sz w:val="22"/>
                <w:szCs w:val="22"/>
              </w:rPr>
            </w:pPr>
            <w:r>
              <w:rPr>
                <w:sz w:val="22"/>
                <w:szCs w:val="22"/>
              </w:rPr>
              <w:t>02.01.2026</w:t>
            </w:r>
          </w:p>
        </w:tc>
        <w:tc>
          <w:tcPr>
            <w:tcW w:w="5497" w:type="dxa"/>
          </w:tcPr>
          <w:p w14:paraId="0F6A1C54" w14:textId="2E8065AA" w:rsidR="008C6BB6" w:rsidRPr="00AC6D45" w:rsidRDefault="008C6BB6" w:rsidP="008C6BB6">
            <w:pPr>
              <w:ind w:firstLine="0"/>
              <w:jc w:val="left"/>
              <w:rPr>
                <w:sz w:val="22"/>
                <w:szCs w:val="22"/>
              </w:rPr>
            </w:pPr>
            <w:r w:rsidRPr="00167649">
              <w:t>1.4.1 Перечень Пользовательских сценариев</w:t>
            </w:r>
          </w:p>
        </w:tc>
        <w:tc>
          <w:tcPr>
            <w:tcW w:w="1547" w:type="dxa"/>
            <w:vAlign w:val="center"/>
          </w:tcPr>
          <w:p w14:paraId="74CD6B46" w14:textId="336CF48B"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7EC44F46" w14:textId="77777777" w:rsidTr="00A512DF">
        <w:tc>
          <w:tcPr>
            <w:tcW w:w="987" w:type="dxa"/>
            <w:vAlign w:val="center"/>
          </w:tcPr>
          <w:p w14:paraId="206F9104" w14:textId="77777777" w:rsidR="008C6BB6" w:rsidRPr="00AC6D45" w:rsidRDefault="008C6BB6" w:rsidP="008C6BB6">
            <w:pPr>
              <w:ind w:firstLine="0"/>
              <w:jc w:val="left"/>
              <w:rPr>
                <w:sz w:val="22"/>
                <w:szCs w:val="22"/>
              </w:rPr>
            </w:pPr>
            <w:r w:rsidRPr="00AC6D45">
              <w:rPr>
                <w:sz w:val="22"/>
                <w:szCs w:val="22"/>
              </w:rPr>
              <w:t>0.0.11</w:t>
            </w:r>
          </w:p>
        </w:tc>
        <w:tc>
          <w:tcPr>
            <w:tcW w:w="1314" w:type="dxa"/>
            <w:vAlign w:val="center"/>
          </w:tcPr>
          <w:p w14:paraId="731B0C6F" w14:textId="77777777" w:rsidR="008C6BB6" w:rsidRPr="00AC6D45" w:rsidRDefault="008C6BB6" w:rsidP="008C6BB6">
            <w:pPr>
              <w:ind w:firstLine="0"/>
              <w:jc w:val="left"/>
              <w:rPr>
                <w:sz w:val="22"/>
                <w:szCs w:val="22"/>
              </w:rPr>
            </w:pPr>
            <w:r>
              <w:rPr>
                <w:sz w:val="22"/>
                <w:szCs w:val="22"/>
              </w:rPr>
              <w:t>02.01.2026</w:t>
            </w:r>
          </w:p>
        </w:tc>
        <w:tc>
          <w:tcPr>
            <w:tcW w:w="5497" w:type="dxa"/>
          </w:tcPr>
          <w:p w14:paraId="6FB8F130" w14:textId="4D6999CB" w:rsidR="008C6BB6" w:rsidRPr="00AC6D45" w:rsidRDefault="008C6BB6" w:rsidP="008C6BB6">
            <w:pPr>
              <w:ind w:firstLine="0"/>
              <w:jc w:val="left"/>
              <w:rPr>
                <w:sz w:val="22"/>
                <w:szCs w:val="22"/>
              </w:rPr>
            </w:pPr>
            <w:r w:rsidRPr="00167649">
              <w:t>1.4.2 Описание Пользовательских сценариев и их реализация</w:t>
            </w:r>
          </w:p>
        </w:tc>
        <w:tc>
          <w:tcPr>
            <w:tcW w:w="1547" w:type="dxa"/>
            <w:vAlign w:val="center"/>
          </w:tcPr>
          <w:p w14:paraId="2509A9D0" w14:textId="4DDDA66C"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FBD7E3B" w14:textId="77777777" w:rsidTr="00A512DF">
        <w:tc>
          <w:tcPr>
            <w:tcW w:w="987" w:type="dxa"/>
            <w:vAlign w:val="center"/>
          </w:tcPr>
          <w:p w14:paraId="4C2231E8" w14:textId="77777777" w:rsidR="008C6BB6" w:rsidRPr="00AC6D45" w:rsidRDefault="008C6BB6" w:rsidP="008C6BB6">
            <w:pPr>
              <w:ind w:firstLine="0"/>
              <w:jc w:val="left"/>
              <w:rPr>
                <w:sz w:val="22"/>
                <w:szCs w:val="22"/>
              </w:rPr>
            </w:pPr>
            <w:r w:rsidRPr="00AC6D45">
              <w:rPr>
                <w:sz w:val="22"/>
                <w:szCs w:val="22"/>
              </w:rPr>
              <w:t>0.0.12</w:t>
            </w:r>
          </w:p>
        </w:tc>
        <w:tc>
          <w:tcPr>
            <w:tcW w:w="1314" w:type="dxa"/>
            <w:vAlign w:val="center"/>
          </w:tcPr>
          <w:p w14:paraId="56E16653" w14:textId="77777777" w:rsidR="008C6BB6" w:rsidRPr="00AC6D45" w:rsidRDefault="008C6BB6" w:rsidP="008C6BB6">
            <w:pPr>
              <w:ind w:firstLine="0"/>
              <w:jc w:val="left"/>
              <w:rPr>
                <w:sz w:val="22"/>
                <w:szCs w:val="22"/>
              </w:rPr>
            </w:pPr>
            <w:r>
              <w:rPr>
                <w:sz w:val="22"/>
                <w:szCs w:val="22"/>
              </w:rPr>
              <w:t>02.01.2026</w:t>
            </w:r>
          </w:p>
        </w:tc>
        <w:tc>
          <w:tcPr>
            <w:tcW w:w="5497" w:type="dxa"/>
          </w:tcPr>
          <w:p w14:paraId="201F5E36" w14:textId="4AF77E2A" w:rsidR="008C6BB6" w:rsidRPr="00AC6D45" w:rsidRDefault="008C6BB6" w:rsidP="008C6BB6">
            <w:pPr>
              <w:ind w:firstLine="0"/>
              <w:jc w:val="left"/>
              <w:rPr>
                <w:sz w:val="22"/>
                <w:szCs w:val="22"/>
              </w:rPr>
            </w:pPr>
            <w:r w:rsidRPr="00167649">
              <w:t>1.4.3 Регистрация</w:t>
            </w:r>
          </w:p>
        </w:tc>
        <w:tc>
          <w:tcPr>
            <w:tcW w:w="1547" w:type="dxa"/>
            <w:vAlign w:val="center"/>
          </w:tcPr>
          <w:p w14:paraId="6E6E1235" w14:textId="2FC2543F"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84E8B84" w14:textId="77777777" w:rsidTr="00A512DF">
        <w:tc>
          <w:tcPr>
            <w:tcW w:w="987" w:type="dxa"/>
            <w:vAlign w:val="center"/>
          </w:tcPr>
          <w:p w14:paraId="73A06463" w14:textId="77777777" w:rsidR="008C6BB6" w:rsidRPr="00AC6D45" w:rsidRDefault="008C6BB6" w:rsidP="008C6BB6">
            <w:pPr>
              <w:ind w:firstLine="0"/>
              <w:jc w:val="left"/>
              <w:rPr>
                <w:sz w:val="22"/>
                <w:szCs w:val="22"/>
              </w:rPr>
            </w:pPr>
            <w:r w:rsidRPr="00AC6D45">
              <w:rPr>
                <w:sz w:val="22"/>
                <w:szCs w:val="22"/>
              </w:rPr>
              <w:t>0.0.13</w:t>
            </w:r>
          </w:p>
        </w:tc>
        <w:tc>
          <w:tcPr>
            <w:tcW w:w="1314" w:type="dxa"/>
            <w:vAlign w:val="center"/>
          </w:tcPr>
          <w:p w14:paraId="6B382AB0" w14:textId="77777777" w:rsidR="008C6BB6" w:rsidRPr="00AC6D45" w:rsidRDefault="008C6BB6" w:rsidP="008C6BB6">
            <w:pPr>
              <w:ind w:firstLine="0"/>
              <w:jc w:val="left"/>
              <w:rPr>
                <w:sz w:val="22"/>
                <w:szCs w:val="22"/>
              </w:rPr>
            </w:pPr>
            <w:r>
              <w:rPr>
                <w:sz w:val="22"/>
                <w:szCs w:val="22"/>
              </w:rPr>
              <w:t>03.01.2026</w:t>
            </w:r>
          </w:p>
        </w:tc>
        <w:tc>
          <w:tcPr>
            <w:tcW w:w="5497" w:type="dxa"/>
          </w:tcPr>
          <w:p w14:paraId="64CAA489" w14:textId="5EC9B087" w:rsidR="008C6BB6" w:rsidRPr="00AC6D45" w:rsidRDefault="008C6BB6" w:rsidP="008C6BB6">
            <w:pPr>
              <w:ind w:firstLine="0"/>
              <w:jc w:val="left"/>
              <w:rPr>
                <w:sz w:val="22"/>
                <w:szCs w:val="22"/>
              </w:rPr>
            </w:pPr>
            <w:r w:rsidRPr="00167649">
              <w:t>1.4.4 Привлечение финансирование проекта</w:t>
            </w:r>
          </w:p>
        </w:tc>
        <w:tc>
          <w:tcPr>
            <w:tcW w:w="1547" w:type="dxa"/>
            <w:vAlign w:val="center"/>
          </w:tcPr>
          <w:p w14:paraId="4D170CB0" w14:textId="2B225E98"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59A5D3EC" w14:textId="77777777" w:rsidTr="00A512DF">
        <w:tc>
          <w:tcPr>
            <w:tcW w:w="987" w:type="dxa"/>
            <w:vAlign w:val="center"/>
          </w:tcPr>
          <w:p w14:paraId="484AF6AF" w14:textId="77777777" w:rsidR="008C6BB6" w:rsidRPr="00AC6D45" w:rsidRDefault="008C6BB6" w:rsidP="008C6BB6">
            <w:pPr>
              <w:ind w:firstLine="0"/>
              <w:jc w:val="left"/>
              <w:rPr>
                <w:sz w:val="22"/>
                <w:szCs w:val="22"/>
              </w:rPr>
            </w:pPr>
            <w:r w:rsidRPr="00AC6D45">
              <w:rPr>
                <w:sz w:val="22"/>
                <w:szCs w:val="22"/>
              </w:rPr>
              <w:t>0.0.14</w:t>
            </w:r>
          </w:p>
        </w:tc>
        <w:tc>
          <w:tcPr>
            <w:tcW w:w="1314" w:type="dxa"/>
            <w:vAlign w:val="center"/>
          </w:tcPr>
          <w:p w14:paraId="7EE66618" w14:textId="77777777" w:rsidR="008C6BB6" w:rsidRPr="00AC6D45" w:rsidRDefault="008C6BB6" w:rsidP="008C6BB6">
            <w:pPr>
              <w:ind w:firstLine="0"/>
              <w:jc w:val="left"/>
              <w:rPr>
                <w:sz w:val="22"/>
                <w:szCs w:val="22"/>
              </w:rPr>
            </w:pPr>
            <w:r>
              <w:rPr>
                <w:sz w:val="22"/>
                <w:szCs w:val="22"/>
              </w:rPr>
              <w:t>03.01.2026</w:t>
            </w:r>
          </w:p>
        </w:tc>
        <w:tc>
          <w:tcPr>
            <w:tcW w:w="5497" w:type="dxa"/>
          </w:tcPr>
          <w:p w14:paraId="67E7B4B5" w14:textId="061979E0" w:rsidR="008C6BB6" w:rsidRPr="00AC6D45" w:rsidRDefault="008C6BB6" w:rsidP="008C6BB6">
            <w:pPr>
              <w:ind w:firstLine="0"/>
              <w:jc w:val="left"/>
              <w:rPr>
                <w:sz w:val="22"/>
                <w:szCs w:val="22"/>
              </w:rPr>
            </w:pPr>
            <w:r w:rsidRPr="00167649">
              <w:t>1.4.5 Формирование профиля хозяйства</w:t>
            </w:r>
          </w:p>
        </w:tc>
        <w:tc>
          <w:tcPr>
            <w:tcW w:w="1547" w:type="dxa"/>
            <w:vAlign w:val="center"/>
          </w:tcPr>
          <w:p w14:paraId="3F0C65B0" w14:textId="28561E91"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CCCBCC6" w14:textId="77777777" w:rsidTr="00A512DF">
        <w:tc>
          <w:tcPr>
            <w:tcW w:w="987" w:type="dxa"/>
            <w:vAlign w:val="center"/>
          </w:tcPr>
          <w:p w14:paraId="49BFED69" w14:textId="77777777" w:rsidR="008C6BB6" w:rsidRPr="00AC6D45" w:rsidRDefault="008C6BB6" w:rsidP="008C6BB6">
            <w:pPr>
              <w:ind w:firstLine="0"/>
              <w:jc w:val="left"/>
              <w:rPr>
                <w:sz w:val="22"/>
                <w:szCs w:val="22"/>
              </w:rPr>
            </w:pPr>
            <w:r w:rsidRPr="00AC6D45">
              <w:rPr>
                <w:sz w:val="22"/>
                <w:szCs w:val="22"/>
              </w:rPr>
              <w:t>0.0.15</w:t>
            </w:r>
          </w:p>
        </w:tc>
        <w:tc>
          <w:tcPr>
            <w:tcW w:w="1314" w:type="dxa"/>
            <w:vAlign w:val="center"/>
          </w:tcPr>
          <w:p w14:paraId="6303A577" w14:textId="77777777" w:rsidR="008C6BB6" w:rsidRPr="00AC6D45" w:rsidRDefault="008C6BB6" w:rsidP="008C6BB6">
            <w:pPr>
              <w:ind w:firstLine="0"/>
              <w:jc w:val="left"/>
              <w:rPr>
                <w:sz w:val="22"/>
                <w:szCs w:val="22"/>
              </w:rPr>
            </w:pPr>
            <w:r>
              <w:rPr>
                <w:sz w:val="22"/>
                <w:szCs w:val="22"/>
              </w:rPr>
              <w:t>03.01.2026</w:t>
            </w:r>
          </w:p>
        </w:tc>
        <w:tc>
          <w:tcPr>
            <w:tcW w:w="5497" w:type="dxa"/>
          </w:tcPr>
          <w:p w14:paraId="1DEFBBA5" w14:textId="397D2574" w:rsidR="008C6BB6" w:rsidRPr="00AC6D45" w:rsidRDefault="008C6BB6" w:rsidP="008C6BB6">
            <w:pPr>
              <w:ind w:firstLine="0"/>
              <w:jc w:val="left"/>
              <w:rPr>
                <w:sz w:val="22"/>
                <w:szCs w:val="22"/>
              </w:rPr>
            </w:pPr>
            <w:r w:rsidRPr="00167649">
              <w:t>1.4.6 Получение рекомендаций</w:t>
            </w:r>
          </w:p>
        </w:tc>
        <w:tc>
          <w:tcPr>
            <w:tcW w:w="1547" w:type="dxa"/>
            <w:vAlign w:val="center"/>
          </w:tcPr>
          <w:p w14:paraId="10FE749F" w14:textId="70E14BE0"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128670AA" w14:textId="77777777" w:rsidTr="00A512DF">
        <w:tc>
          <w:tcPr>
            <w:tcW w:w="987" w:type="dxa"/>
            <w:vAlign w:val="center"/>
          </w:tcPr>
          <w:p w14:paraId="2572B692" w14:textId="77777777" w:rsidR="008C6BB6" w:rsidRPr="00AC6D45" w:rsidRDefault="008C6BB6" w:rsidP="008C6BB6">
            <w:pPr>
              <w:ind w:firstLine="0"/>
              <w:jc w:val="left"/>
              <w:rPr>
                <w:sz w:val="22"/>
                <w:szCs w:val="22"/>
              </w:rPr>
            </w:pPr>
            <w:r w:rsidRPr="00AC6D45">
              <w:rPr>
                <w:sz w:val="22"/>
                <w:szCs w:val="22"/>
              </w:rPr>
              <w:t>0.0.16</w:t>
            </w:r>
          </w:p>
        </w:tc>
        <w:tc>
          <w:tcPr>
            <w:tcW w:w="1314" w:type="dxa"/>
            <w:vAlign w:val="center"/>
          </w:tcPr>
          <w:p w14:paraId="3CD2D32F" w14:textId="77777777" w:rsidR="008C6BB6" w:rsidRPr="00AC6D45" w:rsidRDefault="008C6BB6" w:rsidP="008C6BB6">
            <w:pPr>
              <w:ind w:firstLine="0"/>
              <w:jc w:val="left"/>
              <w:rPr>
                <w:sz w:val="22"/>
                <w:szCs w:val="22"/>
              </w:rPr>
            </w:pPr>
            <w:r>
              <w:rPr>
                <w:sz w:val="22"/>
                <w:szCs w:val="22"/>
              </w:rPr>
              <w:t>03.01.2026</w:t>
            </w:r>
          </w:p>
        </w:tc>
        <w:tc>
          <w:tcPr>
            <w:tcW w:w="5497" w:type="dxa"/>
          </w:tcPr>
          <w:p w14:paraId="7EFC8B3C" w14:textId="12A5C054" w:rsidR="008C6BB6" w:rsidRPr="00AC6D45" w:rsidRDefault="008C6BB6" w:rsidP="008C6BB6">
            <w:pPr>
              <w:ind w:firstLine="0"/>
              <w:jc w:val="left"/>
              <w:rPr>
                <w:sz w:val="22"/>
                <w:szCs w:val="22"/>
              </w:rPr>
            </w:pPr>
            <w:r w:rsidRPr="00167649">
              <w:t>1.4.7 Подача заявки на финансирование</w:t>
            </w:r>
          </w:p>
        </w:tc>
        <w:tc>
          <w:tcPr>
            <w:tcW w:w="1547" w:type="dxa"/>
            <w:vAlign w:val="center"/>
          </w:tcPr>
          <w:p w14:paraId="397682D8" w14:textId="440655CC"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47B3CBF1" w14:textId="77777777" w:rsidTr="00A512DF">
        <w:tc>
          <w:tcPr>
            <w:tcW w:w="987" w:type="dxa"/>
            <w:vAlign w:val="center"/>
          </w:tcPr>
          <w:p w14:paraId="4A9CD537" w14:textId="77777777" w:rsidR="008C6BB6" w:rsidRPr="00AC6D45" w:rsidRDefault="008C6BB6" w:rsidP="008C6BB6">
            <w:pPr>
              <w:ind w:firstLine="0"/>
              <w:jc w:val="left"/>
              <w:rPr>
                <w:sz w:val="22"/>
                <w:szCs w:val="22"/>
              </w:rPr>
            </w:pPr>
            <w:r>
              <w:rPr>
                <w:sz w:val="22"/>
                <w:szCs w:val="22"/>
              </w:rPr>
              <w:t>0.0.17</w:t>
            </w:r>
          </w:p>
        </w:tc>
        <w:tc>
          <w:tcPr>
            <w:tcW w:w="1314" w:type="dxa"/>
            <w:vAlign w:val="center"/>
          </w:tcPr>
          <w:p w14:paraId="7DAC864E" w14:textId="77777777" w:rsidR="008C6BB6" w:rsidRPr="00AC6D45" w:rsidRDefault="008C6BB6" w:rsidP="008C6BB6">
            <w:pPr>
              <w:ind w:firstLine="0"/>
              <w:jc w:val="left"/>
              <w:rPr>
                <w:sz w:val="22"/>
                <w:szCs w:val="22"/>
              </w:rPr>
            </w:pPr>
            <w:r>
              <w:rPr>
                <w:sz w:val="22"/>
                <w:szCs w:val="22"/>
              </w:rPr>
              <w:t>04.01.2026</w:t>
            </w:r>
          </w:p>
        </w:tc>
        <w:tc>
          <w:tcPr>
            <w:tcW w:w="5497" w:type="dxa"/>
          </w:tcPr>
          <w:p w14:paraId="5EA94AAE" w14:textId="7613B2D7" w:rsidR="008C6BB6" w:rsidRPr="00AC6D45" w:rsidRDefault="008C6BB6" w:rsidP="008C6BB6">
            <w:pPr>
              <w:ind w:firstLine="0"/>
              <w:jc w:val="left"/>
              <w:rPr>
                <w:sz w:val="22"/>
                <w:szCs w:val="22"/>
              </w:rPr>
            </w:pPr>
            <w:r w:rsidRPr="00167649">
              <w:t>1.4.8 Мониторинг</w:t>
            </w:r>
          </w:p>
        </w:tc>
        <w:tc>
          <w:tcPr>
            <w:tcW w:w="1547" w:type="dxa"/>
            <w:vAlign w:val="center"/>
          </w:tcPr>
          <w:p w14:paraId="1FA2E83A" w14:textId="2B3176AC"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3F1046B" w14:textId="77777777" w:rsidTr="00A512DF">
        <w:tc>
          <w:tcPr>
            <w:tcW w:w="987" w:type="dxa"/>
            <w:vAlign w:val="center"/>
          </w:tcPr>
          <w:p w14:paraId="57A3B258" w14:textId="77777777" w:rsidR="008C6BB6" w:rsidRPr="00AC6D45" w:rsidRDefault="008C6BB6" w:rsidP="008C6BB6">
            <w:pPr>
              <w:ind w:firstLine="0"/>
              <w:jc w:val="left"/>
              <w:rPr>
                <w:sz w:val="22"/>
                <w:szCs w:val="22"/>
              </w:rPr>
            </w:pPr>
            <w:r>
              <w:rPr>
                <w:sz w:val="22"/>
                <w:szCs w:val="22"/>
              </w:rPr>
              <w:t>0.0.18</w:t>
            </w:r>
          </w:p>
        </w:tc>
        <w:tc>
          <w:tcPr>
            <w:tcW w:w="1314" w:type="dxa"/>
            <w:vAlign w:val="center"/>
          </w:tcPr>
          <w:p w14:paraId="3DFDB2FC" w14:textId="77777777" w:rsidR="008C6BB6" w:rsidRPr="00AC6D45" w:rsidRDefault="008C6BB6" w:rsidP="008C6BB6">
            <w:pPr>
              <w:ind w:firstLine="0"/>
              <w:jc w:val="left"/>
              <w:rPr>
                <w:sz w:val="22"/>
                <w:szCs w:val="22"/>
              </w:rPr>
            </w:pPr>
            <w:r>
              <w:rPr>
                <w:sz w:val="22"/>
                <w:szCs w:val="22"/>
              </w:rPr>
              <w:t>04.01.2026</w:t>
            </w:r>
          </w:p>
        </w:tc>
        <w:tc>
          <w:tcPr>
            <w:tcW w:w="5497" w:type="dxa"/>
          </w:tcPr>
          <w:p w14:paraId="48C83F4B" w14:textId="3DFECAB9" w:rsidR="008C6BB6" w:rsidRPr="00AC6D45" w:rsidRDefault="008C6BB6" w:rsidP="008C6BB6">
            <w:pPr>
              <w:ind w:firstLine="0"/>
              <w:jc w:val="left"/>
              <w:rPr>
                <w:sz w:val="22"/>
                <w:szCs w:val="22"/>
              </w:rPr>
            </w:pPr>
            <w:r w:rsidRPr="00167649">
              <w:t>1.4.9 Завершение сезона</w:t>
            </w:r>
          </w:p>
        </w:tc>
        <w:tc>
          <w:tcPr>
            <w:tcW w:w="1547" w:type="dxa"/>
            <w:vAlign w:val="center"/>
          </w:tcPr>
          <w:p w14:paraId="4531009B" w14:textId="678C7CB0"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248A1E9" w14:textId="77777777" w:rsidTr="00A512DF">
        <w:tc>
          <w:tcPr>
            <w:tcW w:w="987" w:type="dxa"/>
            <w:vAlign w:val="center"/>
          </w:tcPr>
          <w:p w14:paraId="504322A2" w14:textId="77777777" w:rsidR="008C6BB6" w:rsidRPr="00AC6D45" w:rsidRDefault="008C6BB6" w:rsidP="008C6BB6">
            <w:pPr>
              <w:ind w:firstLine="0"/>
              <w:jc w:val="left"/>
              <w:rPr>
                <w:sz w:val="22"/>
                <w:szCs w:val="22"/>
              </w:rPr>
            </w:pPr>
            <w:r>
              <w:rPr>
                <w:sz w:val="22"/>
                <w:szCs w:val="22"/>
              </w:rPr>
              <w:t>0.0.19</w:t>
            </w:r>
          </w:p>
        </w:tc>
        <w:tc>
          <w:tcPr>
            <w:tcW w:w="1314" w:type="dxa"/>
            <w:vAlign w:val="center"/>
          </w:tcPr>
          <w:p w14:paraId="3A948FAC" w14:textId="77777777" w:rsidR="008C6BB6" w:rsidRPr="00AC6D45" w:rsidRDefault="008C6BB6" w:rsidP="008C6BB6">
            <w:pPr>
              <w:ind w:firstLine="0"/>
              <w:jc w:val="left"/>
              <w:rPr>
                <w:sz w:val="22"/>
                <w:szCs w:val="22"/>
              </w:rPr>
            </w:pPr>
            <w:r>
              <w:rPr>
                <w:sz w:val="22"/>
                <w:szCs w:val="22"/>
              </w:rPr>
              <w:t>04.01.2026</w:t>
            </w:r>
          </w:p>
        </w:tc>
        <w:tc>
          <w:tcPr>
            <w:tcW w:w="5497" w:type="dxa"/>
          </w:tcPr>
          <w:p w14:paraId="705885C2" w14:textId="7D119BED" w:rsidR="008C6BB6" w:rsidRPr="00AC6D45" w:rsidRDefault="008C6BB6" w:rsidP="008C6BB6">
            <w:pPr>
              <w:ind w:firstLine="0"/>
              <w:jc w:val="left"/>
              <w:rPr>
                <w:sz w:val="22"/>
                <w:szCs w:val="22"/>
              </w:rPr>
            </w:pPr>
            <w:r w:rsidRPr="00167649">
              <w:t>2. Маркетинг</w:t>
            </w:r>
          </w:p>
        </w:tc>
        <w:tc>
          <w:tcPr>
            <w:tcW w:w="1547" w:type="dxa"/>
            <w:vAlign w:val="center"/>
          </w:tcPr>
          <w:p w14:paraId="0F10603C" w14:textId="3D0FFA24"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4FECDC79" w14:textId="77777777" w:rsidTr="00A512DF">
        <w:tc>
          <w:tcPr>
            <w:tcW w:w="987" w:type="dxa"/>
            <w:vAlign w:val="center"/>
          </w:tcPr>
          <w:p w14:paraId="37781F64" w14:textId="77777777" w:rsidR="008C6BB6" w:rsidRPr="00AC6D45" w:rsidRDefault="008C6BB6" w:rsidP="008C6BB6">
            <w:pPr>
              <w:ind w:firstLine="0"/>
              <w:jc w:val="left"/>
              <w:rPr>
                <w:sz w:val="22"/>
                <w:szCs w:val="22"/>
              </w:rPr>
            </w:pPr>
            <w:r>
              <w:rPr>
                <w:sz w:val="22"/>
                <w:szCs w:val="22"/>
              </w:rPr>
              <w:t>0.0.20</w:t>
            </w:r>
          </w:p>
        </w:tc>
        <w:tc>
          <w:tcPr>
            <w:tcW w:w="1314" w:type="dxa"/>
            <w:vAlign w:val="center"/>
          </w:tcPr>
          <w:p w14:paraId="16591E91" w14:textId="77777777" w:rsidR="008C6BB6" w:rsidRPr="00AC6D45" w:rsidRDefault="008C6BB6" w:rsidP="008C6BB6">
            <w:pPr>
              <w:ind w:firstLine="0"/>
              <w:jc w:val="left"/>
              <w:rPr>
                <w:sz w:val="22"/>
                <w:szCs w:val="22"/>
              </w:rPr>
            </w:pPr>
            <w:r>
              <w:rPr>
                <w:sz w:val="22"/>
                <w:szCs w:val="22"/>
              </w:rPr>
              <w:t>04.01.2026</w:t>
            </w:r>
          </w:p>
        </w:tc>
        <w:tc>
          <w:tcPr>
            <w:tcW w:w="5497" w:type="dxa"/>
          </w:tcPr>
          <w:p w14:paraId="73F665FB" w14:textId="0333A985" w:rsidR="008C6BB6" w:rsidRPr="00AC6D45" w:rsidRDefault="008C6BB6" w:rsidP="008C6BB6">
            <w:pPr>
              <w:ind w:firstLine="0"/>
              <w:jc w:val="left"/>
              <w:rPr>
                <w:sz w:val="22"/>
                <w:szCs w:val="22"/>
              </w:rPr>
            </w:pPr>
            <w:r w:rsidRPr="00167649">
              <w:t>2.1. Рынок Сервиса</w:t>
            </w:r>
          </w:p>
        </w:tc>
        <w:tc>
          <w:tcPr>
            <w:tcW w:w="1547" w:type="dxa"/>
            <w:vAlign w:val="center"/>
          </w:tcPr>
          <w:p w14:paraId="4EB34F0F" w14:textId="3CD7C7C9"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7C2FE14D" w14:textId="77777777" w:rsidTr="00A512DF">
        <w:tc>
          <w:tcPr>
            <w:tcW w:w="987" w:type="dxa"/>
            <w:vAlign w:val="center"/>
          </w:tcPr>
          <w:p w14:paraId="4CD2E89F" w14:textId="77777777" w:rsidR="008C6BB6" w:rsidRPr="00AC6D45" w:rsidRDefault="008C6BB6" w:rsidP="008C6BB6">
            <w:pPr>
              <w:ind w:firstLine="0"/>
              <w:jc w:val="left"/>
              <w:rPr>
                <w:sz w:val="22"/>
                <w:szCs w:val="22"/>
              </w:rPr>
            </w:pPr>
            <w:r>
              <w:rPr>
                <w:sz w:val="22"/>
                <w:szCs w:val="22"/>
              </w:rPr>
              <w:t>0.0.21</w:t>
            </w:r>
          </w:p>
        </w:tc>
        <w:tc>
          <w:tcPr>
            <w:tcW w:w="1314" w:type="dxa"/>
            <w:vAlign w:val="center"/>
          </w:tcPr>
          <w:p w14:paraId="5232ED5C" w14:textId="77777777" w:rsidR="008C6BB6" w:rsidRDefault="008C6BB6" w:rsidP="008C6BB6">
            <w:pPr>
              <w:ind w:firstLine="0"/>
              <w:jc w:val="left"/>
              <w:rPr>
                <w:sz w:val="22"/>
                <w:szCs w:val="22"/>
              </w:rPr>
            </w:pPr>
            <w:r>
              <w:rPr>
                <w:sz w:val="22"/>
                <w:szCs w:val="22"/>
              </w:rPr>
              <w:t>05.01.2026</w:t>
            </w:r>
          </w:p>
        </w:tc>
        <w:tc>
          <w:tcPr>
            <w:tcW w:w="5497" w:type="dxa"/>
          </w:tcPr>
          <w:p w14:paraId="06C8B4D9" w14:textId="0E87F12C" w:rsidR="008C6BB6" w:rsidRPr="00AC6D45" w:rsidRDefault="008C6BB6" w:rsidP="008C6BB6">
            <w:pPr>
              <w:ind w:firstLine="0"/>
              <w:jc w:val="left"/>
              <w:rPr>
                <w:sz w:val="22"/>
                <w:szCs w:val="22"/>
              </w:rPr>
            </w:pPr>
            <w:r w:rsidRPr="00167649">
              <w:t>2.1.1. Прогноз объема рынка</w:t>
            </w:r>
          </w:p>
        </w:tc>
        <w:tc>
          <w:tcPr>
            <w:tcW w:w="1547" w:type="dxa"/>
            <w:vAlign w:val="center"/>
          </w:tcPr>
          <w:p w14:paraId="5CCE94D0" w14:textId="19F68CB6"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333CBCB8" w14:textId="77777777" w:rsidTr="00A512DF">
        <w:tc>
          <w:tcPr>
            <w:tcW w:w="987" w:type="dxa"/>
            <w:vAlign w:val="center"/>
          </w:tcPr>
          <w:p w14:paraId="53E33CD5" w14:textId="77777777" w:rsidR="008C6BB6" w:rsidRPr="00AC6D45" w:rsidRDefault="008C6BB6" w:rsidP="008C6BB6">
            <w:pPr>
              <w:ind w:firstLine="0"/>
              <w:jc w:val="left"/>
              <w:rPr>
                <w:sz w:val="22"/>
                <w:szCs w:val="22"/>
              </w:rPr>
            </w:pPr>
            <w:r>
              <w:rPr>
                <w:sz w:val="22"/>
                <w:szCs w:val="22"/>
              </w:rPr>
              <w:t>0.0.22</w:t>
            </w:r>
          </w:p>
        </w:tc>
        <w:tc>
          <w:tcPr>
            <w:tcW w:w="1314" w:type="dxa"/>
            <w:vAlign w:val="center"/>
          </w:tcPr>
          <w:p w14:paraId="4FA1ACF1" w14:textId="77777777" w:rsidR="008C6BB6" w:rsidRDefault="008C6BB6" w:rsidP="008C6BB6">
            <w:pPr>
              <w:ind w:firstLine="0"/>
              <w:jc w:val="left"/>
              <w:rPr>
                <w:sz w:val="22"/>
                <w:szCs w:val="22"/>
              </w:rPr>
            </w:pPr>
            <w:r>
              <w:rPr>
                <w:sz w:val="22"/>
                <w:szCs w:val="22"/>
              </w:rPr>
              <w:t>05.01.2026</w:t>
            </w:r>
          </w:p>
        </w:tc>
        <w:tc>
          <w:tcPr>
            <w:tcW w:w="5497" w:type="dxa"/>
          </w:tcPr>
          <w:p w14:paraId="0874732B" w14:textId="61AA0706" w:rsidR="008C6BB6" w:rsidRPr="00AC6D45" w:rsidRDefault="008C6BB6" w:rsidP="008C6BB6">
            <w:pPr>
              <w:ind w:firstLine="0"/>
              <w:jc w:val="left"/>
              <w:rPr>
                <w:sz w:val="22"/>
                <w:szCs w:val="22"/>
              </w:rPr>
            </w:pPr>
            <w:r w:rsidRPr="00167649">
              <w:t>2.1.2. Ситуационный анализ</w:t>
            </w:r>
          </w:p>
        </w:tc>
        <w:tc>
          <w:tcPr>
            <w:tcW w:w="1547" w:type="dxa"/>
            <w:vAlign w:val="center"/>
          </w:tcPr>
          <w:p w14:paraId="7672F563" w14:textId="01312CBB"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5D2C2894" w14:textId="77777777" w:rsidTr="00A512DF">
        <w:tc>
          <w:tcPr>
            <w:tcW w:w="987" w:type="dxa"/>
            <w:vAlign w:val="center"/>
          </w:tcPr>
          <w:p w14:paraId="3C20AC18" w14:textId="77777777" w:rsidR="008C6BB6" w:rsidRDefault="008C6BB6" w:rsidP="008C6BB6">
            <w:pPr>
              <w:ind w:firstLine="0"/>
              <w:jc w:val="left"/>
              <w:rPr>
                <w:sz w:val="22"/>
                <w:szCs w:val="22"/>
              </w:rPr>
            </w:pPr>
            <w:r>
              <w:rPr>
                <w:sz w:val="22"/>
                <w:szCs w:val="22"/>
              </w:rPr>
              <w:t>0.0.23</w:t>
            </w:r>
          </w:p>
        </w:tc>
        <w:tc>
          <w:tcPr>
            <w:tcW w:w="1314" w:type="dxa"/>
            <w:vAlign w:val="center"/>
          </w:tcPr>
          <w:p w14:paraId="4C76F8F9" w14:textId="77777777" w:rsidR="008C6BB6" w:rsidRDefault="008C6BB6" w:rsidP="008C6BB6">
            <w:pPr>
              <w:ind w:firstLine="0"/>
              <w:jc w:val="left"/>
              <w:rPr>
                <w:sz w:val="22"/>
                <w:szCs w:val="22"/>
              </w:rPr>
            </w:pPr>
            <w:r>
              <w:rPr>
                <w:sz w:val="22"/>
                <w:szCs w:val="22"/>
              </w:rPr>
              <w:t>05.01.2026</w:t>
            </w:r>
          </w:p>
        </w:tc>
        <w:tc>
          <w:tcPr>
            <w:tcW w:w="5497" w:type="dxa"/>
          </w:tcPr>
          <w:p w14:paraId="0B3A43A6" w14:textId="68538F31" w:rsidR="008C6BB6" w:rsidRDefault="008C6BB6" w:rsidP="008C6BB6">
            <w:pPr>
              <w:ind w:firstLine="0"/>
              <w:jc w:val="left"/>
              <w:rPr>
                <w:sz w:val="22"/>
                <w:szCs w:val="22"/>
              </w:rPr>
            </w:pPr>
            <w:r w:rsidRPr="00167649">
              <w:t>2.2 Анализ потребителей</w:t>
            </w:r>
          </w:p>
        </w:tc>
        <w:tc>
          <w:tcPr>
            <w:tcW w:w="1547" w:type="dxa"/>
            <w:vAlign w:val="center"/>
          </w:tcPr>
          <w:p w14:paraId="5541ECF4" w14:textId="3874D2A6"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5CB9B2B4" w14:textId="77777777" w:rsidTr="00A512DF">
        <w:tc>
          <w:tcPr>
            <w:tcW w:w="987" w:type="dxa"/>
            <w:vAlign w:val="center"/>
          </w:tcPr>
          <w:p w14:paraId="021D8ABD" w14:textId="77777777" w:rsidR="008C6BB6" w:rsidRDefault="008C6BB6" w:rsidP="008C6BB6">
            <w:pPr>
              <w:ind w:firstLine="0"/>
              <w:jc w:val="left"/>
              <w:rPr>
                <w:sz w:val="22"/>
                <w:szCs w:val="22"/>
              </w:rPr>
            </w:pPr>
            <w:r>
              <w:rPr>
                <w:sz w:val="22"/>
                <w:szCs w:val="22"/>
              </w:rPr>
              <w:t>0.0.24</w:t>
            </w:r>
          </w:p>
        </w:tc>
        <w:tc>
          <w:tcPr>
            <w:tcW w:w="1314" w:type="dxa"/>
            <w:vAlign w:val="center"/>
          </w:tcPr>
          <w:p w14:paraId="42602763" w14:textId="77777777" w:rsidR="008C6BB6" w:rsidRDefault="008C6BB6" w:rsidP="008C6BB6">
            <w:pPr>
              <w:ind w:firstLine="0"/>
              <w:jc w:val="left"/>
              <w:rPr>
                <w:sz w:val="22"/>
                <w:szCs w:val="22"/>
              </w:rPr>
            </w:pPr>
            <w:r>
              <w:rPr>
                <w:sz w:val="22"/>
                <w:szCs w:val="22"/>
              </w:rPr>
              <w:t>05.01.2026</w:t>
            </w:r>
          </w:p>
        </w:tc>
        <w:tc>
          <w:tcPr>
            <w:tcW w:w="5497" w:type="dxa"/>
          </w:tcPr>
          <w:p w14:paraId="7DD3D9AE" w14:textId="4130BCBA" w:rsidR="008C6BB6" w:rsidRDefault="008C6BB6" w:rsidP="008C6BB6">
            <w:pPr>
              <w:ind w:firstLine="0"/>
              <w:jc w:val="left"/>
              <w:rPr>
                <w:sz w:val="22"/>
                <w:szCs w:val="22"/>
              </w:rPr>
            </w:pPr>
            <w:r w:rsidRPr="00167649">
              <w:t>2.2.1. Определение целевой аудитории</w:t>
            </w:r>
          </w:p>
        </w:tc>
        <w:tc>
          <w:tcPr>
            <w:tcW w:w="1547" w:type="dxa"/>
            <w:vAlign w:val="center"/>
          </w:tcPr>
          <w:p w14:paraId="4352DB73" w14:textId="039250B6"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369A85B1" w14:textId="77777777" w:rsidTr="00A512DF">
        <w:tc>
          <w:tcPr>
            <w:tcW w:w="987" w:type="dxa"/>
            <w:vAlign w:val="center"/>
          </w:tcPr>
          <w:p w14:paraId="5B097AC1" w14:textId="77777777" w:rsidR="008C6BB6" w:rsidRDefault="008C6BB6" w:rsidP="008C6BB6">
            <w:pPr>
              <w:ind w:firstLine="0"/>
              <w:jc w:val="left"/>
              <w:rPr>
                <w:sz w:val="22"/>
                <w:szCs w:val="22"/>
              </w:rPr>
            </w:pPr>
            <w:r>
              <w:rPr>
                <w:sz w:val="22"/>
                <w:szCs w:val="22"/>
              </w:rPr>
              <w:t>0.0.25</w:t>
            </w:r>
          </w:p>
        </w:tc>
        <w:tc>
          <w:tcPr>
            <w:tcW w:w="1314" w:type="dxa"/>
            <w:vAlign w:val="center"/>
          </w:tcPr>
          <w:p w14:paraId="15B73660" w14:textId="77777777" w:rsidR="008C6BB6" w:rsidRDefault="008C6BB6" w:rsidP="008C6BB6">
            <w:pPr>
              <w:ind w:firstLine="0"/>
              <w:jc w:val="left"/>
              <w:rPr>
                <w:sz w:val="22"/>
                <w:szCs w:val="22"/>
              </w:rPr>
            </w:pPr>
            <w:r>
              <w:rPr>
                <w:sz w:val="22"/>
                <w:szCs w:val="22"/>
              </w:rPr>
              <w:t>05.01.2026</w:t>
            </w:r>
          </w:p>
        </w:tc>
        <w:tc>
          <w:tcPr>
            <w:tcW w:w="5497" w:type="dxa"/>
          </w:tcPr>
          <w:p w14:paraId="30ADC8CF" w14:textId="70C9B1B2" w:rsidR="008C6BB6" w:rsidRDefault="008C6BB6" w:rsidP="008C6BB6">
            <w:pPr>
              <w:ind w:firstLine="0"/>
              <w:jc w:val="left"/>
              <w:rPr>
                <w:sz w:val="22"/>
                <w:szCs w:val="22"/>
              </w:rPr>
            </w:pPr>
            <w:r w:rsidRPr="00167649">
              <w:t>2.3. Customer Development</w:t>
            </w:r>
          </w:p>
        </w:tc>
        <w:tc>
          <w:tcPr>
            <w:tcW w:w="1547" w:type="dxa"/>
            <w:vAlign w:val="center"/>
          </w:tcPr>
          <w:p w14:paraId="15FD6F10" w14:textId="68177A57"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159206AB" w14:textId="77777777" w:rsidTr="00A512DF">
        <w:tc>
          <w:tcPr>
            <w:tcW w:w="987" w:type="dxa"/>
            <w:vAlign w:val="center"/>
          </w:tcPr>
          <w:p w14:paraId="610798B6" w14:textId="77777777" w:rsidR="008C6BB6" w:rsidRDefault="008C6BB6" w:rsidP="008C6BB6">
            <w:pPr>
              <w:ind w:firstLine="0"/>
              <w:jc w:val="left"/>
              <w:rPr>
                <w:sz w:val="22"/>
                <w:szCs w:val="22"/>
              </w:rPr>
            </w:pPr>
            <w:r>
              <w:rPr>
                <w:sz w:val="22"/>
                <w:szCs w:val="22"/>
              </w:rPr>
              <w:t>0.0.26</w:t>
            </w:r>
          </w:p>
        </w:tc>
        <w:tc>
          <w:tcPr>
            <w:tcW w:w="1314" w:type="dxa"/>
            <w:vAlign w:val="center"/>
          </w:tcPr>
          <w:p w14:paraId="7B7A6DE8" w14:textId="77777777" w:rsidR="008C6BB6" w:rsidRDefault="008C6BB6" w:rsidP="008C6BB6">
            <w:pPr>
              <w:ind w:firstLine="0"/>
              <w:jc w:val="left"/>
              <w:rPr>
                <w:sz w:val="22"/>
                <w:szCs w:val="22"/>
              </w:rPr>
            </w:pPr>
            <w:r>
              <w:rPr>
                <w:sz w:val="22"/>
                <w:szCs w:val="22"/>
              </w:rPr>
              <w:t>05.01.2026</w:t>
            </w:r>
          </w:p>
        </w:tc>
        <w:tc>
          <w:tcPr>
            <w:tcW w:w="5497" w:type="dxa"/>
          </w:tcPr>
          <w:p w14:paraId="22D75DC9" w14:textId="5F45A11F" w:rsidR="008C6BB6" w:rsidRDefault="008C6BB6" w:rsidP="008C6BB6">
            <w:pPr>
              <w:ind w:firstLine="0"/>
              <w:jc w:val="left"/>
              <w:rPr>
                <w:sz w:val="22"/>
                <w:szCs w:val="22"/>
              </w:rPr>
            </w:pPr>
            <w:r w:rsidRPr="00167649">
              <w:t>2.3.1. Формирование гипотез для поиска целевой аудитории</w:t>
            </w:r>
          </w:p>
        </w:tc>
        <w:tc>
          <w:tcPr>
            <w:tcW w:w="1547" w:type="dxa"/>
            <w:vAlign w:val="center"/>
          </w:tcPr>
          <w:p w14:paraId="3B35AF47" w14:textId="0F4943CC"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6CC79092" w14:textId="77777777" w:rsidTr="00A512DF">
        <w:tc>
          <w:tcPr>
            <w:tcW w:w="987" w:type="dxa"/>
            <w:vAlign w:val="center"/>
          </w:tcPr>
          <w:p w14:paraId="1E1699BA" w14:textId="77777777" w:rsidR="008C6BB6" w:rsidRDefault="008C6BB6" w:rsidP="008C6BB6">
            <w:pPr>
              <w:ind w:firstLine="0"/>
              <w:jc w:val="left"/>
              <w:rPr>
                <w:sz w:val="22"/>
                <w:szCs w:val="22"/>
              </w:rPr>
            </w:pPr>
            <w:r>
              <w:rPr>
                <w:sz w:val="22"/>
                <w:szCs w:val="22"/>
              </w:rPr>
              <w:t>0.0.27</w:t>
            </w:r>
          </w:p>
        </w:tc>
        <w:tc>
          <w:tcPr>
            <w:tcW w:w="1314" w:type="dxa"/>
            <w:vAlign w:val="center"/>
          </w:tcPr>
          <w:p w14:paraId="6414329C" w14:textId="77777777" w:rsidR="008C6BB6" w:rsidRDefault="008C6BB6" w:rsidP="008C6BB6">
            <w:pPr>
              <w:ind w:firstLine="0"/>
              <w:jc w:val="left"/>
              <w:rPr>
                <w:sz w:val="22"/>
                <w:szCs w:val="22"/>
              </w:rPr>
            </w:pPr>
            <w:r>
              <w:rPr>
                <w:sz w:val="22"/>
                <w:szCs w:val="22"/>
              </w:rPr>
              <w:t>05.01.2026</w:t>
            </w:r>
          </w:p>
        </w:tc>
        <w:tc>
          <w:tcPr>
            <w:tcW w:w="5497" w:type="dxa"/>
          </w:tcPr>
          <w:p w14:paraId="75E673CB" w14:textId="5F0D54C3" w:rsidR="008C6BB6" w:rsidRDefault="008C6BB6" w:rsidP="008C6BB6">
            <w:pPr>
              <w:ind w:firstLine="0"/>
              <w:jc w:val="left"/>
              <w:rPr>
                <w:sz w:val="22"/>
                <w:szCs w:val="22"/>
              </w:rPr>
            </w:pPr>
            <w:r w:rsidRPr="00167649">
              <w:t>2.3.2 Составление опроса</w:t>
            </w:r>
          </w:p>
        </w:tc>
        <w:tc>
          <w:tcPr>
            <w:tcW w:w="1547" w:type="dxa"/>
            <w:vAlign w:val="center"/>
          </w:tcPr>
          <w:p w14:paraId="24F52CE2" w14:textId="786C8B4D"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433DCBAF" w14:textId="77777777" w:rsidTr="00A512DF">
        <w:tc>
          <w:tcPr>
            <w:tcW w:w="987" w:type="dxa"/>
            <w:vAlign w:val="center"/>
          </w:tcPr>
          <w:p w14:paraId="3F023344" w14:textId="77777777" w:rsidR="008C6BB6" w:rsidRDefault="008C6BB6" w:rsidP="008C6BB6">
            <w:pPr>
              <w:ind w:firstLine="0"/>
              <w:jc w:val="left"/>
              <w:rPr>
                <w:sz w:val="22"/>
                <w:szCs w:val="22"/>
              </w:rPr>
            </w:pPr>
            <w:r>
              <w:rPr>
                <w:sz w:val="22"/>
                <w:szCs w:val="22"/>
              </w:rPr>
              <w:t>0.0.28</w:t>
            </w:r>
          </w:p>
        </w:tc>
        <w:tc>
          <w:tcPr>
            <w:tcW w:w="1314" w:type="dxa"/>
            <w:vAlign w:val="center"/>
          </w:tcPr>
          <w:p w14:paraId="527585DA" w14:textId="77777777" w:rsidR="008C6BB6" w:rsidRPr="00246746" w:rsidRDefault="008C6BB6" w:rsidP="008C6BB6">
            <w:pPr>
              <w:ind w:firstLine="0"/>
              <w:jc w:val="left"/>
              <w:rPr>
                <w:sz w:val="22"/>
                <w:szCs w:val="22"/>
                <w:lang w:val="en-US"/>
              </w:rPr>
            </w:pPr>
            <w:r>
              <w:rPr>
                <w:sz w:val="22"/>
                <w:szCs w:val="22"/>
                <w:lang w:val="en-US"/>
              </w:rPr>
              <w:t>06.01.2026</w:t>
            </w:r>
          </w:p>
        </w:tc>
        <w:tc>
          <w:tcPr>
            <w:tcW w:w="5497" w:type="dxa"/>
          </w:tcPr>
          <w:p w14:paraId="019CE759" w14:textId="5CF53E9D" w:rsidR="008C6BB6" w:rsidRDefault="008C6BB6" w:rsidP="008C6BB6">
            <w:pPr>
              <w:ind w:firstLine="0"/>
              <w:jc w:val="left"/>
              <w:rPr>
                <w:sz w:val="22"/>
                <w:szCs w:val="22"/>
              </w:rPr>
            </w:pPr>
            <w:r w:rsidRPr="00167649">
              <w:t>2.3.2 Вывод по результатам исследования</w:t>
            </w:r>
          </w:p>
        </w:tc>
        <w:tc>
          <w:tcPr>
            <w:tcW w:w="1547" w:type="dxa"/>
            <w:vAlign w:val="center"/>
          </w:tcPr>
          <w:p w14:paraId="7B63EB10" w14:textId="7BAB1C98"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F411B5C" w14:textId="77777777" w:rsidTr="00A512DF">
        <w:tc>
          <w:tcPr>
            <w:tcW w:w="987" w:type="dxa"/>
            <w:vAlign w:val="center"/>
          </w:tcPr>
          <w:p w14:paraId="34BBDC28" w14:textId="77777777" w:rsidR="008C6BB6" w:rsidRDefault="008C6BB6" w:rsidP="008C6BB6">
            <w:pPr>
              <w:ind w:firstLine="0"/>
              <w:jc w:val="left"/>
              <w:rPr>
                <w:sz w:val="22"/>
                <w:szCs w:val="22"/>
              </w:rPr>
            </w:pPr>
            <w:r>
              <w:rPr>
                <w:sz w:val="22"/>
                <w:szCs w:val="22"/>
              </w:rPr>
              <w:t>0.0.29</w:t>
            </w:r>
          </w:p>
        </w:tc>
        <w:tc>
          <w:tcPr>
            <w:tcW w:w="1314" w:type="dxa"/>
            <w:vAlign w:val="center"/>
          </w:tcPr>
          <w:p w14:paraId="25F9AD5F" w14:textId="77777777" w:rsidR="008C6BB6" w:rsidRDefault="008C6BB6" w:rsidP="008C6BB6">
            <w:pPr>
              <w:ind w:firstLine="0"/>
              <w:jc w:val="left"/>
              <w:rPr>
                <w:sz w:val="22"/>
                <w:szCs w:val="22"/>
              </w:rPr>
            </w:pPr>
            <w:r>
              <w:rPr>
                <w:sz w:val="22"/>
                <w:szCs w:val="22"/>
                <w:lang w:val="en-US"/>
              </w:rPr>
              <w:t>06.01.2026</w:t>
            </w:r>
          </w:p>
        </w:tc>
        <w:tc>
          <w:tcPr>
            <w:tcW w:w="5497" w:type="dxa"/>
          </w:tcPr>
          <w:p w14:paraId="767CC9E2" w14:textId="2D8573B1" w:rsidR="008C6BB6" w:rsidRDefault="008C6BB6" w:rsidP="008C6BB6">
            <w:pPr>
              <w:ind w:firstLine="0"/>
              <w:jc w:val="left"/>
              <w:rPr>
                <w:sz w:val="22"/>
                <w:szCs w:val="22"/>
              </w:rPr>
            </w:pPr>
            <w:r w:rsidRPr="00167649">
              <w:t>2.4 Разработка продуктовой стратегии</w:t>
            </w:r>
          </w:p>
        </w:tc>
        <w:tc>
          <w:tcPr>
            <w:tcW w:w="1547" w:type="dxa"/>
            <w:vAlign w:val="center"/>
          </w:tcPr>
          <w:p w14:paraId="2C59E208" w14:textId="143BAF8F"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2D3B5E20" w14:textId="77777777" w:rsidTr="00A512DF">
        <w:tc>
          <w:tcPr>
            <w:tcW w:w="987" w:type="dxa"/>
            <w:vAlign w:val="center"/>
          </w:tcPr>
          <w:p w14:paraId="4FC352B7" w14:textId="77777777" w:rsidR="008C6BB6" w:rsidRDefault="008C6BB6" w:rsidP="008C6BB6">
            <w:pPr>
              <w:ind w:firstLine="0"/>
              <w:jc w:val="left"/>
              <w:rPr>
                <w:sz w:val="22"/>
                <w:szCs w:val="22"/>
              </w:rPr>
            </w:pPr>
            <w:r>
              <w:rPr>
                <w:sz w:val="22"/>
                <w:szCs w:val="22"/>
              </w:rPr>
              <w:t>0.0.30</w:t>
            </w:r>
          </w:p>
        </w:tc>
        <w:tc>
          <w:tcPr>
            <w:tcW w:w="1314" w:type="dxa"/>
            <w:vAlign w:val="center"/>
          </w:tcPr>
          <w:p w14:paraId="13491C76" w14:textId="77777777" w:rsidR="008C6BB6" w:rsidRDefault="008C6BB6" w:rsidP="008C6BB6">
            <w:pPr>
              <w:ind w:firstLine="0"/>
              <w:jc w:val="left"/>
              <w:rPr>
                <w:sz w:val="22"/>
                <w:szCs w:val="22"/>
              </w:rPr>
            </w:pPr>
            <w:r>
              <w:rPr>
                <w:sz w:val="22"/>
                <w:szCs w:val="22"/>
                <w:lang w:val="en-US"/>
              </w:rPr>
              <w:t>06.01.2026</w:t>
            </w:r>
          </w:p>
        </w:tc>
        <w:tc>
          <w:tcPr>
            <w:tcW w:w="5497" w:type="dxa"/>
          </w:tcPr>
          <w:p w14:paraId="76D59682" w14:textId="5F06DC00" w:rsidR="008C6BB6" w:rsidRDefault="008C6BB6" w:rsidP="008C6BB6">
            <w:pPr>
              <w:ind w:firstLine="0"/>
              <w:jc w:val="left"/>
              <w:rPr>
                <w:sz w:val="22"/>
                <w:szCs w:val="22"/>
              </w:rPr>
            </w:pPr>
            <w:r w:rsidRPr="00167649">
              <w:t>2.4.1. SWOT – анализ</w:t>
            </w:r>
          </w:p>
        </w:tc>
        <w:tc>
          <w:tcPr>
            <w:tcW w:w="1547" w:type="dxa"/>
            <w:vAlign w:val="center"/>
          </w:tcPr>
          <w:p w14:paraId="7AFBE98A" w14:textId="0BB7C86E"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915BD86" w14:textId="77777777" w:rsidTr="00A512DF">
        <w:tc>
          <w:tcPr>
            <w:tcW w:w="987" w:type="dxa"/>
            <w:vAlign w:val="center"/>
          </w:tcPr>
          <w:p w14:paraId="5996C95D" w14:textId="77777777" w:rsidR="008C6BB6" w:rsidRDefault="008C6BB6" w:rsidP="008C6BB6">
            <w:pPr>
              <w:ind w:firstLine="0"/>
              <w:jc w:val="left"/>
              <w:rPr>
                <w:sz w:val="22"/>
                <w:szCs w:val="22"/>
              </w:rPr>
            </w:pPr>
            <w:r>
              <w:rPr>
                <w:sz w:val="22"/>
                <w:szCs w:val="22"/>
              </w:rPr>
              <w:t>0.0.31</w:t>
            </w:r>
          </w:p>
        </w:tc>
        <w:tc>
          <w:tcPr>
            <w:tcW w:w="1314" w:type="dxa"/>
            <w:vAlign w:val="center"/>
          </w:tcPr>
          <w:p w14:paraId="08B7E987" w14:textId="77777777" w:rsidR="008C6BB6" w:rsidRDefault="008C6BB6" w:rsidP="008C6BB6">
            <w:pPr>
              <w:ind w:firstLine="0"/>
              <w:jc w:val="left"/>
              <w:rPr>
                <w:sz w:val="22"/>
                <w:szCs w:val="22"/>
              </w:rPr>
            </w:pPr>
            <w:r>
              <w:rPr>
                <w:sz w:val="22"/>
                <w:szCs w:val="22"/>
                <w:lang w:val="en-US"/>
              </w:rPr>
              <w:t>06.01.2026</w:t>
            </w:r>
          </w:p>
        </w:tc>
        <w:tc>
          <w:tcPr>
            <w:tcW w:w="5497" w:type="dxa"/>
          </w:tcPr>
          <w:p w14:paraId="1286935F" w14:textId="2C716604" w:rsidR="008C6BB6" w:rsidRDefault="008C6BB6" w:rsidP="008C6BB6">
            <w:pPr>
              <w:ind w:firstLine="0"/>
              <w:jc w:val="left"/>
              <w:rPr>
                <w:sz w:val="22"/>
                <w:szCs w:val="22"/>
              </w:rPr>
            </w:pPr>
            <w:r w:rsidRPr="00167649">
              <w:t>2.4.2. Методика STP-сегментация</w:t>
            </w:r>
          </w:p>
        </w:tc>
        <w:tc>
          <w:tcPr>
            <w:tcW w:w="1547" w:type="dxa"/>
            <w:vAlign w:val="center"/>
          </w:tcPr>
          <w:p w14:paraId="4FD0673F" w14:textId="617DCE30"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5FE0F878" w14:textId="77777777" w:rsidTr="00A512DF">
        <w:tc>
          <w:tcPr>
            <w:tcW w:w="987" w:type="dxa"/>
            <w:vAlign w:val="center"/>
          </w:tcPr>
          <w:p w14:paraId="221464CB" w14:textId="77777777" w:rsidR="008C6BB6" w:rsidRDefault="008C6BB6" w:rsidP="008C6BB6">
            <w:pPr>
              <w:ind w:firstLine="0"/>
              <w:jc w:val="left"/>
              <w:rPr>
                <w:sz w:val="22"/>
                <w:szCs w:val="22"/>
              </w:rPr>
            </w:pPr>
            <w:r>
              <w:rPr>
                <w:sz w:val="22"/>
                <w:szCs w:val="22"/>
              </w:rPr>
              <w:t>0.0.32</w:t>
            </w:r>
          </w:p>
        </w:tc>
        <w:tc>
          <w:tcPr>
            <w:tcW w:w="1314" w:type="dxa"/>
            <w:vAlign w:val="center"/>
          </w:tcPr>
          <w:p w14:paraId="036B928C" w14:textId="77777777" w:rsidR="008C6BB6" w:rsidRDefault="008C6BB6" w:rsidP="008C6BB6">
            <w:pPr>
              <w:ind w:firstLine="0"/>
              <w:jc w:val="left"/>
              <w:rPr>
                <w:sz w:val="22"/>
                <w:szCs w:val="22"/>
              </w:rPr>
            </w:pPr>
            <w:r>
              <w:rPr>
                <w:sz w:val="22"/>
                <w:szCs w:val="22"/>
                <w:lang w:val="en-US"/>
              </w:rPr>
              <w:t>06.01.2026</w:t>
            </w:r>
          </w:p>
        </w:tc>
        <w:tc>
          <w:tcPr>
            <w:tcW w:w="5497" w:type="dxa"/>
          </w:tcPr>
          <w:p w14:paraId="50E1AD52" w14:textId="208FE388" w:rsidR="008C6BB6" w:rsidRDefault="008C6BB6" w:rsidP="008C6BB6">
            <w:pPr>
              <w:ind w:firstLine="0"/>
              <w:jc w:val="left"/>
              <w:rPr>
                <w:sz w:val="22"/>
                <w:szCs w:val="22"/>
              </w:rPr>
            </w:pPr>
            <w:r w:rsidRPr="00167649">
              <w:t>2.4.3. Методика STP-позиционирование</w:t>
            </w:r>
          </w:p>
        </w:tc>
        <w:tc>
          <w:tcPr>
            <w:tcW w:w="1547" w:type="dxa"/>
            <w:vAlign w:val="center"/>
          </w:tcPr>
          <w:p w14:paraId="7CC2FFEC" w14:textId="0D64C9DC"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89B1974" w14:textId="77777777" w:rsidTr="00A512DF">
        <w:tc>
          <w:tcPr>
            <w:tcW w:w="987" w:type="dxa"/>
            <w:vAlign w:val="center"/>
          </w:tcPr>
          <w:p w14:paraId="54A8F79F" w14:textId="77777777" w:rsidR="008C6BB6" w:rsidRDefault="008C6BB6" w:rsidP="008C6BB6">
            <w:pPr>
              <w:ind w:firstLine="0"/>
              <w:jc w:val="left"/>
              <w:rPr>
                <w:sz w:val="22"/>
                <w:szCs w:val="22"/>
              </w:rPr>
            </w:pPr>
            <w:r>
              <w:rPr>
                <w:sz w:val="22"/>
                <w:szCs w:val="22"/>
              </w:rPr>
              <w:lastRenderedPageBreak/>
              <w:t>0.0.33</w:t>
            </w:r>
          </w:p>
        </w:tc>
        <w:tc>
          <w:tcPr>
            <w:tcW w:w="1314" w:type="dxa"/>
            <w:vAlign w:val="center"/>
          </w:tcPr>
          <w:p w14:paraId="71307B68" w14:textId="77777777" w:rsidR="008C6BB6" w:rsidRDefault="008C6BB6" w:rsidP="008C6BB6">
            <w:pPr>
              <w:ind w:firstLine="0"/>
              <w:jc w:val="left"/>
              <w:rPr>
                <w:sz w:val="22"/>
                <w:szCs w:val="22"/>
              </w:rPr>
            </w:pPr>
            <w:r>
              <w:rPr>
                <w:sz w:val="22"/>
                <w:szCs w:val="22"/>
                <w:lang w:val="en-US"/>
              </w:rPr>
              <w:t>06.01.2026</w:t>
            </w:r>
          </w:p>
        </w:tc>
        <w:tc>
          <w:tcPr>
            <w:tcW w:w="5497" w:type="dxa"/>
          </w:tcPr>
          <w:p w14:paraId="6BFB2D27" w14:textId="08C3A2E1" w:rsidR="008C6BB6" w:rsidRDefault="008C6BB6" w:rsidP="008C6BB6">
            <w:pPr>
              <w:ind w:firstLine="0"/>
              <w:jc w:val="left"/>
              <w:rPr>
                <w:sz w:val="22"/>
                <w:szCs w:val="22"/>
              </w:rPr>
            </w:pPr>
            <w:r w:rsidRPr="00167649">
              <w:t>2.5. Формирование основы расчета</w:t>
            </w:r>
          </w:p>
        </w:tc>
        <w:tc>
          <w:tcPr>
            <w:tcW w:w="1547" w:type="dxa"/>
            <w:vAlign w:val="center"/>
          </w:tcPr>
          <w:p w14:paraId="1E00326C" w14:textId="271779A8"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1FD8CF98" w14:textId="77777777" w:rsidTr="00A512DF">
        <w:tc>
          <w:tcPr>
            <w:tcW w:w="987" w:type="dxa"/>
            <w:vAlign w:val="center"/>
          </w:tcPr>
          <w:p w14:paraId="412C1DCE" w14:textId="77777777" w:rsidR="008C6BB6" w:rsidRDefault="008C6BB6" w:rsidP="008C6BB6">
            <w:pPr>
              <w:ind w:firstLine="0"/>
              <w:jc w:val="left"/>
              <w:rPr>
                <w:sz w:val="22"/>
                <w:szCs w:val="22"/>
              </w:rPr>
            </w:pPr>
            <w:r>
              <w:rPr>
                <w:sz w:val="22"/>
                <w:szCs w:val="22"/>
              </w:rPr>
              <w:t>0.0.34</w:t>
            </w:r>
          </w:p>
        </w:tc>
        <w:tc>
          <w:tcPr>
            <w:tcW w:w="1314" w:type="dxa"/>
            <w:vAlign w:val="center"/>
          </w:tcPr>
          <w:p w14:paraId="5480372F" w14:textId="77777777" w:rsidR="008C6BB6" w:rsidRDefault="008C6BB6" w:rsidP="008C6BB6">
            <w:pPr>
              <w:ind w:firstLine="0"/>
              <w:jc w:val="left"/>
              <w:rPr>
                <w:sz w:val="22"/>
                <w:szCs w:val="22"/>
              </w:rPr>
            </w:pPr>
            <w:r>
              <w:rPr>
                <w:sz w:val="22"/>
                <w:szCs w:val="22"/>
                <w:lang w:val="en-US"/>
              </w:rPr>
              <w:t>06.01.2026</w:t>
            </w:r>
          </w:p>
        </w:tc>
        <w:tc>
          <w:tcPr>
            <w:tcW w:w="5497" w:type="dxa"/>
          </w:tcPr>
          <w:p w14:paraId="55D1EDA0" w14:textId="0DA359AC" w:rsidR="008C6BB6" w:rsidRPr="00246746" w:rsidRDefault="008C6BB6" w:rsidP="008C6BB6">
            <w:pPr>
              <w:ind w:firstLine="0"/>
              <w:jc w:val="left"/>
              <w:rPr>
                <w:sz w:val="22"/>
                <w:szCs w:val="22"/>
              </w:rPr>
            </w:pPr>
            <w:r w:rsidRPr="00167649">
              <w:t>2.5.1. Маркетинг Микс</w:t>
            </w:r>
          </w:p>
        </w:tc>
        <w:tc>
          <w:tcPr>
            <w:tcW w:w="1547" w:type="dxa"/>
            <w:vAlign w:val="center"/>
          </w:tcPr>
          <w:p w14:paraId="7195EE03" w14:textId="68917819"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3F755E88" w14:textId="77777777" w:rsidTr="00A512DF">
        <w:tc>
          <w:tcPr>
            <w:tcW w:w="987" w:type="dxa"/>
            <w:vAlign w:val="center"/>
          </w:tcPr>
          <w:p w14:paraId="5BA0C046" w14:textId="77777777" w:rsidR="008C6BB6" w:rsidRDefault="008C6BB6" w:rsidP="008C6BB6">
            <w:pPr>
              <w:ind w:firstLine="0"/>
              <w:jc w:val="left"/>
              <w:rPr>
                <w:sz w:val="22"/>
                <w:szCs w:val="22"/>
              </w:rPr>
            </w:pPr>
            <w:r>
              <w:rPr>
                <w:sz w:val="22"/>
                <w:szCs w:val="22"/>
              </w:rPr>
              <w:t>0.0.35</w:t>
            </w:r>
          </w:p>
        </w:tc>
        <w:tc>
          <w:tcPr>
            <w:tcW w:w="1314" w:type="dxa"/>
            <w:vAlign w:val="center"/>
          </w:tcPr>
          <w:p w14:paraId="40FD3743" w14:textId="77777777" w:rsidR="008C6BB6" w:rsidRDefault="008C6BB6" w:rsidP="008C6BB6">
            <w:pPr>
              <w:ind w:firstLine="0"/>
              <w:jc w:val="left"/>
              <w:rPr>
                <w:sz w:val="22"/>
                <w:szCs w:val="22"/>
                <w:lang w:val="en-US"/>
              </w:rPr>
            </w:pPr>
            <w:r>
              <w:rPr>
                <w:sz w:val="22"/>
                <w:szCs w:val="22"/>
                <w:lang w:val="en-US"/>
              </w:rPr>
              <w:t>07.01.2026</w:t>
            </w:r>
          </w:p>
        </w:tc>
        <w:tc>
          <w:tcPr>
            <w:tcW w:w="5497" w:type="dxa"/>
          </w:tcPr>
          <w:p w14:paraId="4D3DEC84" w14:textId="642B789F" w:rsidR="008C6BB6" w:rsidRPr="00246746" w:rsidRDefault="008C6BB6" w:rsidP="008C6BB6">
            <w:pPr>
              <w:ind w:firstLine="0"/>
              <w:jc w:val="left"/>
              <w:rPr>
                <w:sz w:val="22"/>
                <w:szCs w:val="22"/>
              </w:rPr>
            </w:pPr>
            <w:r w:rsidRPr="00167649">
              <w:t>2.5.2. Lean Canvas</w:t>
            </w:r>
          </w:p>
        </w:tc>
        <w:tc>
          <w:tcPr>
            <w:tcW w:w="1547" w:type="dxa"/>
            <w:vAlign w:val="center"/>
          </w:tcPr>
          <w:p w14:paraId="5BA7625D" w14:textId="70514B7D"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6DC8EA7D" w14:textId="77777777" w:rsidTr="00A512DF">
        <w:tc>
          <w:tcPr>
            <w:tcW w:w="987" w:type="dxa"/>
            <w:vAlign w:val="center"/>
          </w:tcPr>
          <w:p w14:paraId="14B84B98" w14:textId="77777777" w:rsidR="008C6BB6" w:rsidRDefault="008C6BB6" w:rsidP="008C6BB6">
            <w:pPr>
              <w:ind w:firstLine="0"/>
              <w:jc w:val="left"/>
              <w:rPr>
                <w:sz w:val="22"/>
                <w:szCs w:val="22"/>
              </w:rPr>
            </w:pPr>
            <w:r>
              <w:rPr>
                <w:sz w:val="22"/>
                <w:szCs w:val="22"/>
              </w:rPr>
              <w:t>0.0.36</w:t>
            </w:r>
          </w:p>
        </w:tc>
        <w:tc>
          <w:tcPr>
            <w:tcW w:w="1314" w:type="dxa"/>
            <w:vAlign w:val="center"/>
          </w:tcPr>
          <w:p w14:paraId="7D38C4EE" w14:textId="77777777" w:rsidR="008C6BB6" w:rsidRDefault="008C6BB6" w:rsidP="008C6BB6">
            <w:pPr>
              <w:ind w:firstLine="0"/>
              <w:jc w:val="left"/>
              <w:rPr>
                <w:sz w:val="22"/>
                <w:szCs w:val="22"/>
                <w:lang w:val="en-US"/>
              </w:rPr>
            </w:pPr>
            <w:r>
              <w:rPr>
                <w:sz w:val="22"/>
                <w:szCs w:val="22"/>
                <w:lang w:val="en-US"/>
              </w:rPr>
              <w:t>07.01.2026</w:t>
            </w:r>
          </w:p>
        </w:tc>
        <w:tc>
          <w:tcPr>
            <w:tcW w:w="5497" w:type="dxa"/>
          </w:tcPr>
          <w:p w14:paraId="05E7DFF1" w14:textId="32C089DF" w:rsidR="008C6BB6" w:rsidRDefault="008C6BB6" w:rsidP="008C6BB6">
            <w:pPr>
              <w:ind w:firstLine="0"/>
              <w:jc w:val="left"/>
              <w:rPr>
                <w:sz w:val="22"/>
                <w:szCs w:val="22"/>
              </w:rPr>
            </w:pPr>
            <w:r w:rsidRPr="00167649">
              <w:t>3. Экономическая составляющая сервиса</w:t>
            </w:r>
          </w:p>
        </w:tc>
        <w:tc>
          <w:tcPr>
            <w:tcW w:w="1547" w:type="dxa"/>
            <w:vAlign w:val="center"/>
          </w:tcPr>
          <w:p w14:paraId="2B86CF3C" w14:textId="516FCF82"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7202B352" w14:textId="77777777" w:rsidTr="00A512DF">
        <w:tc>
          <w:tcPr>
            <w:tcW w:w="987" w:type="dxa"/>
            <w:vAlign w:val="center"/>
          </w:tcPr>
          <w:p w14:paraId="4FD8B85E" w14:textId="77777777" w:rsidR="008C6BB6" w:rsidRDefault="008C6BB6" w:rsidP="008C6BB6">
            <w:pPr>
              <w:ind w:firstLine="0"/>
              <w:jc w:val="left"/>
              <w:rPr>
                <w:sz w:val="22"/>
                <w:szCs w:val="22"/>
              </w:rPr>
            </w:pPr>
            <w:r>
              <w:rPr>
                <w:sz w:val="22"/>
                <w:szCs w:val="22"/>
              </w:rPr>
              <w:t>0.0.37</w:t>
            </w:r>
          </w:p>
        </w:tc>
        <w:tc>
          <w:tcPr>
            <w:tcW w:w="1314" w:type="dxa"/>
            <w:vAlign w:val="center"/>
          </w:tcPr>
          <w:p w14:paraId="4825CAD6" w14:textId="77777777" w:rsidR="008C6BB6" w:rsidRDefault="008C6BB6" w:rsidP="008C6BB6">
            <w:pPr>
              <w:ind w:firstLine="0"/>
              <w:jc w:val="left"/>
              <w:rPr>
                <w:sz w:val="22"/>
                <w:szCs w:val="22"/>
                <w:lang w:val="en-US"/>
              </w:rPr>
            </w:pPr>
            <w:r>
              <w:rPr>
                <w:sz w:val="22"/>
                <w:szCs w:val="22"/>
                <w:lang w:val="en-US"/>
              </w:rPr>
              <w:t>07.01.2026</w:t>
            </w:r>
          </w:p>
        </w:tc>
        <w:tc>
          <w:tcPr>
            <w:tcW w:w="5497" w:type="dxa"/>
          </w:tcPr>
          <w:p w14:paraId="6CE341AA" w14:textId="0D5C4DC5" w:rsidR="008C6BB6" w:rsidRDefault="008C6BB6" w:rsidP="008C6BB6">
            <w:pPr>
              <w:ind w:firstLine="0"/>
              <w:jc w:val="left"/>
              <w:rPr>
                <w:sz w:val="22"/>
                <w:szCs w:val="22"/>
              </w:rPr>
            </w:pPr>
            <w:r w:rsidRPr="00167649">
              <w:t>3.1 Расчет ставки дисконтирования, доходов, расходов</w:t>
            </w:r>
          </w:p>
        </w:tc>
        <w:tc>
          <w:tcPr>
            <w:tcW w:w="1547" w:type="dxa"/>
            <w:vAlign w:val="center"/>
          </w:tcPr>
          <w:p w14:paraId="655B135D" w14:textId="33F118D8"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338F6C0F" w14:textId="77777777" w:rsidTr="00A512DF">
        <w:tc>
          <w:tcPr>
            <w:tcW w:w="987" w:type="dxa"/>
            <w:vAlign w:val="center"/>
          </w:tcPr>
          <w:p w14:paraId="6CA63724" w14:textId="77777777" w:rsidR="008C6BB6" w:rsidRDefault="008C6BB6" w:rsidP="008C6BB6">
            <w:pPr>
              <w:ind w:firstLine="0"/>
              <w:jc w:val="left"/>
              <w:rPr>
                <w:sz w:val="22"/>
                <w:szCs w:val="22"/>
              </w:rPr>
            </w:pPr>
            <w:r>
              <w:rPr>
                <w:sz w:val="22"/>
                <w:szCs w:val="22"/>
              </w:rPr>
              <w:t>0.0.38</w:t>
            </w:r>
          </w:p>
        </w:tc>
        <w:tc>
          <w:tcPr>
            <w:tcW w:w="1314" w:type="dxa"/>
            <w:vAlign w:val="center"/>
          </w:tcPr>
          <w:p w14:paraId="3F9E3EB7" w14:textId="77777777" w:rsidR="008C6BB6" w:rsidRDefault="008C6BB6" w:rsidP="008C6BB6">
            <w:pPr>
              <w:ind w:firstLine="0"/>
              <w:jc w:val="left"/>
              <w:rPr>
                <w:sz w:val="22"/>
                <w:szCs w:val="22"/>
                <w:lang w:val="en-US"/>
              </w:rPr>
            </w:pPr>
            <w:r>
              <w:rPr>
                <w:sz w:val="22"/>
                <w:szCs w:val="22"/>
                <w:lang w:val="en-US"/>
              </w:rPr>
              <w:t>07.01.2026</w:t>
            </w:r>
          </w:p>
        </w:tc>
        <w:tc>
          <w:tcPr>
            <w:tcW w:w="5497" w:type="dxa"/>
          </w:tcPr>
          <w:p w14:paraId="34D8B5D8" w14:textId="526EEA34" w:rsidR="008C6BB6" w:rsidRDefault="008C6BB6" w:rsidP="008C6BB6">
            <w:pPr>
              <w:ind w:firstLine="0"/>
              <w:jc w:val="left"/>
              <w:rPr>
                <w:sz w:val="22"/>
                <w:szCs w:val="22"/>
              </w:rPr>
            </w:pPr>
            <w:r w:rsidRPr="00167649">
              <w:t>3.1.1 Расчет ставки дисконтирования</w:t>
            </w:r>
          </w:p>
        </w:tc>
        <w:tc>
          <w:tcPr>
            <w:tcW w:w="1547" w:type="dxa"/>
            <w:vAlign w:val="center"/>
          </w:tcPr>
          <w:p w14:paraId="78C4DE41" w14:textId="5D95327E"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72087091" w14:textId="77777777" w:rsidTr="00A512DF">
        <w:tc>
          <w:tcPr>
            <w:tcW w:w="987" w:type="dxa"/>
            <w:vAlign w:val="center"/>
          </w:tcPr>
          <w:p w14:paraId="20314C73" w14:textId="77777777" w:rsidR="008C6BB6" w:rsidRDefault="008C6BB6" w:rsidP="008C6BB6">
            <w:pPr>
              <w:ind w:firstLine="0"/>
              <w:jc w:val="left"/>
              <w:rPr>
                <w:sz w:val="22"/>
                <w:szCs w:val="22"/>
              </w:rPr>
            </w:pPr>
            <w:r>
              <w:rPr>
                <w:sz w:val="22"/>
                <w:szCs w:val="22"/>
              </w:rPr>
              <w:t>0.0.39</w:t>
            </w:r>
          </w:p>
        </w:tc>
        <w:tc>
          <w:tcPr>
            <w:tcW w:w="1314" w:type="dxa"/>
            <w:vAlign w:val="center"/>
          </w:tcPr>
          <w:p w14:paraId="1E4E98D1" w14:textId="77777777" w:rsidR="008C6BB6" w:rsidRDefault="008C6BB6" w:rsidP="008C6BB6">
            <w:pPr>
              <w:ind w:firstLine="0"/>
              <w:jc w:val="left"/>
              <w:rPr>
                <w:sz w:val="22"/>
                <w:szCs w:val="22"/>
                <w:lang w:val="en-US"/>
              </w:rPr>
            </w:pPr>
            <w:r>
              <w:rPr>
                <w:sz w:val="22"/>
                <w:szCs w:val="22"/>
                <w:lang w:val="en-US"/>
              </w:rPr>
              <w:t>07.01.2026</w:t>
            </w:r>
          </w:p>
        </w:tc>
        <w:tc>
          <w:tcPr>
            <w:tcW w:w="5497" w:type="dxa"/>
          </w:tcPr>
          <w:p w14:paraId="484956E1" w14:textId="344B206F" w:rsidR="008C6BB6" w:rsidRDefault="008C6BB6" w:rsidP="008C6BB6">
            <w:pPr>
              <w:ind w:firstLine="0"/>
              <w:jc w:val="left"/>
              <w:rPr>
                <w:sz w:val="22"/>
                <w:szCs w:val="22"/>
              </w:rPr>
            </w:pPr>
            <w:r w:rsidRPr="00167649">
              <w:t>3.1.2 Выбор режима налогообложения</w:t>
            </w:r>
          </w:p>
        </w:tc>
        <w:tc>
          <w:tcPr>
            <w:tcW w:w="1547" w:type="dxa"/>
            <w:vAlign w:val="center"/>
          </w:tcPr>
          <w:p w14:paraId="4096BE1F" w14:textId="1D6F5C30"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453C6974" w14:textId="77777777" w:rsidTr="00A512DF">
        <w:tc>
          <w:tcPr>
            <w:tcW w:w="987" w:type="dxa"/>
            <w:vAlign w:val="center"/>
          </w:tcPr>
          <w:p w14:paraId="48D36B8D" w14:textId="77777777" w:rsidR="008C6BB6" w:rsidRDefault="008C6BB6" w:rsidP="008C6BB6">
            <w:pPr>
              <w:ind w:firstLine="0"/>
              <w:jc w:val="left"/>
              <w:rPr>
                <w:sz w:val="22"/>
                <w:szCs w:val="22"/>
              </w:rPr>
            </w:pPr>
            <w:r>
              <w:rPr>
                <w:sz w:val="22"/>
                <w:szCs w:val="22"/>
              </w:rPr>
              <w:t>0.0.40</w:t>
            </w:r>
          </w:p>
        </w:tc>
        <w:tc>
          <w:tcPr>
            <w:tcW w:w="1314" w:type="dxa"/>
            <w:vAlign w:val="center"/>
          </w:tcPr>
          <w:p w14:paraId="71D1EA3E" w14:textId="77777777" w:rsidR="008C6BB6" w:rsidRDefault="008C6BB6" w:rsidP="008C6BB6">
            <w:pPr>
              <w:ind w:firstLine="0"/>
              <w:jc w:val="left"/>
              <w:rPr>
                <w:sz w:val="22"/>
                <w:szCs w:val="22"/>
                <w:lang w:val="en-US"/>
              </w:rPr>
            </w:pPr>
            <w:r>
              <w:rPr>
                <w:sz w:val="22"/>
                <w:szCs w:val="22"/>
                <w:lang w:val="en-US"/>
              </w:rPr>
              <w:t>07.01.2026</w:t>
            </w:r>
          </w:p>
        </w:tc>
        <w:tc>
          <w:tcPr>
            <w:tcW w:w="5497" w:type="dxa"/>
          </w:tcPr>
          <w:p w14:paraId="1D144D8D" w14:textId="39071D5D" w:rsidR="008C6BB6" w:rsidRDefault="008C6BB6" w:rsidP="008C6BB6">
            <w:pPr>
              <w:ind w:firstLine="0"/>
              <w:jc w:val="left"/>
              <w:rPr>
                <w:sz w:val="22"/>
                <w:szCs w:val="22"/>
              </w:rPr>
            </w:pPr>
            <w:r w:rsidRPr="00167649">
              <w:t>3.1.3 Расчет свободного денежного потока</w:t>
            </w:r>
          </w:p>
        </w:tc>
        <w:tc>
          <w:tcPr>
            <w:tcW w:w="1547" w:type="dxa"/>
            <w:vAlign w:val="center"/>
          </w:tcPr>
          <w:p w14:paraId="2EEFEBF9" w14:textId="5D9FA70A"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571DCD20" w14:textId="77777777" w:rsidTr="00A512DF">
        <w:tc>
          <w:tcPr>
            <w:tcW w:w="987" w:type="dxa"/>
            <w:vAlign w:val="center"/>
          </w:tcPr>
          <w:p w14:paraId="39A6513F" w14:textId="77777777" w:rsidR="008C6BB6" w:rsidRDefault="008C6BB6" w:rsidP="008C6BB6">
            <w:pPr>
              <w:ind w:firstLine="0"/>
              <w:jc w:val="left"/>
              <w:rPr>
                <w:sz w:val="22"/>
                <w:szCs w:val="22"/>
              </w:rPr>
            </w:pPr>
            <w:r>
              <w:rPr>
                <w:sz w:val="22"/>
                <w:szCs w:val="22"/>
              </w:rPr>
              <w:t>0.0.41</w:t>
            </w:r>
          </w:p>
        </w:tc>
        <w:tc>
          <w:tcPr>
            <w:tcW w:w="1314" w:type="dxa"/>
            <w:vAlign w:val="center"/>
          </w:tcPr>
          <w:p w14:paraId="3C87AA04" w14:textId="77777777" w:rsidR="008C6BB6" w:rsidRDefault="008C6BB6" w:rsidP="008C6BB6">
            <w:pPr>
              <w:ind w:firstLine="0"/>
              <w:jc w:val="left"/>
              <w:rPr>
                <w:sz w:val="22"/>
                <w:szCs w:val="22"/>
                <w:lang w:val="en-US"/>
              </w:rPr>
            </w:pPr>
            <w:r>
              <w:rPr>
                <w:sz w:val="22"/>
                <w:szCs w:val="22"/>
                <w:lang w:val="en-US"/>
              </w:rPr>
              <w:t>0</w:t>
            </w:r>
            <w:r>
              <w:rPr>
                <w:sz w:val="22"/>
                <w:szCs w:val="22"/>
              </w:rPr>
              <w:t>8</w:t>
            </w:r>
            <w:r>
              <w:rPr>
                <w:sz w:val="22"/>
                <w:szCs w:val="22"/>
                <w:lang w:val="en-US"/>
              </w:rPr>
              <w:t>.01.2026</w:t>
            </w:r>
          </w:p>
        </w:tc>
        <w:tc>
          <w:tcPr>
            <w:tcW w:w="5497" w:type="dxa"/>
          </w:tcPr>
          <w:p w14:paraId="3B9223E9" w14:textId="177B1863" w:rsidR="008C6BB6" w:rsidRDefault="008C6BB6" w:rsidP="008C6BB6">
            <w:pPr>
              <w:ind w:firstLine="0"/>
              <w:jc w:val="left"/>
              <w:rPr>
                <w:sz w:val="22"/>
                <w:szCs w:val="22"/>
              </w:rPr>
            </w:pPr>
            <w:r w:rsidRPr="00167649">
              <w:t>3.2. Построение финансовой модели</w:t>
            </w:r>
          </w:p>
        </w:tc>
        <w:tc>
          <w:tcPr>
            <w:tcW w:w="1547" w:type="dxa"/>
            <w:vAlign w:val="center"/>
          </w:tcPr>
          <w:p w14:paraId="70786DEB" w14:textId="0C07D26C"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044FB2B7" w14:textId="77777777" w:rsidTr="00A512DF">
        <w:tc>
          <w:tcPr>
            <w:tcW w:w="987" w:type="dxa"/>
            <w:vAlign w:val="center"/>
          </w:tcPr>
          <w:p w14:paraId="2D532F19" w14:textId="77777777" w:rsidR="008C6BB6" w:rsidRDefault="008C6BB6" w:rsidP="008C6BB6">
            <w:pPr>
              <w:ind w:firstLine="0"/>
              <w:jc w:val="left"/>
              <w:rPr>
                <w:sz w:val="22"/>
                <w:szCs w:val="22"/>
              </w:rPr>
            </w:pPr>
            <w:r>
              <w:rPr>
                <w:sz w:val="22"/>
                <w:szCs w:val="22"/>
              </w:rPr>
              <w:t>0.0.42</w:t>
            </w:r>
          </w:p>
        </w:tc>
        <w:tc>
          <w:tcPr>
            <w:tcW w:w="1314" w:type="dxa"/>
            <w:vAlign w:val="center"/>
          </w:tcPr>
          <w:p w14:paraId="6B42B031" w14:textId="77777777" w:rsidR="008C6BB6" w:rsidRDefault="008C6BB6" w:rsidP="008C6BB6">
            <w:pPr>
              <w:ind w:firstLine="0"/>
              <w:jc w:val="left"/>
              <w:rPr>
                <w:sz w:val="22"/>
                <w:szCs w:val="22"/>
                <w:lang w:val="en-US"/>
              </w:rPr>
            </w:pPr>
            <w:r>
              <w:rPr>
                <w:sz w:val="22"/>
                <w:szCs w:val="22"/>
                <w:lang w:val="en-US"/>
              </w:rPr>
              <w:t>0</w:t>
            </w:r>
            <w:r>
              <w:rPr>
                <w:sz w:val="22"/>
                <w:szCs w:val="22"/>
              </w:rPr>
              <w:t>8</w:t>
            </w:r>
            <w:r>
              <w:rPr>
                <w:sz w:val="22"/>
                <w:szCs w:val="22"/>
                <w:lang w:val="en-US"/>
              </w:rPr>
              <w:t>.01.2026</w:t>
            </w:r>
          </w:p>
        </w:tc>
        <w:tc>
          <w:tcPr>
            <w:tcW w:w="5497" w:type="dxa"/>
          </w:tcPr>
          <w:p w14:paraId="786E2708" w14:textId="439B94AB" w:rsidR="008C6BB6" w:rsidRDefault="008C6BB6" w:rsidP="008C6BB6">
            <w:pPr>
              <w:ind w:firstLine="0"/>
              <w:jc w:val="left"/>
              <w:rPr>
                <w:sz w:val="22"/>
                <w:szCs w:val="22"/>
              </w:rPr>
            </w:pPr>
            <w:r w:rsidRPr="00167649">
              <w:t>3.2.1. Определение предпосылок</w:t>
            </w:r>
          </w:p>
        </w:tc>
        <w:tc>
          <w:tcPr>
            <w:tcW w:w="1547" w:type="dxa"/>
            <w:vAlign w:val="center"/>
          </w:tcPr>
          <w:p w14:paraId="34DC5904" w14:textId="26823B38"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2EF8DD78" w14:textId="77777777" w:rsidTr="00A512DF">
        <w:tc>
          <w:tcPr>
            <w:tcW w:w="987" w:type="dxa"/>
            <w:vAlign w:val="center"/>
          </w:tcPr>
          <w:p w14:paraId="0087DC2B" w14:textId="77777777" w:rsidR="008C6BB6" w:rsidRDefault="008C6BB6" w:rsidP="008C6BB6">
            <w:pPr>
              <w:ind w:firstLine="0"/>
              <w:jc w:val="left"/>
              <w:rPr>
                <w:sz w:val="22"/>
                <w:szCs w:val="22"/>
              </w:rPr>
            </w:pPr>
            <w:r>
              <w:rPr>
                <w:sz w:val="22"/>
                <w:szCs w:val="22"/>
              </w:rPr>
              <w:t>0.0.43</w:t>
            </w:r>
          </w:p>
        </w:tc>
        <w:tc>
          <w:tcPr>
            <w:tcW w:w="1314" w:type="dxa"/>
            <w:vAlign w:val="center"/>
          </w:tcPr>
          <w:p w14:paraId="77160E3F" w14:textId="77777777" w:rsidR="008C6BB6" w:rsidRPr="00557C9F" w:rsidRDefault="008C6BB6" w:rsidP="008C6BB6">
            <w:pPr>
              <w:ind w:firstLine="0"/>
              <w:jc w:val="left"/>
              <w:rPr>
                <w:sz w:val="22"/>
                <w:szCs w:val="22"/>
              </w:rPr>
            </w:pPr>
            <w:r>
              <w:rPr>
                <w:sz w:val="22"/>
                <w:szCs w:val="22"/>
              </w:rPr>
              <w:t>08.01.2026</w:t>
            </w:r>
          </w:p>
        </w:tc>
        <w:tc>
          <w:tcPr>
            <w:tcW w:w="5497" w:type="dxa"/>
          </w:tcPr>
          <w:p w14:paraId="242D82AC" w14:textId="0E3EB901" w:rsidR="008C6BB6" w:rsidRDefault="008C6BB6" w:rsidP="008C6BB6">
            <w:pPr>
              <w:ind w:firstLine="0"/>
              <w:jc w:val="left"/>
              <w:rPr>
                <w:sz w:val="22"/>
                <w:szCs w:val="22"/>
              </w:rPr>
            </w:pPr>
            <w:r w:rsidRPr="00167649">
              <w:t>3.3. Сформировать денежные потоки в Excel</w:t>
            </w:r>
          </w:p>
        </w:tc>
        <w:tc>
          <w:tcPr>
            <w:tcW w:w="1547" w:type="dxa"/>
            <w:vAlign w:val="center"/>
          </w:tcPr>
          <w:p w14:paraId="00FAC233" w14:textId="7D61D1AD"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10FD2FB5" w14:textId="77777777" w:rsidTr="00A512DF">
        <w:tc>
          <w:tcPr>
            <w:tcW w:w="987" w:type="dxa"/>
            <w:vAlign w:val="center"/>
          </w:tcPr>
          <w:p w14:paraId="1C550E40" w14:textId="77777777" w:rsidR="008C6BB6" w:rsidRDefault="008C6BB6" w:rsidP="008C6BB6">
            <w:pPr>
              <w:ind w:firstLine="0"/>
              <w:jc w:val="left"/>
              <w:rPr>
                <w:sz w:val="22"/>
                <w:szCs w:val="22"/>
              </w:rPr>
            </w:pPr>
            <w:r>
              <w:rPr>
                <w:sz w:val="22"/>
                <w:szCs w:val="22"/>
              </w:rPr>
              <w:t>0.0.44</w:t>
            </w:r>
          </w:p>
        </w:tc>
        <w:tc>
          <w:tcPr>
            <w:tcW w:w="1314" w:type="dxa"/>
            <w:vAlign w:val="center"/>
          </w:tcPr>
          <w:p w14:paraId="06108170" w14:textId="77777777" w:rsidR="008C6BB6" w:rsidRPr="00557C9F" w:rsidRDefault="008C6BB6" w:rsidP="008C6BB6">
            <w:pPr>
              <w:ind w:firstLine="0"/>
              <w:jc w:val="left"/>
              <w:rPr>
                <w:sz w:val="22"/>
                <w:szCs w:val="22"/>
              </w:rPr>
            </w:pPr>
            <w:r>
              <w:rPr>
                <w:sz w:val="22"/>
                <w:szCs w:val="22"/>
              </w:rPr>
              <w:t>09.01.2026</w:t>
            </w:r>
          </w:p>
        </w:tc>
        <w:tc>
          <w:tcPr>
            <w:tcW w:w="5497" w:type="dxa"/>
          </w:tcPr>
          <w:p w14:paraId="424248CB" w14:textId="5D12D211" w:rsidR="008C6BB6" w:rsidRDefault="008C6BB6" w:rsidP="008C6BB6">
            <w:pPr>
              <w:ind w:firstLine="0"/>
              <w:jc w:val="left"/>
              <w:rPr>
                <w:sz w:val="22"/>
                <w:szCs w:val="22"/>
              </w:rPr>
            </w:pPr>
            <w:r w:rsidRPr="00167649">
              <w:t>3.3.1. Расчет показателей экономической эффективности проекта</w:t>
            </w:r>
          </w:p>
        </w:tc>
        <w:tc>
          <w:tcPr>
            <w:tcW w:w="1547" w:type="dxa"/>
            <w:vAlign w:val="center"/>
          </w:tcPr>
          <w:p w14:paraId="03EF5E31" w14:textId="589A6989"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1CD13AB4" w14:textId="77777777" w:rsidTr="00A512DF">
        <w:tc>
          <w:tcPr>
            <w:tcW w:w="987" w:type="dxa"/>
            <w:vAlign w:val="center"/>
          </w:tcPr>
          <w:p w14:paraId="5C1BE52E" w14:textId="77777777" w:rsidR="008C6BB6" w:rsidRDefault="008C6BB6" w:rsidP="008C6BB6">
            <w:pPr>
              <w:ind w:firstLine="0"/>
              <w:jc w:val="left"/>
              <w:rPr>
                <w:sz w:val="22"/>
                <w:szCs w:val="22"/>
              </w:rPr>
            </w:pPr>
            <w:r>
              <w:rPr>
                <w:sz w:val="22"/>
                <w:szCs w:val="22"/>
              </w:rPr>
              <w:t>0.0.45</w:t>
            </w:r>
          </w:p>
        </w:tc>
        <w:tc>
          <w:tcPr>
            <w:tcW w:w="1314" w:type="dxa"/>
            <w:vAlign w:val="center"/>
          </w:tcPr>
          <w:p w14:paraId="3533F8EB" w14:textId="77777777" w:rsidR="008C6BB6" w:rsidRPr="00557C9F" w:rsidRDefault="008C6BB6" w:rsidP="008C6BB6">
            <w:pPr>
              <w:ind w:firstLine="0"/>
              <w:jc w:val="left"/>
              <w:rPr>
                <w:sz w:val="22"/>
                <w:szCs w:val="22"/>
              </w:rPr>
            </w:pPr>
            <w:r>
              <w:rPr>
                <w:sz w:val="22"/>
                <w:szCs w:val="22"/>
              </w:rPr>
              <w:t>09.01.2026</w:t>
            </w:r>
          </w:p>
        </w:tc>
        <w:tc>
          <w:tcPr>
            <w:tcW w:w="5497" w:type="dxa"/>
          </w:tcPr>
          <w:p w14:paraId="25E115BB" w14:textId="630FB34A" w:rsidR="008C6BB6" w:rsidRDefault="008C6BB6" w:rsidP="008C6BB6">
            <w:pPr>
              <w:ind w:firstLine="0"/>
              <w:jc w:val="left"/>
              <w:rPr>
                <w:sz w:val="22"/>
                <w:szCs w:val="22"/>
              </w:rPr>
            </w:pPr>
            <w:r w:rsidRPr="00167649">
              <w:t>3.3.2. Расчет юнит-экономики проекта</w:t>
            </w:r>
          </w:p>
        </w:tc>
        <w:tc>
          <w:tcPr>
            <w:tcW w:w="1547" w:type="dxa"/>
            <w:vAlign w:val="center"/>
          </w:tcPr>
          <w:p w14:paraId="470B6FEA" w14:textId="54E16405"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763498E7" w14:textId="77777777" w:rsidTr="00A512DF">
        <w:tc>
          <w:tcPr>
            <w:tcW w:w="987" w:type="dxa"/>
            <w:vAlign w:val="center"/>
          </w:tcPr>
          <w:p w14:paraId="21C5C4F0" w14:textId="77777777" w:rsidR="008C6BB6" w:rsidRDefault="008C6BB6" w:rsidP="008C6BB6">
            <w:pPr>
              <w:ind w:firstLine="0"/>
              <w:jc w:val="left"/>
              <w:rPr>
                <w:sz w:val="22"/>
                <w:szCs w:val="22"/>
              </w:rPr>
            </w:pPr>
            <w:r>
              <w:rPr>
                <w:sz w:val="22"/>
                <w:szCs w:val="22"/>
              </w:rPr>
              <w:t>0.0.46</w:t>
            </w:r>
          </w:p>
        </w:tc>
        <w:tc>
          <w:tcPr>
            <w:tcW w:w="1314" w:type="dxa"/>
            <w:vAlign w:val="center"/>
          </w:tcPr>
          <w:p w14:paraId="3B20F1D8" w14:textId="77777777" w:rsidR="008C6BB6" w:rsidRPr="00557C9F" w:rsidRDefault="008C6BB6" w:rsidP="008C6BB6">
            <w:pPr>
              <w:ind w:firstLine="0"/>
              <w:jc w:val="left"/>
              <w:rPr>
                <w:sz w:val="22"/>
                <w:szCs w:val="22"/>
              </w:rPr>
            </w:pPr>
            <w:r>
              <w:rPr>
                <w:sz w:val="22"/>
                <w:szCs w:val="22"/>
              </w:rPr>
              <w:t>10.01.2026</w:t>
            </w:r>
          </w:p>
        </w:tc>
        <w:tc>
          <w:tcPr>
            <w:tcW w:w="5497" w:type="dxa"/>
          </w:tcPr>
          <w:p w14:paraId="79EAD052" w14:textId="71254A21" w:rsidR="008C6BB6" w:rsidRDefault="008C6BB6" w:rsidP="008C6BB6">
            <w:pPr>
              <w:ind w:firstLine="0"/>
              <w:jc w:val="left"/>
              <w:rPr>
                <w:sz w:val="22"/>
                <w:szCs w:val="22"/>
              </w:rPr>
            </w:pPr>
            <w:r w:rsidRPr="00167649">
              <w:t>3.3.3. Анализ рисков проекта</w:t>
            </w:r>
          </w:p>
        </w:tc>
        <w:tc>
          <w:tcPr>
            <w:tcW w:w="1547" w:type="dxa"/>
            <w:vAlign w:val="center"/>
          </w:tcPr>
          <w:p w14:paraId="4046C65C" w14:textId="1E41590E" w:rsidR="008C6BB6" w:rsidRPr="00E05922" w:rsidRDefault="008C6BB6" w:rsidP="008C6BB6">
            <w:pPr>
              <w:ind w:firstLine="0"/>
              <w:jc w:val="left"/>
              <w:rPr>
                <w:sz w:val="22"/>
                <w:szCs w:val="22"/>
                <w:highlight w:val="yellow"/>
              </w:rPr>
            </w:pPr>
            <w:r w:rsidRPr="00496AF2">
              <w:rPr>
                <w:sz w:val="22"/>
                <w:szCs w:val="22"/>
              </w:rPr>
              <w:t>Давтян Гаяне</w:t>
            </w:r>
          </w:p>
        </w:tc>
      </w:tr>
      <w:tr w:rsidR="008C6BB6" w14:paraId="7DFC4C7C" w14:textId="77777777" w:rsidTr="00A512DF">
        <w:tc>
          <w:tcPr>
            <w:tcW w:w="987" w:type="dxa"/>
            <w:vAlign w:val="center"/>
          </w:tcPr>
          <w:p w14:paraId="5ADABBD2" w14:textId="77777777" w:rsidR="008C6BB6" w:rsidRDefault="008C6BB6" w:rsidP="008C6BB6">
            <w:pPr>
              <w:ind w:firstLine="0"/>
              <w:jc w:val="left"/>
              <w:rPr>
                <w:sz w:val="22"/>
                <w:szCs w:val="22"/>
              </w:rPr>
            </w:pPr>
            <w:r>
              <w:rPr>
                <w:sz w:val="22"/>
                <w:szCs w:val="22"/>
              </w:rPr>
              <w:t>0.0.47</w:t>
            </w:r>
          </w:p>
        </w:tc>
        <w:tc>
          <w:tcPr>
            <w:tcW w:w="1314" w:type="dxa"/>
            <w:vAlign w:val="center"/>
          </w:tcPr>
          <w:p w14:paraId="14644254" w14:textId="77777777" w:rsidR="008C6BB6" w:rsidRPr="00557C9F" w:rsidRDefault="008C6BB6" w:rsidP="008C6BB6">
            <w:pPr>
              <w:ind w:firstLine="0"/>
              <w:jc w:val="left"/>
              <w:rPr>
                <w:sz w:val="22"/>
                <w:szCs w:val="22"/>
              </w:rPr>
            </w:pPr>
            <w:r>
              <w:rPr>
                <w:sz w:val="22"/>
                <w:szCs w:val="22"/>
              </w:rPr>
              <w:t>10.01.2026</w:t>
            </w:r>
          </w:p>
        </w:tc>
        <w:tc>
          <w:tcPr>
            <w:tcW w:w="5497" w:type="dxa"/>
          </w:tcPr>
          <w:p w14:paraId="65515E97" w14:textId="2ABF57F8" w:rsidR="008C6BB6" w:rsidRDefault="008C6BB6" w:rsidP="008C6BB6">
            <w:pPr>
              <w:ind w:firstLine="0"/>
              <w:jc w:val="left"/>
              <w:rPr>
                <w:sz w:val="22"/>
                <w:szCs w:val="22"/>
              </w:rPr>
            </w:pPr>
            <w:r w:rsidRPr="00167649">
              <w:t>3.3.4. Аналитическая записка</w:t>
            </w:r>
          </w:p>
        </w:tc>
        <w:tc>
          <w:tcPr>
            <w:tcW w:w="1547" w:type="dxa"/>
            <w:vAlign w:val="center"/>
          </w:tcPr>
          <w:p w14:paraId="7DA6AB08" w14:textId="0BD95FF1" w:rsidR="008C6BB6" w:rsidRPr="00E05922" w:rsidRDefault="008C6BB6" w:rsidP="008C6BB6">
            <w:pPr>
              <w:ind w:firstLine="0"/>
              <w:jc w:val="left"/>
              <w:rPr>
                <w:sz w:val="22"/>
                <w:szCs w:val="22"/>
                <w:highlight w:val="yellow"/>
              </w:rPr>
            </w:pPr>
            <w:r w:rsidRPr="00496AF2">
              <w:rPr>
                <w:sz w:val="22"/>
                <w:szCs w:val="22"/>
              </w:rPr>
              <w:t>Давтян Гаяне</w:t>
            </w:r>
          </w:p>
        </w:tc>
      </w:tr>
    </w:tbl>
    <w:p w14:paraId="0E778707" w14:textId="77777777" w:rsidR="00AC47B3" w:rsidRDefault="00AC47B3" w:rsidP="007858AE">
      <w:pPr>
        <w:ind w:firstLine="0"/>
      </w:pPr>
      <w:r>
        <w:br w:type="page"/>
      </w:r>
    </w:p>
    <w:p w14:paraId="0970286D" w14:textId="77777777" w:rsidR="007D37E0" w:rsidRPr="00AC47B3" w:rsidRDefault="007D37E0" w:rsidP="007D37E0">
      <w:pPr>
        <w:pStyle w:val="1"/>
      </w:pPr>
      <w:bookmarkStart w:id="4" w:name="_Toc220609097"/>
      <w:r>
        <w:lastRenderedPageBreak/>
        <w:t>1. Описание сервиса</w:t>
      </w:r>
      <w:bookmarkEnd w:id="4"/>
    </w:p>
    <w:p w14:paraId="2ECB9C77" w14:textId="77777777" w:rsidR="007D37E0" w:rsidRPr="00A27775" w:rsidRDefault="007D37E0" w:rsidP="007D37E0">
      <w:pPr>
        <w:pStyle w:val="2"/>
        <w:spacing w:before="0"/>
      </w:pPr>
      <w:bookmarkStart w:id="5" w:name="_Toc220609098"/>
      <w:r w:rsidRPr="00A27775">
        <w:t xml:space="preserve">1.1. Идея </w:t>
      </w:r>
      <w:r w:rsidRPr="00C83658">
        <w:t>сервиса</w:t>
      </w:r>
      <w:bookmarkEnd w:id="5"/>
    </w:p>
    <w:p w14:paraId="599E0F40" w14:textId="77777777" w:rsidR="00136A1D" w:rsidRPr="00136A1D" w:rsidRDefault="00136A1D" w:rsidP="00136A1D">
      <w:r w:rsidRPr="00136A1D">
        <w:t xml:space="preserve">Ключевая идея сервиса </w:t>
      </w:r>
      <w:r w:rsidRPr="00136A1D">
        <w:rPr>
          <w:b/>
          <w:bCs/>
        </w:rPr>
        <w:t>AgroHelper</w:t>
      </w:r>
      <w:r w:rsidRPr="00136A1D">
        <w:t xml:space="preserve"> заключается в создании единой цифровой платформы для фермеров и агропредприятий, которая объединяет управление хозяйством, доступ к финансовым (кредитным и страховым) продуктам, аналитику и взаимод</w:t>
      </w:r>
      <w:bookmarkStart w:id="6" w:name="_GoBack"/>
      <w:bookmarkEnd w:id="6"/>
      <w:r w:rsidRPr="00136A1D">
        <w:t>ействие с перерабатывающими компаниями и логистическими партнёрами.</w:t>
      </w:r>
    </w:p>
    <w:p w14:paraId="1FBBDE8C" w14:textId="77777777" w:rsidR="00136A1D" w:rsidRPr="00136A1D" w:rsidRDefault="00136A1D" w:rsidP="00136A1D">
      <w:r w:rsidRPr="00136A1D">
        <w:t>Сервис направлен на решение одной из ключевых проблем аграрного сектора — разрозненности данных, ограниченного доступа к финансированию и низкого уровня цифровизации хозяйств, что снижает эффективность управления и инвестиционную привлекательность фермеров.</w:t>
      </w:r>
    </w:p>
    <w:p w14:paraId="0555619A" w14:textId="77777777" w:rsidR="00136A1D" w:rsidRPr="00136A1D" w:rsidRDefault="00136A1D" w:rsidP="00136A1D">
      <w:r w:rsidRPr="00136A1D">
        <w:t>Идея сервиса должна сработать, потому что она решает сразу несколько системных проблем аграрного сектора:</w:t>
      </w:r>
    </w:p>
    <w:p w14:paraId="378E0206" w14:textId="77777777" w:rsidR="00136A1D" w:rsidRPr="00136A1D" w:rsidRDefault="00136A1D" w:rsidP="004F3E1E">
      <w:pPr>
        <w:numPr>
          <w:ilvl w:val="0"/>
          <w:numId w:val="4"/>
        </w:numPr>
      </w:pPr>
      <w:r w:rsidRPr="00136A1D">
        <w:t>отсутствие централизованного учета производственных процессов (посевы, урожай, поголовье);</w:t>
      </w:r>
    </w:p>
    <w:p w14:paraId="5DF0790B" w14:textId="77777777" w:rsidR="00136A1D" w:rsidRPr="00136A1D" w:rsidRDefault="00136A1D" w:rsidP="004F3E1E">
      <w:pPr>
        <w:numPr>
          <w:ilvl w:val="0"/>
          <w:numId w:val="4"/>
        </w:numPr>
      </w:pPr>
      <w:r w:rsidRPr="00136A1D">
        <w:t>сложный и непрозрачный доступ фермеров к кредитным и страховым продуктам;</w:t>
      </w:r>
    </w:p>
    <w:p w14:paraId="6D60852B" w14:textId="77777777" w:rsidR="00136A1D" w:rsidRPr="00136A1D" w:rsidRDefault="00136A1D" w:rsidP="004F3E1E">
      <w:pPr>
        <w:numPr>
          <w:ilvl w:val="0"/>
          <w:numId w:val="4"/>
        </w:numPr>
      </w:pPr>
      <w:r w:rsidRPr="00136A1D">
        <w:t>низкий уровень доверия со стороны финансовых организаций из-за отсутствия структурированных данных;</w:t>
      </w:r>
    </w:p>
    <w:p w14:paraId="2AE1AB39" w14:textId="77777777" w:rsidR="00136A1D" w:rsidRPr="00136A1D" w:rsidRDefault="00136A1D" w:rsidP="004F3E1E">
      <w:pPr>
        <w:numPr>
          <w:ilvl w:val="0"/>
          <w:numId w:val="4"/>
        </w:numPr>
      </w:pPr>
      <w:r w:rsidRPr="00136A1D">
        <w:t>слабая цифровая интеграция фермеров с перерабатывающими и логистическими компаниями.</w:t>
      </w:r>
    </w:p>
    <w:p w14:paraId="2E727310" w14:textId="77777777" w:rsidR="00136A1D" w:rsidRPr="00136A1D" w:rsidRDefault="00136A1D" w:rsidP="00136A1D">
      <w:r w:rsidRPr="00136A1D">
        <w:t>Идея должна сработать потому, что AgroHelper выступает цифровым посредником между фермерами, финансовыми институтами и агробизнесом, снижая транзакционные издержки для всех участников рынка.</w:t>
      </w:r>
    </w:p>
    <w:p w14:paraId="77B4FFFB" w14:textId="77777777" w:rsidR="00136A1D" w:rsidRPr="00136A1D" w:rsidRDefault="00136A1D" w:rsidP="00136A1D">
      <w:r w:rsidRPr="00136A1D">
        <w:t>Залогом успеха идеи сервиса является комплексный подход к решению задач фермеров. Чтобы идея сработала, сервис будет обладать наличием нескольких ключевых составляющих, а именно:</w:t>
      </w:r>
    </w:p>
    <w:p w14:paraId="75CD31D9" w14:textId="77777777" w:rsidR="00136A1D" w:rsidRPr="00136A1D" w:rsidRDefault="00136A1D" w:rsidP="004F3E1E">
      <w:pPr>
        <w:numPr>
          <w:ilvl w:val="0"/>
          <w:numId w:val="5"/>
        </w:numPr>
      </w:pPr>
      <w:r w:rsidRPr="00136A1D">
        <w:rPr>
          <w:b/>
          <w:bCs/>
        </w:rPr>
        <w:t>Функциональной ценностью</w:t>
      </w:r>
      <w:r w:rsidRPr="00136A1D">
        <w:t xml:space="preserve"> – предоставление инструментов управления хозяйством (учет посевов, животных, затрат, урожайности) в одном цифровом пространстве.</w:t>
      </w:r>
    </w:p>
    <w:p w14:paraId="5BFE40CD" w14:textId="77777777" w:rsidR="00136A1D" w:rsidRPr="00136A1D" w:rsidRDefault="00136A1D" w:rsidP="004F3E1E">
      <w:pPr>
        <w:numPr>
          <w:ilvl w:val="0"/>
          <w:numId w:val="5"/>
        </w:numPr>
      </w:pPr>
      <w:r w:rsidRPr="00136A1D">
        <w:rPr>
          <w:b/>
          <w:bCs/>
        </w:rPr>
        <w:t>Финансовой интеграцией</w:t>
      </w:r>
      <w:r w:rsidRPr="00136A1D">
        <w:t xml:space="preserve"> – доступ к кредитным и страховым продуктам на основе реальных данных хозяйства, что повышает вероятность одобрения и снижает риски для банков и страховых компаний.</w:t>
      </w:r>
    </w:p>
    <w:p w14:paraId="4408D2C3" w14:textId="77777777" w:rsidR="001B10F2" w:rsidRPr="00136A1D" w:rsidRDefault="00136A1D" w:rsidP="004F3E1E">
      <w:pPr>
        <w:numPr>
          <w:ilvl w:val="0"/>
          <w:numId w:val="5"/>
        </w:numPr>
      </w:pPr>
      <w:r w:rsidRPr="00136A1D">
        <w:rPr>
          <w:b/>
          <w:bCs/>
        </w:rPr>
        <w:t>Экосистемным подходом</w:t>
      </w:r>
      <w:r w:rsidRPr="00136A1D">
        <w:t xml:space="preserve"> – объединение фермеров, перерабатывающих предприятий, логистических компаний и финансовых организаций в рамках одной платформы.</w:t>
      </w:r>
    </w:p>
    <w:p w14:paraId="218A57F6" w14:textId="77777777" w:rsidR="00136A1D" w:rsidRPr="00136A1D" w:rsidRDefault="00136A1D" w:rsidP="00136A1D">
      <w:pPr>
        <w:ind w:firstLine="0"/>
      </w:pPr>
      <w:r w:rsidRPr="00136A1D">
        <w:t>Идея сервиса основана на следующих предположениях и утверждениях:</w:t>
      </w:r>
    </w:p>
    <w:p w14:paraId="535D3908" w14:textId="77777777" w:rsidR="00136A1D" w:rsidRPr="00136A1D" w:rsidRDefault="00136A1D" w:rsidP="004F3E1E">
      <w:pPr>
        <w:numPr>
          <w:ilvl w:val="0"/>
          <w:numId w:val="6"/>
        </w:numPr>
      </w:pPr>
      <w:r w:rsidRPr="00136A1D">
        <w:t>аграрный сектор Армении и сопредельных рынков постепенно цифровизируется;</w:t>
      </w:r>
    </w:p>
    <w:p w14:paraId="3A61B861" w14:textId="77777777" w:rsidR="00136A1D" w:rsidRPr="00136A1D" w:rsidRDefault="00136A1D" w:rsidP="004F3E1E">
      <w:pPr>
        <w:numPr>
          <w:ilvl w:val="0"/>
          <w:numId w:val="6"/>
        </w:numPr>
      </w:pPr>
      <w:r w:rsidRPr="00136A1D">
        <w:t>фермеры заинтересованы в упрощении учета и повышении прозрачности своей деятельности;</w:t>
      </w:r>
    </w:p>
    <w:p w14:paraId="51EB3E39" w14:textId="77777777" w:rsidR="00136A1D" w:rsidRPr="00136A1D" w:rsidRDefault="00136A1D" w:rsidP="004F3E1E">
      <w:pPr>
        <w:numPr>
          <w:ilvl w:val="0"/>
          <w:numId w:val="6"/>
        </w:numPr>
      </w:pPr>
      <w:r w:rsidRPr="00136A1D">
        <w:t>финансовые и страховые организации готовы работать с цифровыми данными фермеров для снижения рисков;</w:t>
      </w:r>
    </w:p>
    <w:p w14:paraId="48BEFA81" w14:textId="77777777" w:rsidR="00136A1D" w:rsidRPr="00136A1D" w:rsidRDefault="00136A1D" w:rsidP="004F3E1E">
      <w:pPr>
        <w:numPr>
          <w:ilvl w:val="0"/>
          <w:numId w:val="6"/>
        </w:numPr>
      </w:pPr>
      <w:r w:rsidRPr="00136A1D">
        <w:t>наличие достоверных данных о хозяйстве повышает доверие к фермеру и облегчает доступ к финансированию.</w:t>
      </w:r>
    </w:p>
    <w:p w14:paraId="619D12FC" w14:textId="77777777" w:rsidR="00136A1D" w:rsidRPr="00136A1D" w:rsidRDefault="00136A1D" w:rsidP="00136A1D">
      <w:r w:rsidRPr="00136A1D">
        <w:lastRenderedPageBreak/>
        <w:t xml:space="preserve">Сервис </w:t>
      </w:r>
      <w:r w:rsidRPr="00136A1D">
        <w:rPr>
          <w:b/>
          <w:bCs/>
        </w:rPr>
        <w:t>AgroHelper</w:t>
      </w:r>
      <w:r w:rsidRPr="00136A1D">
        <w:t xml:space="preserve"> работает по принципу цифровой платформы с интеграцией нескольких функциональных модулей.</w:t>
      </w:r>
    </w:p>
    <w:p w14:paraId="61EE2B81" w14:textId="77777777" w:rsidR="00136A1D" w:rsidRPr="00136A1D" w:rsidRDefault="00136A1D" w:rsidP="00136A1D">
      <w:r w:rsidRPr="00136A1D">
        <w:t>Пользователь, у которого есть конкретная проблема (например, необходимость получить кредит, застраховать урожай или наладить учет хозяйства), заходит в сервис AgroHelper и:</w:t>
      </w:r>
    </w:p>
    <w:p w14:paraId="0907EB87" w14:textId="77777777" w:rsidR="00136A1D" w:rsidRPr="00136A1D" w:rsidRDefault="00136A1D" w:rsidP="004F3E1E">
      <w:pPr>
        <w:numPr>
          <w:ilvl w:val="0"/>
          <w:numId w:val="7"/>
        </w:numPr>
      </w:pPr>
      <w:r w:rsidRPr="00136A1D">
        <w:t>регистрируется и создает цифровой профиль хозяйства;</w:t>
      </w:r>
    </w:p>
    <w:p w14:paraId="0FE35098" w14:textId="77777777" w:rsidR="00136A1D" w:rsidRPr="00136A1D" w:rsidRDefault="00136A1D" w:rsidP="004F3E1E">
      <w:pPr>
        <w:numPr>
          <w:ilvl w:val="0"/>
          <w:numId w:val="7"/>
        </w:numPr>
      </w:pPr>
      <w:r w:rsidRPr="00136A1D">
        <w:t>вносит данные о посевах, поголовье, производственных затратах и урожайности;</w:t>
      </w:r>
    </w:p>
    <w:p w14:paraId="1E9793B0" w14:textId="77777777" w:rsidR="00136A1D" w:rsidRPr="00136A1D" w:rsidRDefault="00136A1D" w:rsidP="004F3E1E">
      <w:pPr>
        <w:numPr>
          <w:ilvl w:val="0"/>
          <w:numId w:val="7"/>
        </w:numPr>
      </w:pPr>
      <w:r w:rsidRPr="00136A1D">
        <w:t>получает аналитику и рекомендации по управлению хозяйством;</w:t>
      </w:r>
    </w:p>
    <w:p w14:paraId="380990D1" w14:textId="77777777" w:rsidR="00136A1D" w:rsidRPr="00136A1D" w:rsidRDefault="00136A1D" w:rsidP="004F3E1E">
      <w:pPr>
        <w:numPr>
          <w:ilvl w:val="0"/>
          <w:numId w:val="7"/>
        </w:numPr>
      </w:pPr>
      <w:r w:rsidRPr="00136A1D">
        <w:t>подает заявки на кредитные и страховые продукты прямо через платформу;</w:t>
      </w:r>
    </w:p>
    <w:p w14:paraId="62057F82" w14:textId="77777777" w:rsidR="00136A1D" w:rsidRPr="00136A1D" w:rsidRDefault="00136A1D" w:rsidP="004F3E1E">
      <w:pPr>
        <w:numPr>
          <w:ilvl w:val="0"/>
          <w:numId w:val="7"/>
        </w:numPr>
      </w:pPr>
      <w:r w:rsidRPr="00136A1D">
        <w:t>взаимодействует с перерабатывающими и логистическими компаниями;</w:t>
      </w:r>
    </w:p>
    <w:p w14:paraId="07F9996A" w14:textId="77777777" w:rsidR="00136A1D" w:rsidRPr="00136A1D" w:rsidRDefault="00136A1D" w:rsidP="004F3E1E">
      <w:pPr>
        <w:numPr>
          <w:ilvl w:val="0"/>
          <w:numId w:val="7"/>
        </w:numPr>
      </w:pPr>
      <w:r w:rsidRPr="00136A1D">
        <w:t>получает финансовые и управленческие решения в одном цифровом интерфейсе.</w:t>
      </w:r>
    </w:p>
    <w:p w14:paraId="16239160" w14:textId="00F47B67" w:rsidR="007D37E0" w:rsidRDefault="00136A1D" w:rsidP="00136A1D">
      <w:r w:rsidRPr="00136A1D">
        <w:t>Таким образом, сервис не просто предоставляет информацию, а сопровождает пользователя на всех этапах аграрной деятельности — от планирования производства до финансирования и реализации продукции.</w:t>
      </w:r>
    </w:p>
    <w:p w14:paraId="4B46C633" w14:textId="77777777" w:rsidR="00AC47B3" w:rsidRDefault="00C83658" w:rsidP="00804856">
      <w:pPr>
        <w:pStyle w:val="2"/>
        <w:spacing w:after="200"/>
      </w:pPr>
      <w:bookmarkStart w:id="7" w:name="_Toc220609099"/>
      <w:r>
        <w:t>1.2. Акторы</w:t>
      </w:r>
      <w:bookmarkEnd w:id="7"/>
    </w:p>
    <w:p w14:paraId="752E6E16" w14:textId="2A4E919B" w:rsidR="00ED519A" w:rsidRDefault="00ED519A" w:rsidP="00804856">
      <w:pPr>
        <w:pStyle w:val="30"/>
      </w:pPr>
      <w:bookmarkStart w:id="8" w:name="_Toc220609100"/>
      <w:r w:rsidRPr="00ED519A">
        <w:t>1.2.1. Описание акторов</w:t>
      </w:r>
      <w:bookmarkEnd w:id="8"/>
    </w:p>
    <w:p w14:paraId="486A8F04" w14:textId="77777777" w:rsidR="00814F4B" w:rsidRPr="00814F4B" w:rsidRDefault="00814F4B" w:rsidP="00814F4B">
      <w:r w:rsidRPr="00814F4B">
        <w:t xml:space="preserve">В рамках функционирования сервиса </w:t>
      </w:r>
      <w:r w:rsidRPr="00814F4B">
        <w:rPr>
          <w:b/>
          <w:bCs/>
          <w:lang w:val="en-US"/>
        </w:rPr>
        <w:t>AgroHelper</w:t>
      </w:r>
      <w:r w:rsidRPr="00814F4B">
        <w:t xml:space="preserve"> в экосистеме участвуют несколько ключевых акторов, каждый из которых выполняет собственную роль и взаимодействует с платформой в рамках своих задач и интересов.</w:t>
      </w:r>
    </w:p>
    <w:p w14:paraId="3AFD5968" w14:textId="77777777" w:rsidR="00814F4B" w:rsidRPr="00814F4B" w:rsidRDefault="00814F4B" w:rsidP="00814F4B">
      <w:pPr>
        <w:rPr>
          <w:lang w:val="en-US"/>
        </w:rPr>
      </w:pPr>
      <w:r w:rsidRPr="00814F4B">
        <w:rPr>
          <w:b/>
          <w:bCs/>
          <w:lang w:val="en-US"/>
        </w:rPr>
        <w:t>Акторы сервиса AgroHelper:</w:t>
      </w:r>
    </w:p>
    <w:p w14:paraId="245BB32A" w14:textId="77777777" w:rsidR="00814F4B" w:rsidRPr="00814F4B" w:rsidRDefault="00814F4B" w:rsidP="004F3E1E">
      <w:pPr>
        <w:numPr>
          <w:ilvl w:val="0"/>
          <w:numId w:val="8"/>
        </w:numPr>
      </w:pPr>
      <w:r w:rsidRPr="00814F4B">
        <w:rPr>
          <w:b/>
          <w:bCs/>
        </w:rPr>
        <w:t>Актор А — пользователь (фермер / агропредприятие)</w:t>
      </w:r>
    </w:p>
    <w:p w14:paraId="6CF51790" w14:textId="77777777" w:rsidR="00814F4B" w:rsidRPr="00814F4B" w:rsidRDefault="00814F4B" w:rsidP="004F3E1E">
      <w:pPr>
        <w:numPr>
          <w:ilvl w:val="0"/>
          <w:numId w:val="8"/>
        </w:numPr>
      </w:pPr>
      <w:r w:rsidRPr="00814F4B">
        <w:rPr>
          <w:b/>
          <w:bCs/>
        </w:rPr>
        <w:t xml:space="preserve">Актор </w:t>
      </w:r>
      <w:r w:rsidRPr="00814F4B">
        <w:rPr>
          <w:b/>
          <w:bCs/>
          <w:lang w:val="en-US"/>
        </w:rPr>
        <w:t>B</w:t>
      </w:r>
      <w:r w:rsidRPr="00814F4B">
        <w:rPr>
          <w:b/>
          <w:bCs/>
        </w:rPr>
        <w:t xml:space="preserve"> — сервис «</w:t>
      </w:r>
      <w:r w:rsidRPr="00814F4B">
        <w:rPr>
          <w:b/>
          <w:bCs/>
          <w:lang w:val="en-US"/>
        </w:rPr>
        <w:t>AgroHelper</w:t>
      </w:r>
      <w:r w:rsidRPr="00814F4B">
        <w:rPr>
          <w:b/>
          <w:bCs/>
        </w:rPr>
        <w:t>» (цифровая информационная система, ЦИ)</w:t>
      </w:r>
    </w:p>
    <w:p w14:paraId="1195F031" w14:textId="77777777" w:rsidR="00814F4B" w:rsidRPr="00814F4B" w:rsidRDefault="00814F4B" w:rsidP="004F3E1E">
      <w:pPr>
        <w:numPr>
          <w:ilvl w:val="0"/>
          <w:numId w:val="8"/>
        </w:numPr>
      </w:pPr>
      <w:r w:rsidRPr="00814F4B">
        <w:rPr>
          <w:b/>
          <w:bCs/>
        </w:rPr>
        <w:t xml:space="preserve">Актор </w:t>
      </w:r>
      <w:r w:rsidRPr="00814F4B">
        <w:rPr>
          <w:b/>
          <w:bCs/>
          <w:lang w:val="en-US"/>
        </w:rPr>
        <w:t>C</w:t>
      </w:r>
      <w:r w:rsidRPr="00814F4B">
        <w:rPr>
          <w:b/>
          <w:bCs/>
        </w:rPr>
        <w:t xml:space="preserve"> — финансовые и страховые организации</w:t>
      </w:r>
    </w:p>
    <w:p w14:paraId="402C4B76" w14:textId="77777777" w:rsidR="00814F4B" w:rsidRPr="00814F4B" w:rsidRDefault="00814F4B" w:rsidP="004F3E1E">
      <w:pPr>
        <w:numPr>
          <w:ilvl w:val="0"/>
          <w:numId w:val="8"/>
        </w:numPr>
      </w:pPr>
      <w:r w:rsidRPr="00814F4B">
        <w:rPr>
          <w:b/>
          <w:bCs/>
        </w:rPr>
        <w:t xml:space="preserve">Актор </w:t>
      </w:r>
      <w:r w:rsidRPr="00814F4B">
        <w:rPr>
          <w:b/>
          <w:bCs/>
          <w:lang w:val="en-US"/>
        </w:rPr>
        <w:t>D</w:t>
      </w:r>
      <w:r w:rsidRPr="00814F4B">
        <w:rPr>
          <w:b/>
          <w:bCs/>
        </w:rPr>
        <w:t xml:space="preserve"> — перерабатывающие и логистические компании</w:t>
      </w:r>
    </w:p>
    <w:p w14:paraId="7E57C887" w14:textId="77777777" w:rsidR="00814F4B" w:rsidRPr="00814F4B" w:rsidRDefault="00814F4B" w:rsidP="004F3E1E">
      <w:pPr>
        <w:numPr>
          <w:ilvl w:val="0"/>
          <w:numId w:val="8"/>
        </w:numPr>
      </w:pPr>
      <w:r w:rsidRPr="00814F4B">
        <w:rPr>
          <w:b/>
          <w:bCs/>
        </w:rPr>
        <w:t xml:space="preserve">Актор </w:t>
      </w:r>
      <w:r w:rsidRPr="00814F4B">
        <w:rPr>
          <w:b/>
          <w:bCs/>
          <w:lang w:val="en-US"/>
        </w:rPr>
        <w:t>E</w:t>
      </w:r>
      <w:r w:rsidRPr="00814F4B">
        <w:rPr>
          <w:b/>
          <w:bCs/>
        </w:rPr>
        <w:t xml:space="preserve"> — государственные и отраслевые структуры (косвенное взаимодействие)</w:t>
      </w:r>
    </w:p>
    <w:p w14:paraId="1D4287DD" w14:textId="3A54413A" w:rsidR="00814F4B" w:rsidRPr="00E464E0" w:rsidRDefault="00814F4B" w:rsidP="00E464E0">
      <w:r w:rsidRPr="00814F4B">
        <w:t>Рассмотри</w:t>
      </w:r>
      <w:r w:rsidR="00E464E0">
        <w:t>м подробнее каждого из акторов.</w:t>
      </w:r>
    </w:p>
    <w:p w14:paraId="1C62DC3D" w14:textId="77777777" w:rsidR="00814F4B" w:rsidRPr="00814F4B" w:rsidRDefault="00814F4B" w:rsidP="00E464E0">
      <w:pPr>
        <w:ind w:firstLine="0"/>
        <w:rPr>
          <w:b/>
          <w:bCs/>
        </w:rPr>
      </w:pPr>
      <w:r w:rsidRPr="00814F4B">
        <w:rPr>
          <w:b/>
          <w:bCs/>
        </w:rPr>
        <w:t>Актор А — пользователь</w:t>
      </w:r>
    </w:p>
    <w:p w14:paraId="17A7D76B" w14:textId="77777777" w:rsidR="00814F4B" w:rsidRPr="00814F4B" w:rsidRDefault="00814F4B" w:rsidP="00814F4B">
      <w:r w:rsidRPr="00814F4B">
        <w:t xml:space="preserve">Актор А — это </w:t>
      </w:r>
      <w:r w:rsidRPr="00814F4B">
        <w:rPr>
          <w:b/>
          <w:bCs/>
        </w:rPr>
        <w:t>фермеры, фермерские хозяйства, крупные агропредприятия и агробизнес</w:t>
      </w:r>
      <w:r w:rsidRPr="00814F4B">
        <w:t>, использующие цифровые инструменты для управления сельскохозяйственной деятельностью.</w:t>
      </w:r>
    </w:p>
    <w:p w14:paraId="1CFFF3BF" w14:textId="77777777" w:rsidR="00814F4B" w:rsidRPr="00814F4B" w:rsidRDefault="00814F4B" w:rsidP="00814F4B">
      <w:r w:rsidRPr="00814F4B">
        <w:rPr>
          <w:b/>
          <w:bCs/>
        </w:rPr>
        <w:t>Назначение и роль актора А:</w:t>
      </w:r>
    </w:p>
    <w:p w14:paraId="2236B1FE" w14:textId="77777777" w:rsidR="00814F4B" w:rsidRPr="00814F4B" w:rsidRDefault="00814F4B" w:rsidP="004F3E1E">
      <w:pPr>
        <w:numPr>
          <w:ilvl w:val="0"/>
          <w:numId w:val="9"/>
        </w:numPr>
        <w:rPr>
          <w:lang w:val="en-US"/>
        </w:rPr>
      </w:pPr>
      <w:r w:rsidRPr="00814F4B">
        <w:rPr>
          <w:lang w:val="en-US"/>
        </w:rPr>
        <w:t>ведение учета хозяйственной деятельности;</w:t>
      </w:r>
    </w:p>
    <w:p w14:paraId="27571B51" w14:textId="77777777" w:rsidR="00814F4B" w:rsidRPr="00814F4B" w:rsidRDefault="00814F4B" w:rsidP="004F3E1E">
      <w:pPr>
        <w:numPr>
          <w:ilvl w:val="0"/>
          <w:numId w:val="9"/>
        </w:numPr>
        <w:rPr>
          <w:lang w:val="en-US"/>
        </w:rPr>
      </w:pPr>
      <w:r w:rsidRPr="00814F4B">
        <w:rPr>
          <w:lang w:val="en-US"/>
        </w:rPr>
        <w:t>получение аналитики и рекомендаций;</w:t>
      </w:r>
    </w:p>
    <w:p w14:paraId="53BFB530" w14:textId="77777777" w:rsidR="00814F4B" w:rsidRPr="00814F4B" w:rsidRDefault="00814F4B" w:rsidP="004F3E1E">
      <w:pPr>
        <w:numPr>
          <w:ilvl w:val="0"/>
          <w:numId w:val="9"/>
        </w:numPr>
      </w:pPr>
      <w:r w:rsidRPr="00814F4B">
        <w:t>доступ к кредитным и страховым продуктам;</w:t>
      </w:r>
    </w:p>
    <w:p w14:paraId="7C96C634" w14:textId="77777777" w:rsidR="00814F4B" w:rsidRPr="00814F4B" w:rsidRDefault="00814F4B" w:rsidP="004F3E1E">
      <w:pPr>
        <w:numPr>
          <w:ilvl w:val="0"/>
          <w:numId w:val="9"/>
        </w:numPr>
      </w:pPr>
      <w:r w:rsidRPr="00814F4B">
        <w:t>взаимодействие с перерабатывающими и логистическими компаниями;</w:t>
      </w:r>
    </w:p>
    <w:p w14:paraId="3F3EBBF1" w14:textId="77777777" w:rsidR="00814F4B" w:rsidRPr="00814F4B" w:rsidRDefault="00814F4B" w:rsidP="004F3E1E">
      <w:pPr>
        <w:numPr>
          <w:ilvl w:val="0"/>
          <w:numId w:val="9"/>
        </w:numPr>
      </w:pPr>
      <w:r w:rsidRPr="00814F4B">
        <w:t>повышение прозрачности и эффективности управления хозяйством.</w:t>
      </w:r>
    </w:p>
    <w:p w14:paraId="64BCDA8D" w14:textId="4D572FA0" w:rsidR="00814F4B" w:rsidRPr="0082190E" w:rsidRDefault="00814F4B" w:rsidP="00814F4B"/>
    <w:p w14:paraId="3C19306F" w14:textId="77777777" w:rsidR="00814F4B" w:rsidRPr="0082190E" w:rsidRDefault="00814F4B" w:rsidP="00E464E0">
      <w:pPr>
        <w:ind w:firstLine="0"/>
        <w:rPr>
          <w:b/>
          <w:bCs/>
        </w:rPr>
      </w:pPr>
      <w:r w:rsidRPr="0082190E">
        <w:rPr>
          <w:b/>
          <w:bCs/>
        </w:rPr>
        <w:t xml:space="preserve">Актор </w:t>
      </w:r>
      <w:r w:rsidRPr="00814F4B">
        <w:rPr>
          <w:b/>
          <w:bCs/>
          <w:lang w:val="en-US"/>
        </w:rPr>
        <w:t>B</w:t>
      </w:r>
      <w:r w:rsidRPr="0082190E">
        <w:rPr>
          <w:b/>
          <w:bCs/>
        </w:rPr>
        <w:t xml:space="preserve"> — сервис «</w:t>
      </w:r>
      <w:r w:rsidRPr="00814F4B">
        <w:rPr>
          <w:b/>
          <w:bCs/>
          <w:lang w:val="en-US"/>
        </w:rPr>
        <w:t>AgroHelper</w:t>
      </w:r>
      <w:r w:rsidRPr="0082190E">
        <w:rPr>
          <w:b/>
          <w:bCs/>
        </w:rPr>
        <w:t>» (ЦИ)</w:t>
      </w:r>
    </w:p>
    <w:p w14:paraId="2D63EAAB" w14:textId="77777777" w:rsidR="00814F4B" w:rsidRPr="00814F4B" w:rsidRDefault="00814F4B" w:rsidP="00814F4B">
      <w:r w:rsidRPr="00814F4B">
        <w:t xml:space="preserve">Актор </w:t>
      </w:r>
      <w:r w:rsidRPr="00814F4B">
        <w:rPr>
          <w:lang w:val="en-US"/>
        </w:rPr>
        <w:t>B</w:t>
      </w:r>
      <w:r w:rsidRPr="00814F4B">
        <w:t xml:space="preserve"> — это цифровая платформа </w:t>
      </w:r>
      <w:r w:rsidRPr="00814F4B">
        <w:rPr>
          <w:b/>
          <w:bCs/>
          <w:lang w:val="en-US"/>
        </w:rPr>
        <w:t>AgroHelper</w:t>
      </w:r>
      <w:r w:rsidRPr="00814F4B">
        <w:t>, выступающая в роли центрального интеграционного звена между всеми участниками экосистемы.</w:t>
      </w:r>
    </w:p>
    <w:p w14:paraId="6D2E5B84" w14:textId="77777777" w:rsidR="00814F4B" w:rsidRPr="00814F4B" w:rsidRDefault="00814F4B" w:rsidP="00814F4B">
      <w:r w:rsidRPr="00814F4B">
        <w:rPr>
          <w:b/>
          <w:bCs/>
        </w:rPr>
        <w:t xml:space="preserve">Назначение и роль актора </w:t>
      </w:r>
      <w:r w:rsidRPr="00814F4B">
        <w:rPr>
          <w:b/>
          <w:bCs/>
          <w:lang w:val="en-US"/>
        </w:rPr>
        <w:t>B</w:t>
      </w:r>
      <w:r w:rsidRPr="00814F4B">
        <w:rPr>
          <w:b/>
          <w:bCs/>
        </w:rPr>
        <w:t>:</w:t>
      </w:r>
    </w:p>
    <w:p w14:paraId="2679B60A" w14:textId="77777777" w:rsidR="00814F4B" w:rsidRPr="00814F4B" w:rsidRDefault="00814F4B" w:rsidP="004F3E1E">
      <w:pPr>
        <w:numPr>
          <w:ilvl w:val="0"/>
          <w:numId w:val="10"/>
        </w:numPr>
      </w:pPr>
      <w:r w:rsidRPr="00814F4B">
        <w:lastRenderedPageBreak/>
        <w:t>сбор, хранение и обработка данных о хозяйствах;</w:t>
      </w:r>
    </w:p>
    <w:p w14:paraId="26496471" w14:textId="77777777" w:rsidR="00814F4B" w:rsidRPr="00814F4B" w:rsidRDefault="00814F4B" w:rsidP="004F3E1E">
      <w:pPr>
        <w:numPr>
          <w:ilvl w:val="0"/>
          <w:numId w:val="10"/>
        </w:numPr>
      </w:pPr>
      <w:r w:rsidRPr="00814F4B">
        <w:t>автоматизация управленческих и финансовых процессов;</w:t>
      </w:r>
    </w:p>
    <w:p w14:paraId="689F0F7A" w14:textId="77777777" w:rsidR="00814F4B" w:rsidRPr="00814F4B" w:rsidRDefault="00814F4B" w:rsidP="004F3E1E">
      <w:pPr>
        <w:numPr>
          <w:ilvl w:val="0"/>
          <w:numId w:val="10"/>
        </w:numPr>
        <w:rPr>
          <w:lang w:val="en-US"/>
        </w:rPr>
      </w:pPr>
      <w:r w:rsidRPr="00814F4B">
        <w:rPr>
          <w:lang w:val="en-US"/>
        </w:rPr>
        <w:t>предоставление аналитики и рекомендаций;</w:t>
      </w:r>
    </w:p>
    <w:p w14:paraId="39219FA6" w14:textId="77777777" w:rsidR="00814F4B" w:rsidRPr="00814F4B" w:rsidRDefault="00814F4B" w:rsidP="004F3E1E">
      <w:pPr>
        <w:numPr>
          <w:ilvl w:val="0"/>
          <w:numId w:val="10"/>
        </w:numPr>
      </w:pPr>
      <w:r w:rsidRPr="00814F4B">
        <w:t xml:space="preserve">обеспечение взаимодействия между акторами </w:t>
      </w:r>
      <w:r w:rsidRPr="00814F4B">
        <w:rPr>
          <w:lang w:val="en-US"/>
        </w:rPr>
        <w:t>A</w:t>
      </w:r>
      <w:r w:rsidRPr="00814F4B">
        <w:t xml:space="preserve">, </w:t>
      </w:r>
      <w:r w:rsidRPr="00814F4B">
        <w:rPr>
          <w:lang w:val="en-US"/>
        </w:rPr>
        <w:t>C</w:t>
      </w:r>
      <w:r w:rsidRPr="00814F4B">
        <w:t xml:space="preserve"> и </w:t>
      </w:r>
      <w:r w:rsidRPr="00814F4B">
        <w:rPr>
          <w:lang w:val="en-US"/>
        </w:rPr>
        <w:t>D</w:t>
      </w:r>
      <w:r w:rsidRPr="00814F4B">
        <w:t>;</w:t>
      </w:r>
    </w:p>
    <w:p w14:paraId="59F68576" w14:textId="77777777" w:rsidR="00814F4B" w:rsidRPr="00814F4B" w:rsidRDefault="00814F4B" w:rsidP="004F3E1E">
      <w:pPr>
        <w:numPr>
          <w:ilvl w:val="0"/>
          <w:numId w:val="10"/>
        </w:numPr>
      </w:pPr>
      <w:r w:rsidRPr="00814F4B">
        <w:t>снижение транзакционных издержек и рисков.</w:t>
      </w:r>
    </w:p>
    <w:p w14:paraId="616AD7C2" w14:textId="24CAF9FF" w:rsidR="00814F4B" w:rsidRPr="0082190E" w:rsidRDefault="00814F4B" w:rsidP="00814F4B"/>
    <w:p w14:paraId="5AE409C9" w14:textId="77777777" w:rsidR="00814F4B" w:rsidRPr="00814F4B" w:rsidRDefault="00814F4B" w:rsidP="00E464E0">
      <w:pPr>
        <w:ind w:firstLine="0"/>
        <w:rPr>
          <w:b/>
          <w:bCs/>
        </w:rPr>
      </w:pPr>
      <w:r w:rsidRPr="00814F4B">
        <w:rPr>
          <w:b/>
          <w:bCs/>
        </w:rPr>
        <w:t xml:space="preserve">Актор </w:t>
      </w:r>
      <w:r w:rsidRPr="00814F4B">
        <w:rPr>
          <w:b/>
          <w:bCs/>
          <w:lang w:val="en-US"/>
        </w:rPr>
        <w:t>C</w:t>
      </w:r>
      <w:r w:rsidRPr="00814F4B">
        <w:rPr>
          <w:b/>
          <w:bCs/>
        </w:rPr>
        <w:t xml:space="preserve"> — финансовые и страховые организации</w:t>
      </w:r>
    </w:p>
    <w:p w14:paraId="79585BD4" w14:textId="77777777" w:rsidR="00814F4B" w:rsidRPr="00814F4B" w:rsidRDefault="00814F4B" w:rsidP="00814F4B">
      <w:r w:rsidRPr="00814F4B">
        <w:t xml:space="preserve">Актор </w:t>
      </w:r>
      <w:r w:rsidRPr="00814F4B">
        <w:rPr>
          <w:lang w:val="en-US"/>
        </w:rPr>
        <w:t>C</w:t>
      </w:r>
      <w:r w:rsidRPr="00814F4B">
        <w:t xml:space="preserve"> — это </w:t>
      </w:r>
      <w:r w:rsidRPr="00814F4B">
        <w:rPr>
          <w:b/>
          <w:bCs/>
        </w:rPr>
        <w:t>банки, микрофинансовые организации и страховые компании</w:t>
      </w:r>
      <w:r w:rsidRPr="00814F4B">
        <w:t>, предоставляющие финансовые услуги аграрному сектору.</w:t>
      </w:r>
    </w:p>
    <w:p w14:paraId="4DC7BEDD" w14:textId="77777777" w:rsidR="00814F4B" w:rsidRPr="00814F4B" w:rsidRDefault="00814F4B" w:rsidP="00814F4B">
      <w:r w:rsidRPr="00814F4B">
        <w:rPr>
          <w:b/>
          <w:bCs/>
        </w:rPr>
        <w:t xml:space="preserve">Назначение и роль актора </w:t>
      </w:r>
      <w:r w:rsidRPr="00814F4B">
        <w:rPr>
          <w:b/>
          <w:bCs/>
          <w:lang w:val="en-US"/>
        </w:rPr>
        <w:t>C</w:t>
      </w:r>
      <w:r w:rsidRPr="00814F4B">
        <w:rPr>
          <w:b/>
          <w:bCs/>
        </w:rPr>
        <w:t>:</w:t>
      </w:r>
    </w:p>
    <w:p w14:paraId="02F1FF07" w14:textId="77777777" w:rsidR="00814F4B" w:rsidRPr="00814F4B" w:rsidRDefault="00814F4B" w:rsidP="004F3E1E">
      <w:pPr>
        <w:numPr>
          <w:ilvl w:val="0"/>
          <w:numId w:val="11"/>
        </w:numPr>
        <w:rPr>
          <w:lang w:val="en-US"/>
        </w:rPr>
      </w:pPr>
      <w:r w:rsidRPr="00814F4B">
        <w:rPr>
          <w:lang w:val="en-US"/>
        </w:rPr>
        <w:t>предоставление кредитных продуктов;</w:t>
      </w:r>
    </w:p>
    <w:p w14:paraId="18D161BF" w14:textId="77777777" w:rsidR="00814F4B" w:rsidRPr="00814F4B" w:rsidRDefault="00814F4B" w:rsidP="004F3E1E">
      <w:pPr>
        <w:numPr>
          <w:ilvl w:val="0"/>
          <w:numId w:val="11"/>
        </w:numPr>
      </w:pPr>
      <w:r w:rsidRPr="00814F4B">
        <w:t>страхование урожая, животных и рисков;</w:t>
      </w:r>
    </w:p>
    <w:p w14:paraId="339FAAB1" w14:textId="77777777" w:rsidR="00814F4B" w:rsidRPr="00814F4B" w:rsidRDefault="00814F4B" w:rsidP="004F3E1E">
      <w:pPr>
        <w:numPr>
          <w:ilvl w:val="0"/>
          <w:numId w:val="11"/>
        </w:numPr>
      </w:pPr>
      <w:r w:rsidRPr="00814F4B">
        <w:t xml:space="preserve">анализ данных, полученных через сервис </w:t>
      </w:r>
      <w:r w:rsidRPr="00814F4B">
        <w:rPr>
          <w:lang w:val="en-US"/>
        </w:rPr>
        <w:t>AgroHelper</w:t>
      </w:r>
      <w:r w:rsidRPr="00814F4B">
        <w:t>, для оценки рисков;</w:t>
      </w:r>
    </w:p>
    <w:p w14:paraId="0F640BAA" w14:textId="77777777" w:rsidR="00814F4B" w:rsidRPr="00814F4B" w:rsidRDefault="00814F4B" w:rsidP="004F3E1E">
      <w:pPr>
        <w:numPr>
          <w:ilvl w:val="0"/>
          <w:numId w:val="11"/>
        </w:numPr>
        <w:rPr>
          <w:lang w:val="en-US"/>
        </w:rPr>
      </w:pPr>
      <w:r w:rsidRPr="00814F4B">
        <w:rPr>
          <w:lang w:val="en-US"/>
        </w:rPr>
        <w:t>принятие решений по финансированию.</w:t>
      </w:r>
    </w:p>
    <w:p w14:paraId="0C20378D" w14:textId="19E5828E" w:rsidR="00814F4B" w:rsidRPr="00814F4B" w:rsidRDefault="00814F4B" w:rsidP="00814F4B">
      <w:pPr>
        <w:rPr>
          <w:lang w:val="en-US"/>
        </w:rPr>
      </w:pPr>
    </w:p>
    <w:p w14:paraId="4AFFD7F1" w14:textId="77777777" w:rsidR="00814F4B" w:rsidRPr="00814F4B" w:rsidRDefault="00814F4B" w:rsidP="00D12EEC">
      <w:pPr>
        <w:ind w:firstLine="0"/>
        <w:rPr>
          <w:b/>
          <w:bCs/>
        </w:rPr>
      </w:pPr>
      <w:r w:rsidRPr="00814F4B">
        <w:rPr>
          <w:b/>
          <w:bCs/>
        </w:rPr>
        <w:t xml:space="preserve">Актор </w:t>
      </w:r>
      <w:r w:rsidRPr="00814F4B">
        <w:rPr>
          <w:b/>
          <w:bCs/>
          <w:lang w:val="en-US"/>
        </w:rPr>
        <w:t>D</w:t>
      </w:r>
      <w:r w:rsidRPr="00814F4B">
        <w:rPr>
          <w:b/>
          <w:bCs/>
        </w:rPr>
        <w:t xml:space="preserve"> — перерабатывающие и логистические компании</w:t>
      </w:r>
    </w:p>
    <w:p w14:paraId="540C0979" w14:textId="77777777" w:rsidR="00814F4B" w:rsidRPr="00814F4B" w:rsidRDefault="00814F4B" w:rsidP="00814F4B">
      <w:r w:rsidRPr="00814F4B">
        <w:t xml:space="preserve">Актор </w:t>
      </w:r>
      <w:r w:rsidRPr="00814F4B">
        <w:rPr>
          <w:lang w:val="en-US"/>
        </w:rPr>
        <w:t>D</w:t>
      </w:r>
      <w:r w:rsidRPr="00814F4B">
        <w:t xml:space="preserve"> — это </w:t>
      </w:r>
      <w:r w:rsidRPr="00814F4B">
        <w:rPr>
          <w:b/>
          <w:bCs/>
        </w:rPr>
        <w:t>перерабатывающие предприятия, трейдеры, закупочные и логистические компании</w:t>
      </w:r>
      <w:r w:rsidRPr="00814F4B">
        <w:t>.</w:t>
      </w:r>
    </w:p>
    <w:p w14:paraId="6CD44763" w14:textId="77777777" w:rsidR="00814F4B" w:rsidRPr="00814F4B" w:rsidRDefault="00814F4B" w:rsidP="00814F4B">
      <w:r w:rsidRPr="00814F4B">
        <w:rPr>
          <w:b/>
          <w:bCs/>
        </w:rPr>
        <w:t xml:space="preserve">Назначение и роль актора </w:t>
      </w:r>
      <w:r w:rsidRPr="00814F4B">
        <w:rPr>
          <w:b/>
          <w:bCs/>
          <w:lang w:val="en-US"/>
        </w:rPr>
        <w:t>D</w:t>
      </w:r>
      <w:r w:rsidRPr="00814F4B">
        <w:rPr>
          <w:b/>
          <w:bCs/>
        </w:rPr>
        <w:t>:</w:t>
      </w:r>
    </w:p>
    <w:p w14:paraId="26C39867" w14:textId="77777777" w:rsidR="00814F4B" w:rsidRPr="00814F4B" w:rsidRDefault="00814F4B" w:rsidP="004F3E1E">
      <w:pPr>
        <w:numPr>
          <w:ilvl w:val="0"/>
          <w:numId w:val="12"/>
        </w:numPr>
        <w:rPr>
          <w:lang w:val="en-US"/>
        </w:rPr>
      </w:pPr>
      <w:r w:rsidRPr="00814F4B">
        <w:rPr>
          <w:lang w:val="en-US"/>
        </w:rPr>
        <w:t>закупка сельскохозяйственной продукции;</w:t>
      </w:r>
    </w:p>
    <w:p w14:paraId="38BA6F93" w14:textId="77777777" w:rsidR="00814F4B" w:rsidRPr="00814F4B" w:rsidRDefault="00814F4B" w:rsidP="004F3E1E">
      <w:pPr>
        <w:numPr>
          <w:ilvl w:val="0"/>
          <w:numId w:val="12"/>
        </w:numPr>
        <w:rPr>
          <w:lang w:val="en-US"/>
        </w:rPr>
      </w:pPr>
      <w:r w:rsidRPr="00814F4B">
        <w:rPr>
          <w:lang w:val="en-US"/>
        </w:rPr>
        <w:t>планирование логистики и поставок;</w:t>
      </w:r>
    </w:p>
    <w:p w14:paraId="6357312B" w14:textId="77777777" w:rsidR="00814F4B" w:rsidRPr="00814F4B" w:rsidRDefault="00814F4B" w:rsidP="004F3E1E">
      <w:pPr>
        <w:numPr>
          <w:ilvl w:val="0"/>
          <w:numId w:val="12"/>
        </w:numPr>
      </w:pPr>
      <w:r w:rsidRPr="00814F4B">
        <w:t>использование данных о производстве для оптимизации цепочек поставок.</w:t>
      </w:r>
    </w:p>
    <w:p w14:paraId="23062580" w14:textId="505ABF8C" w:rsidR="00814F4B" w:rsidRPr="0082190E" w:rsidRDefault="00814F4B" w:rsidP="00814F4B"/>
    <w:p w14:paraId="3DD96209" w14:textId="77777777" w:rsidR="00814F4B" w:rsidRPr="00814F4B" w:rsidRDefault="00814F4B" w:rsidP="00814F4B">
      <w:pPr>
        <w:rPr>
          <w:b/>
          <w:bCs/>
        </w:rPr>
      </w:pPr>
      <w:r w:rsidRPr="00814F4B">
        <w:rPr>
          <w:b/>
          <w:bCs/>
        </w:rPr>
        <w:t xml:space="preserve">Актор </w:t>
      </w:r>
      <w:r w:rsidRPr="00814F4B">
        <w:rPr>
          <w:b/>
          <w:bCs/>
          <w:lang w:val="en-US"/>
        </w:rPr>
        <w:t>E</w:t>
      </w:r>
      <w:r w:rsidRPr="00814F4B">
        <w:rPr>
          <w:b/>
          <w:bCs/>
        </w:rPr>
        <w:t xml:space="preserve"> — государственные и отраслевые структуры</w:t>
      </w:r>
    </w:p>
    <w:p w14:paraId="5792D87F" w14:textId="77777777" w:rsidR="00814F4B" w:rsidRPr="00814F4B" w:rsidRDefault="00814F4B" w:rsidP="00814F4B">
      <w:r w:rsidRPr="00814F4B">
        <w:t xml:space="preserve">Актор </w:t>
      </w:r>
      <w:r w:rsidRPr="00814F4B">
        <w:rPr>
          <w:lang w:val="en-US"/>
        </w:rPr>
        <w:t>E</w:t>
      </w:r>
      <w:r w:rsidRPr="00814F4B">
        <w:t xml:space="preserve"> — это </w:t>
      </w:r>
      <w:r w:rsidRPr="00814F4B">
        <w:rPr>
          <w:b/>
          <w:bCs/>
        </w:rPr>
        <w:t>государственные органы, отраслевые союзы и аналитические центры</w:t>
      </w:r>
      <w:r w:rsidRPr="00814F4B">
        <w:t>, которые могут взаимодействовать с сервисом опосредованно.</w:t>
      </w:r>
    </w:p>
    <w:p w14:paraId="37886930" w14:textId="77777777" w:rsidR="00814F4B" w:rsidRPr="00814F4B" w:rsidRDefault="00814F4B" w:rsidP="00814F4B">
      <w:r w:rsidRPr="00814F4B">
        <w:rPr>
          <w:b/>
          <w:bCs/>
        </w:rPr>
        <w:t xml:space="preserve">Назначение и роль актора </w:t>
      </w:r>
      <w:r w:rsidRPr="00814F4B">
        <w:rPr>
          <w:b/>
          <w:bCs/>
          <w:lang w:val="en-US"/>
        </w:rPr>
        <w:t>E</w:t>
      </w:r>
      <w:r w:rsidRPr="00814F4B">
        <w:rPr>
          <w:b/>
          <w:bCs/>
        </w:rPr>
        <w:t>:</w:t>
      </w:r>
    </w:p>
    <w:p w14:paraId="0738233E" w14:textId="77777777" w:rsidR="00814F4B" w:rsidRPr="00814F4B" w:rsidRDefault="00814F4B" w:rsidP="004F3E1E">
      <w:pPr>
        <w:numPr>
          <w:ilvl w:val="0"/>
          <w:numId w:val="13"/>
        </w:numPr>
      </w:pPr>
      <w:r w:rsidRPr="00814F4B">
        <w:t>формирование статистических и аналитических данных;</w:t>
      </w:r>
    </w:p>
    <w:p w14:paraId="0FACBBF9" w14:textId="77777777" w:rsidR="00814F4B" w:rsidRPr="00814F4B" w:rsidRDefault="00814F4B" w:rsidP="004F3E1E">
      <w:pPr>
        <w:numPr>
          <w:ilvl w:val="0"/>
          <w:numId w:val="13"/>
        </w:numPr>
      </w:pPr>
      <w:r w:rsidRPr="00814F4B">
        <w:t>разработка программ поддержки аграрного сектора;</w:t>
      </w:r>
    </w:p>
    <w:p w14:paraId="70B3E6A4" w14:textId="77777777" w:rsidR="00814F4B" w:rsidRPr="00814F4B" w:rsidRDefault="00814F4B" w:rsidP="004F3E1E">
      <w:pPr>
        <w:numPr>
          <w:ilvl w:val="0"/>
          <w:numId w:val="13"/>
        </w:numPr>
        <w:rPr>
          <w:lang w:val="en-US"/>
        </w:rPr>
      </w:pPr>
      <w:r w:rsidRPr="00814F4B">
        <w:rPr>
          <w:lang w:val="en-US"/>
        </w:rPr>
        <w:t>регулирование и мониторинг отрасли.</w:t>
      </w:r>
    </w:p>
    <w:p w14:paraId="7229ED15" w14:textId="26DD627B" w:rsidR="001C1616" w:rsidRPr="007A2346" w:rsidRDefault="001C1616" w:rsidP="00311F0D"/>
    <w:p w14:paraId="32F993AE" w14:textId="77777777" w:rsidR="00AC47B3" w:rsidRDefault="00274655" w:rsidP="00912F99">
      <w:pPr>
        <w:pStyle w:val="30"/>
        <w:spacing w:before="440"/>
      </w:pPr>
      <w:bookmarkStart w:id="9" w:name="_Toc220609101"/>
      <w:r>
        <w:t>1.2.2. Функции акторов</w:t>
      </w:r>
      <w:bookmarkEnd w:id="9"/>
    </w:p>
    <w:p w14:paraId="288C7594" w14:textId="77777777" w:rsidR="008B1DC7" w:rsidRPr="008B1DC7" w:rsidRDefault="008B1DC7" w:rsidP="008B1DC7">
      <w:pPr>
        <w:tabs>
          <w:tab w:val="left" w:pos="1111"/>
        </w:tabs>
        <w:rPr>
          <w:b/>
          <w:bCs/>
        </w:rPr>
      </w:pPr>
      <w:r w:rsidRPr="008B1DC7">
        <w:rPr>
          <w:b/>
          <w:bCs/>
        </w:rPr>
        <w:t>Актор А — пользователь (фермер / агропредприятие)</w:t>
      </w:r>
    </w:p>
    <w:p w14:paraId="2F8776C6" w14:textId="77777777" w:rsidR="008B1DC7" w:rsidRPr="008B1DC7" w:rsidRDefault="008B1DC7" w:rsidP="004F3E1E">
      <w:pPr>
        <w:numPr>
          <w:ilvl w:val="0"/>
          <w:numId w:val="14"/>
        </w:numPr>
        <w:tabs>
          <w:tab w:val="left" w:pos="1111"/>
        </w:tabs>
      </w:pPr>
      <w:r w:rsidRPr="008B1DC7">
        <w:t>Регистрация и ведение цифрового профиля хозяйства.</w:t>
      </w:r>
    </w:p>
    <w:p w14:paraId="7AE452C2" w14:textId="77777777" w:rsidR="008B1DC7" w:rsidRPr="008B1DC7" w:rsidRDefault="008B1DC7" w:rsidP="004F3E1E">
      <w:pPr>
        <w:numPr>
          <w:ilvl w:val="0"/>
          <w:numId w:val="14"/>
        </w:numPr>
        <w:tabs>
          <w:tab w:val="left" w:pos="1111"/>
        </w:tabs>
      </w:pPr>
      <w:r w:rsidRPr="008B1DC7">
        <w:t>Ввод данных о посевах, животных, затратах и урожайности.</w:t>
      </w:r>
    </w:p>
    <w:p w14:paraId="2447CB99" w14:textId="77777777" w:rsidR="008B1DC7" w:rsidRPr="008B1DC7" w:rsidRDefault="008B1DC7" w:rsidP="004F3E1E">
      <w:pPr>
        <w:numPr>
          <w:ilvl w:val="0"/>
          <w:numId w:val="14"/>
        </w:numPr>
        <w:tabs>
          <w:tab w:val="left" w:pos="1111"/>
        </w:tabs>
      </w:pPr>
      <w:r w:rsidRPr="008B1DC7">
        <w:t>Использование аналитики и рекомендаций сервиса.</w:t>
      </w:r>
    </w:p>
    <w:p w14:paraId="715A6E71" w14:textId="77777777" w:rsidR="008B1DC7" w:rsidRPr="008B1DC7" w:rsidRDefault="008B1DC7" w:rsidP="004F3E1E">
      <w:pPr>
        <w:numPr>
          <w:ilvl w:val="0"/>
          <w:numId w:val="14"/>
        </w:numPr>
        <w:tabs>
          <w:tab w:val="left" w:pos="1111"/>
        </w:tabs>
      </w:pPr>
      <w:r w:rsidRPr="008B1DC7">
        <w:t>Подача заявок на кредиты и страховые продукты.</w:t>
      </w:r>
    </w:p>
    <w:p w14:paraId="354BD84B" w14:textId="77777777" w:rsidR="008B1DC7" w:rsidRPr="008B1DC7" w:rsidRDefault="008B1DC7" w:rsidP="004F3E1E">
      <w:pPr>
        <w:numPr>
          <w:ilvl w:val="0"/>
          <w:numId w:val="14"/>
        </w:numPr>
        <w:tabs>
          <w:tab w:val="left" w:pos="1111"/>
        </w:tabs>
      </w:pPr>
      <w:r w:rsidRPr="008B1DC7">
        <w:t>Взаимодействие с перерабатывающими и логистическими компаниями.</w:t>
      </w:r>
    </w:p>
    <w:p w14:paraId="39B576CF" w14:textId="515759F0" w:rsidR="008B1DC7" w:rsidRPr="0082190E" w:rsidRDefault="008B1DC7" w:rsidP="008B1DC7">
      <w:pPr>
        <w:tabs>
          <w:tab w:val="left" w:pos="1111"/>
        </w:tabs>
      </w:pPr>
    </w:p>
    <w:p w14:paraId="019BBA92" w14:textId="77777777" w:rsidR="008B1DC7" w:rsidRPr="008B1DC7" w:rsidRDefault="008B1DC7" w:rsidP="008B1DC7">
      <w:pPr>
        <w:tabs>
          <w:tab w:val="left" w:pos="1111"/>
        </w:tabs>
        <w:rPr>
          <w:b/>
          <w:bCs/>
          <w:lang w:val="en-US"/>
        </w:rPr>
      </w:pPr>
      <w:r w:rsidRPr="008B1DC7">
        <w:rPr>
          <w:b/>
          <w:bCs/>
          <w:lang w:val="en-US"/>
        </w:rPr>
        <w:t>Актор B — сервис «AgroHelper»</w:t>
      </w:r>
    </w:p>
    <w:p w14:paraId="4E511E92" w14:textId="77777777" w:rsidR="008B1DC7" w:rsidRPr="008B1DC7" w:rsidRDefault="008B1DC7" w:rsidP="004F3E1E">
      <w:pPr>
        <w:numPr>
          <w:ilvl w:val="0"/>
          <w:numId w:val="15"/>
        </w:numPr>
        <w:tabs>
          <w:tab w:val="left" w:pos="1111"/>
        </w:tabs>
      </w:pPr>
      <w:r w:rsidRPr="008B1DC7">
        <w:t>Сбор и структурирование данных пользователей.</w:t>
      </w:r>
    </w:p>
    <w:p w14:paraId="190EB556" w14:textId="77777777" w:rsidR="008B1DC7" w:rsidRPr="008B1DC7" w:rsidRDefault="008B1DC7" w:rsidP="004F3E1E">
      <w:pPr>
        <w:numPr>
          <w:ilvl w:val="0"/>
          <w:numId w:val="15"/>
        </w:numPr>
        <w:tabs>
          <w:tab w:val="left" w:pos="1111"/>
        </w:tabs>
        <w:rPr>
          <w:lang w:val="en-US"/>
        </w:rPr>
      </w:pPr>
      <w:r w:rsidRPr="008B1DC7">
        <w:rPr>
          <w:lang w:val="en-US"/>
        </w:rPr>
        <w:t>Обработка и анализ информации.</w:t>
      </w:r>
    </w:p>
    <w:p w14:paraId="644F7191" w14:textId="77777777" w:rsidR="008B1DC7" w:rsidRPr="008B1DC7" w:rsidRDefault="008B1DC7" w:rsidP="004F3E1E">
      <w:pPr>
        <w:numPr>
          <w:ilvl w:val="0"/>
          <w:numId w:val="15"/>
        </w:numPr>
        <w:tabs>
          <w:tab w:val="left" w:pos="1111"/>
        </w:tabs>
      </w:pPr>
      <w:r w:rsidRPr="008B1DC7">
        <w:lastRenderedPageBreak/>
        <w:t>Автоматизированный подбор финансовых и страховых продуктов.</w:t>
      </w:r>
    </w:p>
    <w:p w14:paraId="56C4B2E6" w14:textId="77777777" w:rsidR="008B1DC7" w:rsidRPr="008B1DC7" w:rsidRDefault="008B1DC7" w:rsidP="004F3E1E">
      <w:pPr>
        <w:numPr>
          <w:ilvl w:val="0"/>
          <w:numId w:val="15"/>
        </w:numPr>
        <w:tabs>
          <w:tab w:val="left" w:pos="1111"/>
        </w:tabs>
      </w:pPr>
      <w:r w:rsidRPr="008B1DC7">
        <w:t>Обеспечение безопасного обмена данными между акторами.</w:t>
      </w:r>
    </w:p>
    <w:p w14:paraId="530FF89F" w14:textId="77777777" w:rsidR="008B1DC7" w:rsidRPr="008B1DC7" w:rsidRDefault="008B1DC7" w:rsidP="004F3E1E">
      <w:pPr>
        <w:numPr>
          <w:ilvl w:val="0"/>
          <w:numId w:val="15"/>
        </w:numPr>
        <w:tabs>
          <w:tab w:val="left" w:pos="1111"/>
        </w:tabs>
        <w:rPr>
          <w:lang w:val="en-US"/>
        </w:rPr>
      </w:pPr>
      <w:r w:rsidRPr="008B1DC7">
        <w:rPr>
          <w:lang w:val="en-US"/>
        </w:rPr>
        <w:t>Техническая и пользовательская поддержка.</w:t>
      </w:r>
    </w:p>
    <w:p w14:paraId="26C1C826" w14:textId="1F22311E" w:rsidR="008B1DC7" w:rsidRPr="008B1DC7" w:rsidRDefault="008B1DC7" w:rsidP="008B1DC7">
      <w:pPr>
        <w:tabs>
          <w:tab w:val="left" w:pos="1111"/>
        </w:tabs>
        <w:rPr>
          <w:lang w:val="en-US"/>
        </w:rPr>
      </w:pPr>
    </w:p>
    <w:p w14:paraId="73283238" w14:textId="77777777" w:rsidR="008B1DC7" w:rsidRPr="008B1DC7" w:rsidRDefault="008B1DC7" w:rsidP="008B1DC7">
      <w:pPr>
        <w:tabs>
          <w:tab w:val="left" w:pos="1111"/>
        </w:tabs>
        <w:rPr>
          <w:b/>
          <w:bCs/>
        </w:rPr>
      </w:pPr>
      <w:r w:rsidRPr="008B1DC7">
        <w:rPr>
          <w:b/>
          <w:bCs/>
        </w:rPr>
        <w:t xml:space="preserve">Актор </w:t>
      </w:r>
      <w:r w:rsidRPr="008B1DC7">
        <w:rPr>
          <w:b/>
          <w:bCs/>
          <w:lang w:val="en-US"/>
        </w:rPr>
        <w:t>C</w:t>
      </w:r>
      <w:r w:rsidRPr="008B1DC7">
        <w:rPr>
          <w:b/>
          <w:bCs/>
        </w:rPr>
        <w:t xml:space="preserve"> — финансовые и страховые организации</w:t>
      </w:r>
    </w:p>
    <w:p w14:paraId="681B7511" w14:textId="77777777" w:rsidR="008B1DC7" w:rsidRPr="008B1DC7" w:rsidRDefault="008B1DC7" w:rsidP="004F3E1E">
      <w:pPr>
        <w:numPr>
          <w:ilvl w:val="0"/>
          <w:numId w:val="16"/>
        </w:numPr>
        <w:tabs>
          <w:tab w:val="left" w:pos="1111"/>
        </w:tabs>
      </w:pPr>
      <w:r w:rsidRPr="008B1DC7">
        <w:t>Получение агрегированных и структурированных данных о хозяйствах.</w:t>
      </w:r>
    </w:p>
    <w:p w14:paraId="00670E95" w14:textId="77777777" w:rsidR="008B1DC7" w:rsidRPr="008B1DC7" w:rsidRDefault="008B1DC7" w:rsidP="004F3E1E">
      <w:pPr>
        <w:numPr>
          <w:ilvl w:val="0"/>
          <w:numId w:val="16"/>
        </w:numPr>
        <w:tabs>
          <w:tab w:val="left" w:pos="1111"/>
        </w:tabs>
      </w:pPr>
      <w:r w:rsidRPr="008B1DC7">
        <w:t>Оценка кредитных и страховых рисков.</w:t>
      </w:r>
    </w:p>
    <w:p w14:paraId="0CA711D8" w14:textId="77777777" w:rsidR="008B1DC7" w:rsidRPr="008B1DC7" w:rsidRDefault="008B1DC7" w:rsidP="004F3E1E">
      <w:pPr>
        <w:numPr>
          <w:ilvl w:val="0"/>
          <w:numId w:val="16"/>
        </w:numPr>
        <w:tabs>
          <w:tab w:val="left" w:pos="1111"/>
        </w:tabs>
      </w:pPr>
      <w:r w:rsidRPr="008B1DC7">
        <w:t>Предоставление финансовых решений через платформу.</w:t>
      </w:r>
    </w:p>
    <w:p w14:paraId="0064494A" w14:textId="77777777" w:rsidR="008B1DC7" w:rsidRPr="008B1DC7" w:rsidRDefault="008B1DC7" w:rsidP="004F3E1E">
      <w:pPr>
        <w:numPr>
          <w:ilvl w:val="0"/>
          <w:numId w:val="16"/>
        </w:numPr>
        <w:tabs>
          <w:tab w:val="left" w:pos="1111"/>
        </w:tabs>
      </w:pPr>
      <w:r w:rsidRPr="008B1DC7">
        <w:t>Обратная передача статусов заявок и решений.</w:t>
      </w:r>
    </w:p>
    <w:p w14:paraId="225C581E" w14:textId="7DC31912" w:rsidR="008B1DC7" w:rsidRPr="0082190E" w:rsidRDefault="008B1DC7" w:rsidP="008B1DC7">
      <w:pPr>
        <w:tabs>
          <w:tab w:val="left" w:pos="1111"/>
        </w:tabs>
      </w:pPr>
    </w:p>
    <w:p w14:paraId="4BAD42FB" w14:textId="77777777" w:rsidR="008B1DC7" w:rsidRPr="008B1DC7" w:rsidRDefault="008B1DC7" w:rsidP="008B1DC7">
      <w:pPr>
        <w:tabs>
          <w:tab w:val="left" w:pos="1111"/>
        </w:tabs>
        <w:rPr>
          <w:b/>
          <w:bCs/>
        </w:rPr>
      </w:pPr>
      <w:r w:rsidRPr="008B1DC7">
        <w:rPr>
          <w:b/>
          <w:bCs/>
        </w:rPr>
        <w:t xml:space="preserve">Актор </w:t>
      </w:r>
      <w:r w:rsidRPr="008B1DC7">
        <w:rPr>
          <w:b/>
          <w:bCs/>
          <w:lang w:val="en-US"/>
        </w:rPr>
        <w:t>D</w:t>
      </w:r>
      <w:r w:rsidRPr="008B1DC7">
        <w:rPr>
          <w:b/>
          <w:bCs/>
        </w:rPr>
        <w:t xml:space="preserve"> — перерабатывающие и логистические компании</w:t>
      </w:r>
    </w:p>
    <w:p w14:paraId="50EF6E70" w14:textId="77777777" w:rsidR="008B1DC7" w:rsidRPr="008B1DC7" w:rsidRDefault="008B1DC7" w:rsidP="004F3E1E">
      <w:pPr>
        <w:numPr>
          <w:ilvl w:val="0"/>
          <w:numId w:val="17"/>
        </w:numPr>
        <w:tabs>
          <w:tab w:val="left" w:pos="1111"/>
        </w:tabs>
      </w:pPr>
      <w:r w:rsidRPr="008B1DC7">
        <w:t>Получение информации о доступных объемах продукции.</w:t>
      </w:r>
    </w:p>
    <w:p w14:paraId="0C6C995B" w14:textId="77777777" w:rsidR="008B1DC7" w:rsidRPr="008B1DC7" w:rsidRDefault="008B1DC7" w:rsidP="004F3E1E">
      <w:pPr>
        <w:numPr>
          <w:ilvl w:val="0"/>
          <w:numId w:val="17"/>
        </w:numPr>
        <w:tabs>
          <w:tab w:val="left" w:pos="1111"/>
        </w:tabs>
        <w:rPr>
          <w:lang w:val="en-US"/>
        </w:rPr>
      </w:pPr>
      <w:r w:rsidRPr="008B1DC7">
        <w:rPr>
          <w:lang w:val="en-US"/>
        </w:rPr>
        <w:t>Планирование закупок и логистики.</w:t>
      </w:r>
    </w:p>
    <w:p w14:paraId="707386AA" w14:textId="5AC20A35" w:rsidR="008B1DC7" w:rsidRPr="008B1DC7" w:rsidRDefault="008B1DC7" w:rsidP="004F3E1E">
      <w:pPr>
        <w:numPr>
          <w:ilvl w:val="0"/>
          <w:numId w:val="17"/>
        </w:numPr>
        <w:tabs>
          <w:tab w:val="left" w:pos="1111"/>
        </w:tabs>
      </w:pPr>
      <w:r w:rsidRPr="008B1DC7">
        <w:t>Заключение конт</w:t>
      </w:r>
      <w:r>
        <w:t>рактов с фермерами через сервис</w:t>
      </w:r>
    </w:p>
    <w:p w14:paraId="610E8418" w14:textId="77777777" w:rsidR="008B1DC7" w:rsidRPr="008B1DC7" w:rsidRDefault="008B1DC7" w:rsidP="008B1DC7">
      <w:pPr>
        <w:tabs>
          <w:tab w:val="left" w:pos="1111"/>
        </w:tabs>
        <w:ind w:left="360" w:firstLine="0"/>
      </w:pPr>
    </w:p>
    <w:p w14:paraId="1B022078" w14:textId="77777777" w:rsidR="008B1DC7" w:rsidRPr="008B1DC7" w:rsidRDefault="008B1DC7" w:rsidP="008B1DC7">
      <w:pPr>
        <w:tabs>
          <w:tab w:val="left" w:pos="1111"/>
        </w:tabs>
        <w:rPr>
          <w:b/>
          <w:bCs/>
        </w:rPr>
      </w:pPr>
      <w:r w:rsidRPr="008B1DC7">
        <w:rPr>
          <w:b/>
          <w:bCs/>
        </w:rPr>
        <w:t xml:space="preserve">Актор </w:t>
      </w:r>
      <w:r w:rsidRPr="008B1DC7">
        <w:rPr>
          <w:b/>
          <w:bCs/>
          <w:lang w:val="en-US"/>
        </w:rPr>
        <w:t>E</w:t>
      </w:r>
      <w:r w:rsidRPr="008B1DC7">
        <w:rPr>
          <w:b/>
          <w:bCs/>
        </w:rPr>
        <w:t xml:space="preserve"> — государственные и отраслевые структуры</w:t>
      </w:r>
    </w:p>
    <w:p w14:paraId="3BA4670C" w14:textId="77777777" w:rsidR="008B1DC7" w:rsidRPr="008B1DC7" w:rsidRDefault="008B1DC7" w:rsidP="004F3E1E">
      <w:pPr>
        <w:numPr>
          <w:ilvl w:val="0"/>
          <w:numId w:val="18"/>
        </w:numPr>
        <w:tabs>
          <w:tab w:val="left" w:pos="1111"/>
        </w:tabs>
      </w:pPr>
      <w:r w:rsidRPr="008B1DC7">
        <w:t>Анализ агрегированных данных рынка (без персонализации).</w:t>
      </w:r>
    </w:p>
    <w:p w14:paraId="2D120DD4" w14:textId="77777777" w:rsidR="008B1DC7" w:rsidRPr="008B1DC7" w:rsidRDefault="008B1DC7" w:rsidP="004F3E1E">
      <w:pPr>
        <w:numPr>
          <w:ilvl w:val="0"/>
          <w:numId w:val="18"/>
        </w:numPr>
        <w:tabs>
          <w:tab w:val="left" w:pos="1111"/>
        </w:tabs>
        <w:rPr>
          <w:lang w:val="en-US"/>
        </w:rPr>
      </w:pPr>
      <w:r w:rsidRPr="008B1DC7">
        <w:rPr>
          <w:lang w:val="en-US"/>
        </w:rPr>
        <w:t>Формирование отраслевой статистики.</w:t>
      </w:r>
    </w:p>
    <w:p w14:paraId="28A94905" w14:textId="77777777" w:rsidR="008B1DC7" w:rsidRPr="008B1DC7" w:rsidRDefault="008B1DC7" w:rsidP="004F3E1E">
      <w:pPr>
        <w:numPr>
          <w:ilvl w:val="0"/>
          <w:numId w:val="18"/>
        </w:numPr>
        <w:tabs>
          <w:tab w:val="left" w:pos="1111"/>
        </w:tabs>
      </w:pPr>
      <w:r w:rsidRPr="008B1DC7">
        <w:t>Разработка мер поддержки аграрного сектора.</w:t>
      </w:r>
    </w:p>
    <w:p w14:paraId="016317D7" w14:textId="04EE7BB1" w:rsidR="008B1DC7" w:rsidRPr="0082190E" w:rsidRDefault="008B1DC7" w:rsidP="008B1DC7">
      <w:pPr>
        <w:tabs>
          <w:tab w:val="left" w:pos="1111"/>
        </w:tabs>
      </w:pPr>
    </w:p>
    <w:p w14:paraId="51965079" w14:textId="77777777" w:rsidR="008B1DC7" w:rsidRPr="0082190E" w:rsidRDefault="008B1DC7" w:rsidP="008B1DC7">
      <w:pPr>
        <w:tabs>
          <w:tab w:val="left" w:pos="1111"/>
        </w:tabs>
        <w:rPr>
          <w:b/>
          <w:bCs/>
        </w:rPr>
      </w:pPr>
      <w:r w:rsidRPr="0082190E">
        <w:rPr>
          <w:b/>
          <w:bCs/>
        </w:rPr>
        <w:t>2. Взаимодействие за пределами сервиса</w:t>
      </w:r>
    </w:p>
    <w:p w14:paraId="0E9A02BC" w14:textId="77777777" w:rsidR="008B1DC7" w:rsidRPr="008B1DC7" w:rsidRDefault="008B1DC7" w:rsidP="008B1DC7">
      <w:pPr>
        <w:tabs>
          <w:tab w:val="left" w:pos="1111"/>
        </w:tabs>
      </w:pPr>
      <w:r w:rsidRPr="008B1DC7">
        <w:t xml:space="preserve">Актор </w:t>
      </w:r>
      <w:r w:rsidRPr="008B1DC7">
        <w:rPr>
          <w:lang w:val="en-US"/>
        </w:rPr>
        <w:t>D</w:t>
      </w:r>
      <w:r w:rsidRPr="008B1DC7">
        <w:t xml:space="preserve"> (перерабатывающие и логистические компании), а также актор </w:t>
      </w:r>
      <w:r w:rsidRPr="008B1DC7">
        <w:rPr>
          <w:lang w:val="en-US"/>
        </w:rPr>
        <w:t>E</w:t>
      </w:r>
      <w:r w:rsidRPr="008B1DC7">
        <w:t xml:space="preserve"> (государственные структуры), преобладающую часть времени не взаимодействуют напрямую ни с пользователем (актор А), ни с сервисом (актор </w:t>
      </w:r>
      <w:r w:rsidRPr="008B1DC7">
        <w:rPr>
          <w:lang w:val="en-US"/>
        </w:rPr>
        <w:t>B</w:t>
      </w:r>
      <w:r w:rsidRPr="008B1DC7">
        <w:t>), занимаясь собственными операционными и стратегическими задачами.</w:t>
      </w:r>
    </w:p>
    <w:p w14:paraId="45679DE5" w14:textId="77777777" w:rsidR="008B1DC7" w:rsidRPr="008B1DC7" w:rsidRDefault="008B1DC7" w:rsidP="008B1DC7">
      <w:pPr>
        <w:tabs>
          <w:tab w:val="left" w:pos="1111"/>
        </w:tabs>
        <w:rPr>
          <w:lang w:val="en-US"/>
        </w:rPr>
      </w:pPr>
      <w:r w:rsidRPr="008B1DC7">
        <w:rPr>
          <w:lang w:val="en-US"/>
        </w:rPr>
        <w:t>Такое взаимодействие может включать:</w:t>
      </w:r>
    </w:p>
    <w:p w14:paraId="33212B7D" w14:textId="77777777" w:rsidR="008B1DC7" w:rsidRPr="008B1DC7" w:rsidRDefault="008B1DC7" w:rsidP="004F3E1E">
      <w:pPr>
        <w:numPr>
          <w:ilvl w:val="0"/>
          <w:numId w:val="19"/>
        </w:numPr>
        <w:tabs>
          <w:tab w:val="left" w:pos="1111"/>
        </w:tabs>
      </w:pPr>
      <w:r w:rsidRPr="008B1DC7">
        <w:t>изменение внутренних производственных и логистических процессов;</w:t>
      </w:r>
    </w:p>
    <w:p w14:paraId="1A8E3753" w14:textId="77777777" w:rsidR="008B1DC7" w:rsidRPr="008B1DC7" w:rsidRDefault="008B1DC7" w:rsidP="004F3E1E">
      <w:pPr>
        <w:numPr>
          <w:ilvl w:val="0"/>
          <w:numId w:val="19"/>
        </w:numPr>
        <w:tabs>
          <w:tab w:val="left" w:pos="1111"/>
        </w:tabs>
      </w:pPr>
      <w:r w:rsidRPr="008B1DC7">
        <w:t>обновление нормативных и аналитических данных;</w:t>
      </w:r>
    </w:p>
    <w:p w14:paraId="5CED279E" w14:textId="77777777" w:rsidR="008B1DC7" w:rsidRPr="008B1DC7" w:rsidRDefault="008B1DC7" w:rsidP="004F3E1E">
      <w:pPr>
        <w:numPr>
          <w:ilvl w:val="0"/>
          <w:numId w:val="19"/>
        </w:numPr>
        <w:tabs>
          <w:tab w:val="left" w:pos="1111"/>
        </w:tabs>
      </w:pPr>
      <w:r w:rsidRPr="008B1DC7">
        <w:t>формирование отраслевых требований и стандартов.</w:t>
      </w:r>
    </w:p>
    <w:p w14:paraId="52E70CA4" w14:textId="7DA22AF8" w:rsidR="00FA1786" w:rsidRPr="00B4676A" w:rsidRDefault="008B1DC7" w:rsidP="008B1DC7">
      <w:pPr>
        <w:tabs>
          <w:tab w:val="left" w:pos="1111"/>
        </w:tabs>
      </w:pPr>
      <w:r w:rsidRPr="008B1DC7">
        <w:t xml:space="preserve">При необходимости сервис </w:t>
      </w:r>
      <w:r w:rsidRPr="008B1DC7">
        <w:rPr>
          <w:b/>
          <w:bCs/>
          <w:lang w:val="en-US"/>
        </w:rPr>
        <w:t>AgroHelper</w:t>
      </w:r>
      <w:r w:rsidRPr="008B1DC7">
        <w:t xml:space="preserve"> может направлять запросы данным акторам для актуализации информации, интеграции новых данных или расширения функциональности платформы.</w:t>
      </w:r>
    </w:p>
    <w:p w14:paraId="04DCD256" w14:textId="77777777" w:rsidR="00AC47B3" w:rsidRDefault="00804856" w:rsidP="009B6325">
      <w:pPr>
        <w:pStyle w:val="2"/>
        <w:tabs>
          <w:tab w:val="left" w:pos="6123"/>
        </w:tabs>
        <w:spacing w:after="200"/>
      </w:pPr>
      <w:bookmarkStart w:id="10" w:name="_Toc220609102"/>
      <w:r w:rsidRPr="00804856">
        <w:t>1.3. Архитектурные схемы</w:t>
      </w:r>
      <w:bookmarkEnd w:id="10"/>
      <w:r w:rsidR="009B6325">
        <w:tab/>
      </w:r>
    </w:p>
    <w:p w14:paraId="267DF028" w14:textId="77777777" w:rsidR="00804856" w:rsidRPr="00804856" w:rsidRDefault="00804856" w:rsidP="00804856">
      <w:pPr>
        <w:pStyle w:val="30"/>
      </w:pPr>
      <w:bookmarkStart w:id="11" w:name="_Toc220609103"/>
      <w:r w:rsidRPr="00804856">
        <w:t>1.3.1. Схема «До» сервиса с описанием внешних процессов</w:t>
      </w:r>
      <w:bookmarkEnd w:id="11"/>
    </w:p>
    <w:p w14:paraId="4872E9E0" w14:textId="42F40130" w:rsidR="00AC47B3" w:rsidRDefault="00804856" w:rsidP="00311F0D">
      <w:r>
        <w:t>Схематичный рисунок существующих процессов до внедрения нашего сервиса  представлен на</w:t>
      </w:r>
      <w:r w:rsidR="00944A67">
        <w:t xml:space="preserve"> </w:t>
      </w:r>
      <w:r w:rsidR="00944A67">
        <w:fldChar w:fldCharType="begin"/>
      </w:r>
      <w:r w:rsidR="00944A67">
        <w:instrText xml:space="preserve"> REF _Ref219033135 \h </w:instrText>
      </w:r>
      <w:r w:rsidR="00944A67">
        <w:fldChar w:fldCharType="separate"/>
      </w:r>
      <w:r w:rsidR="00944A67">
        <w:t xml:space="preserve">рисунок </w:t>
      </w:r>
      <w:r w:rsidR="00944A67">
        <w:rPr>
          <w:noProof/>
        </w:rPr>
        <w:t>1</w:t>
      </w:r>
      <w:r w:rsidR="00944A67">
        <w:fldChar w:fldCharType="end"/>
      </w:r>
      <w:r>
        <w:t>.</w:t>
      </w:r>
    </w:p>
    <w:p w14:paraId="7B830AD1" w14:textId="60B673EF" w:rsidR="00804856" w:rsidRDefault="007E5519" w:rsidP="007E5519">
      <w:pPr>
        <w:ind w:firstLine="0"/>
      </w:pPr>
      <w:r w:rsidRPr="007E5519">
        <w:rPr>
          <w:noProof/>
          <w:lang w:val="en-US"/>
        </w:rPr>
        <w:lastRenderedPageBreak/>
        <w:drawing>
          <wp:inline distT="0" distB="0" distL="0" distR="0" wp14:anchorId="246F6066" wp14:editId="56CD3B18">
            <wp:extent cx="6427951" cy="33070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48970" cy="3317894"/>
                    </a:xfrm>
                    <a:prstGeom prst="rect">
                      <a:avLst/>
                    </a:prstGeom>
                  </pic:spPr>
                </pic:pic>
              </a:graphicData>
            </a:graphic>
          </wp:inline>
        </w:drawing>
      </w:r>
    </w:p>
    <w:p w14:paraId="6D42E8F6" w14:textId="77777777" w:rsidR="00944A67" w:rsidRDefault="00944A67" w:rsidP="00944A67">
      <w:pPr>
        <w:pStyle w:val="ac"/>
      </w:pPr>
      <w:bookmarkStart w:id="12" w:name="_Ref219033135"/>
      <w:r>
        <w:t xml:space="preserve">Рисунок </w:t>
      </w:r>
      <w:r w:rsidR="007A2346">
        <w:rPr>
          <w:noProof/>
        </w:rPr>
        <w:fldChar w:fldCharType="begin"/>
      </w:r>
      <w:r w:rsidR="007A2346">
        <w:rPr>
          <w:noProof/>
        </w:rPr>
        <w:instrText xml:space="preserve"> SEQ Рисунок \* ARABIC </w:instrText>
      </w:r>
      <w:r w:rsidR="007A2346">
        <w:rPr>
          <w:noProof/>
        </w:rPr>
        <w:fldChar w:fldCharType="separate"/>
      </w:r>
      <w:r w:rsidR="006D4BC1">
        <w:rPr>
          <w:noProof/>
        </w:rPr>
        <w:t>1</w:t>
      </w:r>
      <w:r w:rsidR="007A2346">
        <w:rPr>
          <w:noProof/>
        </w:rPr>
        <w:fldChar w:fldCharType="end"/>
      </w:r>
      <w:bookmarkEnd w:id="12"/>
      <w:r>
        <w:t>.</w:t>
      </w:r>
      <w:r w:rsidRPr="00944A67">
        <w:t xml:space="preserve"> Схема существующих процессов (AS IS)</w:t>
      </w:r>
    </w:p>
    <w:p w14:paraId="53391581" w14:textId="77777777" w:rsidR="00804856" w:rsidRPr="00804856" w:rsidRDefault="00A803E8" w:rsidP="00A803E8">
      <w:pPr>
        <w:pStyle w:val="30"/>
      </w:pPr>
      <w:bookmarkStart w:id="13" w:name="_Toc220609104"/>
      <w:r>
        <w:t xml:space="preserve">1.3.2. </w:t>
      </w:r>
      <w:r w:rsidRPr="00A803E8">
        <w:t>Схема «После» внедрения сервиса с описанием внешних процессов</w:t>
      </w:r>
      <w:bookmarkEnd w:id="13"/>
    </w:p>
    <w:p w14:paraId="4FFAEAAD" w14:textId="4CEAA2A4" w:rsidR="00AC47B3" w:rsidRDefault="002610A7" w:rsidP="00311F0D">
      <w:r>
        <w:t xml:space="preserve">Внедрение </w:t>
      </w:r>
      <w:r w:rsidR="001C1616">
        <w:t>сервиса</w:t>
      </w:r>
      <w:r>
        <w:t xml:space="preserve"> представлен</w:t>
      </w:r>
      <w:r w:rsidR="001C1616">
        <w:t>о</w:t>
      </w:r>
      <w:r>
        <w:t xml:space="preserve"> на</w:t>
      </w:r>
      <w:r w:rsidR="00944A67">
        <w:t xml:space="preserve"> </w:t>
      </w:r>
      <w:r w:rsidR="00944A67">
        <w:fldChar w:fldCharType="begin"/>
      </w:r>
      <w:r w:rsidR="00944A67">
        <w:instrText xml:space="preserve"> REF _Ref219033296 \h </w:instrText>
      </w:r>
      <w:r w:rsidR="00944A67">
        <w:fldChar w:fldCharType="separate"/>
      </w:r>
      <w:r w:rsidR="00944A67">
        <w:t xml:space="preserve">рисунке </w:t>
      </w:r>
      <w:r w:rsidR="00944A67">
        <w:rPr>
          <w:noProof/>
        </w:rPr>
        <w:t>2</w:t>
      </w:r>
      <w:r w:rsidR="00944A67">
        <w:fldChar w:fldCharType="end"/>
      </w:r>
      <w:r>
        <w:t>.</w:t>
      </w:r>
    </w:p>
    <w:p w14:paraId="04EE9D1B" w14:textId="77777777" w:rsidR="006807C5" w:rsidRDefault="006807C5" w:rsidP="00311F0D"/>
    <w:p w14:paraId="6809CF81" w14:textId="33022375" w:rsidR="002610A7" w:rsidRPr="002610A7" w:rsidRDefault="00D91916" w:rsidP="002610A7">
      <w:pPr>
        <w:ind w:firstLine="0"/>
      </w:pPr>
      <w:r w:rsidRPr="00D91916">
        <w:rPr>
          <w:noProof/>
          <w:lang w:val="en-US"/>
        </w:rPr>
        <w:drawing>
          <wp:inline distT="0" distB="0" distL="0" distR="0" wp14:anchorId="7417070F" wp14:editId="0BE31820">
            <wp:extent cx="6248873" cy="3177540"/>
            <wp:effectExtent l="0" t="0" r="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5744" cy="3186119"/>
                    </a:xfrm>
                    <a:prstGeom prst="rect">
                      <a:avLst/>
                    </a:prstGeom>
                  </pic:spPr>
                </pic:pic>
              </a:graphicData>
            </a:graphic>
          </wp:inline>
        </w:drawing>
      </w:r>
    </w:p>
    <w:p w14:paraId="41F739BA" w14:textId="776F6464" w:rsidR="000A3CFC" w:rsidRDefault="00944A67" w:rsidP="000A3CFC">
      <w:pPr>
        <w:pStyle w:val="ac"/>
      </w:pPr>
      <w:bookmarkStart w:id="14" w:name="_Ref219033296"/>
      <w:r>
        <w:t xml:space="preserve">Рисунок </w:t>
      </w:r>
      <w:r w:rsidR="007A2346">
        <w:rPr>
          <w:noProof/>
        </w:rPr>
        <w:fldChar w:fldCharType="begin"/>
      </w:r>
      <w:r w:rsidR="007A2346">
        <w:rPr>
          <w:noProof/>
        </w:rPr>
        <w:instrText xml:space="preserve"> SEQ Рисунок \* ARABIC </w:instrText>
      </w:r>
      <w:r w:rsidR="007A2346">
        <w:rPr>
          <w:noProof/>
        </w:rPr>
        <w:fldChar w:fldCharType="separate"/>
      </w:r>
      <w:r w:rsidR="006D4BC1">
        <w:rPr>
          <w:noProof/>
        </w:rPr>
        <w:t>2</w:t>
      </w:r>
      <w:r w:rsidR="007A2346">
        <w:rPr>
          <w:noProof/>
        </w:rPr>
        <w:fldChar w:fldCharType="end"/>
      </w:r>
      <w:bookmarkEnd w:id="14"/>
      <w:r>
        <w:t xml:space="preserve">. </w:t>
      </w:r>
      <w:r w:rsidRPr="00944A67">
        <w:t>Схема ключевого процесса сервиса (TO BE)</w:t>
      </w:r>
    </w:p>
    <w:p w14:paraId="258ADDA2" w14:textId="240F844D" w:rsidR="00B54A42" w:rsidRDefault="006807C5" w:rsidP="006807C5">
      <w:pPr>
        <w:pStyle w:val="ac"/>
        <w:jc w:val="both"/>
        <w:rPr>
          <w:i w:val="0"/>
        </w:rPr>
      </w:pPr>
      <w:r w:rsidRPr="00B54A42">
        <w:rPr>
          <w:i w:val="0"/>
        </w:rPr>
        <w:t>1. Регистрирует</w:t>
      </w:r>
      <w:r w:rsidR="00B54A42">
        <w:rPr>
          <w:i w:val="0"/>
        </w:rPr>
        <w:t>ся на сервисе через Государство.</w:t>
      </w:r>
    </w:p>
    <w:p w14:paraId="21382823" w14:textId="01630A97" w:rsidR="00B54A42" w:rsidRDefault="00B54A42" w:rsidP="00B54A42">
      <w:pPr>
        <w:pStyle w:val="ac"/>
        <w:jc w:val="both"/>
        <w:rPr>
          <w:i w:val="0"/>
        </w:rPr>
      </w:pPr>
      <w:r w:rsidRPr="00B54A42">
        <w:rPr>
          <w:i w:val="0"/>
        </w:rPr>
        <w:t>2. Государства подтверждает данных фермера и направляет ответное письмо</w:t>
      </w:r>
      <w:r>
        <w:rPr>
          <w:i w:val="0"/>
        </w:rPr>
        <w:t>.</w:t>
      </w:r>
    </w:p>
    <w:p w14:paraId="4F9A0505" w14:textId="024661AA" w:rsidR="00B54A42" w:rsidRDefault="00B54A42" w:rsidP="00B54A42">
      <w:pPr>
        <w:pStyle w:val="ac"/>
        <w:jc w:val="both"/>
        <w:rPr>
          <w:i w:val="0"/>
        </w:rPr>
      </w:pPr>
      <w:r w:rsidRPr="00B54A42">
        <w:rPr>
          <w:i w:val="0"/>
        </w:rPr>
        <w:lastRenderedPageBreak/>
        <w:t>3․ Фермер входит в AgroHelper.</w:t>
      </w:r>
    </w:p>
    <w:p w14:paraId="7711E07F" w14:textId="20E03662" w:rsidR="009A5BA4" w:rsidRDefault="009A5BA4" w:rsidP="009A5BA4">
      <w:pPr>
        <w:pStyle w:val="ac"/>
        <w:jc w:val="both"/>
        <w:rPr>
          <w:i w:val="0"/>
        </w:rPr>
      </w:pPr>
      <w:r w:rsidRPr="009A5BA4">
        <w:rPr>
          <w:i w:val="0"/>
        </w:rPr>
        <w:t>4․ Ретейлер или покупатель регистр</w:t>
      </w:r>
      <w:r>
        <w:rPr>
          <w:i w:val="0"/>
        </w:rPr>
        <w:t xml:space="preserve">ируется и входит в AgroHelper. </w:t>
      </w:r>
      <w:r w:rsidRPr="009A5BA4">
        <w:rPr>
          <w:i w:val="0"/>
        </w:rPr>
        <w:t>Начинают находи</w:t>
      </w:r>
      <w:r>
        <w:rPr>
          <w:i w:val="0"/>
        </w:rPr>
        <w:t xml:space="preserve">ть то, что им нужно, </w:t>
      </w:r>
      <w:r w:rsidRPr="009A5BA4">
        <w:rPr>
          <w:i w:val="0"/>
        </w:rPr>
        <w:t>и совершают покупку или финансируют</w:t>
      </w:r>
      <w:r>
        <w:rPr>
          <w:i w:val="0"/>
        </w:rPr>
        <w:t>.</w:t>
      </w:r>
    </w:p>
    <w:p w14:paraId="549304F9" w14:textId="5ADCF5A5" w:rsidR="009A5BA4" w:rsidRDefault="009A5BA4" w:rsidP="009A5BA4">
      <w:pPr>
        <w:pStyle w:val="ac"/>
        <w:jc w:val="both"/>
        <w:rPr>
          <w:i w:val="0"/>
        </w:rPr>
      </w:pPr>
      <w:r w:rsidRPr="009A5BA4">
        <w:rPr>
          <w:i w:val="0"/>
        </w:rPr>
        <w:t>5,6. Денежные средства через систему ARCA от ритейлера или покупателя поступают на банковский счёт платформы AgroHelper.</w:t>
      </w:r>
    </w:p>
    <w:p w14:paraId="550BAD11" w14:textId="4375EFCA" w:rsidR="00165AB3" w:rsidRDefault="00165AB3" w:rsidP="009A5BA4">
      <w:pPr>
        <w:pStyle w:val="ac"/>
        <w:jc w:val="both"/>
        <w:rPr>
          <w:i w:val="0"/>
        </w:rPr>
      </w:pPr>
      <w:r w:rsidRPr="00165AB3">
        <w:rPr>
          <w:i w:val="0"/>
        </w:rPr>
        <w:t>7. Денежные средства, которые были перечислены ритейлерами или покупателями через систему ARCA от AgroHelper поступают на банковский счёт фермера</w:t>
      </w:r>
      <w:r>
        <w:rPr>
          <w:i w:val="0"/>
        </w:rPr>
        <w:t>.</w:t>
      </w:r>
    </w:p>
    <w:p w14:paraId="1E7CF2D3" w14:textId="6F409FB4" w:rsidR="00165AB3" w:rsidRDefault="008E51BD" w:rsidP="009A5BA4">
      <w:pPr>
        <w:pStyle w:val="ac"/>
        <w:jc w:val="both"/>
        <w:rPr>
          <w:i w:val="0"/>
        </w:rPr>
      </w:pPr>
      <w:r w:rsidRPr="008E51BD">
        <w:rPr>
          <w:i w:val="0"/>
        </w:rPr>
        <w:t>8.</w:t>
      </w:r>
      <w:r w:rsidRPr="008E51BD">
        <w:rPr>
          <w:i w:val="0"/>
          <w:lang w:val="hy-AM"/>
        </w:rPr>
        <w:t xml:space="preserve"> </w:t>
      </w:r>
      <w:r w:rsidRPr="008E51BD">
        <w:rPr>
          <w:i w:val="0"/>
        </w:rPr>
        <w:t>AgroHelper начинает сотрудничество и подбирает для фермеров транспортные и страховые компании</w:t>
      </w:r>
      <w:r>
        <w:rPr>
          <w:i w:val="0"/>
        </w:rPr>
        <w:t>.</w:t>
      </w:r>
    </w:p>
    <w:p w14:paraId="1D3BB541" w14:textId="4C642AF2" w:rsidR="008E51BD" w:rsidRDefault="008E51BD" w:rsidP="009A5BA4">
      <w:pPr>
        <w:pStyle w:val="ac"/>
        <w:jc w:val="both"/>
        <w:rPr>
          <w:i w:val="0"/>
        </w:rPr>
      </w:pPr>
      <w:r w:rsidRPr="008E51BD">
        <w:rPr>
          <w:i w:val="0"/>
        </w:rPr>
        <w:t>9. Фермер оплачивает комиссионное вознаграждение за услуги AgroHelper.</w:t>
      </w:r>
    </w:p>
    <w:p w14:paraId="273C9A1B" w14:textId="226C70F8" w:rsidR="008E51BD" w:rsidRDefault="008E51BD" w:rsidP="009A5BA4">
      <w:pPr>
        <w:pStyle w:val="ac"/>
        <w:jc w:val="both"/>
        <w:rPr>
          <w:i w:val="0"/>
        </w:rPr>
      </w:pPr>
      <w:r w:rsidRPr="008E51BD">
        <w:rPr>
          <w:i w:val="0"/>
        </w:rPr>
        <w:t>10. AgroHelper осуществляет оплату страховым и транспортным компаниям через систему ARCA.</w:t>
      </w:r>
    </w:p>
    <w:p w14:paraId="49AE8838" w14:textId="77777777" w:rsidR="009A5BA4" w:rsidRDefault="009A5BA4" w:rsidP="009A5BA4">
      <w:pPr>
        <w:pStyle w:val="ac"/>
        <w:jc w:val="both"/>
        <w:rPr>
          <w:i w:val="0"/>
        </w:rPr>
      </w:pPr>
    </w:p>
    <w:p w14:paraId="22448554" w14:textId="77777777" w:rsidR="002A2B7C" w:rsidRDefault="002A2B7C" w:rsidP="009A5BA4">
      <w:pPr>
        <w:pStyle w:val="ac"/>
        <w:jc w:val="both"/>
        <w:rPr>
          <w:i w:val="0"/>
        </w:rPr>
      </w:pPr>
    </w:p>
    <w:p w14:paraId="39BBBE5C" w14:textId="77777777" w:rsidR="002A2B7C" w:rsidRDefault="002A2B7C" w:rsidP="009A5BA4">
      <w:pPr>
        <w:pStyle w:val="ac"/>
        <w:jc w:val="both"/>
        <w:rPr>
          <w:i w:val="0"/>
        </w:rPr>
      </w:pPr>
    </w:p>
    <w:p w14:paraId="43FB9258" w14:textId="77777777" w:rsidR="002A2B7C" w:rsidRDefault="002A2B7C" w:rsidP="009A5BA4">
      <w:pPr>
        <w:pStyle w:val="ac"/>
        <w:jc w:val="both"/>
        <w:rPr>
          <w:i w:val="0"/>
        </w:rPr>
      </w:pPr>
    </w:p>
    <w:p w14:paraId="1C982429" w14:textId="77777777" w:rsidR="002A2B7C" w:rsidRDefault="002A2B7C" w:rsidP="009A5BA4">
      <w:pPr>
        <w:pStyle w:val="ac"/>
        <w:jc w:val="both"/>
        <w:rPr>
          <w:i w:val="0"/>
        </w:rPr>
      </w:pPr>
    </w:p>
    <w:p w14:paraId="507F933F" w14:textId="77777777" w:rsidR="002A2B7C" w:rsidRDefault="002A2B7C" w:rsidP="009A5BA4">
      <w:pPr>
        <w:pStyle w:val="ac"/>
        <w:jc w:val="both"/>
        <w:rPr>
          <w:i w:val="0"/>
        </w:rPr>
      </w:pPr>
    </w:p>
    <w:p w14:paraId="3ABECCC8" w14:textId="77777777" w:rsidR="002A2B7C" w:rsidRDefault="002A2B7C" w:rsidP="009A5BA4">
      <w:pPr>
        <w:pStyle w:val="ac"/>
        <w:jc w:val="both"/>
        <w:rPr>
          <w:i w:val="0"/>
        </w:rPr>
      </w:pPr>
    </w:p>
    <w:p w14:paraId="3518D2D4" w14:textId="77777777" w:rsidR="002A2B7C" w:rsidRDefault="002A2B7C" w:rsidP="009A5BA4">
      <w:pPr>
        <w:pStyle w:val="ac"/>
        <w:jc w:val="both"/>
        <w:rPr>
          <w:i w:val="0"/>
        </w:rPr>
      </w:pPr>
    </w:p>
    <w:p w14:paraId="104D0952" w14:textId="77777777" w:rsidR="002A2B7C" w:rsidRDefault="002A2B7C" w:rsidP="009A5BA4">
      <w:pPr>
        <w:pStyle w:val="ac"/>
        <w:jc w:val="both"/>
        <w:rPr>
          <w:i w:val="0"/>
        </w:rPr>
      </w:pPr>
    </w:p>
    <w:p w14:paraId="75964E1C" w14:textId="77777777" w:rsidR="002A2B7C" w:rsidRDefault="002A2B7C" w:rsidP="009A5BA4">
      <w:pPr>
        <w:pStyle w:val="ac"/>
        <w:jc w:val="both"/>
        <w:rPr>
          <w:i w:val="0"/>
        </w:rPr>
      </w:pPr>
    </w:p>
    <w:p w14:paraId="66C2A797" w14:textId="77777777" w:rsidR="002A2B7C" w:rsidRDefault="002A2B7C" w:rsidP="009A5BA4">
      <w:pPr>
        <w:pStyle w:val="ac"/>
        <w:jc w:val="both"/>
        <w:rPr>
          <w:i w:val="0"/>
        </w:rPr>
      </w:pPr>
    </w:p>
    <w:p w14:paraId="2D122477" w14:textId="77777777" w:rsidR="002A2B7C" w:rsidRPr="00B54A42" w:rsidRDefault="002A2B7C" w:rsidP="009A5BA4">
      <w:pPr>
        <w:pStyle w:val="ac"/>
        <w:jc w:val="both"/>
        <w:rPr>
          <w:i w:val="0"/>
        </w:rPr>
      </w:pPr>
    </w:p>
    <w:p w14:paraId="6805B284" w14:textId="3D443359" w:rsidR="007B0F8E" w:rsidRPr="007B0F8E" w:rsidRDefault="0082190E" w:rsidP="0082190E">
      <w:pPr>
        <w:pStyle w:val="30"/>
      </w:pPr>
      <w:bookmarkStart w:id="15" w:name="_Toc189892067"/>
      <w:bookmarkStart w:id="16" w:name="_Toc220609105"/>
      <w:r>
        <w:lastRenderedPageBreak/>
        <w:t xml:space="preserve">1.4. </w:t>
      </w:r>
      <w:r w:rsidR="007B0F8E" w:rsidRPr="007B0F8E">
        <w:t>Пользовательские сценарии</w:t>
      </w:r>
      <w:bookmarkEnd w:id="15"/>
      <w:bookmarkEnd w:id="16"/>
    </w:p>
    <w:p w14:paraId="3D9E67F7" w14:textId="4A96AC5F" w:rsidR="007B0F8E" w:rsidRPr="007B0F8E" w:rsidRDefault="0082190E" w:rsidP="0082190E">
      <w:pPr>
        <w:pStyle w:val="30"/>
        <w:rPr>
          <w:bCs/>
        </w:rPr>
      </w:pPr>
      <w:bookmarkStart w:id="17" w:name="_Toc189892068"/>
      <w:bookmarkStart w:id="18" w:name="_Toc220609106"/>
      <w:r>
        <w:t xml:space="preserve">1.4.1 </w:t>
      </w:r>
      <w:r w:rsidR="007B0F8E" w:rsidRPr="007B0F8E">
        <w:t>Перечень Пользовательских сценариев</w:t>
      </w:r>
      <w:bookmarkEnd w:id="17"/>
      <w:bookmarkEnd w:id="18"/>
    </w:p>
    <w:p w14:paraId="0FF37527" w14:textId="38928622" w:rsidR="007B0F8E" w:rsidRDefault="007B0F8E" w:rsidP="007B0F8E">
      <w:pPr>
        <w:spacing w:after="160" w:line="259" w:lineRule="auto"/>
        <w:ind w:firstLine="0"/>
        <w:jc w:val="left"/>
        <w:rPr>
          <w:bCs/>
        </w:rPr>
      </w:pPr>
      <w:r w:rsidRPr="007B0F8E">
        <w:t>Рассмотрим диаграмму прецедентов, рисунок 3.</w:t>
      </w:r>
      <w:r w:rsidR="002A2B7C" w:rsidRPr="002A2B7C">
        <w:rPr>
          <w:noProof/>
        </w:rPr>
        <w:t xml:space="preserve"> </w:t>
      </w:r>
    </w:p>
    <w:p w14:paraId="6830952D" w14:textId="38866BFF" w:rsidR="00ED15B9" w:rsidRPr="002A2B7C" w:rsidRDefault="00ED15B9" w:rsidP="007B0F8E">
      <w:pPr>
        <w:spacing w:after="160" w:line="259" w:lineRule="auto"/>
        <w:ind w:firstLine="0"/>
        <w:jc w:val="left"/>
      </w:pPr>
      <w:r w:rsidRPr="00ED15B9">
        <w:drawing>
          <wp:inline distT="0" distB="0" distL="0" distR="0" wp14:anchorId="17E9F89F" wp14:editId="0A918A78">
            <wp:extent cx="5940425" cy="4583430"/>
            <wp:effectExtent l="0" t="0" r="3175"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583430"/>
                    </a:xfrm>
                    <a:prstGeom prst="rect">
                      <a:avLst/>
                    </a:prstGeom>
                  </pic:spPr>
                </pic:pic>
              </a:graphicData>
            </a:graphic>
          </wp:inline>
        </w:drawing>
      </w:r>
    </w:p>
    <w:p w14:paraId="26555C31" w14:textId="1C9224AA" w:rsidR="00E6775E" w:rsidRPr="007B0F8E" w:rsidRDefault="007B0F8E" w:rsidP="007B0F8E">
      <w:pPr>
        <w:spacing w:after="160" w:line="259" w:lineRule="auto"/>
        <w:ind w:firstLine="0"/>
        <w:jc w:val="left"/>
        <w:rPr>
          <w:i/>
        </w:rPr>
      </w:pPr>
      <w:r w:rsidRPr="007B0F8E">
        <w:rPr>
          <w:i/>
        </w:rPr>
        <w:t xml:space="preserve">Рисунок </w:t>
      </w:r>
      <w:r w:rsidRPr="007B0F8E">
        <w:rPr>
          <w:i/>
        </w:rPr>
        <w:fldChar w:fldCharType="begin"/>
      </w:r>
      <w:r w:rsidRPr="007B0F8E">
        <w:rPr>
          <w:i/>
        </w:rPr>
        <w:instrText xml:space="preserve"> SEQ Рисунок \* Arabic </w:instrText>
      </w:r>
      <w:r w:rsidRPr="007B0F8E">
        <w:rPr>
          <w:i/>
        </w:rPr>
        <w:fldChar w:fldCharType="separate"/>
      </w:r>
      <w:r w:rsidRPr="007B0F8E">
        <w:rPr>
          <w:i/>
        </w:rPr>
        <w:t>3</w:t>
      </w:r>
      <w:r w:rsidRPr="007B0F8E">
        <w:fldChar w:fldCharType="end"/>
      </w:r>
      <w:r w:rsidRPr="007B0F8E">
        <w:rPr>
          <w:i/>
        </w:rPr>
        <w:t xml:space="preserve"> – Диаграмма прецедентов</w:t>
      </w:r>
    </w:p>
    <w:p w14:paraId="08363BF2" w14:textId="1B43CF32" w:rsidR="003626FB" w:rsidRPr="00E6775E" w:rsidRDefault="003626FB" w:rsidP="00E6775E">
      <w:pPr>
        <w:pStyle w:val="3"/>
        <w:rPr>
          <w:b w:val="0"/>
        </w:rPr>
      </w:pPr>
      <w:bookmarkStart w:id="19" w:name="_Toc184619583"/>
      <w:bookmarkStart w:id="20" w:name="_Toc189892069"/>
      <w:r w:rsidRPr="00E6775E">
        <w:rPr>
          <w:b w:val="0"/>
        </w:rPr>
        <w:t>Регистрация фермера и агропредприятия в сервисе AgroHelper.</w:t>
      </w:r>
    </w:p>
    <w:p w14:paraId="23A67A2C" w14:textId="44E53650" w:rsidR="003626FB" w:rsidRPr="00E6775E" w:rsidRDefault="00EC0CA3" w:rsidP="00E6775E">
      <w:pPr>
        <w:pStyle w:val="3"/>
        <w:rPr>
          <w:b w:val="0"/>
        </w:rPr>
      </w:pPr>
      <w:r>
        <w:rPr>
          <w:b w:val="0"/>
        </w:rPr>
        <w:t>Привлечение ф</w:t>
      </w:r>
      <w:r w:rsidR="00ED15B9" w:rsidRPr="00EC0CA3">
        <w:rPr>
          <w:b w:val="0"/>
        </w:rPr>
        <w:t>инансирование проекта</w:t>
      </w:r>
      <w:r w:rsidR="003626FB" w:rsidRPr="00E6775E">
        <w:rPr>
          <w:b w:val="0"/>
        </w:rPr>
        <w:t>.</w:t>
      </w:r>
    </w:p>
    <w:p w14:paraId="44A9B9DC" w14:textId="6200AFED" w:rsidR="003626FB" w:rsidRPr="00E6775E" w:rsidRDefault="003626FB" w:rsidP="00E6775E">
      <w:pPr>
        <w:pStyle w:val="3"/>
        <w:rPr>
          <w:b w:val="0"/>
        </w:rPr>
      </w:pPr>
      <w:r w:rsidRPr="00E6775E">
        <w:rPr>
          <w:b w:val="0"/>
        </w:rPr>
        <w:t>Формирование личного кабинета фермера.</w:t>
      </w:r>
    </w:p>
    <w:p w14:paraId="3E4BF886" w14:textId="496688A0" w:rsidR="003626FB" w:rsidRPr="00E6775E" w:rsidRDefault="003626FB" w:rsidP="00E6775E">
      <w:pPr>
        <w:pStyle w:val="3"/>
        <w:rPr>
          <w:b w:val="0"/>
        </w:rPr>
      </w:pPr>
      <w:r w:rsidRPr="00E6775E">
        <w:rPr>
          <w:b w:val="0"/>
        </w:rPr>
        <w:t>Добавление данных о хозяйстве, полях и культурах.</w:t>
      </w:r>
    </w:p>
    <w:p w14:paraId="038A1116" w14:textId="2511DC65" w:rsidR="003626FB" w:rsidRPr="00E6775E" w:rsidRDefault="003626FB" w:rsidP="00E6775E">
      <w:pPr>
        <w:pStyle w:val="3"/>
        <w:rPr>
          <w:b w:val="0"/>
        </w:rPr>
      </w:pPr>
      <w:r w:rsidRPr="00E6775E">
        <w:rPr>
          <w:b w:val="0"/>
        </w:rPr>
        <w:t>Получение рекомендаций по агротехнологиям и финансированию.</w:t>
      </w:r>
    </w:p>
    <w:p w14:paraId="62BE3BC0" w14:textId="3FF1B771" w:rsidR="003626FB" w:rsidRPr="00E6775E" w:rsidRDefault="003626FB" w:rsidP="00E6775E">
      <w:pPr>
        <w:pStyle w:val="3"/>
        <w:rPr>
          <w:b w:val="0"/>
        </w:rPr>
      </w:pPr>
      <w:r w:rsidRPr="00E6775E">
        <w:rPr>
          <w:b w:val="0"/>
        </w:rPr>
        <w:lastRenderedPageBreak/>
        <w:t>Подача заявки на финансирование или консультацию.</w:t>
      </w:r>
    </w:p>
    <w:p w14:paraId="37072EE2" w14:textId="3A3858D2" w:rsidR="003626FB" w:rsidRPr="00E6775E" w:rsidRDefault="003626FB" w:rsidP="00E6775E">
      <w:pPr>
        <w:pStyle w:val="3"/>
        <w:rPr>
          <w:b w:val="0"/>
        </w:rPr>
      </w:pPr>
      <w:r w:rsidRPr="00E6775E">
        <w:rPr>
          <w:b w:val="0"/>
        </w:rPr>
        <w:t>Мониторинг состояния хозяйства и получение аналитических отчётов.</w:t>
      </w:r>
    </w:p>
    <w:p w14:paraId="299E70CA" w14:textId="1B36626E" w:rsidR="003626FB" w:rsidRPr="00E6775E" w:rsidRDefault="003626FB" w:rsidP="00E6775E">
      <w:pPr>
        <w:pStyle w:val="3"/>
        <w:rPr>
          <w:b w:val="0"/>
        </w:rPr>
      </w:pPr>
      <w:r w:rsidRPr="00E6775E">
        <w:rPr>
          <w:b w:val="0"/>
        </w:rPr>
        <w:t>Завершение сезона и формирование итоговой отчётности.</w:t>
      </w:r>
    </w:p>
    <w:p w14:paraId="77BDE9D4" w14:textId="77777777" w:rsidR="003626FB" w:rsidRDefault="003626FB" w:rsidP="003626FB">
      <w:pPr>
        <w:pStyle w:val="af8"/>
        <w:jc w:val="both"/>
      </w:pPr>
    </w:p>
    <w:p w14:paraId="5446D8FC" w14:textId="77155D54" w:rsidR="007B0F8E" w:rsidRPr="007B0F8E" w:rsidRDefault="00397C77" w:rsidP="002963D8">
      <w:pPr>
        <w:pStyle w:val="30"/>
        <w:rPr>
          <w:bCs/>
        </w:rPr>
      </w:pPr>
      <w:bookmarkStart w:id="21" w:name="_Toc220609107"/>
      <w:r>
        <w:t xml:space="preserve">1.4.2 </w:t>
      </w:r>
      <w:r w:rsidR="007B0F8E" w:rsidRPr="007B0F8E">
        <w:t>Описание Пользовательских сценариев и их реализация</w:t>
      </w:r>
      <w:bookmarkEnd w:id="19"/>
      <w:bookmarkEnd w:id="20"/>
      <w:bookmarkEnd w:id="21"/>
    </w:p>
    <w:p w14:paraId="3CFF1430" w14:textId="08B99E4D" w:rsidR="007B0F8E" w:rsidRPr="007B0F8E" w:rsidRDefault="00397C77" w:rsidP="002963D8">
      <w:pPr>
        <w:pStyle w:val="30"/>
      </w:pPr>
      <w:bookmarkStart w:id="22" w:name="_Toc189892070"/>
      <w:bookmarkStart w:id="23" w:name="_Toc220609108"/>
      <w:r>
        <w:t xml:space="preserve">1.4.3 </w:t>
      </w:r>
      <w:r w:rsidR="007B0F8E" w:rsidRPr="007B0F8E">
        <w:t>Регистрация</w:t>
      </w:r>
      <w:bookmarkEnd w:id="22"/>
      <w:bookmarkEnd w:id="23"/>
    </w:p>
    <w:p w14:paraId="20B64AB5" w14:textId="77777777" w:rsidR="007B0F8E" w:rsidRPr="007B0F8E" w:rsidRDefault="007B0F8E" w:rsidP="007B0F8E">
      <w:pPr>
        <w:spacing w:after="160" w:line="259" w:lineRule="auto"/>
        <w:ind w:firstLine="0"/>
        <w:jc w:val="left"/>
        <w:rPr>
          <w:b/>
          <w:bCs/>
        </w:rPr>
      </w:pPr>
      <w:r w:rsidRPr="007B0F8E">
        <w:rPr>
          <w:b/>
          <w:bCs/>
        </w:rPr>
        <w:t>Краткое описание пользовательского сценария:</w:t>
      </w:r>
    </w:p>
    <w:p w14:paraId="0C5CD05B" w14:textId="5A7433EE" w:rsidR="007B0F8E" w:rsidRPr="007B0F8E" w:rsidRDefault="007B0F8E" w:rsidP="007B0F8E">
      <w:pPr>
        <w:spacing w:after="160" w:line="259" w:lineRule="auto"/>
        <w:ind w:firstLine="0"/>
        <w:jc w:val="left"/>
        <w:rPr>
          <w:bCs/>
        </w:rPr>
      </w:pPr>
      <w:r w:rsidRPr="007B0F8E">
        <w:rPr>
          <w:bCs/>
          <w:i/>
          <w:iCs/>
        </w:rPr>
        <w:t>Регистрация в сервисе</w:t>
      </w:r>
      <w:r w:rsidRPr="007B0F8E">
        <w:rPr>
          <w:bCs/>
        </w:rPr>
        <w:t xml:space="preserve"> – </w:t>
      </w:r>
      <w:r w:rsidR="00933D03" w:rsidRPr="00933D03">
        <w:rPr>
          <w:bCs/>
        </w:rPr>
        <w:t>пр</w:t>
      </w:r>
      <w:r w:rsidR="007D1482">
        <w:rPr>
          <w:bCs/>
        </w:rPr>
        <w:t>оцесс создания профиля фермером</w:t>
      </w:r>
      <w:r w:rsidR="007D1482" w:rsidRPr="007D1482">
        <w:rPr>
          <w:bCs/>
        </w:rPr>
        <w:t xml:space="preserve">, </w:t>
      </w:r>
      <w:r w:rsidR="007D1482">
        <w:rPr>
          <w:bCs/>
        </w:rPr>
        <w:t>ретейлер</w:t>
      </w:r>
      <w:r w:rsidR="00220990">
        <w:rPr>
          <w:bCs/>
        </w:rPr>
        <w:t xml:space="preserve">ом </w:t>
      </w:r>
      <w:r w:rsidR="00933D03" w:rsidRPr="00933D03">
        <w:rPr>
          <w:bCs/>
        </w:rPr>
        <w:t>для получения досту</w:t>
      </w:r>
      <w:r w:rsidR="00933D03">
        <w:rPr>
          <w:bCs/>
        </w:rPr>
        <w:t>па к цифровым услугам платформы</w:t>
      </w:r>
      <w:r w:rsidRPr="007B0F8E">
        <w:rPr>
          <w:bCs/>
        </w:rPr>
        <w:t>.</w:t>
      </w:r>
    </w:p>
    <w:p w14:paraId="4F1D4727" w14:textId="61D7FD1B" w:rsidR="007B0F8E" w:rsidRPr="007B0F8E" w:rsidRDefault="00933D03" w:rsidP="007B0F8E">
      <w:pPr>
        <w:spacing w:after="160" w:line="259" w:lineRule="auto"/>
        <w:ind w:firstLine="0"/>
        <w:jc w:val="left"/>
      </w:pPr>
      <w:r w:rsidRPr="00933D03">
        <w:drawing>
          <wp:inline distT="0" distB="0" distL="0" distR="0" wp14:anchorId="3615D4B8" wp14:editId="5EF0B2DA">
            <wp:extent cx="5940425" cy="240538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405380"/>
                    </a:xfrm>
                    <a:prstGeom prst="rect">
                      <a:avLst/>
                    </a:prstGeom>
                  </pic:spPr>
                </pic:pic>
              </a:graphicData>
            </a:graphic>
          </wp:inline>
        </w:drawing>
      </w:r>
    </w:p>
    <w:p w14:paraId="313F8C72" w14:textId="6763DE5E" w:rsidR="007B0F8E" w:rsidRPr="007B0F8E" w:rsidRDefault="007B0F8E" w:rsidP="00220990">
      <w:pPr>
        <w:spacing w:after="160" w:line="259" w:lineRule="auto"/>
        <w:ind w:firstLine="0"/>
        <w:jc w:val="center"/>
        <w:rPr>
          <w:i/>
        </w:rPr>
      </w:pPr>
      <w:bookmarkStart w:id="24" w:name="_Ref148995910"/>
      <w:r w:rsidRPr="007B0F8E">
        <w:rPr>
          <w:i/>
        </w:rPr>
        <w:t xml:space="preserve">Рисунок </w:t>
      </w:r>
      <w:r w:rsidRPr="007B0F8E">
        <w:rPr>
          <w:i/>
        </w:rPr>
        <w:fldChar w:fldCharType="begin"/>
      </w:r>
      <w:r w:rsidRPr="007B0F8E">
        <w:rPr>
          <w:i/>
        </w:rPr>
        <w:instrText xml:space="preserve"> SEQ Рисунок \* Arabic </w:instrText>
      </w:r>
      <w:r w:rsidRPr="007B0F8E">
        <w:rPr>
          <w:i/>
        </w:rPr>
        <w:fldChar w:fldCharType="separate"/>
      </w:r>
      <w:r w:rsidRPr="007B0F8E">
        <w:rPr>
          <w:i/>
        </w:rPr>
        <w:t>4</w:t>
      </w:r>
      <w:r w:rsidRPr="007B0F8E">
        <w:fldChar w:fldCharType="end"/>
      </w:r>
      <w:bookmarkEnd w:id="24"/>
      <w:r w:rsidRPr="007B0F8E">
        <w:rPr>
          <w:i/>
        </w:rPr>
        <w:t xml:space="preserve"> – Диаграмма активностей «Регистрация»</w:t>
      </w:r>
    </w:p>
    <w:p w14:paraId="6DFBACC1" w14:textId="77777777" w:rsidR="007B0F8E" w:rsidRPr="007B0F8E" w:rsidRDefault="007B0F8E" w:rsidP="007B0F8E">
      <w:pPr>
        <w:spacing w:after="160" w:line="259" w:lineRule="auto"/>
        <w:ind w:firstLine="0"/>
        <w:jc w:val="left"/>
        <w:rPr>
          <w:b/>
          <w:bCs/>
        </w:rPr>
      </w:pPr>
      <w:r w:rsidRPr="007B0F8E">
        <w:rPr>
          <w:b/>
          <w:bCs/>
        </w:rPr>
        <w:t>Описание основных шагов:</w:t>
      </w:r>
    </w:p>
    <w:p w14:paraId="6B1F62EB" w14:textId="75D95956" w:rsidR="007B0F8E" w:rsidRPr="007B0F8E" w:rsidRDefault="004438AE" w:rsidP="004E1496">
      <w:pPr>
        <w:numPr>
          <w:ilvl w:val="0"/>
          <w:numId w:val="68"/>
        </w:numPr>
        <w:spacing w:after="160" w:line="259" w:lineRule="auto"/>
        <w:jc w:val="left"/>
      </w:pPr>
      <w:r>
        <w:t>Регистрация в сервисе AgroHelper</w:t>
      </w:r>
      <w:r w:rsidR="007B0F8E" w:rsidRPr="007B0F8E">
        <w:t>.</w:t>
      </w:r>
    </w:p>
    <w:p w14:paraId="2E22C67C" w14:textId="7AB81851" w:rsidR="007B0F8E" w:rsidRPr="007B0F8E" w:rsidRDefault="004438AE" w:rsidP="004E1496">
      <w:pPr>
        <w:numPr>
          <w:ilvl w:val="0"/>
          <w:numId w:val="68"/>
        </w:numPr>
        <w:spacing w:after="160" w:line="259" w:lineRule="auto"/>
        <w:jc w:val="left"/>
      </w:pPr>
      <w:r>
        <w:t>Проверка и хранение данных</w:t>
      </w:r>
      <w:r w:rsidR="007B0F8E" w:rsidRPr="007B0F8E">
        <w:t>.</w:t>
      </w:r>
    </w:p>
    <w:p w14:paraId="0725594B" w14:textId="0F9A0961" w:rsidR="007B0F8E" w:rsidRPr="007B0F8E" w:rsidRDefault="004438AE" w:rsidP="004E1496">
      <w:pPr>
        <w:numPr>
          <w:ilvl w:val="0"/>
          <w:numId w:val="68"/>
        </w:numPr>
        <w:spacing w:after="160" w:line="259" w:lineRule="auto"/>
        <w:jc w:val="left"/>
      </w:pPr>
      <w:r>
        <w:t>Оплата подписки</w:t>
      </w:r>
      <w:r w:rsidR="007B0F8E" w:rsidRPr="007B0F8E">
        <w:t>.</w:t>
      </w:r>
    </w:p>
    <w:p w14:paraId="3EDF4858" w14:textId="2F04B9A3" w:rsidR="007B0F8E" w:rsidRPr="007B0F8E" w:rsidRDefault="004438AE" w:rsidP="004E1496">
      <w:pPr>
        <w:pStyle w:val="aa"/>
        <w:numPr>
          <w:ilvl w:val="0"/>
          <w:numId w:val="68"/>
        </w:numPr>
        <w:spacing w:after="160" w:line="360" w:lineRule="auto"/>
        <w:jc w:val="left"/>
      </w:pPr>
      <w:r>
        <w:t>Добавление данных о хозяйстве, полях и культурах</w:t>
      </w:r>
      <w:r w:rsidR="007B0F8E" w:rsidRPr="007B0F8E">
        <w:t>.</w:t>
      </w:r>
    </w:p>
    <w:p w14:paraId="15EC1750" w14:textId="092C5DE0" w:rsidR="007B0F8E" w:rsidRPr="007B0F8E" w:rsidRDefault="008151B4" w:rsidP="004E1496">
      <w:pPr>
        <w:pStyle w:val="aa"/>
        <w:numPr>
          <w:ilvl w:val="0"/>
          <w:numId w:val="68"/>
        </w:numPr>
        <w:spacing w:after="160" w:line="360" w:lineRule="auto"/>
        <w:jc w:val="left"/>
      </w:pPr>
      <w:r>
        <w:t>Просмотр предложений фермеров</w:t>
      </w:r>
      <w:r w:rsidR="007B0F8E" w:rsidRPr="007B0F8E">
        <w:t>.</w:t>
      </w:r>
    </w:p>
    <w:p w14:paraId="1D471BA6" w14:textId="72891B37" w:rsidR="007B0F8E" w:rsidRDefault="008151B4" w:rsidP="004E1496">
      <w:pPr>
        <w:pStyle w:val="aa"/>
        <w:numPr>
          <w:ilvl w:val="0"/>
          <w:numId w:val="68"/>
        </w:numPr>
        <w:spacing w:after="160" w:line="360" w:lineRule="auto"/>
        <w:jc w:val="left"/>
      </w:pPr>
      <w:r>
        <w:t>Заключение сделки / покупка продукции</w:t>
      </w:r>
      <w:r w:rsidR="007B0F8E" w:rsidRPr="007B0F8E">
        <w:t>.</w:t>
      </w:r>
    </w:p>
    <w:p w14:paraId="10E60864" w14:textId="3EBC24AC" w:rsidR="008151B4" w:rsidRDefault="00E81C2C" w:rsidP="004E1496">
      <w:pPr>
        <w:pStyle w:val="aa"/>
        <w:numPr>
          <w:ilvl w:val="0"/>
          <w:numId w:val="68"/>
        </w:numPr>
        <w:spacing w:after="160" w:line="360" w:lineRule="auto"/>
        <w:jc w:val="left"/>
      </w:pPr>
      <w:r>
        <w:t>Обеспечение взаимодействия фермера и покупателя.</w:t>
      </w:r>
    </w:p>
    <w:p w14:paraId="74A423D5" w14:textId="77777777" w:rsidR="00451221" w:rsidRDefault="00451221" w:rsidP="00451221">
      <w:pPr>
        <w:spacing w:after="160" w:line="360" w:lineRule="auto"/>
        <w:jc w:val="left"/>
      </w:pPr>
    </w:p>
    <w:p w14:paraId="5DD3D91F" w14:textId="77777777" w:rsidR="00451221" w:rsidRPr="007B0F8E" w:rsidRDefault="00451221" w:rsidP="0041355F">
      <w:pPr>
        <w:spacing w:after="160" w:line="360" w:lineRule="auto"/>
        <w:ind w:firstLine="0"/>
        <w:jc w:val="left"/>
      </w:pPr>
    </w:p>
    <w:p w14:paraId="2969A0E4" w14:textId="66859316" w:rsidR="007B0F8E" w:rsidRPr="007B0F8E" w:rsidRDefault="00451221" w:rsidP="00451221">
      <w:pPr>
        <w:pStyle w:val="30"/>
      </w:pPr>
      <w:bookmarkStart w:id="25" w:name="_Toc189892071"/>
      <w:bookmarkStart w:id="26" w:name="_Toc220609109"/>
      <w:r>
        <w:lastRenderedPageBreak/>
        <w:t xml:space="preserve">1.4.4 </w:t>
      </w:r>
      <w:bookmarkEnd w:id="25"/>
      <w:r w:rsidR="0041355F" w:rsidRPr="0041355F">
        <w:t>Привлечение финансирование проекта</w:t>
      </w:r>
      <w:bookmarkEnd w:id="26"/>
    </w:p>
    <w:p w14:paraId="544E20B2" w14:textId="77777777" w:rsidR="007B0F8E" w:rsidRPr="007B0F8E" w:rsidRDefault="007B0F8E" w:rsidP="007B0F8E">
      <w:pPr>
        <w:spacing w:after="160" w:line="259" w:lineRule="auto"/>
        <w:ind w:firstLine="0"/>
        <w:jc w:val="left"/>
        <w:rPr>
          <w:b/>
          <w:bCs/>
        </w:rPr>
      </w:pPr>
      <w:r w:rsidRPr="007B0F8E">
        <w:rPr>
          <w:b/>
          <w:bCs/>
        </w:rPr>
        <w:t>Краткое описание пользовательского сценария:</w:t>
      </w:r>
    </w:p>
    <w:p w14:paraId="54492CA5" w14:textId="381F08D3" w:rsidR="007B0F8E" w:rsidRPr="007B0F8E" w:rsidRDefault="0041355F" w:rsidP="007B0F8E">
      <w:pPr>
        <w:spacing w:after="160" w:line="259" w:lineRule="auto"/>
        <w:ind w:firstLine="0"/>
        <w:jc w:val="left"/>
        <w:rPr>
          <w:bCs/>
        </w:rPr>
      </w:pPr>
      <w:r>
        <w:rPr>
          <w:b/>
          <w:bCs/>
        </w:rPr>
        <w:t>Привлечение финансирования</w:t>
      </w:r>
      <w:r>
        <w:t xml:space="preserve"> – процесс подачи заявки фермером на сбор средств для посевной и получение инвестиций от участников платформы</w:t>
      </w:r>
      <w:r w:rsidR="007B0F8E" w:rsidRPr="007B0F8E">
        <w:rPr>
          <w:bCs/>
        </w:rPr>
        <w:t xml:space="preserve">. </w:t>
      </w:r>
    </w:p>
    <w:p w14:paraId="167DF032" w14:textId="0242EFBD" w:rsidR="007B0F8E" w:rsidRPr="00FA5790" w:rsidRDefault="007B0F8E" w:rsidP="007B0F8E">
      <w:pPr>
        <w:spacing w:after="160" w:line="259" w:lineRule="auto"/>
        <w:ind w:firstLine="0"/>
        <w:jc w:val="left"/>
        <w:rPr>
          <w:b/>
          <w:bCs/>
        </w:rPr>
      </w:pPr>
      <w:r w:rsidRPr="007B0F8E">
        <w:rPr>
          <w:b/>
          <w:bCs/>
        </w:rPr>
        <w:t>П</w:t>
      </w:r>
      <w:r w:rsidR="00FA5790">
        <w:rPr>
          <w:b/>
          <w:bCs/>
        </w:rPr>
        <w:t>редусловие:</w:t>
      </w:r>
      <w:r w:rsidR="00FA5790">
        <w:rPr>
          <w:b/>
          <w:bCs/>
          <w:lang w:val="hy-AM"/>
        </w:rPr>
        <w:t xml:space="preserve"> </w:t>
      </w:r>
      <w:r w:rsidR="004153DD">
        <w:t>Фермер зарегистрирован, прошел верификацию личности и заполнил «Паспорт поля» (культура, ожидаемый урожай, необходимая сумма)</w:t>
      </w:r>
      <w:r w:rsidRPr="007B0F8E">
        <w:t>.</w:t>
      </w:r>
    </w:p>
    <w:p w14:paraId="787474BE" w14:textId="6410702B" w:rsidR="007B0F8E" w:rsidRPr="007D759C" w:rsidRDefault="00893BE1" w:rsidP="007B0F8E">
      <w:pPr>
        <w:spacing w:after="160" w:line="259" w:lineRule="auto"/>
        <w:ind w:firstLine="0"/>
        <w:jc w:val="left"/>
        <w:rPr>
          <w:lang w:val="hy-AM"/>
        </w:rPr>
      </w:pPr>
      <w:r w:rsidRPr="00893BE1">
        <w:drawing>
          <wp:inline distT="0" distB="0" distL="0" distR="0" wp14:anchorId="65AC0161" wp14:editId="0820448F">
            <wp:extent cx="5882640" cy="2923399"/>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95933" cy="2930005"/>
                    </a:xfrm>
                    <a:prstGeom prst="rect">
                      <a:avLst/>
                    </a:prstGeom>
                  </pic:spPr>
                </pic:pic>
              </a:graphicData>
            </a:graphic>
          </wp:inline>
        </w:drawing>
      </w:r>
    </w:p>
    <w:p w14:paraId="26AFA146" w14:textId="5B5489C9" w:rsidR="007B0F8E" w:rsidRPr="007B0F8E" w:rsidRDefault="007B0F8E" w:rsidP="00CA0841">
      <w:pPr>
        <w:spacing w:after="160" w:line="259" w:lineRule="auto"/>
        <w:ind w:firstLine="0"/>
        <w:jc w:val="center"/>
        <w:rPr>
          <w:i/>
        </w:rPr>
      </w:pPr>
      <w:r w:rsidRPr="007B0F8E">
        <w:rPr>
          <w:i/>
        </w:rPr>
        <w:t>Рисунок 5 – Диаграмма активносте</w:t>
      </w:r>
      <w:r w:rsidR="00CB2BA2">
        <w:rPr>
          <w:i/>
        </w:rPr>
        <w:t>й «</w:t>
      </w:r>
      <w:r w:rsidR="004153DD" w:rsidRPr="004153DD">
        <w:rPr>
          <w:i/>
        </w:rPr>
        <w:t>Привлечение финансирование проекта</w:t>
      </w:r>
      <w:r w:rsidRPr="007B0F8E">
        <w:rPr>
          <w:i/>
        </w:rPr>
        <w:t>»</w:t>
      </w:r>
    </w:p>
    <w:p w14:paraId="3ACAC4D6" w14:textId="77777777" w:rsidR="007B0F8E" w:rsidRPr="007B0F8E" w:rsidRDefault="007B0F8E" w:rsidP="007B0F8E">
      <w:pPr>
        <w:spacing w:after="160" w:line="259" w:lineRule="auto"/>
        <w:ind w:firstLine="0"/>
        <w:jc w:val="left"/>
        <w:rPr>
          <w:b/>
          <w:bCs/>
        </w:rPr>
      </w:pPr>
      <w:r w:rsidRPr="007B0F8E">
        <w:rPr>
          <w:b/>
          <w:bCs/>
        </w:rPr>
        <w:t>Описание основных шагов:</w:t>
      </w:r>
    </w:p>
    <w:p w14:paraId="3CCC9818" w14:textId="7B9B1EF7" w:rsidR="007D759C" w:rsidRPr="007D759C" w:rsidRDefault="007D759C" w:rsidP="004E1496">
      <w:pPr>
        <w:pStyle w:val="af8"/>
        <w:numPr>
          <w:ilvl w:val="0"/>
          <w:numId w:val="69"/>
        </w:numPr>
      </w:pPr>
      <w:r w:rsidRPr="007D759C">
        <w:rPr>
          <w:bCs/>
        </w:rPr>
        <w:t>Авторизация:</w:t>
      </w:r>
      <w:r w:rsidRPr="007D759C">
        <w:t xml:space="preserve"> Фермер входит в систему под своими учетными данными для получения доступа к функциям управления проектами.</w:t>
      </w:r>
    </w:p>
    <w:p w14:paraId="0FF3A95D" w14:textId="5915F85B" w:rsidR="007D759C" w:rsidRPr="007D759C" w:rsidRDefault="00FA5790" w:rsidP="004E1496">
      <w:pPr>
        <w:pStyle w:val="af8"/>
        <w:numPr>
          <w:ilvl w:val="0"/>
          <w:numId w:val="69"/>
        </w:numPr>
      </w:pPr>
      <w:r>
        <w:rPr>
          <w:bCs/>
        </w:rPr>
        <w:t>Создание заявки</w:t>
      </w:r>
      <w:r w:rsidR="007D759C" w:rsidRPr="007D759C">
        <w:rPr>
          <w:bCs/>
        </w:rPr>
        <w:t>:</w:t>
      </w:r>
      <w:r w:rsidR="007D759C" w:rsidRPr="007D759C">
        <w:t xml:space="preserve"> Пользователь формирует инвестиционное предложение, где указывает параметры будущего урожая, необходимую сумму финансирования и долю, предлагаемую инвесторам.</w:t>
      </w:r>
    </w:p>
    <w:p w14:paraId="11B503B2" w14:textId="767088E0" w:rsidR="007D759C" w:rsidRPr="007D759C" w:rsidRDefault="00FA5790" w:rsidP="004E1496">
      <w:pPr>
        <w:pStyle w:val="af8"/>
        <w:numPr>
          <w:ilvl w:val="0"/>
          <w:numId w:val="69"/>
        </w:numPr>
      </w:pPr>
      <w:r>
        <w:rPr>
          <w:bCs/>
        </w:rPr>
        <w:t>Публикация</w:t>
      </w:r>
      <w:r w:rsidR="007D759C" w:rsidRPr="007D759C">
        <w:rPr>
          <w:bCs/>
        </w:rPr>
        <w:t>:</w:t>
      </w:r>
      <w:r w:rsidR="007D759C" w:rsidRPr="007D759C">
        <w:t xml:space="preserve"> После проверки данных проект размещается на платформе и становится доступным для внешних участников.</w:t>
      </w:r>
    </w:p>
    <w:p w14:paraId="685B6BE6" w14:textId="53EA1D0A" w:rsidR="007D759C" w:rsidRPr="007D759C" w:rsidRDefault="00FA5790" w:rsidP="004E1496">
      <w:pPr>
        <w:pStyle w:val="af8"/>
        <w:numPr>
          <w:ilvl w:val="0"/>
          <w:numId w:val="69"/>
        </w:numPr>
      </w:pPr>
      <w:r>
        <w:rPr>
          <w:bCs/>
        </w:rPr>
        <w:t>Выбор проекта</w:t>
      </w:r>
      <w:r w:rsidR="007D759C" w:rsidRPr="007D759C">
        <w:rPr>
          <w:bCs/>
        </w:rPr>
        <w:t>:</w:t>
      </w:r>
      <w:r w:rsidR="007D759C" w:rsidRPr="007D759C">
        <w:t xml:space="preserve"> Инвестор просматривает список активных заявок и выбирает наиболее привлекательный сельскохозяйственный проект для вложения средств.</w:t>
      </w:r>
    </w:p>
    <w:p w14:paraId="16474527" w14:textId="35CE77F7" w:rsidR="007D759C" w:rsidRPr="007D759C" w:rsidRDefault="007D759C" w:rsidP="004E1496">
      <w:pPr>
        <w:pStyle w:val="af8"/>
        <w:numPr>
          <w:ilvl w:val="0"/>
          <w:numId w:val="69"/>
        </w:numPr>
      </w:pPr>
      <w:r w:rsidRPr="007D759C">
        <w:rPr>
          <w:bCs/>
        </w:rPr>
        <w:t>П</w:t>
      </w:r>
      <w:r w:rsidR="00FA5790">
        <w:rPr>
          <w:bCs/>
        </w:rPr>
        <w:t>еревод средств</w:t>
      </w:r>
      <w:r w:rsidRPr="007D759C">
        <w:rPr>
          <w:bCs/>
        </w:rPr>
        <w:t>:</w:t>
      </w:r>
      <w:r w:rsidRPr="007D759C">
        <w:t xml:space="preserve"> Инвестор инициирует транзакцию. Запрос направляется в платежную систему </w:t>
      </w:r>
      <w:r w:rsidRPr="007D759C">
        <w:rPr>
          <w:bCs/>
        </w:rPr>
        <w:t>ARCA</w:t>
      </w:r>
      <w:r w:rsidRPr="007D759C">
        <w:t xml:space="preserve"> для осуществления безопасного перевода.</w:t>
      </w:r>
    </w:p>
    <w:p w14:paraId="4734A08A" w14:textId="6B327B31" w:rsidR="007D759C" w:rsidRPr="007D759C" w:rsidRDefault="007D759C" w:rsidP="004E1496">
      <w:pPr>
        <w:pStyle w:val="af8"/>
        <w:numPr>
          <w:ilvl w:val="0"/>
          <w:numId w:val="69"/>
        </w:numPr>
      </w:pPr>
      <w:r w:rsidRPr="007D759C">
        <w:rPr>
          <w:bCs/>
        </w:rPr>
        <w:t>Обработка</w:t>
      </w:r>
      <w:r w:rsidR="00FA5790">
        <w:rPr>
          <w:bCs/>
        </w:rPr>
        <w:t xml:space="preserve"> транзакции</w:t>
      </w:r>
      <w:r w:rsidRPr="007D759C">
        <w:rPr>
          <w:bCs/>
        </w:rPr>
        <w:t>:</w:t>
      </w:r>
      <w:r w:rsidRPr="007D759C">
        <w:t xml:space="preserve"> После подтверждения оплаты от ARCA, система AgroHelper фиксирует поступление средств.</w:t>
      </w:r>
    </w:p>
    <w:p w14:paraId="48FFB0E3" w14:textId="35FA5371" w:rsidR="007D759C" w:rsidRPr="007D759C" w:rsidRDefault="007D759C" w:rsidP="004E1496">
      <w:pPr>
        <w:pStyle w:val="af8"/>
        <w:numPr>
          <w:ilvl w:val="0"/>
          <w:numId w:val="69"/>
        </w:numPr>
      </w:pPr>
      <w:r w:rsidRPr="007D759C">
        <w:rPr>
          <w:bCs/>
        </w:rPr>
        <w:t>Удержан</w:t>
      </w:r>
      <w:r w:rsidR="00FA5790">
        <w:rPr>
          <w:bCs/>
        </w:rPr>
        <w:t>ие комиссии</w:t>
      </w:r>
      <w:r w:rsidRPr="007D759C">
        <w:rPr>
          <w:bCs/>
        </w:rPr>
        <w:t>:</w:t>
      </w:r>
      <w:r w:rsidRPr="007D759C">
        <w:t xml:space="preserve"> Согласно финансовой модели сервиса, система автоматически рассчитывает и удерживает </w:t>
      </w:r>
      <w:r w:rsidRPr="007D759C">
        <w:rPr>
          <w:bCs/>
        </w:rPr>
        <w:t>комиссию в размере 5%</w:t>
      </w:r>
      <w:r w:rsidRPr="007D759C">
        <w:t xml:space="preserve"> от суммы инвестиции за предоставление услуг платформы.</w:t>
      </w:r>
    </w:p>
    <w:p w14:paraId="1A0EBFB9" w14:textId="78CF7CAD" w:rsidR="007B0F8E" w:rsidRPr="007D759C" w:rsidRDefault="007D759C" w:rsidP="004E1496">
      <w:pPr>
        <w:pStyle w:val="af8"/>
        <w:numPr>
          <w:ilvl w:val="0"/>
          <w:numId w:val="69"/>
        </w:numPr>
      </w:pPr>
      <w:r w:rsidRPr="007D759C">
        <w:rPr>
          <w:bCs/>
        </w:rPr>
        <w:t>За</w:t>
      </w:r>
      <w:r w:rsidR="00FA5790">
        <w:rPr>
          <w:bCs/>
        </w:rPr>
        <w:t>числение финансирования</w:t>
      </w:r>
      <w:r w:rsidRPr="007D759C">
        <w:rPr>
          <w:bCs/>
        </w:rPr>
        <w:t>:</w:t>
      </w:r>
      <w:r w:rsidRPr="007D759C">
        <w:t xml:space="preserve"> После вычета комиссии итоговая сумма становится доступной фермеру для начала сезонных работ.</w:t>
      </w:r>
    </w:p>
    <w:p w14:paraId="1E713113" w14:textId="10C09AEA" w:rsidR="00E17EC1" w:rsidRPr="007B0F8E" w:rsidRDefault="007B0F8E" w:rsidP="00134290">
      <w:pPr>
        <w:spacing w:after="160" w:line="259" w:lineRule="auto"/>
        <w:ind w:firstLine="0"/>
        <w:jc w:val="left"/>
        <w:rPr>
          <w:b/>
          <w:bCs/>
        </w:rPr>
      </w:pPr>
      <w:r w:rsidRPr="007B0F8E">
        <w:rPr>
          <w:b/>
          <w:bCs/>
        </w:rPr>
        <w:t>Постусловие:</w:t>
      </w:r>
      <w:r w:rsidR="00FA5790">
        <w:rPr>
          <w:b/>
          <w:bCs/>
          <w:lang w:val="hy-AM"/>
        </w:rPr>
        <w:t xml:space="preserve"> </w:t>
      </w:r>
      <w:r w:rsidR="00FA5790">
        <w:t>Проект получил необходимое финансирование, средства переведены на счет фермера</w:t>
      </w:r>
      <w:r w:rsidR="00CA0841">
        <w:t>.</w:t>
      </w:r>
    </w:p>
    <w:p w14:paraId="346F2FF0" w14:textId="5FF7A6A3" w:rsidR="007B0F8E" w:rsidRPr="007B0F8E" w:rsidRDefault="00E17EC1" w:rsidP="00E17EC1">
      <w:pPr>
        <w:pStyle w:val="30"/>
      </w:pPr>
      <w:bookmarkStart w:id="27" w:name="_Toc189892072"/>
      <w:bookmarkStart w:id="28" w:name="_Toc220609110"/>
      <w:r>
        <w:lastRenderedPageBreak/>
        <w:t xml:space="preserve">1.4.5 </w:t>
      </w:r>
      <w:bookmarkEnd w:id="27"/>
      <w:r>
        <w:t>Формирование профиля хозяйства</w:t>
      </w:r>
      <w:bookmarkEnd w:id="28"/>
    </w:p>
    <w:p w14:paraId="288EDDCF" w14:textId="77777777" w:rsidR="007B0F8E" w:rsidRPr="007B0F8E" w:rsidRDefault="007B0F8E" w:rsidP="007B0F8E">
      <w:pPr>
        <w:spacing w:after="160" w:line="259" w:lineRule="auto"/>
        <w:ind w:firstLine="0"/>
        <w:jc w:val="left"/>
        <w:rPr>
          <w:b/>
          <w:bCs/>
        </w:rPr>
      </w:pPr>
      <w:r w:rsidRPr="007B0F8E">
        <w:rPr>
          <w:b/>
          <w:bCs/>
        </w:rPr>
        <w:t>Краткое описание пользовательского сценария:</w:t>
      </w:r>
    </w:p>
    <w:p w14:paraId="0BE01CF4" w14:textId="45C07858" w:rsidR="007B0F8E" w:rsidRPr="007B0F8E" w:rsidRDefault="00E17EC1" w:rsidP="007B0F8E">
      <w:pPr>
        <w:spacing w:after="160" w:line="259" w:lineRule="auto"/>
        <w:ind w:firstLine="0"/>
        <w:jc w:val="left"/>
        <w:rPr>
          <w:b/>
          <w:bCs/>
          <w:i/>
          <w:iCs/>
        </w:rPr>
      </w:pPr>
      <w:r>
        <w:t>Формирование профиля хозяйства — процесс внесения данных о земельных участках, культурах и ресурсах</w:t>
      </w:r>
      <w:r w:rsidR="007B0F8E" w:rsidRPr="007B0F8E">
        <w:rPr>
          <w:bCs/>
        </w:rPr>
        <w:t>.</w:t>
      </w:r>
    </w:p>
    <w:p w14:paraId="2FC36C72" w14:textId="77777777" w:rsidR="007B0F8E" w:rsidRPr="007B0F8E" w:rsidRDefault="007B0F8E" w:rsidP="007B0F8E">
      <w:pPr>
        <w:spacing w:after="160" w:line="259" w:lineRule="auto"/>
        <w:ind w:firstLine="0"/>
        <w:jc w:val="left"/>
        <w:rPr>
          <w:b/>
          <w:bCs/>
        </w:rPr>
      </w:pPr>
      <w:r w:rsidRPr="007B0F8E">
        <w:rPr>
          <w:b/>
          <w:bCs/>
        </w:rPr>
        <w:t>Предусловие:</w:t>
      </w:r>
    </w:p>
    <w:p w14:paraId="772426E7" w14:textId="68D5ADCF" w:rsidR="007B0F8E" w:rsidRPr="007B0F8E" w:rsidRDefault="00F61D46" w:rsidP="007B0F8E">
      <w:pPr>
        <w:spacing w:after="160" w:line="259" w:lineRule="auto"/>
        <w:ind w:firstLine="0"/>
        <w:jc w:val="left"/>
      </w:pPr>
      <w:r>
        <w:t>Фермер зарегистрирован, авторизован и имеет активную подписку</w:t>
      </w:r>
      <w:r w:rsidR="007B0F8E" w:rsidRPr="007B0F8E">
        <w:t>.</w:t>
      </w:r>
    </w:p>
    <w:p w14:paraId="40F575C9" w14:textId="187AB4BF" w:rsidR="007B0F8E" w:rsidRPr="007B0F8E" w:rsidRDefault="002A1B88" w:rsidP="007B0F8E">
      <w:pPr>
        <w:spacing w:after="160" w:line="259" w:lineRule="auto"/>
        <w:ind w:firstLine="0"/>
        <w:jc w:val="left"/>
      </w:pPr>
      <w:r w:rsidRPr="002A1B88">
        <w:drawing>
          <wp:inline distT="0" distB="0" distL="0" distR="0" wp14:anchorId="3674D2E4" wp14:editId="30CF5661">
            <wp:extent cx="5940425" cy="4634230"/>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4634230"/>
                    </a:xfrm>
                    <a:prstGeom prst="rect">
                      <a:avLst/>
                    </a:prstGeom>
                  </pic:spPr>
                </pic:pic>
              </a:graphicData>
            </a:graphic>
          </wp:inline>
        </w:drawing>
      </w:r>
    </w:p>
    <w:p w14:paraId="23B48241" w14:textId="119069E0" w:rsidR="007B0F8E" w:rsidRPr="007B0F8E" w:rsidRDefault="007B0F8E" w:rsidP="007B0F8E">
      <w:pPr>
        <w:spacing w:after="160" w:line="259" w:lineRule="auto"/>
        <w:ind w:firstLine="0"/>
        <w:jc w:val="left"/>
        <w:rPr>
          <w:i/>
          <w:iCs/>
        </w:rPr>
      </w:pPr>
      <w:r w:rsidRPr="007B0F8E">
        <w:rPr>
          <w:i/>
          <w:iCs/>
        </w:rPr>
        <w:t xml:space="preserve">Рисунок </w:t>
      </w:r>
      <w:r w:rsidR="002A1B88">
        <w:rPr>
          <w:i/>
          <w:iCs/>
        </w:rPr>
        <w:t>6</w:t>
      </w:r>
      <w:r w:rsidRPr="007B0F8E">
        <w:rPr>
          <w:i/>
          <w:iCs/>
        </w:rPr>
        <w:t xml:space="preserve"> – Диаграмма активностей «</w:t>
      </w:r>
      <w:r w:rsidR="00F61D46" w:rsidRPr="00F61D46">
        <w:rPr>
          <w:i/>
          <w:iCs/>
        </w:rPr>
        <w:t>Формирование профиля хозяйства</w:t>
      </w:r>
      <w:r w:rsidRPr="007B0F8E">
        <w:rPr>
          <w:i/>
          <w:iCs/>
        </w:rPr>
        <w:t>»</w:t>
      </w:r>
    </w:p>
    <w:p w14:paraId="5EF5B01C" w14:textId="77777777" w:rsidR="007B0F8E" w:rsidRPr="007B0F8E" w:rsidRDefault="007B0F8E" w:rsidP="007B0F8E">
      <w:pPr>
        <w:spacing w:after="160" w:line="259" w:lineRule="auto"/>
        <w:ind w:firstLine="0"/>
        <w:jc w:val="left"/>
        <w:rPr>
          <w:b/>
          <w:bCs/>
        </w:rPr>
      </w:pPr>
      <w:r w:rsidRPr="007B0F8E">
        <w:rPr>
          <w:b/>
          <w:bCs/>
        </w:rPr>
        <w:t>Описание основных шагов:</w:t>
      </w:r>
    </w:p>
    <w:p w14:paraId="5C302652" w14:textId="013C148F" w:rsidR="002A1B88" w:rsidRDefault="002A1B88" w:rsidP="004E1496">
      <w:pPr>
        <w:pStyle w:val="af8"/>
        <w:numPr>
          <w:ilvl w:val="0"/>
          <w:numId w:val="70"/>
        </w:numPr>
      </w:pPr>
      <w:r>
        <w:t>Фермер переходит в раздел «Моё хозяйство».</w:t>
      </w:r>
    </w:p>
    <w:p w14:paraId="3E3AEC75" w14:textId="579FFC28" w:rsidR="002A1B88" w:rsidRDefault="002A1B88" w:rsidP="004E1496">
      <w:pPr>
        <w:pStyle w:val="af8"/>
        <w:numPr>
          <w:ilvl w:val="0"/>
          <w:numId w:val="70"/>
        </w:numPr>
      </w:pPr>
      <w:r>
        <w:t>Вводит данные о полях: площадь, местоположение, тип почвы.</w:t>
      </w:r>
    </w:p>
    <w:p w14:paraId="758E2815" w14:textId="5555535C" w:rsidR="002A1B88" w:rsidRDefault="002A1B88" w:rsidP="004E1496">
      <w:pPr>
        <w:pStyle w:val="af8"/>
        <w:numPr>
          <w:ilvl w:val="0"/>
          <w:numId w:val="70"/>
        </w:numPr>
      </w:pPr>
      <w:r>
        <w:t>Указывает выращиваемые культуры.</w:t>
      </w:r>
    </w:p>
    <w:p w14:paraId="69A496D3" w14:textId="00BE15E7" w:rsidR="002A1B88" w:rsidRDefault="002A1B88" w:rsidP="004E1496">
      <w:pPr>
        <w:pStyle w:val="af8"/>
        <w:numPr>
          <w:ilvl w:val="0"/>
          <w:numId w:val="70"/>
        </w:numPr>
      </w:pPr>
      <w:r>
        <w:t>Вводит данные о технике и ресурсах.</w:t>
      </w:r>
    </w:p>
    <w:p w14:paraId="382C0193" w14:textId="0E4356A8" w:rsidR="007B0F8E" w:rsidRPr="007B0F8E" w:rsidRDefault="002A1B88" w:rsidP="004E1496">
      <w:pPr>
        <w:pStyle w:val="af8"/>
        <w:numPr>
          <w:ilvl w:val="0"/>
          <w:numId w:val="70"/>
        </w:numPr>
      </w:pPr>
      <w:r>
        <w:t>Сервис сохраняет информацию в базе данных.</w:t>
      </w:r>
    </w:p>
    <w:p w14:paraId="0B452B23" w14:textId="77777777" w:rsidR="007B0F8E" w:rsidRPr="007B0F8E" w:rsidRDefault="007B0F8E" w:rsidP="007B0F8E">
      <w:pPr>
        <w:spacing w:after="160" w:line="259" w:lineRule="auto"/>
        <w:ind w:firstLine="0"/>
        <w:jc w:val="left"/>
        <w:rPr>
          <w:b/>
          <w:bCs/>
        </w:rPr>
      </w:pPr>
      <w:r w:rsidRPr="007B0F8E">
        <w:rPr>
          <w:b/>
          <w:bCs/>
        </w:rPr>
        <w:t>Постусловие:</w:t>
      </w:r>
    </w:p>
    <w:p w14:paraId="133DFF42" w14:textId="7047474D" w:rsidR="007B0F8E" w:rsidRDefault="001C37DD" w:rsidP="001C37DD">
      <w:pPr>
        <w:spacing w:after="160" w:line="259" w:lineRule="auto"/>
        <w:ind w:left="717" w:firstLine="0"/>
        <w:jc w:val="left"/>
      </w:pPr>
      <w:r>
        <w:t>Профиль хозяйства сформирован и готов к аналитической обработке</w:t>
      </w:r>
      <w:r w:rsidR="007B0F8E" w:rsidRPr="007B0F8E">
        <w:t>.</w:t>
      </w:r>
    </w:p>
    <w:p w14:paraId="79873C85" w14:textId="77777777" w:rsidR="001C37DD" w:rsidRPr="007B0F8E" w:rsidRDefault="001C37DD" w:rsidP="001C37DD">
      <w:pPr>
        <w:spacing w:after="160" w:line="259" w:lineRule="auto"/>
        <w:ind w:left="717" w:firstLine="0"/>
        <w:jc w:val="left"/>
        <w:rPr>
          <w:b/>
          <w:bCs/>
        </w:rPr>
      </w:pPr>
    </w:p>
    <w:p w14:paraId="4C7649F6" w14:textId="72E92180" w:rsidR="007B0F8E" w:rsidRPr="007B0F8E" w:rsidRDefault="006E21EA" w:rsidP="006E21EA">
      <w:pPr>
        <w:pStyle w:val="30"/>
      </w:pPr>
      <w:bookmarkStart w:id="29" w:name="_Toc220609111"/>
      <w:r>
        <w:lastRenderedPageBreak/>
        <w:t xml:space="preserve">1.4.6 </w:t>
      </w:r>
      <w:r w:rsidRPr="006E21EA">
        <w:t>Получение рекомендаций</w:t>
      </w:r>
      <w:bookmarkEnd w:id="29"/>
    </w:p>
    <w:p w14:paraId="33455C2E" w14:textId="5156BB76" w:rsidR="007B0F8E" w:rsidRPr="007B0F8E" w:rsidRDefault="00C14F14" w:rsidP="007B0F8E">
      <w:pPr>
        <w:spacing w:after="160" w:line="259" w:lineRule="auto"/>
        <w:ind w:firstLine="0"/>
        <w:jc w:val="left"/>
        <w:rPr>
          <w:b/>
          <w:bCs/>
        </w:rPr>
      </w:pPr>
      <w:r w:rsidRPr="00C14F14">
        <w:rPr>
          <w:b/>
          <w:bCs/>
        </w:rPr>
        <w:drawing>
          <wp:inline distT="0" distB="0" distL="0" distR="0" wp14:anchorId="07626F3E" wp14:editId="66525B0A">
            <wp:extent cx="5801535" cy="3000794"/>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01535" cy="3000794"/>
                    </a:xfrm>
                    <a:prstGeom prst="rect">
                      <a:avLst/>
                    </a:prstGeom>
                  </pic:spPr>
                </pic:pic>
              </a:graphicData>
            </a:graphic>
          </wp:inline>
        </w:drawing>
      </w:r>
    </w:p>
    <w:p w14:paraId="06EE1D4B" w14:textId="3937DD41" w:rsidR="007B0F8E" w:rsidRPr="007B0F8E" w:rsidRDefault="007B0F8E" w:rsidP="007B0F8E">
      <w:pPr>
        <w:spacing w:after="160" w:line="259" w:lineRule="auto"/>
        <w:ind w:firstLine="0"/>
        <w:jc w:val="left"/>
        <w:rPr>
          <w:i/>
          <w:iCs/>
        </w:rPr>
      </w:pPr>
      <w:r w:rsidRPr="007B0F8E">
        <w:rPr>
          <w:i/>
          <w:iCs/>
        </w:rPr>
        <w:t>Р</w:t>
      </w:r>
      <w:r w:rsidR="00370896">
        <w:rPr>
          <w:i/>
          <w:iCs/>
        </w:rPr>
        <w:t>исунок 7</w:t>
      </w:r>
      <w:r w:rsidRPr="007B0F8E">
        <w:rPr>
          <w:i/>
          <w:iCs/>
        </w:rPr>
        <w:t xml:space="preserve"> – Диаграмма активностей «</w:t>
      </w:r>
      <w:r w:rsidR="00370896" w:rsidRPr="00370896">
        <w:rPr>
          <w:i/>
          <w:iCs/>
        </w:rPr>
        <w:t>Получение рекомендаций</w:t>
      </w:r>
      <w:r w:rsidRPr="007B0F8E">
        <w:rPr>
          <w:i/>
          <w:iCs/>
        </w:rPr>
        <w:t>»</w:t>
      </w:r>
    </w:p>
    <w:p w14:paraId="77E66BC8" w14:textId="77777777" w:rsidR="007B0F8E" w:rsidRPr="007B0F8E" w:rsidRDefault="007B0F8E" w:rsidP="007B0F8E">
      <w:pPr>
        <w:spacing w:after="160" w:line="259" w:lineRule="auto"/>
        <w:ind w:firstLine="0"/>
        <w:jc w:val="left"/>
        <w:rPr>
          <w:b/>
          <w:bCs/>
        </w:rPr>
      </w:pPr>
      <w:r w:rsidRPr="007B0F8E">
        <w:rPr>
          <w:b/>
          <w:bCs/>
        </w:rPr>
        <w:t>Описание основных шагов:</w:t>
      </w:r>
    </w:p>
    <w:p w14:paraId="453CCE0A" w14:textId="7AA4FD6B" w:rsidR="00C14F14" w:rsidRDefault="00877534" w:rsidP="004E1496">
      <w:pPr>
        <w:pStyle w:val="af8"/>
        <w:numPr>
          <w:ilvl w:val="0"/>
          <w:numId w:val="71"/>
        </w:numPr>
      </w:pPr>
      <w:r>
        <w:t>Покупа</w:t>
      </w:r>
      <w:r w:rsidR="00C14F14">
        <w:t>тель переходит в раздел «Рекомендации».</w:t>
      </w:r>
    </w:p>
    <w:p w14:paraId="48B92E33" w14:textId="00528BB0" w:rsidR="00C14F14" w:rsidRDefault="00C14F14" w:rsidP="004E1496">
      <w:pPr>
        <w:pStyle w:val="af8"/>
        <w:numPr>
          <w:ilvl w:val="0"/>
          <w:numId w:val="71"/>
        </w:numPr>
      </w:pPr>
      <w:r>
        <w:t>Сервис анализирует данные о полях, культурах и сезоне.</w:t>
      </w:r>
    </w:p>
    <w:p w14:paraId="032E28D5" w14:textId="369E0691" w:rsidR="00C14F14" w:rsidRDefault="00C14F14" w:rsidP="004E1496">
      <w:pPr>
        <w:pStyle w:val="af8"/>
        <w:numPr>
          <w:ilvl w:val="0"/>
          <w:numId w:val="71"/>
        </w:numPr>
      </w:pPr>
      <w:r>
        <w:t>Сервис формирует рекомендации:</w:t>
      </w:r>
      <w:r>
        <w:br/>
        <w:t>– по посеву,</w:t>
      </w:r>
      <w:r>
        <w:br/>
        <w:t>– по удобрениям,</w:t>
      </w:r>
      <w:r>
        <w:br/>
        <w:t>– по защите растений,</w:t>
      </w:r>
      <w:r>
        <w:br/>
        <w:t>– по возможному финансированию.</w:t>
      </w:r>
    </w:p>
    <w:p w14:paraId="4A1D3D4A" w14:textId="09AEC139" w:rsidR="007B0F8E" w:rsidRDefault="00877534" w:rsidP="004E1496">
      <w:pPr>
        <w:pStyle w:val="af8"/>
        <w:numPr>
          <w:ilvl w:val="0"/>
          <w:numId w:val="71"/>
        </w:numPr>
      </w:pPr>
      <w:r>
        <w:t>Покупатель</w:t>
      </w:r>
      <w:r w:rsidR="00C14F14">
        <w:t xml:space="preserve"> просматривает рекомендации.</w:t>
      </w:r>
    </w:p>
    <w:p w14:paraId="7C1B098B" w14:textId="77777777" w:rsidR="001E0671" w:rsidRDefault="001E0671" w:rsidP="001E0671">
      <w:pPr>
        <w:pStyle w:val="af8"/>
      </w:pPr>
    </w:p>
    <w:p w14:paraId="344A2623" w14:textId="77777777" w:rsidR="001E0671" w:rsidRDefault="001E0671" w:rsidP="001E0671">
      <w:pPr>
        <w:pStyle w:val="af8"/>
      </w:pPr>
    </w:p>
    <w:p w14:paraId="1BA5E44F" w14:textId="77777777" w:rsidR="001E0671" w:rsidRDefault="001E0671" w:rsidP="001E0671">
      <w:pPr>
        <w:pStyle w:val="af8"/>
      </w:pPr>
    </w:p>
    <w:p w14:paraId="46346B23" w14:textId="77777777" w:rsidR="001E0671" w:rsidRDefault="001E0671" w:rsidP="001E0671">
      <w:pPr>
        <w:pStyle w:val="af8"/>
      </w:pPr>
    </w:p>
    <w:p w14:paraId="63FEFFA5" w14:textId="77777777" w:rsidR="001E0671" w:rsidRDefault="001E0671" w:rsidP="001E0671">
      <w:pPr>
        <w:pStyle w:val="af8"/>
      </w:pPr>
    </w:p>
    <w:p w14:paraId="48A2464A" w14:textId="77777777" w:rsidR="001E0671" w:rsidRDefault="001E0671" w:rsidP="001E0671">
      <w:pPr>
        <w:pStyle w:val="af8"/>
      </w:pPr>
    </w:p>
    <w:p w14:paraId="146F6D90" w14:textId="77777777" w:rsidR="001E0671" w:rsidRDefault="001E0671" w:rsidP="001E0671">
      <w:pPr>
        <w:pStyle w:val="af8"/>
      </w:pPr>
    </w:p>
    <w:p w14:paraId="11CAD747" w14:textId="77777777" w:rsidR="001E0671" w:rsidRPr="007B0F8E" w:rsidRDefault="001E0671" w:rsidP="001E0671">
      <w:pPr>
        <w:pStyle w:val="af8"/>
      </w:pPr>
    </w:p>
    <w:p w14:paraId="5EC5221D" w14:textId="3547BC0B" w:rsidR="007B0F8E" w:rsidRPr="007B0F8E" w:rsidRDefault="007B0F8E" w:rsidP="007B0F8E">
      <w:pPr>
        <w:spacing w:after="160" w:line="259" w:lineRule="auto"/>
        <w:ind w:firstLine="0"/>
        <w:jc w:val="left"/>
        <w:rPr>
          <w:b/>
          <w:bCs/>
        </w:rPr>
      </w:pPr>
    </w:p>
    <w:p w14:paraId="4BBA9165" w14:textId="7809FAE5" w:rsidR="007B0F8E" w:rsidRPr="007B0F8E" w:rsidRDefault="00A00B49" w:rsidP="00A00B49">
      <w:pPr>
        <w:pStyle w:val="30"/>
      </w:pPr>
      <w:bookmarkStart w:id="30" w:name="_Toc220609112"/>
      <w:r>
        <w:lastRenderedPageBreak/>
        <w:t xml:space="preserve">1.4.7 </w:t>
      </w:r>
      <w:r w:rsidRPr="00A00B49">
        <w:t>Подача заявки на финансирование</w:t>
      </w:r>
      <w:bookmarkEnd w:id="30"/>
    </w:p>
    <w:p w14:paraId="4F68A7E2" w14:textId="77777777" w:rsidR="007B0F8E" w:rsidRPr="007B0F8E" w:rsidRDefault="007B0F8E" w:rsidP="007B0F8E">
      <w:pPr>
        <w:spacing w:after="160" w:line="259" w:lineRule="auto"/>
        <w:ind w:firstLine="0"/>
        <w:jc w:val="left"/>
        <w:rPr>
          <w:b/>
          <w:bCs/>
        </w:rPr>
      </w:pPr>
      <w:r w:rsidRPr="007B0F8E">
        <w:rPr>
          <w:b/>
          <w:bCs/>
        </w:rPr>
        <w:t>Краткое описание пользовательского сценария:</w:t>
      </w:r>
    </w:p>
    <w:p w14:paraId="7CFD5AEB" w14:textId="04E5B9F1" w:rsidR="007B0F8E" w:rsidRPr="007B0F8E" w:rsidRDefault="00A00B49" w:rsidP="007B0F8E">
      <w:pPr>
        <w:spacing w:after="160" w:line="259" w:lineRule="auto"/>
        <w:ind w:firstLine="0"/>
        <w:jc w:val="left"/>
        <w:rPr>
          <w:b/>
          <w:bCs/>
        </w:rPr>
      </w:pPr>
      <w:r>
        <w:t>Подача за</w:t>
      </w:r>
      <w:r w:rsidR="001E0671">
        <w:t xml:space="preserve">явки — процесс </w:t>
      </w:r>
      <w:r>
        <w:t>инвестиционную поддержку</w:t>
      </w:r>
      <w:r w:rsidR="007B0F8E" w:rsidRPr="007B0F8E">
        <w:rPr>
          <w:b/>
          <w:bCs/>
        </w:rPr>
        <w:t>.</w:t>
      </w:r>
    </w:p>
    <w:p w14:paraId="342CCC7C" w14:textId="7A701BAA" w:rsidR="007B0F8E" w:rsidRPr="007B0F8E" w:rsidRDefault="00331EEC" w:rsidP="007B0F8E">
      <w:pPr>
        <w:spacing w:after="160" w:line="259" w:lineRule="auto"/>
        <w:ind w:firstLine="0"/>
        <w:jc w:val="left"/>
      </w:pPr>
      <w:r w:rsidRPr="00331EEC">
        <w:drawing>
          <wp:inline distT="0" distB="0" distL="0" distR="0" wp14:anchorId="39E237E1" wp14:editId="3339599B">
            <wp:extent cx="5940425" cy="4759960"/>
            <wp:effectExtent l="0" t="0" r="3175" b="254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759960"/>
                    </a:xfrm>
                    <a:prstGeom prst="rect">
                      <a:avLst/>
                    </a:prstGeom>
                  </pic:spPr>
                </pic:pic>
              </a:graphicData>
            </a:graphic>
          </wp:inline>
        </w:drawing>
      </w:r>
    </w:p>
    <w:p w14:paraId="35AD7203" w14:textId="70B6B8CE" w:rsidR="007B0F8E" w:rsidRPr="007B0F8E" w:rsidRDefault="007B0F8E" w:rsidP="007B0F8E">
      <w:pPr>
        <w:spacing w:after="160" w:line="259" w:lineRule="auto"/>
        <w:ind w:firstLine="0"/>
        <w:jc w:val="left"/>
        <w:rPr>
          <w:i/>
          <w:iCs/>
        </w:rPr>
      </w:pPr>
      <w:r w:rsidRPr="007B0F8E">
        <w:rPr>
          <w:i/>
          <w:iCs/>
        </w:rPr>
        <w:t>Р</w:t>
      </w:r>
      <w:r w:rsidR="0090466A">
        <w:rPr>
          <w:i/>
          <w:iCs/>
        </w:rPr>
        <w:t>исунок 8</w:t>
      </w:r>
      <w:r w:rsidRPr="007B0F8E">
        <w:rPr>
          <w:i/>
          <w:iCs/>
        </w:rPr>
        <w:t xml:space="preserve"> – Диаграмма активностей «</w:t>
      </w:r>
      <w:r w:rsidR="00A00B49" w:rsidRPr="0090466A">
        <w:rPr>
          <w:i/>
          <w:iCs/>
        </w:rPr>
        <w:t>Подача заявки на финансирование</w:t>
      </w:r>
      <w:r w:rsidRPr="007B0F8E">
        <w:rPr>
          <w:i/>
          <w:iCs/>
        </w:rPr>
        <w:t>»</w:t>
      </w:r>
    </w:p>
    <w:p w14:paraId="59FBA312" w14:textId="77777777" w:rsidR="007B0F8E" w:rsidRDefault="007B0F8E" w:rsidP="007B0F8E">
      <w:pPr>
        <w:spacing w:after="160" w:line="259" w:lineRule="auto"/>
        <w:ind w:firstLine="0"/>
        <w:jc w:val="left"/>
        <w:rPr>
          <w:b/>
          <w:bCs/>
          <w:lang w:val="hy-AM"/>
        </w:rPr>
      </w:pPr>
      <w:r w:rsidRPr="007B0F8E">
        <w:rPr>
          <w:b/>
          <w:bCs/>
        </w:rPr>
        <w:t>Описание основных шагов:</w:t>
      </w:r>
    </w:p>
    <w:p w14:paraId="7D14F963" w14:textId="2DE5A6FC" w:rsidR="00331EEC" w:rsidRDefault="00331EEC" w:rsidP="004E1496">
      <w:pPr>
        <w:pStyle w:val="af8"/>
        <w:numPr>
          <w:ilvl w:val="0"/>
          <w:numId w:val="72"/>
        </w:numPr>
      </w:pPr>
      <w:r>
        <w:t>Покупатель переходит в раздел «Финансирование».</w:t>
      </w:r>
    </w:p>
    <w:p w14:paraId="28B03D9B" w14:textId="32EE24EE" w:rsidR="00331EEC" w:rsidRDefault="0052066B" w:rsidP="004E1496">
      <w:pPr>
        <w:pStyle w:val="af8"/>
        <w:numPr>
          <w:ilvl w:val="0"/>
          <w:numId w:val="72"/>
        </w:numPr>
      </w:pPr>
      <w:r>
        <w:t>Выбирает что будет финансировать</w:t>
      </w:r>
      <w:r w:rsidR="00331EEC">
        <w:t>.</w:t>
      </w:r>
    </w:p>
    <w:p w14:paraId="0C3839DB" w14:textId="5F3C439A" w:rsidR="00331EEC" w:rsidRDefault="00331EEC" w:rsidP="004E1496">
      <w:pPr>
        <w:pStyle w:val="af8"/>
        <w:numPr>
          <w:ilvl w:val="0"/>
          <w:numId w:val="72"/>
        </w:numPr>
      </w:pPr>
      <w:r>
        <w:t>Заполняет форму заявки (сумма, цель, срок).</w:t>
      </w:r>
    </w:p>
    <w:p w14:paraId="6410322A" w14:textId="5E6D55B0" w:rsidR="00331EEC" w:rsidRDefault="00331EEC" w:rsidP="004E1496">
      <w:pPr>
        <w:pStyle w:val="af8"/>
        <w:numPr>
          <w:ilvl w:val="0"/>
          <w:numId w:val="72"/>
        </w:numPr>
      </w:pPr>
      <w:r>
        <w:t xml:space="preserve">Сервис </w:t>
      </w:r>
      <w:r w:rsidR="0052066B">
        <w:t>принимает и подтверждает.</w:t>
      </w:r>
    </w:p>
    <w:p w14:paraId="43345C8F" w14:textId="590C5DA3" w:rsidR="007B0F8E" w:rsidRPr="007B0F8E" w:rsidRDefault="0052066B" w:rsidP="004E1496">
      <w:pPr>
        <w:pStyle w:val="af8"/>
        <w:numPr>
          <w:ilvl w:val="0"/>
          <w:numId w:val="72"/>
        </w:numPr>
      </w:pPr>
      <w:r>
        <w:t>Покупа</w:t>
      </w:r>
      <w:r w:rsidR="00331EEC">
        <w:t xml:space="preserve">тель </w:t>
      </w:r>
      <w:r>
        <w:t>финансирует</w:t>
      </w:r>
      <w:r w:rsidR="00331EEC">
        <w:t>.</w:t>
      </w:r>
    </w:p>
    <w:p w14:paraId="4ACFA04E" w14:textId="62C906AD" w:rsidR="007B0F8E" w:rsidRDefault="007B0F8E" w:rsidP="007B0F8E">
      <w:pPr>
        <w:spacing w:after="160" w:line="259" w:lineRule="auto"/>
        <w:ind w:firstLine="0"/>
        <w:jc w:val="left"/>
        <w:rPr>
          <w:b/>
          <w:bCs/>
        </w:rPr>
      </w:pPr>
    </w:p>
    <w:p w14:paraId="55120A57" w14:textId="77777777" w:rsidR="00C10651" w:rsidRDefault="00C10651" w:rsidP="007B0F8E">
      <w:pPr>
        <w:spacing w:after="160" w:line="259" w:lineRule="auto"/>
        <w:ind w:firstLine="0"/>
        <w:jc w:val="left"/>
        <w:rPr>
          <w:b/>
          <w:bCs/>
        </w:rPr>
      </w:pPr>
    </w:p>
    <w:p w14:paraId="3023903C" w14:textId="77777777" w:rsidR="00C10651" w:rsidRDefault="00C10651" w:rsidP="007B0F8E">
      <w:pPr>
        <w:spacing w:after="160" w:line="259" w:lineRule="auto"/>
        <w:ind w:firstLine="0"/>
        <w:jc w:val="left"/>
        <w:rPr>
          <w:b/>
          <w:bCs/>
        </w:rPr>
      </w:pPr>
    </w:p>
    <w:p w14:paraId="37030407" w14:textId="77777777" w:rsidR="00C10651" w:rsidRDefault="00C10651" w:rsidP="007B0F8E">
      <w:pPr>
        <w:spacing w:after="160" w:line="259" w:lineRule="auto"/>
        <w:ind w:firstLine="0"/>
        <w:jc w:val="left"/>
        <w:rPr>
          <w:b/>
          <w:bCs/>
        </w:rPr>
      </w:pPr>
    </w:p>
    <w:p w14:paraId="239DC69F" w14:textId="77777777" w:rsidR="00C10651" w:rsidRPr="007B0F8E" w:rsidRDefault="00C10651" w:rsidP="007B0F8E">
      <w:pPr>
        <w:spacing w:after="160" w:line="259" w:lineRule="auto"/>
        <w:ind w:firstLine="0"/>
        <w:jc w:val="left"/>
        <w:rPr>
          <w:b/>
          <w:bCs/>
        </w:rPr>
      </w:pPr>
    </w:p>
    <w:p w14:paraId="1A45BFAF" w14:textId="0B820252" w:rsidR="007B0F8E" w:rsidRPr="007B0F8E" w:rsidRDefault="00C10651" w:rsidP="00C10651">
      <w:pPr>
        <w:pStyle w:val="30"/>
      </w:pPr>
      <w:bookmarkStart w:id="31" w:name="_Toc220609113"/>
      <w:r>
        <w:lastRenderedPageBreak/>
        <w:t>1.4.8 Мониторинг</w:t>
      </w:r>
      <w:bookmarkEnd w:id="31"/>
    </w:p>
    <w:p w14:paraId="00D74CE8" w14:textId="77777777" w:rsidR="007B0F8E" w:rsidRPr="007B0F8E" w:rsidRDefault="007B0F8E" w:rsidP="007B0F8E">
      <w:pPr>
        <w:spacing w:after="160" w:line="259" w:lineRule="auto"/>
        <w:ind w:firstLine="0"/>
        <w:jc w:val="left"/>
        <w:rPr>
          <w:b/>
          <w:bCs/>
        </w:rPr>
      </w:pPr>
      <w:r w:rsidRPr="007B0F8E">
        <w:rPr>
          <w:b/>
          <w:bCs/>
        </w:rPr>
        <w:t>Краткое описание пользовательского сценария:</w:t>
      </w:r>
    </w:p>
    <w:p w14:paraId="5EAE19D3" w14:textId="6B980657" w:rsidR="007B0F8E" w:rsidRPr="007B0F8E" w:rsidRDefault="00B1439A" w:rsidP="007B0F8E">
      <w:pPr>
        <w:spacing w:after="160" w:line="259" w:lineRule="auto"/>
        <w:ind w:firstLine="0"/>
        <w:jc w:val="left"/>
        <w:rPr>
          <w:i/>
          <w:iCs/>
        </w:rPr>
      </w:pPr>
      <w:r>
        <w:t>Мониторинг — процесс отслеживания состояния хозяйства и финансовых показателей</w:t>
      </w:r>
      <w:r w:rsidR="007B0F8E" w:rsidRPr="007B0F8E">
        <w:t>.</w:t>
      </w:r>
    </w:p>
    <w:p w14:paraId="5821A0AC" w14:textId="77777777" w:rsidR="007B0F8E" w:rsidRPr="007B0F8E" w:rsidRDefault="007B0F8E" w:rsidP="007B0F8E">
      <w:pPr>
        <w:spacing w:after="160" w:line="259" w:lineRule="auto"/>
        <w:ind w:firstLine="0"/>
        <w:jc w:val="left"/>
        <w:rPr>
          <w:b/>
          <w:bCs/>
        </w:rPr>
      </w:pPr>
      <w:r w:rsidRPr="007B0F8E">
        <w:rPr>
          <w:b/>
          <w:bCs/>
        </w:rPr>
        <w:t>Предусловие:</w:t>
      </w:r>
    </w:p>
    <w:p w14:paraId="009EEC3F" w14:textId="610EF5A5" w:rsidR="007B0F8E" w:rsidRPr="007B0F8E" w:rsidRDefault="00B1439A" w:rsidP="00B1439A">
      <w:pPr>
        <w:spacing w:after="160" w:line="259" w:lineRule="auto"/>
        <w:ind w:firstLine="0"/>
        <w:jc w:val="left"/>
      </w:pPr>
      <w:r>
        <w:t>Профиль хозяйства заполнен, данные регулярно обновляются</w:t>
      </w:r>
      <w:r w:rsidR="007B0F8E" w:rsidRPr="007B0F8E">
        <w:t>.</w:t>
      </w:r>
    </w:p>
    <w:p w14:paraId="6BD9D20C" w14:textId="34EDD164" w:rsidR="007B0F8E" w:rsidRPr="007B0F8E" w:rsidRDefault="00A652A3" w:rsidP="007B0F8E">
      <w:pPr>
        <w:spacing w:after="160" w:line="259" w:lineRule="auto"/>
        <w:ind w:firstLine="0"/>
        <w:jc w:val="left"/>
      </w:pPr>
      <w:r w:rsidRPr="00A652A3">
        <w:drawing>
          <wp:inline distT="0" distB="0" distL="0" distR="0" wp14:anchorId="2286C844" wp14:editId="4E7926E5">
            <wp:extent cx="5940425" cy="3882390"/>
            <wp:effectExtent l="0" t="0" r="317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882390"/>
                    </a:xfrm>
                    <a:prstGeom prst="rect">
                      <a:avLst/>
                    </a:prstGeom>
                  </pic:spPr>
                </pic:pic>
              </a:graphicData>
            </a:graphic>
          </wp:inline>
        </w:drawing>
      </w:r>
    </w:p>
    <w:p w14:paraId="1E5C1A29" w14:textId="6C2FB8E7" w:rsidR="007B0F8E" w:rsidRPr="007B0F8E" w:rsidRDefault="007B0F8E" w:rsidP="007B0F8E">
      <w:pPr>
        <w:spacing w:after="160" w:line="259" w:lineRule="auto"/>
        <w:ind w:firstLine="0"/>
        <w:jc w:val="left"/>
        <w:rPr>
          <w:i/>
          <w:iCs/>
        </w:rPr>
      </w:pPr>
      <w:r w:rsidRPr="007B0F8E">
        <w:rPr>
          <w:i/>
          <w:iCs/>
        </w:rPr>
        <w:t>Р</w:t>
      </w:r>
      <w:r w:rsidR="00B1439A">
        <w:rPr>
          <w:i/>
          <w:iCs/>
        </w:rPr>
        <w:t>исунок 9</w:t>
      </w:r>
      <w:r w:rsidRPr="007B0F8E">
        <w:rPr>
          <w:i/>
          <w:iCs/>
        </w:rPr>
        <w:t xml:space="preserve"> – Диаграмма активностей «</w:t>
      </w:r>
      <w:r w:rsidR="00B1439A">
        <w:rPr>
          <w:i/>
          <w:iCs/>
        </w:rPr>
        <w:t>Мониторинг</w:t>
      </w:r>
      <w:r w:rsidRPr="007B0F8E">
        <w:rPr>
          <w:i/>
          <w:iCs/>
        </w:rPr>
        <w:t>»</w:t>
      </w:r>
    </w:p>
    <w:p w14:paraId="4E646964" w14:textId="77777777" w:rsidR="007B0F8E" w:rsidRPr="007B0F8E" w:rsidRDefault="007B0F8E" w:rsidP="007B0F8E">
      <w:pPr>
        <w:spacing w:after="160" w:line="259" w:lineRule="auto"/>
        <w:ind w:firstLine="0"/>
        <w:jc w:val="left"/>
        <w:rPr>
          <w:b/>
          <w:bCs/>
        </w:rPr>
      </w:pPr>
      <w:r w:rsidRPr="007B0F8E">
        <w:rPr>
          <w:b/>
          <w:bCs/>
        </w:rPr>
        <w:t>Описание основных шагов:</w:t>
      </w:r>
    </w:p>
    <w:p w14:paraId="64CDFA55" w14:textId="4346D521" w:rsidR="0020254E" w:rsidRPr="0020254E" w:rsidRDefault="0020254E" w:rsidP="004E1496">
      <w:pPr>
        <w:pStyle w:val="af8"/>
        <w:numPr>
          <w:ilvl w:val="0"/>
          <w:numId w:val="73"/>
        </w:numPr>
      </w:pPr>
      <w:r w:rsidRPr="0020254E">
        <w:rPr>
          <w:bCs/>
        </w:rPr>
        <w:t>Вход в систему:</w:t>
      </w:r>
      <w:r w:rsidRPr="0020254E">
        <w:t xml:space="preserve"> Фермер авторизуется и переходит в раздел «Мониторинг».</w:t>
      </w:r>
    </w:p>
    <w:p w14:paraId="4D098BEF" w14:textId="3711F560" w:rsidR="0020254E" w:rsidRPr="0020254E" w:rsidRDefault="0020254E" w:rsidP="004E1496">
      <w:pPr>
        <w:pStyle w:val="af8"/>
        <w:numPr>
          <w:ilvl w:val="0"/>
          <w:numId w:val="73"/>
        </w:numPr>
      </w:pPr>
      <w:r w:rsidRPr="0020254E">
        <w:rPr>
          <w:bCs/>
        </w:rPr>
        <w:t>Сбор операционных данных:</w:t>
      </w:r>
      <w:r w:rsidRPr="0020254E">
        <w:t xml:space="preserve"> Фермер вносит текущие изменения (этап роста, объем внесенных удобрений, погодные аномалии).</w:t>
      </w:r>
    </w:p>
    <w:p w14:paraId="024A2FBD" w14:textId="2DD079BC" w:rsidR="0020254E" w:rsidRPr="0020254E" w:rsidRDefault="0020254E" w:rsidP="004E1496">
      <w:pPr>
        <w:pStyle w:val="af8"/>
        <w:numPr>
          <w:ilvl w:val="0"/>
          <w:numId w:val="73"/>
        </w:numPr>
      </w:pPr>
      <w:r w:rsidRPr="0020254E">
        <w:rPr>
          <w:bCs/>
        </w:rPr>
        <w:t>Запрос аналитики:</w:t>
      </w:r>
      <w:r w:rsidRPr="0020254E">
        <w:t xml:space="preserve"> Пользователь выбирает период и тип отчета (например, «Прогноз урожайности» или «Анализ затрат»).</w:t>
      </w:r>
    </w:p>
    <w:p w14:paraId="0B9815BC" w14:textId="48EDD47C" w:rsidR="007B0F8E" w:rsidRPr="007B0F8E" w:rsidRDefault="0020254E" w:rsidP="004E1496">
      <w:pPr>
        <w:pStyle w:val="af8"/>
        <w:numPr>
          <w:ilvl w:val="0"/>
          <w:numId w:val="73"/>
        </w:numPr>
      </w:pPr>
      <w:r w:rsidRPr="0020254E">
        <w:rPr>
          <w:bCs/>
        </w:rPr>
        <w:t>Обработка данных сервисом:</w:t>
      </w:r>
      <w:r w:rsidRPr="0020254E">
        <w:t xml:space="preserve"> AgroHelper сопоставляет данные фермера с историческими </w:t>
      </w:r>
      <w:r w:rsidR="006D547B">
        <w:t>показателями и рыночными ценами</w:t>
      </w:r>
      <w:r w:rsidR="007B0F8E" w:rsidRPr="007B0F8E">
        <w:t>.</w:t>
      </w:r>
    </w:p>
    <w:p w14:paraId="68324889" w14:textId="0C88B7FA" w:rsidR="00A652A3" w:rsidRPr="00835A5F" w:rsidRDefault="00A652A3" w:rsidP="004E1496">
      <w:pPr>
        <w:pStyle w:val="aa"/>
        <w:numPr>
          <w:ilvl w:val="0"/>
          <w:numId w:val="73"/>
        </w:numPr>
        <w:spacing w:before="100" w:beforeAutospacing="1" w:after="100" w:afterAutospacing="1" w:line="240" w:lineRule="auto"/>
        <w:jc w:val="left"/>
        <w:rPr>
          <w:rFonts w:eastAsia="Times New Roman" w:cs="Times New Roman"/>
        </w:rPr>
      </w:pPr>
      <w:r w:rsidRPr="00835A5F">
        <w:rPr>
          <w:rFonts w:eastAsia="Times New Roman" w:cs="Times New Roman"/>
          <w:bCs/>
        </w:rPr>
        <w:t>Валидация и сохранение данных:</w:t>
      </w:r>
      <w:r w:rsidRPr="00835A5F">
        <w:rPr>
          <w:rFonts w:eastAsia="Times New Roman" w:cs="Times New Roman"/>
        </w:rPr>
        <w:t xml:space="preserve"> Система проверяет корректность введенных фермером данных (например, отсутствие логических ошибок в объемах удобрений) и сохраняет их в цифровой профиль хозяйства для истории.</w:t>
      </w:r>
    </w:p>
    <w:p w14:paraId="6C158BC7" w14:textId="702FEBF3" w:rsidR="00A652A3" w:rsidRPr="00835A5F" w:rsidRDefault="00A652A3" w:rsidP="004E1496">
      <w:pPr>
        <w:pStyle w:val="aa"/>
        <w:numPr>
          <w:ilvl w:val="0"/>
          <w:numId w:val="73"/>
        </w:numPr>
        <w:spacing w:before="100" w:beforeAutospacing="1" w:after="100" w:afterAutospacing="1" w:line="240" w:lineRule="auto"/>
        <w:jc w:val="left"/>
        <w:rPr>
          <w:rFonts w:eastAsia="Times New Roman" w:cs="Times New Roman"/>
        </w:rPr>
      </w:pPr>
      <w:r w:rsidRPr="00835A5F">
        <w:rPr>
          <w:rFonts w:eastAsia="Times New Roman" w:cs="Times New Roman"/>
          <w:bCs/>
        </w:rPr>
        <w:t>Анализ отклонений от нормы:</w:t>
      </w:r>
      <w:r w:rsidRPr="00835A5F">
        <w:rPr>
          <w:rFonts w:eastAsia="Times New Roman" w:cs="Times New Roman"/>
        </w:rPr>
        <w:t xml:space="preserve"> Алгоритмы </w:t>
      </w:r>
      <w:r w:rsidRPr="00835A5F">
        <w:rPr>
          <w:rFonts w:eastAsia="Times New Roman" w:cs="Times New Roman"/>
          <w:lang w:val="en-US"/>
        </w:rPr>
        <w:t>AgroHelper</w:t>
      </w:r>
      <w:r w:rsidRPr="00835A5F">
        <w:rPr>
          <w:rFonts w:eastAsia="Times New Roman" w:cs="Times New Roman"/>
        </w:rPr>
        <w:t xml:space="preserve"> сравнивают текущие показатели (темпы роста, влажность, затраты) с эталонными значениями для данного региона и культуры.</w:t>
      </w:r>
    </w:p>
    <w:p w14:paraId="11A05399" w14:textId="68226468" w:rsidR="00A652A3" w:rsidRPr="00835A5F" w:rsidRDefault="00A652A3" w:rsidP="004E1496">
      <w:pPr>
        <w:pStyle w:val="aa"/>
        <w:numPr>
          <w:ilvl w:val="0"/>
          <w:numId w:val="73"/>
        </w:numPr>
        <w:spacing w:before="100" w:beforeAutospacing="1" w:after="100" w:afterAutospacing="1" w:line="240" w:lineRule="auto"/>
        <w:jc w:val="left"/>
        <w:rPr>
          <w:rFonts w:eastAsia="Times New Roman" w:cs="Times New Roman"/>
        </w:rPr>
      </w:pPr>
      <w:r w:rsidRPr="00835A5F">
        <w:rPr>
          <w:rFonts w:eastAsia="Times New Roman" w:cs="Times New Roman"/>
          <w:bCs/>
        </w:rPr>
        <w:t>Прове</w:t>
      </w:r>
      <w:r w:rsidR="00835A5F">
        <w:rPr>
          <w:rFonts w:eastAsia="Times New Roman" w:cs="Times New Roman"/>
          <w:bCs/>
        </w:rPr>
        <w:t>рка рисков</w:t>
      </w:r>
      <w:r w:rsidRPr="00835A5F">
        <w:rPr>
          <w:rFonts w:eastAsia="Times New Roman" w:cs="Times New Roman"/>
          <w:bCs/>
        </w:rPr>
        <w:t>:</w:t>
      </w:r>
      <w:r w:rsidRPr="00835A5F">
        <w:rPr>
          <w:rFonts w:eastAsia="Times New Roman" w:cs="Times New Roman"/>
        </w:rPr>
        <w:t xml:space="preserve"> Система определяет, есть ли критические отклонения:</w:t>
      </w:r>
    </w:p>
    <w:p w14:paraId="4EB3C343" w14:textId="0A72D036" w:rsidR="00A652A3" w:rsidRPr="00835A5F" w:rsidRDefault="00835A5F" w:rsidP="004E1496">
      <w:pPr>
        <w:pStyle w:val="aa"/>
        <w:numPr>
          <w:ilvl w:val="1"/>
          <w:numId w:val="68"/>
        </w:numPr>
        <w:spacing w:before="100" w:beforeAutospacing="1" w:after="100" w:afterAutospacing="1" w:line="240" w:lineRule="auto"/>
        <w:jc w:val="left"/>
        <w:rPr>
          <w:rFonts w:eastAsia="Times New Roman" w:cs="Times New Roman"/>
        </w:rPr>
      </w:pPr>
      <w:r w:rsidRPr="00835A5F">
        <w:rPr>
          <w:rFonts w:eastAsia="Times New Roman" w:cs="Times New Roman"/>
          <w:bCs/>
        </w:rPr>
        <w:lastRenderedPageBreak/>
        <w:t xml:space="preserve"> </w:t>
      </w:r>
      <w:r w:rsidR="00A652A3" w:rsidRPr="00835A5F">
        <w:rPr>
          <w:rFonts w:eastAsia="Times New Roman" w:cs="Times New Roman"/>
          <w:bCs/>
        </w:rPr>
        <w:t>Если риски обнаружены (Да):</w:t>
      </w:r>
      <w:r w:rsidR="00A652A3" w:rsidRPr="00835A5F">
        <w:rPr>
          <w:rFonts w:eastAsia="Times New Roman" w:cs="Times New Roman"/>
        </w:rPr>
        <w:t xml:space="preserve"> Сервис формирует «Алерт» (предупреждение) и предлагает конкретные шаги по исправлению ситуации (например, «Риск засухи: увеличить полив на 20%»).</w:t>
      </w:r>
    </w:p>
    <w:p w14:paraId="6156C165" w14:textId="4F15CF7F" w:rsidR="00A652A3" w:rsidRPr="00835A5F" w:rsidRDefault="00A652A3" w:rsidP="004E1496">
      <w:pPr>
        <w:pStyle w:val="aa"/>
        <w:numPr>
          <w:ilvl w:val="1"/>
          <w:numId w:val="68"/>
        </w:numPr>
        <w:spacing w:before="100" w:beforeAutospacing="1" w:after="100" w:afterAutospacing="1" w:line="240" w:lineRule="auto"/>
        <w:jc w:val="left"/>
        <w:rPr>
          <w:rFonts w:eastAsia="Times New Roman" w:cs="Times New Roman"/>
        </w:rPr>
      </w:pPr>
      <w:r w:rsidRPr="00835A5F">
        <w:rPr>
          <w:rFonts w:eastAsia="Times New Roman" w:cs="Times New Roman"/>
          <w:bCs/>
        </w:rPr>
        <w:t>Если отклонений нет (Нет):</w:t>
      </w:r>
      <w:r w:rsidRPr="00835A5F">
        <w:rPr>
          <w:rFonts w:eastAsia="Times New Roman" w:cs="Times New Roman"/>
        </w:rPr>
        <w:t xml:space="preserve"> Система подтверждает, что развитие идет по плану, и обновляет прогнозные графики урожайности.</w:t>
      </w:r>
    </w:p>
    <w:p w14:paraId="58463AA6" w14:textId="38D6DCE7" w:rsidR="00A652A3" w:rsidRPr="00835A5F" w:rsidRDefault="00A652A3" w:rsidP="004E1496">
      <w:pPr>
        <w:pStyle w:val="aa"/>
        <w:numPr>
          <w:ilvl w:val="0"/>
          <w:numId w:val="68"/>
        </w:numPr>
        <w:spacing w:before="100" w:beforeAutospacing="1" w:after="100" w:afterAutospacing="1" w:line="240" w:lineRule="auto"/>
        <w:jc w:val="left"/>
        <w:rPr>
          <w:rFonts w:eastAsia="Times New Roman" w:cs="Times New Roman"/>
        </w:rPr>
      </w:pPr>
      <w:r w:rsidRPr="00835A5F">
        <w:rPr>
          <w:rFonts w:eastAsia="Times New Roman" w:cs="Times New Roman"/>
          <w:bCs/>
        </w:rPr>
        <w:t>Визуализация аналитики и выдача рекомендаций:</w:t>
      </w:r>
      <w:r w:rsidRPr="00835A5F">
        <w:rPr>
          <w:rFonts w:eastAsia="Times New Roman" w:cs="Times New Roman"/>
        </w:rPr>
        <w:t xml:space="preserve"> Результаты выводятся на дашборд пользователя в виде интерактивных графиков, тепловых карт полей и текстовых советов.</w:t>
      </w:r>
    </w:p>
    <w:p w14:paraId="2B1C7092" w14:textId="28CD9642" w:rsidR="007B0F8E" w:rsidRDefault="00A652A3" w:rsidP="004E1496">
      <w:pPr>
        <w:pStyle w:val="aa"/>
        <w:numPr>
          <w:ilvl w:val="0"/>
          <w:numId w:val="68"/>
        </w:numPr>
        <w:spacing w:before="100" w:beforeAutospacing="1" w:after="100" w:afterAutospacing="1" w:line="240" w:lineRule="auto"/>
        <w:jc w:val="left"/>
        <w:rPr>
          <w:rFonts w:eastAsia="Times New Roman" w:cs="Times New Roman"/>
        </w:rPr>
      </w:pPr>
      <w:r w:rsidRPr="00835A5F">
        <w:rPr>
          <w:rFonts w:eastAsia="Times New Roman" w:cs="Times New Roman"/>
          <w:bCs/>
        </w:rPr>
        <w:t>Просмотр отчета:</w:t>
      </w:r>
      <w:r w:rsidRPr="00835A5F">
        <w:rPr>
          <w:rFonts w:eastAsia="Times New Roman" w:cs="Times New Roman"/>
        </w:rPr>
        <w:t xml:space="preserve"> Фермер изучает полученную информацию и принимает решение о дальнейших действиях на поле.</w:t>
      </w:r>
    </w:p>
    <w:p w14:paraId="7EB2DD24" w14:textId="77777777" w:rsidR="00621C62" w:rsidRDefault="00621C62" w:rsidP="00621C62">
      <w:pPr>
        <w:spacing w:before="100" w:beforeAutospacing="1" w:after="100" w:afterAutospacing="1" w:line="240" w:lineRule="auto"/>
        <w:jc w:val="left"/>
        <w:rPr>
          <w:rFonts w:eastAsia="Times New Roman" w:cs="Times New Roman"/>
        </w:rPr>
      </w:pPr>
    </w:p>
    <w:p w14:paraId="2806BFE1" w14:textId="77777777" w:rsidR="00621C62" w:rsidRDefault="00621C62" w:rsidP="00621C62">
      <w:pPr>
        <w:spacing w:before="100" w:beforeAutospacing="1" w:after="100" w:afterAutospacing="1" w:line="240" w:lineRule="auto"/>
        <w:jc w:val="left"/>
        <w:rPr>
          <w:rFonts w:eastAsia="Times New Roman" w:cs="Times New Roman"/>
        </w:rPr>
      </w:pPr>
    </w:p>
    <w:p w14:paraId="2CEBCFE0" w14:textId="77777777" w:rsidR="00621C62" w:rsidRDefault="00621C62" w:rsidP="00621C62">
      <w:pPr>
        <w:spacing w:before="100" w:beforeAutospacing="1" w:after="100" w:afterAutospacing="1" w:line="240" w:lineRule="auto"/>
        <w:jc w:val="left"/>
        <w:rPr>
          <w:rFonts w:eastAsia="Times New Roman" w:cs="Times New Roman"/>
        </w:rPr>
      </w:pPr>
    </w:p>
    <w:p w14:paraId="54DA3623" w14:textId="77777777" w:rsidR="00621C62" w:rsidRDefault="00621C62" w:rsidP="00621C62">
      <w:pPr>
        <w:spacing w:before="100" w:beforeAutospacing="1" w:after="100" w:afterAutospacing="1" w:line="240" w:lineRule="auto"/>
        <w:jc w:val="left"/>
        <w:rPr>
          <w:rFonts w:eastAsia="Times New Roman" w:cs="Times New Roman"/>
        </w:rPr>
      </w:pPr>
    </w:p>
    <w:p w14:paraId="234C943D" w14:textId="77777777" w:rsidR="00621C62" w:rsidRDefault="00621C62" w:rsidP="00621C62">
      <w:pPr>
        <w:spacing w:before="100" w:beforeAutospacing="1" w:after="100" w:afterAutospacing="1" w:line="240" w:lineRule="auto"/>
        <w:jc w:val="left"/>
        <w:rPr>
          <w:rFonts w:eastAsia="Times New Roman" w:cs="Times New Roman"/>
        </w:rPr>
      </w:pPr>
    </w:p>
    <w:p w14:paraId="3050B51B" w14:textId="77777777" w:rsidR="00621C62" w:rsidRDefault="00621C62" w:rsidP="00621C62">
      <w:pPr>
        <w:spacing w:before="100" w:beforeAutospacing="1" w:after="100" w:afterAutospacing="1" w:line="240" w:lineRule="auto"/>
        <w:jc w:val="left"/>
        <w:rPr>
          <w:rFonts w:eastAsia="Times New Roman" w:cs="Times New Roman"/>
        </w:rPr>
      </w:pPr>
    </w:p>
    <w:p w14:paraId="03D8ED6A" w14:textId="77777777" w:rsidR="00621C62" w:rsidRDefault="00621C62" w:rsidP="00621C62">
      <w:pPr>
        <w:spacing w:before="100" w:beforeAutospacing="1" w:after="100" w:afterAutospacing="1" w:line="240" w:lineRule="auto"/>
        <w:jc w:val="left"/>
        <w:rPr>
          <w:rFonts w:eastAsia="Times New Roman" w:cs="Times New Roman"/>
        </w:rPr>
      </w:pPr>
    </w:p>
    <w:p w14:paraId="312F98D8" w14:textId="77777777" w:rsidR="00621C62" w:rsidRDefault="00621C62" w:rsidP="00621C62">
      <w:pPr>
        <w:spacing w:before="100" w:beforeAutospacing="1" w:after="100" w:afterAutospacing="1" w:line="240" w:lineRule="auto"/>
        <w:jc w:val="left"/>
        <w:rPr>
          <w:rFonts w:eastAsia="Times New Roman" w:cs="Times New Roman"/>
        </w:rPr>
      </w:pPr>
    </w:p>
    <w:p w14:paraId="1D3716A1" w14:textId="77777777" w:rsidR="00621C62" w:rsidRDefault="00621C62" w:rsidP="00621C62">
      <w:pPr>
        <w:spacing w:before="100" w:beforeAutospacing="1" w:after="100" w:afterAutospacing="1" w:line="240" w:lineRule="auto"/>
        <w:jc w:val="left"/>
        <w:rPr>
          <w:rFonts w:eastAsia="Times New Roman" w:cs="Times New Roman"/>
        </w:rPr>
      </w:pPr>
    </w:p>
    <w:p w14:paraId="7F476475" w14:textId="77777777" w:rsidR="00621C62" w:rsidRDefault="00621C62" w:rsidP="00621C62">
      <w:pPr>
        <w:spacing w:before="100" w:beforeAutospacing="1" w:after="100" w:afterAutospacing="1" w:line="240" w:lineRule="auto"/>
        <w:jc w:val="left"/>
        <w:rPr>
          <w:rFonts w:eastAsia="Times New Roman" w:cs="Times New Roman"/>
        </w:rPr>
      </w:pPr>
    </w:p>
    <w:p w14:paraId="1536DEE1" w14:textId="77777777" w:rsidR="00621C62" w:rsidRDefault="00621C62" w:rsidP="00621C62">
      <w:pPr>
        <w:spacing w:before="100" w:beforeAutospacing="1" w:after="100" w:afterAutospacing="1" w:line="240" w:lineRule="auto"/>
        <w:jc w:val="left"/>
        <w:rPr>
          <w:rFonts w:eastAsia="Times New Roman" w:cs="Times New Roman"/>
        </w:rPr>
      </w:pPr>
    </w:p>
    <w:p w14:paraId="5082219F" w14:textId="77777777" w:rsidR="00621C62" w:rsidRDefault="00621C62" w:rsidP="00621C62">
      <w:pPr>
        <w:spacing w:before="100" w:beforeAutospacing="1" w:after="100" w:afterAutospacing="1" w:line="240" w:lineRule="auto"/>
        <w:jc w:val="left"/>
        <w:rPr>
          <w:rFonts w:eastAsia="Times New Roman" w:cs="Times New Roman"/>
        </w:rPr>
      </w:pPr>
    </w:p>
    <w:p w14:paraId="28CD1000" w14:textId="77777777" w:rsidR="00621C62" w:rsidRDefault="00621C62" w:rsidP="00621C62">
      <w:pPr>
        <w:spacing w:before="100" w:beforeAutospacing="1" w:after="100" w:afterAutospacing="1" w:line="240" w:lineRule="auto"/>
        <w:jc w:val="left"/>
        <w:rPr>
          <w:rFonts w:eastAsia="Times New Roman" w:cs="Times New Roman"/>
        </w:rPr>
      </w:pPr>
    </w:p>
    <w:p w14:paraId="734C4BA3" w14:textId="77777777" w:rsidR="00621C62" w:rsidRDefault="00621C62" w:rsidP="00621C62">
      <w:pPr>
        <w:spacing w:before="100" w:beforeAutospacing="1" w:after="100" w:afterAutospacing="1" w:line="240" w:lineRule="auto"/>
        <w:jc w:val="left"/>
        <w:rPr>
          <w:rFonts w:eastAsia="Times New Roman" w:cs="Times New Roman"/>
        </w:rPr>
      </w:pPr>
    </w:p>
    <w:p w14:paraId="6AF6386C" w14:textId="77777777" w:rsidR="00621C62" w:rsidRDefault="00621C62" w:rsidP="00621C62">
      <w:pPr>
        <w:spacing w:before="100" w:beforeAutospacing="1" w:after="100" w:afterAutospacing="1" w:line="240" w:lineRule="auto"/>
        <w:jc w:val="left"/>
        <w:rPr>
          <w:rFonts w:eastAsia="Times New Roman" w:cs="Times New Roman"/>
        </w:rPr>
      </w:pPr>
    </w:p>
    <w:p w14:paraId="652396A5" w14:textId="77777777" w:rsidR="00621C62" w:rsidRDefault="00621C62" w:rsidP="00621C62">
      <w:pPr>
        <w:spacing w:before="100" w:beforeAutospacing="1" w:after="100" w:afterAutospacing="1" w:line="240" w:lineRule="auto"/>
        <w:jc w:val="left"/>
        <w:rPr>
          <w:rFonts w:eastAsia="Times New Roman" w:cs="Times New Roman"/>
        </w:rPr>
      </w:pPr>
    </w:p>
    <w:p w14:paraId="0D118925" w14:textId="77777777" w:rsidR="00621C62" w:rsidRDefault="00621C62" w:rsidP="00621C62">
      <w:pPr>
        <w:spacing w:before="100" w:beforeAutospacing="1" w:after="100" w:afterAutospacing="1" w:line="240" w:lineRule="auto"/>
        <w:jc w:val="left"/>
        <w:rPr>
          <w:rFonts w:eastAsia="Times New Roman" w:cs="Times New Roman"/>
        </w:rPr>
      </w:pPr>
    </w:p>
    <w:p w14:paraId="1E52D9AC" w14:textId="77777777" w:rsidR="00621C62" w:rsidRDefault="00621C62" w:rsidP="00621C62">
      <w:pPr>
        <w:spacing w:before="100" w:beforeAutospacing="1" w:after="100" w:afterAutospacing="1" w:line="240" w:lineRule="auto"/>
        <w:jc w:val="left"/>
        <w:rPr>
          <w:rFonts w:eastAsia="Times New Roman" w:cs="Times New Roman"/>
        </w:rPr>
      </w:pPr>
    </w:p>
    <w:p w14:paraId="0BB20F56" w14:textId="77777777" w:rsidR="00621C62" w:rsidRDefault="00621C62" w:rsidP="00621C62">
      <w:pPr>
        <w:spacing w:before="100" w:beforeAutospacing="1" w:after="100" w:afterAutospacing="1" w:line="240" w:lineRule="auto"/>
        <w:jc w:val="left"/>
        <w:rPr>
          <w:rFonts w:eastAsia="Times New Roman" w:cs="Times New Roman"/>
        </w:rPr>
      </w:pPr>
    </w:p>
    <w:p w14:paraId="609605DF" w14:textId="77777777" w:rsidR="00621C62" w:rsidRPr="00621C62" w:rsidRDefault="00621C62" w:rsidP="00621C62">
      <w:pPr>
        <w:spacing w:before="100" w:beforeAutospacing="1" w:after="100" w:afterAutospacing="1" w:line="240" w:lineRule="auto"/>
        <w:jc w:val="left"/>
        <w:rPr>
          <w:rFonts w:eastAsia="Times New Roman" w:cs="Times New Roman"/>
        </w:rPr>
      </w:pPr>
    </w:p>
    <w:p w14:paraId="1C5A9408" w14:textId="0B9F8B73" w:rsidR="007B0F8E" w:rsidRPr="007B0F8E" w:rsidRDefault="00072CE5" w:rsidP="00072CE5">
      <w:pPr>
        <w:pStyle w:val="30"/>
      </w:pPr>
      <w:bookmarkStart w:id="32" w:name="_Toc189892077"/>
      <w:bookmarkStart w:id="33" w:name="_Toc220609114"/>
      <w:r>
        <w:lastRenderedPageBreak/>
        <w:t xml:space="preserve">1.4.9 </w:t>
      </w:r>
      <w:r w:rsidR="007B0F8E" w:rsidRPr="007B0F8E">
        <w:t xml:space="preserve">Завершение </w:t>
      </w:r>
      <w:bookmarkEnd w:id="32"/>
      <w:r>
        <w:t>сезона</w:t>
      </w:r>
      <w:bookmarkEnd w:id="33"/>
    </w:p>
    <w:p w14:paraId="59EDC3A2" w14:textId="77777777" w:rsidR="007B0F8E" w:rsidRPr="007B0F8E" w:rsidRDefault="007B0F8E" w:rsidP="007B0F8E">
      <w:pPr>
        <w:spacing w:after="160" w:line="259" w:lineRule="auto"/>
        <w:ind w:firstLine="0"/>
        <w:jc w:val="left"/>
        <w:rPr>
          <w:b/>
          <w:bCs/>
        </w:rPr>
      </w:pPr>
      <w:r w:rsidRPr="007B0F8E">
        <w:rPr>
          <w:b/>
          <w:bCs/>
        </w:rPr>
        <w:t>Краткое описание пользовательского сценария:</w:t>
      </w:r>
    </w:p>
    <w:p w14:paraId="1176F7B2" w14:textId="21F86F3E" w:rsidR="007B0F8E" w:rsidRPr="007B0F8E" w:rsidRDefault="007B0F8E" w:rsidP="007B0F8E">
      <w:pPr>
        <w:spacing w:after="160" w:line="259" w:lineRule="auto"/>
        <w:ind w:firstLine="0"/>
        <w:jc w:val="left"/>
      </w:pPr>
      <w:r w:rsidRPr="007B0F8E">
        <w:rPr>
          <w:i/>
          <w:iCs/>
        </w:rPr>
        <w:tab/>
      </w:r>
      <w:r w:rsidR="00072CE5">
        <w:t>Завершение сезона — финальный этап годового цикла, включающий фиксацию фактически собранного урожая, расчет чистой прибыли и формирование отчетов для инвесторов и государственных структур.</w:t>
      </w:r>
    </w:p>
    <w:p w14:paraId="1C0912FA" w14:textId="46AA2C21" w:rsidR="007B0F8E" w:rsidRPr="007B0F8E" w:rsidRDefault="007B0F8E" w:rsidP="007B0F8E">
      <w:pPr>
        <w:spacing w:after="160" w:line="259" w:lineRule="auto"/>
        <w:ind w:firstLine="0"/>
        <w:jc w:val="left"/>
      </w:pPr>
      <w:r w:rsidRPr="007B0F8E">
        <w:rPr>
          <w:b/>
          <w:bCs/>
        </w:rPr>
        <w:t>Предусловие:</w:t>
      </w:r>
      <w:r w:rsidRPr="007B0F8E">
        <w:t xml:space="preserve"> </w:t>
      </w:r>
      <w:r w:rsidR="00E50D6D">
        <w:t>Сельскохозяйственные работы завершены, урожай собран и зафиксирован в системе</w:t>
      </w:r>
      <w:r w:rsidRPr="007B0F8E">
        <w:t>.</w:t>
      </w:r>
    </w:p>
    <w:p w14:paraId="2329B3D9" w14:textId="0A2BB8D5" w:rsidR="007B0F8E" w:rsidRPr="007B0F8E" w:rsidRDefault="00621C62" w:rsidP="007B0F8E">
      <w:pPr>
        <w:spacing w:after="160" w:line="259" w:lineRule="auto"/>
        <w:ind w:firstLine="0"/>
        <w:jc w:val="left"/>
      </w:pPr>
      <w:r w:rsidRPr="00621C62">
        <w:drawing>
          <wp:inline distT="0" distB="0" distL="0" distR="0" wp14:anchorId="4A5E7DBF" wp14:editId="0BF2DA71">
            <wp:extent cx="5940425" cy="6238875"/>
            <wp:effectExtent l="0" t="0" r="317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6238875"/>
                    </a:xfrm>
                    <a:prstGeom prst="rect">
                      <a:avLst/>
                    </a:prstGeom>
                  </pic:spPr>
                </pic:pic>
              </a:graphicData>
            </a:graphic>
          </wp:inline>
        </w:drawing>
      </w:r>
    </w:p>
    <w:p w14:paraId="11E55A0F" w14:textId="35B5FD16" w:rsidR="007B0F8E" w:rsidRPr="007B0F8E" w:rsidRDefault="007B0F8E" w:rsidP="007B0F8E">
      <w:pPr>
        <w:spacing w:after="160" w:line="259" w:lineRule="auto"/>
        <w:ind w:firstLine="0"/>
        <w:jc w:val="left"/>
        <w:rPr>
          <w:i/>
          <w:iCs/>
        </w:rPr>
      </w:pPr>
      <w:r w:rsidRPr="007B0F8E">
        <w:rPr>
          <w:i/>
          <w:iCs/>
        </w:rPr>
        <w:t>Р</w:t>
      </w:r>
      <w:r w:rsidR="00E50D6D">
        <w:rPr>
          <w:i/>
          <w:iCs/>
        </w:rPr>
        <w:t>исунок 10</w:t>
      </w:r>
      <w:r w:rsidRPr="007B0F8E">
        <w:rPr>
          <w:i/>
          <w:iCs/>
        </w:rPr>
        <w:t xml:space="preserve"> – Диаграмма </w:t>
      </w:r>
      <w:r w:rsidR="00E50D6D">
        <w:rPr>
          <w:i/>
          <w:iCs/>
        </w:rPr>
        <w:t>активностей «Завершение сезона</w:t>
      </w:r>
      <w:r w:rsidRPr="007B0F8E">
        <w:rPr>
          <w:i/>
          <w:iCs/>
        </w:rPr>
        <w:t>»</w:t>
      </w:r>
    </w:p>
    <w:p w14:paraId="0052E4AE" w14:textId="77777777" w:rsidR="00621C62" w:rsidRDefault="00621C62" w:rsidP="007B0F8E">
      <w:pPr>
        <w:spacing w:after="160" w:line="259" w:lineRule="auto"/>
        <w:ind w:firstLine="0"/>
        <w:jc w:val="left"/>
        <w:rPr>
          <w:b/>
          <w:bCs/>
        </w:rPr>
      </w:pPr>
    </w:p>
    <w:p w14:paraId="071BA28F" w14:textId="77777777" w:rsidR="00621C62" w:rsidRDefault="00621C62" w:rsidP="007B0F8E">
      <w:pPr>
        <w:spacing w:after="160" w:line="259" w:lineRule="auto"/>
        <w:ind w:firstLine="0"/>
        <w:jc w:val="left"/>
        <w:rPr>
          <w:b/>
          <w:bCs/>
        </w:rPr>
      </w:pPr>
    </w:p>
    <w:p w14:paraId="26BCBD34" w14:textId="77777777" w:rsidR="007B0F8E" w:rsidRPr="007B0F8E" w:rsidRDefault="007B0F8E" w:rsidP="007B0F8E">
      <w:pPr>
        <w:spacing w:after="160" w:line="259" w:lineRule="auto"/>
        <w:ind w:firstLine="0"/>
        <w:jc w:val="left"/>
        <w:rPr>
          <w:b/>
          <w:bCs/>
        </w:rPr>
      </w:pPr>
      <w:r w:rsidRPr="007B0F8E">
        <w:rPr>
          <w:b/>
          <w:bCs/>
        </w:rPr>
        <w:lastRenderedPageBreak/>
        <w:t>Описание основных шагов:</w:t>
      </w:r>
    </w:p>
    <w:p w14:paraId="28FC893E" w14:textId="3AF0E02F" w:rsidR="005D076B" w:rsidRPr="00DC7FDD" w:rsidRDefault="00010ED8" w:rsidP="004E1496">
      <w:pPr>
        <w:pStyle w:val="af8"/>
        <w:numPr>
          <w:ilvl w:val="0"/>
          <w:numId w:val="74"/>
        </w:numPr>
      </w:pPr>
      <w:r w:rsidRPr="00DC7FDD">
        <w:rPr>
          <w:bCs/>
        </w:rPr>
        <w:t>Вход в систему:</w:t>
      </w:r>
      <w:r w:rsidR="00E03DEF" w:rsidRPr="00DC7FDD">
        <w:t xml:space="preserve"> Фермер </w:t>
      </w:r>
      <w:r w:rsidRPr="00DC7FDD">
        <w:t>переходит в раздел «</w:t>
      </w:r>
      <w:r w:rsidR="003D7F0C" w:rsidRPr="00DC7FDD">
        <w:t>Завершение сезона</w:t>
      </w:r>
      <w:r w:rsidRPr="00DC7FDD">
        <w:t>»</w:t>
      </w:r>
      <w:r w:rsidR="005D076B" w:rsidRPr="00DC7FDD">
        <w:t>.</w:t>
      </w:r>
    </w:p>
    <w:p w14:paraId="70CC6FFE" w14:textId="70303F53" w:rsidR="00DC7FDD" w:rsidRPr="00DC7FDD" w:rsidRDefault="00DC7FDD" w:rsidP="004E1496">
      <w:pPr>
        <w:pStyle w:val="aa"/>
        <w:numPr>
          <w:ilvl w:val="0"/>
          <w:numId w:val="74"/>
        </w:numPr>
        <w:spacing w:before="100" w:beforeAutospacing="1" w:after="100" w:afterAutospacing="1" w:line="240" w:lineRule="auto"/>
        <w:jc w:val="left"/>
        <w:rPr>
          <w:rFonts w:eastAsia="Times New Roman" w:cs="Times New Roman"/>
        </w:rPr>
      </w:pPr>
      <w:r>
        <w:rPr>
          <w:rFonts w:eastAsia="Times New Roman" w:cs="Times New Roman"/>
          <w:bCs/>
        </w:rPr>
        <w:t>Инициация закрытия</w:t>
      </w:r>
      <w:r w:rsidRPr="00DC7FDD">
        <w:rPr>
          <w:rFonts w:eastAsia="Times New Roman" w:cs="Times New Roman"/>
          <w:bCs/>
        </w:rPr>
        <w:t>:</w:t>
      </w:r>
      <w:r w:rsidRPr="00DC7FDD">
        <w:rPr>
          <w:rFonts w:eastAsia="Times New Roman" w:cs="Times New Roman"/>
        </w:rPr>
        <w:t xml:space="preserve"> Пользователь переводит систему в режим итоговой отчетности. С этого момента оперативный ввод ежедневных данных блокируется для обеспечения целостности архива.</w:t>
      </w:r>
    </w:p>
    <w:p w14:paraId="6DF15ADB" w14:textId="3629E056" w:rsidR="00DC7FDD" w:rsidRPr="00DC7FDD" w:rsidRDefault="00DC7FDD" w:rsidP="004E1496">
      <w:pPr>
        <w:pStyle w:val="aa"/>
        <w:numPr>
          <w:ilvl w:val="0"/>
          <w:numId w:val="74"/>
        </w:numPr>
        <w:spacing w:before="100" w:beforeAutospacing="1" w:after="100" w:afterAutospacing="1" w:line="240" w:lineRule="auto"/>
        <w:jc w:val="left"/>
        <w:rPr>
          <w:rFonts w:eastAsia="Times New Roman" w:cs="Times New Roman"/>
        </w:rPr>
      </w:pPr>
      <w:r w:rsidRPr="00DC7FDD">
        <w:rPr>
          <w:rFonts w:eastAsia="Times New Roman" w:cs="Times New Roman"/>
          <w:bCs/>
        </w:rPr>
        <w:t>Ввод ито</w:t>
      </w:r>
      <w:r w:rsidR="00373F41">
        <w:rPr>
          <w:rFonts w:eastAsia="Times New Roman" w:cs="Times New Roman"/>
          <w:bCs/>
        </w:rPr>
        <w:t>говых показателей</w:t>
      </w:r>
      <w:r w:rsidRPr="00DC7FDD">
        <w:rPr>
          <w:rFonts w:eastAsia="Times New Roman" w:cs="Times New Roman"/>
          <w:bCs/>
        </w:rPr>
        <w:t>:</w:t>
      </w:r>
      <w:r w:rsidRPr="00DC7FDD">
        <w:rPr>
          <w:rFonts w:eastAsia="Times New Roman" w:cs="Times New Roman"/>
        </w:rPr>
        <w:t xml:space="preserve"> Фермер вносит фактический объем собранного урожая в тоннах и фиксирует финальные накладные расходы (логистика, хранение, дополнительные выплаты персоналу).</w:t>
      </w:r>
    </w:p>
    <w:p w14:paraId="5F377FDD" w14:textId="094750DD" w:rsidR="00DC7FDD" w:rsidRPr="00DC7FDD" w:rsidRDefault="00373F41" w:rsidP="004E1496">
      <w:pPr>
        <w:pStyle w:val="aa"/>
        <w:numPr>
          <w:ilvl w:val="0"/>
          <w:numId w:val="74"/>
        </w:numPr>
        <w:spacing w:before="100" w:beforeAutospacing="1" w:after="100" w:afterAutospacing="1" w:line="240" w:lineRule="auto"/>
        <w:jc w:val="left"/>
        <w:rPr>
          <w:rFonts w:eastAsia="Times New Roman" w:cs="Times New Roman"/>
        </w:rPr>
      </w:pPr>
      <w:r>
        <w:rPr>
          <w:rFonts w:eastAsia="Times New Roman" w:cs="Times New Roman"/>
          <w:bCs/>
        </w:rPr>
        <w:t>Финансовый анализ</w:t>
      </w:r>
      <w:r w:rsidR="00DC7FDD" w:rsidRPr="00DC7FDD">
        <w:rPr>
          <w:rFonts w:eastAsia="Times New Roman" w:cs="Times New Roman"/>
          <w:bCs/>
        </w:rPr>
        <w:t>:</w:t>
      </w:r>
      <w:r w:rsidR="00DC7FDD" w:rsidRPr="00DC7FDD">
        <w:rPr>
          <w:rFonts w:eastAsia="Times New Roman" w:cs="Times New Roman"/>
        </w:rPr>
        <w:t xml:space="preserve"> Система автоматически выполняет расчет </w:t>
      </w:r>
      <w:r w:rsidR="00DC7FDD" w:rsidRPr="00DC7FDD">
        <w:rPr>
          <w:rFonts w:eastAsia="Times New Roman" w:cs="Times New Roman"/>
          <w:bCs/>
          <w:lang w:val="en-US"/>
        </w:rPr>
        <w:t>P</w:t>
      </w:r>
      <w:r w:rsidR="00DC7FDD" w:rsidRPr="00DC7FDD">
        <w:rPr>
          <w:rFonts w:eastAsia="Times New Roman" w:cs="Times New Roman"/>
          <w:bCs/>
        </w:rPr>
        <w:t>&amp;</w:t>
      </w:r>
      <w:r w:rsidR="00DC7FDD" w:rsidRPr="00DC7FDD">
        <w:rPr>
          <w:rFonts w:eastAsia="Times New Roman" w:cs="Times New Roman"/>
          <w:bCs/>
          <w:lang w:val="en-US"/>
        </w:rPr>
        <w:t>L</w:t>
      </w:r>
      <w:r w:rsidR="00DC7FDD" w:rsidRPr="00DC7FDD">
        <w:rPr>
          <w:rFonts w:eastAsia="Times New Roman" w:cs="Times New Roman"/>
          <w:bCs/>
        </w:rPr>
        <w:t xml:space="preserve"> (</w:t>
      </w:r>
      <w:r w:rsidR="00DC7FDD" w:rsidRPr="00DC7FDD">
        <w:rPr>
          <w:rFonts w:eastAsia="Times New Roman" w:cs="Times New Roman"/>
          <w:bCs/>
          <w:lang w:val="en-US"/>
        </w:rPr>
        <w:t>Profit</w:t>
      </w:r>
      <w:r w:rsidR="00DC7FDD" w:rsidRPr="00DC7FDD">
        <w:rPr>
          <w:rFonts w:eastAsia="Times New Roman" w:cs="Times New Roman"/>
          <w:bCs/>
        </w:rPr>
        <w:t xml:space="preserve"> </w:t>
      </w:r>
      <w:r w:rsidR="00DC7FDD" w:rsidRPr="00DC7FDD">
        <w:rPr>
          <w:rFonts w:eastAsia="Times New Roman" w:cs="Times New Roman"/>
          <w:bCs/>
          <w:lang w:val="en-US"/>
        </w:rPr>
        <w:t>and</w:t>
      </w:r>
      <w:r w:rsidR="00DC7FDD" w:rsidRPr="00DC7FDD">
        <w:rPr>
          <w:rFonts w:eastAsia="Times New Roman" w:cs="Times New Roman"/>
          <w:bCs/>
        </w:rPr>
        <w:t xml:space="preserve"> </w:t>
      </w:r>
      <w:r w:rsidR="00DC7FDD" w:rsidRPr="00DC7FDD">
        <w:rPr>
          <w:rFonts w:eastAsia="Times New Roman" w:cs="Times New Roman"/>
          <w:bCs/>
          <w:lang w:val="en-US"/>
        </w:rPr>
        <w:t>Loss</w:t>
      </w:r>
      <w:r w:rsidR="00DC7FDD" w:rsidRPr="00DC7FDD">
        <w:rPr>
          <w:rFonts w:eastAsia="Times New Roman" w:cs="Times New Roman"/>
          <w:bCs/>
        </w:rPr>
        <w:t>)</w:t>
      </w:r>
      <w:r w:rsidR="00DC7FDD" w:rsidRPr="00DC7FDD">
        <w:rPr>
          <w:rFonts w:eastAsia="Times New Roman" w:cs="Times New Roman"/>
        </w:rPr>
        <w:t>, сопоставляя плановые и фактические затраты с текущей рыночной стоимостью продукции.</w:t>
      </w:r>
    </w:p>
    <w:p w14:paraId="6F31284F" w14:textId="4A676F90" w:rsidR="00DC7FDD" w:rsidRPr="00DC7FDD" w:rsidRDefault="00373F41" w:rsidP="004E1496">
      <w:pPr>
        <w:pStyle w:val="aa"/>
        <w:numPr>
          <w:ilvl w:val="0"/>
          <w:numId w:val="74"/>
        </w:numPr>
        <w:spacing w:before="100" w:beforeAutospacing="1" w:after="100" w:afterAutospacing="1" w:line="240" w:lineRule="auto"/>
        <w:jc w:val="left"/>
        <w:rPr>
          <w:rFonts w:eastAsia="Times New Roman" w:cs="Times New Roman"/>
        </w:rPr>
      </w:pPr>
      <w:r>
        <w:rPr>
          <w:rFonts w:eastAsia="Times New Roman" w:cs="Times New Roman"/>
          <w:bCs/>
        </w:rPr>
        <w:t>Расчет обязательств</w:t>
      </w:r>
      <w:r w:rsidR="00DC7FDD" w:rsidRPr="00DC7FDD">
        <w:rPr>
          <w:rFonts w:eastAsia="Times New Roman" w:cs="Times New Roman"/>
          <w:bCs/>
        </w:rPr>
        <w:t>:</w:t>
      </w:r>
      <w:r w:rsidR="00DC7FDD" w:rsidRPr="00DC7FDD">
        <w:rPr>
          <w:rFonts w:eastAsia="Times New Roman" w:cs="Times New Roman"/>
        </w:rPr>
        <w:t xml:space="preserve"> На основе алгоритмов смарт-контрактов или инвестиционных соглашений система вычисляет чистую прибыль и распределяет её доли между хозяйством и привлеченными инвесторами.</w:t>
      </w:r>
    </w:p>
    <w:p w14:paraId="4BE45589" w14:textId="591502C2" w:rsidR="00DC7FDD" w:rsidRPr="00DC7FDD" w:rsidRDefault="00DC7FDD" w:rsidP="004E1496">
      <w:pPr>
        <w:pStyle w:val="aa"/>
        <w:numPr>
          <w:ilvl w:val="0"/>
          <w:numId w:val="74"/>
        </w:numPr>
        <w:spacing w:before="100" w:beforeAutospacing="1" w:after="100" w:afterAutospacing="1" w:line="240" w:lineRule="auto"/>
        <w:jc w:val="left"/>
        <w:rPr>
          <w:rFonts w:eastAsia="Times New Roman" w:cs="Times New Roman"/>
        </w:rPr>
      </w:pPr>
      <w:r w:rsidRPr="00DC7FDD">
        <w:rPr>
          <w:rFonts w:eastAsia="Times New Roman" w:cs="Times New Roman"/>
          <w:bCs/>
        </w:rPr>
        <w:t>Пар</w:t>
      </w:r>
      <w:r w:rsidR="0046649A">
        <w:rPr>
          <w:rFonts w:eastAsia="Times New Roman" w:cs="Times New Roman"/>
          <w:bCs/>
        </w:rPr>
        <w:t>аллельная генерация отчетности</w:t>
      </w:r>
      <w:r w:rsidRPr="00DC7FDD">
        <w:rPr>
          <w:rFonts w:eastAsia="Times New Roman" w:cs="Times New Roman"/>
          <w:bCs/>
        </w:rPr>
        <w:t>:</w:t>
      </w:r>
      <w:r w:rsidRPr="00DC7FDD">
        <w:rPr>
          <w:rFonts w:eastAsia="Times New Roman" w:cs="Times New Roman"/>
        </w:rPr>
        <w:t xml:space="preserve"> Система одновременно формирует три независимых пакета документов:</w:t>
      </w:r>
    </w:p>
    <w:p w14:paraId="11B245E9" w14:textId="17119182" w:rsidR="00DC7FDD" w:rsidRPr="0046649A" w:rsidRDefault="0046649A" w:rsidP="004E1496">
      <w:pPr>
        <w:pStyle w:val="aa"/>
        <w:numPr>
          <w:ilvl w:val="1"/>
          <w:numId w:val="74"/>
        </w:numPr>
        <w:spacing w:before="100" w:beforeAutospacing="1" w:after="100" w:afterAutospacing="1" w:line="240" w:lineRule="auto"/>
        <w:jc w:val="left"/>
        <w:rPr>
          <w:rFonts w:eastAsia="Times New Roman" w:cs="Times New Roman"/>
        </w:rPr>
      </w:pPr>
      <w:r>
        <w:rPr>
          <w:rFonts w:eastAsia="Times New Roman" w:cs="Times New Roman"/>
          <w:bCs/>
        </w:rPr>
        <w:t xml:space="preserve"> </w:t>
      </w:r>
      <w:r w:rsidR="004D125E" w:rsidRPr="0046649A">
        <w:rPr>
          <w:rFonts w:eastAsia="Times New Roman" w:cs="Times New Roman"/>
          <w:bCs/>
        </w:rPr>
        <w:t>Для государственных структур:</w:t>
      </w:r>
      <w:r w:rsidR="004D125E" w:rsidRPr="0046649A">
        <w:rPr>
          <w:rFonts w:eastAsia="Times New Roman" w:cs="Times New Roman"/>
        </w:rPr>
        <w:t xml:space="preserve"> пакет документов на получение субсидий и отчет по форме статистического наблюдения</w:t>
      </w:r>
    </w:p>
    <w:p w14:paraId="7F30A6A6" w14:textId="64F3345A" w:rsidR="00DC7FDD" w:rsidRPr="0046649A" w:rsidRDefault="0046649A" w:rsidP="004E1496">
      <w:pPr>
        <w:pStyle w:val="aa"/>
        <w:numPr>
          <w:ilvl w:val="1"/>
          <w:numId w:val="74"/>
        </w:numPr>
        <w:spacing w:before="100" w:beforeAutospacing="1" w:after="100" w:afterAutospacing="1" w:line="240" w:lineRule="auto"/>
        <w:jc w:val="left"/>
        <w:rPr>
          <w:rFonts w:eastAsia="Times New Roman" w:cs="Times New Roman"/>
        </w:rPr>
      </w:pPr>
      <w:r>
        <w:rPr>
          <w:rFonts w:eastAsia="Times New Roman" w:cs="Times New Roman"/>
          <w:bCs/>
        </w:rPr>
        <w:t xml:space="preserve"> </w:t>
      </w:r>
      <w:r w:rsidR="004D125E" w:rsidRPr="00A1543F">
        <w:rPr>
          <w:iCs/>
        </w:rPr>
        <w:t>Для фермера:</w:t>
      </w:r>
      <w:r w:rsidR="004D125E">
        <w:t xml:space="preserve"> Финансовый итог года</w:t>
      </w:r>
      <w:r w:rsidR="00DC7FDD" w:rsidRPr="0046649A">
        <w:rPr>
          <w:rFonts w:eastAsia="Times New Roman" w:cs="Times New Roman"/>
        </w:rPr>
        <w:t>.</w:t>
      </w:r>
    </w:p>
    <w:p w14:paraId="0876388D" w14:textId="4EB8E25F" w:rsidR="00DC7FDD" w:rsidRPr="004D125E" w:rsidRDefault="00426293" w:rsidP="004E1496">
      <w:pPr>
        <w:pStyle w:val="aa"/>
        <w:numPr>
          <w:ilvl w:val="1"/>
          <w:numId w:val="74"/>
        </w:numPr>
        <w:spacing w:before="100" w:beforeAutospacing="1" w:after="100" w:afterAutospacing="1" w:line="240" w:lineRule="auto"/>
        <w:jc w:val="left"/>
        <w:rPr>
          <w:rFonts w:eastAsia="Times New Roman" w:cs="Times New Roman"/>
        </w:rPr>
      </w:pPr>
      <w:r>
        <w:rPr>
          <w:i/>
          <w:iCs/>
        </w:rPr>
        <w:t xml:space="preserve"> </w:t>
      </w:r>
      <w:r w:rsidR="004D125E" w:rsidRPr="00426293">
        <w:rPr>
          <w:iCs/>
        </w:rPr>
        <w:t>Для инвесторов:</w:t>
      </w:r>
      <w:r w:rsidR="004D125E" w:rsidRPr="00426293">
        <w:t xml:space="preserve"> </w:t>
      </w:r>
      <w:r w:rsidR="004D125E" w:rsidRPr="00DC7FDD">
        <w:t>Отчет о целевом использовании средств и доходности</w:t>
      </w:r>
      <w:r w:rsidR="00DC7FDD" w:rsidRPr="004D125E">
        <w:rPr>
          <w:rFonts w:eastAsia="Times New Roman" w:cs="Times New Roman"/>
        </w:rPr>
        <w:t>.</w:t>
      </w:r>
    </w:p>
    <w:p w14:paraId="3A6431A5" w14:textId="16265F1C" w:rsidR="00DC7FDD" w:rsidRPr="00DC7FDD" w:rsidRDefault="00DC7FDD" w:rsidP="004E1496">
      <w:pPr>
        <w:pStyle w:val="aa"/>
        <w:numPr>
          <w:ilvl w:val="0"/>
          <w:numId w:val="74"/>
        </w:numPr>
        <w:spacing w:before="100" w:beforeAutospacing="1" w:after="100" w:afterAutospacing="1" w:line="240" w:lineRule="auto"/>
        <w:jc w:val="left"/>
        <w:rPr>
          <w:rFonts w:eastAsia="Times New Roman" w:cs="Times New Roman"/>
        </w:rPr>
      </w:pPr>
      <w:r w:rsidRPr="00DC7FDD">
        <w:rPr>
          <w:rFonts w:eastAsia="Times New Roman" w:cs="Times New Roman"/>
        </w:rPr>
        <w:t>После завершения формирования всех документов система объединяет их в единый архивный файл сезона.</w:t>
      </w:r>
    </w:p>
    <w:p w14:paraId="097CEDED" w14:textId="5A5ABF09" w:rsidR="005D076B" w:rsidRPr="00360CA3" w:rsidRDefault="00DC7FDD" w:rsidP="004E1496">
      <w:pPr>
        <w:pStyle w:val="aa"/>
        <w:numPr>
          <w:ilvl w:val="0"/>
          <w:numId w:val="74"/>
        </w:numPr>
        <w:spacing w:before="100" w:beforeAutospacing="1" w:after="100" w:afterAutospacing="1" w:line="240" w:lineRule="auto"/>
        <w:jc w:val="left"/>
        <w:rPr>
          <w:rFonts w:eastAsia="Times New Roman" w:cs="Times New Roman"/>
        </w:rPr>
      </w:pPr>
      <w:r w:rsidRPr="00DC7FDD">
        <w:rPr>
          <w:rFonts w:eastAsia="Times New Roman" w:cs="Times New Roman"/>
        </w:rPr>
        <w:t>Данные</w:t>
      </w:r>
      <w:r w:rsidR="00360CA3">
        <w:rPr>
          <w:rFonts w:eastAsia="Times New Roman" w:cs="Times New Roman"/>
        </w:rPr>
        <w:t xml:space="preserve"> сохраняются в раздел «История»</w:t>
      </w:r>
      <w:r w:rsidRPr="00DC7FDD">
        <w:rPr>
          <w:rFonts w:eastAsia="Times New Roman" w:cs="Times New Roman"/>
        </w:rPr>
        <w:t>.</w:t>
      </w:r>
    </w:p>
    <w:p w14:paraId="47B13ACD" w14:textId="5CC5647E" w:rsidR="007B0F8E" w:rsidRPr="007B0F8E" w:rsidRDefault="005D076B" w:rsidP="005D076B">
      <w:pPr>
        <w:spacing w:after="160" w:line="259" w:lineRule="auto"/>
        <w:ind w:firstLine="0"/>
        <w:jc w:val="left"/>
        <w:rPr>
          <w:b/>
          <w:bCs/>
        </w:rPr>
      </w:pPr>
      <w:r w:rsidRPr="007B0F8E">
        <w:rPr>
          <w:b/>
          <w:bCs/>
        </w:rPr>
        <w:t xml:space="preserve"> </w:t>
      </w:r>
      <w:r w:rsidR="007B0F8E" w:rsidRPr="007B0F8E">
        <w:rPr>
          <w:b/>
          <w:bCs/>
        </w:rPr>
        <w:t xml:space="preserve">Постусловие: </w:t>
      </w:r>
      <w:r w:rsidR="00360CA3">
        <w:t>процесс сезона</w:t>
      </w:r>
      <w:r w:rsidR="007B0F8E" w:rsidRPr="007B0F8E">
        <w:t xml:space="preserve"> завершён, данные зафиксированы в системе.</w:t>
      </w:r>
    </w:p>
    <w:p w14:paraId="20E7A4DF" w14:textId="46BA9774" w:rsidR="00130B02" w:rsidRDefault="00130B02">
      <w:pPr>
        <w:spacing w:after="160" w:line="259" w:lineRule="auto"/>
        <w:ind w:firstLine="0"/>
        <w:jc w:val="left"/>
      </w:pPr>
      <w:r>
        <w:br w:type="page"/>
      </w:r>
    </w:p>
    <w:p w14:paraId="71ACD301" w14:textId="77777777" w:rsidR="00130B02" w:rsidRDefault="00130B02" w:rsidP="00130B02">
      <w:pPr>
        <w:pStyle w:val="1"/>
      </w:pPr>
      <w:bookmarkStart w:id="34" w:name="_Toc220609115"/>
      <w:r>
        <w:lastRenderedPageBreak/>
        <w:t>2. Маркетинг</w:t>
      </w:r>
      <w:bookmarkEnd w:id="34"/>
    </w:p>
    <w:p w14:paraId="0E27BEF5" w14:textId="77777777" w:rsidR="00130B02" w:rsidRDefault="00130B02" w:rsidP="00130B02">
      <w:pPr>
        <w:pStyle w:val="2"/>
        <w:tabs>
          <w:tab w:val="left" w:pos="3402"/>
        </w:tabs>
        <w:spacing w:before="0" w:after="200"/>
      </w:pPr>
      <w:bookmarkStart w:id="35" w:name="_Toc220609116"/>
      <w:r w:rsidRPr="00130B02">
        <w:t>2.1. Рынок Сервиса</w:t>
      </w:r>
      <w:bookmarkEnd w:id="35"/>
      <w:r>
        <w:tab/>
      </w:r>
    </w:p>
    <w:p w14:paraId="52643E9D" w14:textId="77777777" w:rsidR="00AF458A" w:rsidRPr="00AF458A" w:rsidRDefault="00AF458A" w:rsidP="00AF458A">
      <w:r w:rsidRPr="00AF458A">
        <w:t xml:space="preserve">Сервис </w:t>
      </w:r>
      <w:r w:rsidRPr="00AF458A">
        <w:rPr>
          <w:b/>
          <w:bCs/>
          <w:lang w:val="en-US"/>
        </w:rPr>
        <w:t>AgroHelper</w:t>
      </w:r>
      <w:r w:rsidRPr="00AF458A">
        <w:t xml:space="preserve"> ориентирован на аграрный сектор Республики Армения, который характеризуется высокой занятостью населения и одновременно низкой экономической эффективностью.</w:t>
      </w:r>
      <w:r w:rsidRPr="00AF458A">
        <w:br/>
        <w:t xml:space="preserve">По данным Статистического комитета РА, в сельском хозяйстве занято </w:t>
      </w:r>
      <w:r w:rsidRPr="00AF458A">
        <w:rPr>
          <w:b/>
          <w:bCs/>
        </w:rPr>
        <w:t>более 50% сельского населения</w:t>
      </w:r>
      <w:r w:rsidRPr="00AF458A">
        <w:t xml:space="preserve">, при этом вклад отрасли в ВВП страны составляет </w:t>
      </w:r>
      <w:r w:rsidRPr="00AF458A">
        <w:rPr>
          <w:b/>
          <w:bCs/>
        </w:rPr>
        <w:t>менее 10%</w:t>
      </w:r>
      <w:r w:rsidRPr="00AF458A">
        <w:t>, что указывает на наличие значительного нереализованного потенциала.</w:t>
      </w:r>
    </w:p>
    <w:p w14:paraId="6AC2EE84" w14:textId="77777777" w:rsidR="00AF458A" w:rsidRPr="00AF458A" w:rsidRDefault="00AF458A" w:rsidP="00AF458A">
      <w:pPr>
        <w:rPr>
          <w:lang w:val="en-US"/>
        </w:rPr>
      </w:pPr>
      <w:r w:rsidRPr="00AF458A">
        <w:rPr>
          <w:lang w:val="en-US"/>
        </w:rPr>
        <w:t>Ключевые проблемы сектора:</w:t>
      </w:r>
    </w:p>
    <w:p w14:paraId="534523DB" w14:textId="77777777" w:rsidR="00AF458A" w:rsidRPr="00AF458A" w:rsidRDefault="00AF458A" w:rsidP="004F3E1E">
      <w:pPr>
        <w:numPr>
          <w:ilvl w:val="0"/>
          <w:numId w:val="20"/>
        </w:numPr>
      </w:pPr>
      <w:r w:rsidRPr="00AF458A">
        <w:t>дефицит оборотного и инвестиционного капитала;</w:t>
      </w:r>
    </w:p>
    <w:p w14:paraId="1E7D6399" w14:textId="77777777" w:rsidR="00AF458A" w:rsidRPr="00AF458A" w:rsidRDefault="00AF458A" w:rsidP="004F3E1E">
      <w:pPr>
        <w:numPr>
          <w:ilvl w:val="0"/>
          <w:numId w:val="20"/>
        </w:numPr>
      </w:pPr>
      <w:r w:rsidRPr="00AF458A">
        <w:t>ограниченный доступ к финансовым и страховым инструментам;</w:t>
      </w:r>
    </w:p>
    <w:p w14:paraId="4B62B2A8" w14:textId="77777777" w:rsidR="00AF458A" w:rsidRPr="00AF458A" w:rsidRDefault="00AF458A" w:rsidP="004F3E1E">
      <w:pPr>
        <w:numPr>
          <w:ilvl w:val="0"/>
          <w:numId w:val="20"/>
        </w:numPr>
        <w:rPr>
          <w:lang w:val="en-US"/>
        </w:rPr>
      </w:pPr>
      <w:r w:rsidRPr="00AF458A">
        <w:rPr>
          <w:lang w:val="en-US"/>
        </w:rPr>
        <w:t>фрагментированность рынков сбыта;</w:t>
      </w:r>
    </w:p>
    <w:p w14:paraId="246CBB36" w14:textId="77777777" w:rsidR="00AF458A" w:rsidRPr="00AF458A" w:rsidRDefault="00AF458A" w:rsidP="004F3E1E">
      <w:pPr>
        <w:numPr>
          <w:ilvl w:val="0"/>
          <w:numId w:val="20"/>
        </w:numPr>
      </w:pPr>
      <w:r w:rsidRPr="00AF458A">
        <w:t>низкий уровень цифровизации малых и средних хозяйств.</w:t>
      </w:r>
    </w:p>
    <w:p w14:paraId="7A56DAD5" w14:textId="77777777" w:rsidR="00AF458A" w:rsidRPr="00AF458A" w:rsidRDefault="00AF458A" w:rsidP="00AF458A">
      <w:r w:rsidRPr="00AF458A">
        <w:rPr>
          <w:lang w:val="en-US"/>
        </w:rPr>
        <w:t>AgroHelper</w:t>
      </w:r>
      <w:r w:rsidRPr="00AF458A">
        <w:t xml:space="preserve"> позиционируется как цифровая платформа, снижающая транзакционные издержки и объединяющая фермеров, переработчиков и финансовых партнёров.</w:t>
      </w:r>
    </w:p>
    <w:p w14:paraId="741ABE32" w14:textId="77777777" w:rsidR="00AF458A" w:rsidRPr="00AF458A" w:rsidRDefault="00AF458A" w:rsidP="00AF458A"/>
    <w:p w14:paraId="25D57E91" w14:textId="77777777" w:rsidR="00130B02" w:rsidRDefault="00130B02" w:rsidP="00130B02">
      <w:pPr>
        <w:pStyle w:val="30"/>
      </w:pPr>
      <w:bookmarkStart w:id="36" w:name="_Toc220609117"/>
      <w:r>
        <w:t>2.1.1. Прогноз объема рынка</w:t>
      </w:r>
      <w:bookmarkEnd w:id="36"/>
    </w:p>
    <w:p w14:paraId="0BA23ED2" w14:textId="77777777" w:rsidR="00AF458A" w:rsidRPr="0082190E" w:rsidRDefault="00AF458A" w:rsidP="00AF458A">
      <w:pPr>
        <w:rPr>
          <w:b/>
          <w:bCs/>
        </w:rPr>
      </w:pPr>
      <w:r w:rsidRPr="00AF458A">
        <w:rPr>
          <w:b/>
          <w:bCs/>
          <w:lang w:val="en-US"/>
        </w:rPr>
        <w:t>PAM</w:t>
      </w:r>
      <w:r w:rsidRPr="0082190E">
        <w:rPr>
          <w:b/>
          <w:bCs/>
        </w:rPr>
        <w:t xml:space="preserve"> (</w:t>
      </w:r>
      <w:r w:rsidRPr="00AF458A">
        <w:rPr>
          <w:b/>
          <w:bCs/>
          <w:lang w:val="en-US"/>
        </w:rPr>
        <w:t>Potential</w:t>
      </w:r>
      <w:r w:rsidRPr="0082190E">
        <w:rPr>
          <w:b/>
          <w:bCs/>
        </w:rPr>
        <w:t xml:space="preserve"> </w:t>
      </w:r>
      <w:r w:rsidRPr="00AF458A">
        <w:rPr>
          <w:b/>
          <w:bCs/>
          <w:lang w:val="en-US"/>
        </w:rPr>
        <w:t>Available</w:t>
      </w:r>
      <w:r w:rsidRPr="0082190E">
        <w:rPr>
          <w:b/>
          <w:bCs/>
        </w:rPr>
        <w:t xml:space="preserve"> </w:t>
      </w:r>
      <w:r w:rsidRPr="00AF458A">
        <w:rPr>
          <w:b/>
          <w:bCs/>
          <w:lang w:val="en-US"/>
        </w:rPr>
        <w:t>Market</w:t>
      </w:r>
      <w:r w:rsidRPr="0082190E">
        <w:rPr>
          <w:b/>
          <w:bCs/>
        </w:rPr>
        <w:t>) — потенциальный объем рынка</w:t>
      </w:r>
    </w:p>
    <w:p w14:paraId="6A50BBE1" w14:textId="77777777" w:rsidR="00AF458A" w:rsidRPr="00AF458A" w:rsidRDefault="00AF458A" w:rsidP="00AF458A">
      <w:r w:rsidRPr="00AF458A">
        <w:rPr>
          <w:lang w:val="en-US"/>
        </w:rPr>
        <w:t>PAM</w:t>
      </w:r>
      <w:r w:rsidRPr="00AF458A">
        <w:t xml:space="preserve"> отражает максимально возможный рынок пользователей, которые </w:t>
      </w:r>
      <w:r w:rsidRPr="00AF458A">
        <w:rPr>
          <w:b/>
          <w:bCs/>
        </w:rPr>
        <w:t>в принципе</w:t>
      </w:r>
      <w:r w:rsidRPr="00AF458A">
        <w:t xml:space="preserve"> могут использовать сервис </w:t>
      </w:r>
      <w:r w:rsidRPr="00AF458A">
        <w:rPr>
          <w:lang w:val="en-US"/>
        </w:rPr>
        <w:t>AgroHelper</w:t>
      </w:r>
      <w:r w:rsidRPr="00AF458A">
        <w:t>.</w:t>
      </w:r>
    </w:p>
    <w:p w14:paraId="36448C6B" w14:textId="77777777" w:rsidR="00AF458A" w:rsidRPr="00AF458A" w:rsidRDefault="00AF458A" w:rsidP="00AF458A">
      <w:pPr>
        <w:rPr>
          <w:lang w:val="en-US"/>
        </w:rPr>
      </w:pPr>
      <w:r w:rsidRPr="00AF458A">
        <w:rPr>
          <w:b/>
          <w:bCs/>
          <w:lang w:val="en-US"/>
        </w:rPr>
        <w:t>Исходные данные (Республика Армения):</w:t>
      </w:r>
    </w:p>
    <w:p w14:paraId="7ECBAB00" w14:textId="77777777" w:rsidR="00AF458A" w:rsidRPr="00AF458A" w:rsidRDefault="00AF458A" w:rsidP="004F3E1E">
      <w:pPr>
        <w:numPr>
          <w:ilvl w:val="0"/>
          <w:numId w:val="21"/>
        </w:numPr>
        <w:rPr>
          <w:lang w:val="en-US"/>
        </w:rPr>
      </w:pPr>
      <w:r w:rsidRPr="00AF458A">
        <w:rPr>
          <w:lang w:val="en-US"/>
        </w:rPr>
        <w:t xml:space="preserve">Всего фермерских хозяйств: </w:t>
      </w:r>
      <w:r w:rsidRPr="00AF458A">
        <w:rPr>
          <w:b/>
          <w:bCs/>
          <w:lang w:val="en-US"/>
        </w:rPr>
        <w:t>387 257</w:t>
      </w:r>
    </w:p>
    <w:p w14:paraId="666C1FCD" w14:textId="77777777" w:rsidR="00AF458A" w:rsidRPr="00AF458A" w:rsidRDefault="00AF458A" w:rsidP="004F3E1E">
      <w:pPr>
        <w:numPr>
          <w:ilvl w:val="0"/>
          <w:numId w:val="21"/>
        </w:numPr>
        <w:rPr>
          <w:lang w:val="en-US"/>
        </w:rPr>
      </w:pPr>
      <w:r w:rsidRPr="00AF458A">
        <w:rPr>
          <w:lang w:val="en-US"/>
        </w:rPr>
        <w:t xml:space="preserve">Активные мелкие фермеры (50%): </w:t>
      </w:r>
      <w:r w:rsidRPr="00AF458A">
        <w:rPr>
          <w:b/>
          <w:bCs/>
          <w:lang w:val="en-US"/>
        </w:rPr>
        <w:t>193 628</w:t>
      </w:r>
    </w:p>
    <w:p w14:paraId="5D0CDE9A" w14:textId="77777777" w:rsidR="00AF458A" w:rsidRPr="00AF458A" w:rsidRDefault="00AF458A" w:rsidP="004F3E1E">
      <w:pPr>
        <w:numPr>
          <w:ilvl w:val="0"/>
          <w:numId w:val="21"/>
        </w:numPr>
        <w:rPr>
          <w:lang w:val="en-US"/>
        </w:rPr>
      </w:pPr>
      <w:r w:rsidRPr="00AF458A">
        <w:rPr>
          <w:lang w:val="en-US"/>
        </w:rPr>
        <w:t xml:space="preserve">Крупные коммерческие фермы: </w:t>
      </w:r>
      <w:r w:rsidRPr="00AF458A">
        <w:rPr>
          <w:b/>
          <w:bCs/>
          <w:lang w:val="en-US"/>
        </w:rPr>
        <w:t>≈38 700</w:t>
      </w:r>
    </w:p>
    <w:p w14:paraId="51C49FB2" w14:textId="77777777" w:rsidR="00AF458A" w:rsidRPr="00AF458A" w:rsidRDefault="00AF458A" w:rsidP="004F3E1E">
      <w:pPr>
        <w:numPr>
          <w:ilvl w:val="0"/>
          <w:numId w:val="21"/>
        </w:numPr>
        <w:rPr>
          <w:lang w:val="en-US"/>
        </w:rPr>
      </w:pPr>
      <w:r w:rsidRPr="00AF458A">
        <w:rPr>
          <w:lang w:val="en-US"/>
        </w:rPr>
        <w:t xml:space="preserve">Перерабатывающие компании: </w:t>
      </w:r>
      <w:r w:rsidRPr="00AF458A">
        <w:rPr>
          <w:b/>
          <w:bCs/>
          <w:lang w:val="en-US"/>
        </w:rPr>
        <w:t>≈1 600</w:t>
      </w:r>
    </w:p>
    <w:p w14:paraId="7F2F6320" w14:textId="77777777" w:rsidR="00AF458A" w:rsidRPr="00AF458A" w:rsidRDefault="00AF458A" w:rsidP="00AF458A">
      <w:pPr>
        <w:rPr>
          <w:lang w:val="en-US"/>
        </w:rPr>
      </w:pPr>
      <w:r w:rsidRPr="00AF458A">
        <w:rPr>
          <w:b/>
          <w:bCs/>
          <w:lang w:val="en-US"/>
        </w:rPr>
        <w:t>PAM (в пользователях):</w:t>
      </w:r>
      <w:r w:rsidRPr="00AF458A">
        <w:rPr>
          <w:lang w:val="en-US"/>
        </w:rPr>
        <w:br/>
      </w:r>
      <w:r w:rsidRPr="00AF458A">
        <w:rPr>
          <w:b/>
          <w:bCs/>
          <w:lang w:val="en-US"/>
        </w:rPr>
        <w:t>PAM = 193 628 + 38 700 + 1 600 ≈ 233 928</w:t>
      </w:r>
    </w:p>
    <w:p w14:paraId="57FABF4E" w14:textId="77777777" w:rsidR="00AF458A" w:rsidRPr="00AF458A" w:rsidRDefault="00AF458A" w:rsidP="00AF458A">
      <w:r w:rsidRPr="00AF458A">
        <w:rPr>
          <w:b/>
          <w:bCs/>
        </w:rPr>
        <w:t xml:space="preserve">Финансовое выражение </w:t>
      </w:r>
      <w:r w:rsidRPr="00AF458A">
        <w:rPr>
          <w:b/>
          <w:bCs/>
          <w:lang w:val="en-US"/>
        </w:rPr>
        <w:t>PAM</w:t>
      </w:r>
      <w:r w:rsidRPr="00AF458A">
        <w:rPr>
          <w:b/>
          <w:bCs/>
        </w:rPr>
        <w:t>:</w:t>
      </w:r>
      <w:r w:rsidRPr="00AF458A">
        <w:br/>
        <w:t>Средний годовой оборот, проходящий через сервис на одного пользователя (финансирование, закупки, контракты):</w:t>
      </w:r>
      <w:r w:rsidRPr="00AF458A">
        <w:br/>
      </w:r>
      <w:r w:rsidRPr="00AF458A">
        <w:rPr>
          <w:b/>
          <w:bCs/>
        </w:rPr>
        <w:t>≈ 600 000 руб.</w:t>
      </w:r>
    </w:p>
    <w:p w14:paraId="4989F6C4" w14:textId="77777777" w:rsidR="00AF458A" w:rsidRPr="00AF458A" w:rsidRDefault="00AF458A" w:rsidP="00AF458A">
      <w:r w:rsidRPr="00AF458A">
        <w:t>Общий оборот:</w:t>
      </w:r>
      <w:r w:rsidRPr="00AF458A">
        <w:br/>
        <w:t xml:space="preserve">233 928 × 600 000 ≈ </w:t>
      </w:r>
      <w:r w:rsidRPr="00AF458A">
        <w:rPr>
          <w:b/>
          <w:bCs/>
        </w:rPr>
        <w:t>140,4 млрд руб.</w:t>
      </w:r>
    </w:p>
    <w:p w14:paraId="4CCC9877" w14:textId="77777777" w:rsidR="00AF458A" w:rsidRPr="00AF458A" w:rsidRDefault="00AF458A" w:rsidP="00AF458A">
      <w:r w:rsidRPr="00AF458A">
        <w:t xml:space="preserve">Доход </w:t>
      </w:r>
      <w:r w:rsidRPr="00AF458A">
        <w:rPr>
          <w:lang w:val="en-US"/>
        </w:rPr>
        <w:t>AgroHelper</w:t>
      </w:r>
      <w:r w:rsidRPr="00AF458A">
        <w:t xml:space="preserve"> (комиссия 5%):</w:t>
      </w:r>
      <w:r w:rsidRPr="00AF458A">
        <w:br/>
      </w:r>
      <w:r w:rsidRPr="00AF458A">
        <w:rPr>
          <w:b/>
          <w:bCs/>
        </w:rPr>
        <w:t>≈ 7,02 млрд руб. в год</w:t>
      </w:r>
    </w:p>
    <w:p w14:paraId="6001F036" w14:textId="57C28E1E" w:rsidR="00AF458A" w:rsidRPr="0082190E" w:rsidRDefault="00AF458A" w:rsidP="00AF458A"/>
    <w:p w14:paraId="45691F6F" w14:textId="77777777" w:rsidR="00AF458A" w:rsidRPr="00AF458A" w:rsidRDefault="00AF458A" w:rsidP="00AF458A">
      <w:pPr>
        <w:rPr>
          <w:b/>
          <w:bCs/>
          <w:lang w:val="en-US"/>
        </w:rPr>
      </w:pPr>
      <w:r w:rsidRPr="00AF458A">
        <w:rPr>
          <w:b/>
          <w:bCs/>
          <w:lang w:val="en-US"/>
        </w:rPr>
        <w:t>TAM (Total Addressable Market) — общий целевой рынок</w:t>
      </w:r>
    </w:p>
    <w:p w14:paraId="6CE7BAAA" w14:textId="77777777" w:rsidR="00AF458A" w:rsidRPr="00AF458A" w:rsidRDefault="00AF458A" w:rsidP="00AF458A">
      <w:r w:rsidRPr="00AF458A">
        <w:rPr>
          <w:lang w:val="en-US"/>
        </w:rPr>
        <w:t>TAM</w:t>
      </w:r>
      <w:r w:rsidRPr="00AF458A">
        <w:t xml:space="preserve"> включает пользователей, </w:t>
      </w:r>
      <w:r w:rsidRPr="00AF458A">
        <w:rPr>
          <w:b/>
          <w:bCs/>
        </w:rPr>
        <w:t>реально заинтересованных</w:t>
      </w:r>
      <w:r w:rsidRPr="00AF458A">
        <w:t xml:space="preserve"> в цифровых, финансовых и аналитических решениях.</w:t>
      </w:r>
    </w:p>
    <w:p w14:paraId="10F107B1" w14:textId="77777777" w:rsidR="00AF458A" w:rsidRPr="00AF458A" w:rsidRDefault="00AF458A" w:rsidP="00AF458A">
      <w:pPr>
        <w:rPr>
          <w:lang w:val="en-US"/>
        </w:rPr>
      </w:pPr>
      <w:r w:rsidRPr="00AF458A">
        <w:rPr>
          <w:b/>
          <w:bCs/>
          <w:lang w:val="en-US"/>
        </w:rPr>
        <w:t>Предположения:</w:t>
      </w:r>
    </w:p>
    <w:p w14:paraId="09C0D590" w14:textId="77777777" w:rsidR="00AF458A" w:rsidRPr="00AF458A" w:rsidRDefault="00AF458A" w:rsidP="004F3E1E">
      <w:pPr>
        <w:numPr>
          <w:ilvl w:val="0"/>
          <w:numId w:val="22"/>
        </w:numPr>
      </w:pPr>
      <w:r w:rsidRPr="00AF458A">
        <w:t xml:space="preserve">Мелкие фермеры, готовые к цифровым сервисам: </w:t>
      </w:r>
      <w:r w:rsidRPr="00AF458A">
        <w:rPr>
          <w:b/>
          <w:bCs/>
        </w:rPr>
        <w:t>30% → 58 088</w:t>
      </w:r>
    </w:p>
    <w:p w14:paraId="45CDBAFF" w14:textId="77777777" w:rsidR="00AF458A" w:rsidRPr="00AF458A" w:rsidRDefault="00AF458A" w:rsidP="004F3E1E">
      <w:pPr>
        <w:numPr>
          <w:ilvl w:val="0"/>
          <w:numId w:val="22"/>
        </w:numPr>
        <w:rPr>
          <w:lang w:val="en-US"/>
        </w:rPr>
      </w:pPr>
      <w:r w:rsidRPr="00AF458A">
        <w:rPr>
          <w:lang w:val="en-US"/>
        </w:rPr>
        <w:lastRenderedPageBreak/>
        <w:t xml:space="preserve">Крупные хозяйства: </w:t>
      </w:r>
      <w:r w:rsidRPr="00AF458A">
        <w:rPr>
          <w:b/>
          <w:bCs/>
          <w:lang w:val="en-US"/>
        </w:rPr>
        <w:t>70% → 27 090</w:t>
      </w:r>
    </w:p>
    <w:p w14:paraId="008B9FA2" w14:textId="77777777" w:rsidR="00AF458A" w:rsidRPr="00AF458A" w:rsidRDefault="00AF458A" w:rsidP="004F3E1E">
      <w:pPr>
        <w:numPr>
          <w:ilvl w:val="0"/>
          <w:numId w:val="22"/>
        </w:numPr>
        <w:rPr>
          <w:lang w:val="en-US"/>
        </w:rPr>
      </w:pPr>
      <w:r w:rsidRPr="00AF458A">
        <w:rPr>
          <w:lang w:val="en-US"/>
        </w:rPr>
        <w:t xml:space="preserve">Переработчики: </w:t>
      </w:r>
      <w:r w:rsidRPr="00AF458A">
        <w:rPr>
          <w:b/>
          <w:bCs/>
          <w:lang w:val="en-US"/>
        </w:rPr>
        <w:t>80% → 1 280</w:t>
      </w:r>
    </w:p>
    <w:p w14:paraId="0777B8E9" w14:textId="77777777" w:rsidR="00AF458A" w:rsidRPr="00AF458A" w:rsidRDefault="00AF458A" w:rsidP="00AF458A">
      <w:pPr>
        <w:rPr>
          <w:lang w:val="en-US"/>
        </w:rPr>
      </w:pPr>
      <w:r w:rsidRPr="00AF458A">
        <w:rPr>
          <w:b/>
          <w:bCs/>
          <w:lang w:val="en-US"/>
        </w:rPr>
        <w:t>TAM (в пользователях):</w:t>
      </w:r>
      <w:r w:rsidRPr="00AF458A">
        <w:rPr>
          <w:lang w:val="en-US"/>
        </w:rPr>
        <w:br/>
      </w:r>
      <w:r w:rsidRPr="00AF458A">
        <w:rPr>
          <w:b/>
          <w:bCs/>
          <w:lang w:val="en-US"/>
        </w:rPr>
        <w:t>TAM ≈ 86 458</w:t>
      </w:r>
    </w:p>
    <w:p w14:paraId="16FD78D2" w14:textId="77777777" w:rsidR="00AF458A" w:rsidRPr="00AF458A" w:rsidRDefault="00AF458A" w:rsidP="00AF458A">
      <w:r w:rsidRPr="00AF458A">
        <w:rPr>
          <w:b/>
          <w:bCs/>
        </w:rPr>
        <w:t xml:space="preserve">Финансовое выражение </w:t>
      </w:r>
      <w:r w:rsidRPr="00AF458A">
        <w:rPr>
          <w:b/>
          <w:bCs/>
          <w:lang w:val="en-US"/>
        </w:rPr>
        <w:t>TAM</w:t>
      </w:r>
      <w:r w:rsidRPr="00AF458A">
        <w:rPr>
          <w:b/>
          <w:bCs/>
        </w:rPr>
        <w:t>:</w:t>
      </w:r>
      <w:r w:rsidRPr="00AF458A">
        <w:br/>
        <w:t xml:space="preserve">86 458 × 600 000 ≈ </w:t>
      </w:r>
      <w:r w:rsidRPr="00AF458A">
        <w:rPr>
          <w:b/>
          <w:bCs/>
        </w:rPr>
        <w:t>51,9 млрд руб.</w:t>
      </w:r>
    </w:p>
    <w:p w14:paraId="1510DBC8" w14:textId="77777777" w:rsidR="00AF458A" w:rsidRPr="00AF458A" w:rsidRDefault="00AF458A" w:rsidP="00AF458A">
      <w:r w:rsidRPr="00AF458A">
        <w:t xml:space="preserve">Доход </w:t>
      </w:r>
      <w:r w:rsidRPr="00AF458A">
        <w:rPr>
          <w:lang w:val="en-US"/>
        </w:rPr>
        <w:t>AgroHelper</w:t>
      </w:r>
      <w:r w:rsidRPr="00AF458A">
        <w:t xml:space="preserve"> (5%):</w:t>
      </w:r>
      <w:r w:rsidRPr="00AF458A">
        <w:br/>
      </w:r>
      <w:r w:rsidRPr="00AF458A">
        <w:rPr>
          <w:b/>
          <w:bCs/>
        </w:rPr>
        <w:t>≈ 2,6 млрд руб. в год</w:t>
      </w:r>
    </w:p>
    <w:p w14:paraId="42CC4E6D" w14:textId="5DD2E6F2" w:rsidR="00AF458A" w:rsidRPr="0082190E" w:rsidRDefault="00AF458A" w:rsidP="00AF458A"/>
    <w:p w14:paraId="32E987B9" w14:textId="77777777" w:rsidR="00AF458A" w:rsidRPr="00AF458A" w:rsidRDefault="00AF458A" w:rsidP="00AF458A">
      <w:pPr>
        <w:rPr>
          <w:b/>
          <w:bCs/>
          <w:lang w:val="en-US"/>
        </w:rPr>
      </w:pPr>
      <w:r w:rsidRPr="00AF458A">
        <w:rPr>
          <w:b/>
          <w:bCs/>
          <w:lang w:val="en-US"/>
        </w:rPr>
        <w:t>SAM (Serviceable Available Market) — доступный рынок</w:t>
      </w:r>
    </w:p>
    <w:p w14:paraId="44089761" w14:textId="77777777" w:rsidR="00AF458A" w:rsidRPr="00AF458A" w:rsidRDefault="00AF458A" w:rsidP="00AF458A">
      <w:r w:rsidRPr="00AF458A">
        <w:rPr>
          <w:lang w:val="en-US"/>
        </w:rPr>
        <w:t>SAM</w:t>
      </w:r>
      <w:r w:rsidRPr="00AF458A">
        <w:t xml:space="preserve"> — часть </w:t>
      </w:r>
      <w:r w:rsidRPr="00AF458A">
        <w:rPr>
          <w:lang w:val="en-US"/>
        </w:rPr>
        <w:t>TAM</w:t>
      </w:r>
      <w:r w:rsidRPr="00AF458A">
        <w:t xml:space="preserve">, которую сервис способен охватить </w:t>
      </w:r>
      <w:r w:rsidRPr="00AF458A">
        <w:rPr>
          <w:b/>
          <w:bCs/>
        </w:rPr>
        <w:t>при текущем уровне цифровизации, маркетинга и инфраструктуры</w:t>
      </w:r>
      <w:r w:rsidRPr="00AF458A">
        <w:t>.</w:t>
      </w:r>
    </w:p>
    <w:p w14:paraId="18A42F8B" w14:textId="77777777" w:rsidR="00AF458A" w:rsidRPr="00AF458A" w:rsidRDefault="00AF458A" w:rsidP="00AF458A">
      <w:pPr>
        <w:rPr>
          <w:lang w:val="en-US"/>
        </w:rPr>
      </w:pPr>
      <w:r w:rsidRPr="00AF458A">
        <w:rPr>
          <w:b/>
          <w:bCs/>
          <w:lang w:val="en-US"/>
        </w:rPr>
        <w:t>Предположения:</w:t>
      </w:r>
    </w:p>
    <w:p w14:paraId="6DC0B006" w14:textId="77777777" w:rsidR="00AF458A" w:rsidRPr="00AF458A" w:rsidRDefault="00AF458A" w:rsidP="004F3E1E">
      <w:pPr>
        <w:numPr>
          <w:ilvl w:val="0"/>
          <w:numId w:val="23"/>
        </w:numPr>
        <w:rPr>
          <w:lang w:val="en-US"/>
        </w:rPr>
      </w:pPr>
      <w:r w:rsidRPr="00AF458A">
        <w:rPr>
          <w:lang w:val="en-US"/>
        </w:rPr>
        <w:t xml:space="preserve">Мелкие фермеры: </w:t>
      </w:r>
      <w:r w:rsidRPr="00AF458A">
        <w:rPr>
          <w:b/>
          <w:bCs/>
          <w:lang w:val="en-US"/>
        </w:rPr>
        <w:t>20%</w:t>
      </w:r>
    </w:p>
    <w:p w14:paraId="142DCFCB" w14:textId="77777777" w:rsidR="00AF458A" w:rsidRPr="00AF458A" w:rsidRDefault="00AF458A" w:rsidP="004F3E1E">
      <w:pPr>
        <w:numPr>
          <w:ilvl w:val="0"/>
          <w:numId w:val="23"/>
        </w:numPr>
        <w:rPr>
          <w:lang w:val="en-US"/>
        </w:rPr>
      </w:pPr>
      <w:r w:rsidRPr="00AF458A">
        <w:rPr>
          <w:lang w:val="en-US"/>
        </w:rPr>
        <w:t xml:space="preserve">Крупные хозяйства: </w:t>
      </w:r>
      <w:r w:rsidRPr="00AF458A">
        <w:rPr>
          <w:b/>
          <w:bCs/>
          <w:lang w:val="en-US"/>
        </w:rPr>
        <w:t>50%</w:t>
      </w:r>
    </w:p>
    <w:p w14:paraId="3C894ABB" w14:textId="77777777" w:rsidR="00AF458A" w:rsidRPr="00AF458A" w:rsidRDefault="00AF458A" w:rsidP="004F3E1E">
      <w:pPr>
        <w:numPr>
          <w:ilvl w:val="0"/>
          <w:numId w:val="23"/>
        </w:numPr>
        <w:rPr>
          <w:lang w:val="en-US"/>
        </w:rPr>
      </w:pPr>
      <w:r w:rsidRPr="00AF458A">
        <w:rPr>
          <w:lang w:val="en-US"/>
        </w:rPr>
        <w:t xml:space="preserve">Переработчики: </w:t>
      </w:r>
      <w:r w:rsidRPr="00AF458A">
        <w:rPr>
          <w:b/>
          <w:bCs/>
          <w:lang w:val="en-US"/>
        </w:rPr>
        <w:t>100%</w:t>
      </w:r>
    </w:p>
    <w:p w14:paraId="7A04B34F" w14:textId="77777777" w:rsidR="00AF458A" w:rsidRPr="00AF458A" w:rsidRDefault="00AF458A" w:rsidP="00AF458A">
      <w:pPr>
        <w:rPr>
          <w:lang w:val="en-US"/>
        </w:rPr>
      </w:pPr>
      <w:r w:rsidRPr="00AF458A">
        <w:rPr>
          <w:b/>
          <w:bCs/>
          <w:lang w:val="en-US"/>
        </w:rPr>
        <w:t>SAM (в пользователях):</w:t>
      </w:r>
      <w:r w:rsidRPr="00AF458A">
        <w:rPr>
          <w:lang w:val="en-US"/>
        </w:rPr>
        <w:br/>
      </w:r>
      <w:r w:rsidRPr="00AF458A">
        <w:rPr>
          <w:b/>
          <w:bCs/>
          <w:lang w:val="en-US"/>
        </w:rPr>
        <w:t>SAM ≈ 26 443</w:t>
      </w:r>
    </w:p>
    <w:p w14:paraId="215FD390" w14:textId="77777777" w:rsidR="00AF458A" w:rsidRPr="00AF458A" w:rsidRDefault="00AF458A" w:rsidP="00AF458A">
      <w:r w:rsidRPr="00AF458A">
        <w:rPr>
          <w:b/>
          <w:bCs/>
        </w:rPr>
        <w:t xml:space="preserve">Финансовое выражение </w:t>
      </w:r>
      <w:r w:rsidRPr="00AF458A">
        <w:rPr>
          <w:b/>
          <w:bCs/>
          <w:lang w:val="en-US"/>
        </w:rPr>
        <w:t>SAM</w:t>
      </w:r>
      <w:r w:rsidRPr="00AF458A">
        <w:rPr>
          <w:b/>
          <w:bCs/>
        </w:rPr>
        <w:t>:</w:t>
      </w:r>
      <w:r w:rsidRPr="00AF458A">
        <w:br/>
        <w:t xml:space="preserve">26 443 × 600 000 ≈ </w:t>
      </w:r>
      <w:r w:rsidRPr="00AF458A">
        <w:rPr>
          <w:b/>
          <w:bCs/>
        </w:rPr>
        <w:t>15,9 млрд руб.</w:t>
      </w:r>
    </w:p>
    <w:p w14:paraId="74440A82" w14:textId="77777777" w:rsidR="00AF458A" w:rsidRPr="00AF458A" w:rsidRDefault="00AF458A" w:rsidP="00AF458A">
      <w:r w:rsidRPr="00AF458A">
        <w:t xml:space="preserve">Доход </w:t>
      </w:r>
      <w:r w:rsidRPr="00AF458A">
        <w:rPr>
          <w:lang w:val="en-US"/>
        </w:rPr>
        <w:t>AgroHelper</w:t>
      </w:r>
      <w:r w:rsidRPr="00AF458A">
        <w:t xml:space="preserve"> (5%):</w:t>
      </w:r>
      <w:r w:rsidRPr="00AF458A">
        <w:br/>
      </w:r>
      <w:r w:rsidRPr="00AF458A">
        <w:rPr>
          <w:b/>
          <w:bCs/>
        </w:rPr>
        <w:t>≈ 795 млн руб. в год</w:t>
      </w:r>
    </w:p>
    <w:p w14:paraId="71541D34" w14:textId="7EF2A7C7" w:rsidR="00AF458A" w:rsidRPr="0082190E" w:rsidRDefault="00AF458A" w:rsidP="00AF458A"/>
    <w:p w14:paraId="42F13705" w14:textId="77777777" w:rsidR="00AF458A" w:rsidRPr="00AF458A" w:rsidRDefault="00AF458A" w:rsidP="00AF458A">
      <w:pPr>
        <w:rPr>
          <w:b/>
          <w:bCs/>
          <w:lang w:val="en-US"/>
        </w:rPr>
      </w:pPr>
      <w:r w:rsidRPr="00AF458A">
        <w:rPr>
          <w:b/>
          <w:bCs/>
          <w:lang w:val="en-US"/>
        </w:rPr>
        <w:t>SOM (Serviceable Obtainable Market) — реально достижимый рынок</w:t>
      </w:r>
    </w:p>
    <w:p w14:paraId="3AD8A0A5" w14:textId="77777777" w:rsidR="00AF458A" w:rsidRPr="00AF458A" w:rsidRDefault="00AF458A" w:rsidP="00AF458A">
      <w:r w:rsidRPr="00AF458A">
        <w:rPr>
          <w:lang w:val="en-US"/>
        </w:rPr>
        <w:t>SOM</w:t>
      </w:r>
      <w:r w:rsidRPr="00AF458A">
        <w:t xml:space="preserve"> — доля </w:t>
      </w:r>
      <w:r w:rsidRPr="00AF458A">
        <w:rPr>
          <w:lang w:val="en-US"/>
        </w:rPr>
        <w:t>SAM</w:t>
      </w:r>
      <w:r w:rsidRPr="00AF458A">
        <w:t xml:space="preserve">, которую </w:t>
      </w:r>
      <w:r w:rsidRPr="00AF458A">
        <w:rPr>
          <w:lang w:val="en-US"/>
        </w:rPr>
        <w:t>AgroHelper</w:t>
      </w:r>
      <w:r w:rsidRPr="00AF458A">
        <w:t xml:space="preserve"> способен </w:t>
      </w:r>
      <w:r w:rsidRPr="00AF458A">
        <w:rPr>
          <w:b/>
          <w:bCs/>
        </w:rPr>
        <w:t>реально привлечь и монетизировать в течение 1–2 лет</w:t>
      </w:r>
      <w:r w:rsidRPr="00AF458A">
        <w:t>.</w:t>
      </w:r>
    </w:p>
    <w:p w14:paraId="2397AE03" w14:textId="77777777" w:rsidR="00AF458A" w:rsidRPr="00AF458A" w:rsidRDefault="00AF458A" w:rsidP="00AF458A">
      <w:pPr>
        <w:rPr>
          <w:lang w:val="en-US"/>
        </w:rPr>
      </w:pPr>
      <w:r w:rsidRPr="00AF458A">
        <w:rPr>
          <w:b/>
          <w:bCs/>
          <w:lang w:val="en-US"/>
        </w:rPr>
        <w:t>Предположения:</w:t>
      </w:r>
    </w:p>
    <w:p w14:paraId="0CFB7B4A" w14:textId="77777777" w:rsidR="00AF458A" w:rsidRPr="00AF458A" w:rsidRDefault="00AF458A" w:rsidP="004F3E1E">
      <w:pPr>
        <w:numPr>
          <w:ilvl w:val="0"/>
          <w:numId w:val="24"/>
        </w:numPr>
        <w:rPr>
          <w:lang w:val="en-US"/>
        </w:rPr>
      </w:pPr>
      <w:r w:rsidRPr="00AF458A">
        <w:rPr>
          <w:lang w:val="en-US"/>
        </w:rPr>
        <w:t xml:space="preserve">Конверсия мелких фермеров: </w:t>
      </w:r>
      <w:r w:rsidRPr="00AF458A">
        <w:rPr>
          <w:b/>
          <w:bCs/>
          <w:lang w:val="en-US"/>
        </w:rPr>
        <w:t>20%</w:t>
      </w:r>
    </w:p>
    <w:p w14:paraId="26B58353" w14:textId="77777777" w:rsidR="00AF458A" w:rsidRPr="00AF458A" w:rsidRDefault="00AF458A" w:rsidP="004F3E1E">
      <w:pPr>
        <w:numPr>
          <w:ilvl w:val="0"/>
          <w:numId w:val="24"/>
        </w:numPr>
        <w:rPr>
          <w:lang w:val="en-US"/>
        </w:rPr>
      </w:pPr>
      <w:r w:rsidRPr="00AF458A">
        <w:rPr>
          <w:lang w:val="en-US"/>
        </w:rPr>
        <w:t xml:space="preserve">Крупных хозяйств: </w:t>
      </w:r>
      <w:r w:rsidRPr="00AF458A">
        <w:rPr>
          <w:b/>
          <w:bCs/>
          <w:lang w:val="en-US"/>
        </w:rPr>
        <w:t>50%</w:t>
      </w:r>
    </w:p>
    <w:p w14:paraId="1C7BDEE5" w14:textId="77777777" w:rsidR="00AF458A" w:rsidRPr="00AF458A" w:rsidRDefault="00AF458A" w:rsidP="004F3E1E">
      <w:pPr>
        <w:numPr>
          <w:ilvl w:val="0"/>
          <w:numId w:val="24"/>
        </w:numPr>
        <w:rPr>
          <w:lang w:val="en-US"/>
        </w:rPr>
      </w:pPr>
      <w:r w:rsidRPr="00AF458A">
        <w:rPr>
          <w:lang w:val="en-US"/>
        </w:rPr>
        <w:t xml:space="preserve">Переработчиков: </w:t>
      </w:r>
      <w:r w:rsidRPr="00AF458A">
        <w:rPr>
          <w:b/>
          <w:bCs/>
          <w:lang w:val="en-US"/>
        </w:rPr>
        <w:t>100%</w:t>
      </w:r>
    </w:p>
    <w:p w14:paraId="5722C591" w14:textId="77777777" w:rsidR="00AF458A" w:rsidRPr="00AF458A" w:rsidRDefault="00AF458A" w:rsidP="00AF458A">
      <w:pPr>
        <w:rPr>
          <w:lang w:val="en-US"/>
        </w:rPr>
      </w:pPr>
      <w:r w:rsidRPr="00AF458A">
        <w:rPr>
          <w:b/>
          <w:bCs/>
          <w:lang w:val="en-US"/>
        </w:rPr>
        <w:t>SOM (в пользователях):</w:t>
      </w:r>
      <w:r w:rsidRPr="00AF458A">
        <w:rPr>
          <w:lang w:val="en-US"/>
        </w:rPr>
        <w:br/>
      </w:r>
      <w:r w:rsidRPr="00AF458A">
        <w:rPr>
          <w:b/>
          <w:bCs/>
          <w:lang w:val="en-US"/>
        </w:rPr>
        <w:t>SOM ≈ 10 377</w:t>
      </w:r>
    </w:p>
    <w:p w14:paraId="6C02255D" w14:textId="77777777" w:rsidR="00AF458A" w:rsidRPr="00AF458A" w:rsidRDefault="00AF458A" w:rsidP="00AF458A">
      <w:r w:rsidRPr="00AF458A">
        <w:rPr>
          <w:b/>
          <w:bCs/>
        </w:rPr>
        <w:t xml:space="preserve">Финансовое выражение </w:t>
      </w:r>
      <w:r w:rsidRPr="00AF458A">
        <w:rPr>
          <w:b/>
          <w:bCs/>
          <w:lang w:val="en-US"/>
        </w:rPr>
        <w:t>SOM</w:t>
      </w:r>
      <w:r w:rsidRPr="00AF458A">
        <w:rPr>
          <w:b/>
          <w:bCs/>
        </w:rPr>
        <w:t>:</w:t>
      </w:r>
      <w:r w:rsidRPr="00AF458A">
        <w:br/>
        <w:t xml:space="preserve">10 377 × 600 000 ≈ </w:t>
      </w:r>
      <w:r w:rsidRPr="00AF458A">
        <w:rPr>
          <w:b/>
          <w:bCs/>
        </w:rPr>
        <w:t>6,2 млрд руб.</w:t>
      </w:r>
    </w:p>
    <w:p w14:paraId="29604AE3" w14:textId="77777777" w:rsidR="00AF458A" w:rsidRPr="00AF458A" w:rsidRDefault="00AF458A" w:rsidP="00AF458A">
      <w:r w:rsidRPr="00AF458A">
        <w:rPr>
          <w:b/>
          <w:bCs/>
        </w:rPr>
        <w:t>Реальный доход сервиса (5%):</w:t>
      </w:r>
      <w:r w:rsidRPr="00AF458A">
        <w:br/>
      </w:r>
      <w:r w:rsidRPr="00AF458A">
        <w:rPr>
          <w:b/>
          <w:bCs/>
        </w:rPr>
        <w:t>≈ 310 млн руб. в год</w:t>
      </w:r>
    </w:p>
    <w:p w14:paraId="5BF0FCE6" w14:textId="3DCF87A9" w:rsidR="001B3421" w:rsidRDefault="000044B2" w:rsidP="00130B02">
      <w:r>
        <w:t xml:space="preserve"> </w:t>
      </w:r>
    </w:p>
    <w:p w14:paraId="3E1B83A4" w14:textId="77777777" w:rsidR="00AF458A" w:rsidRDefault="00AF458A" w:rsidP="00130B02"/>
    <w:p w14:paraId="4095F847" w14:textId="77777777" w:rsidR="00AF458A" w:rsidRDefault="00AF458A" w:rsidP="00130B02"/>
    <w:p w14:paraId="5E7528D7" w14:textId="77777777" w:rsidR="00AF458A" w:rsidRDefault="00AF458A" w:rsidP="00130B02"/>
    <w:p w14:paraId="0A85CDAD" w14:textId="77777777" w:rsidR="00AF458A" w:rsidRDefault="00AF458A" w:rsidP="00130B02"/>
    <w:p w14:paraId="6CBF9FE7" w14:textId="77777777" w:rsidR="00AF458A" w:rsidRDefault="00AF458A" w:rsidP="00130B02"/>
    <w:p w14:paraId="0C403D55" w14:textId="77777777" w:rsidR="00AF458A" w:rsidRDefault="00AF458A" w:rsidP="00130B02"/>
    <w:p w14:paraId="1D6C348E" w14:textId="77777777" w:rsidR="00AF458A" w:rsidRPr="000044B2" w:rsidRDefault="00AF458A" w:rsidP="00130B02"/>
    <w:p w14:paraId="4722E4BD" w14:textId="77777777" w:rsidR="00275992" w:rsidRDefault="00AC56B8" w:rsidP="00AC56B8">
      <w:pPr>
        <w:pStyle w:val="30"/>
      </w:pPr>
      <w:bookmarkStart w:id="37" w:name="_Toc220609118"/>
      <w:r>
        <w:lastRenderedPageBreak/>
        <w:t>2.1.2. Ситуационный анализ</w:t>
      </w:r>
      <w:bookmarkEnd w:id="37"/>
    </w:p>
    <w:p w14:paraId="20ADF0B1" w14:textId="77777777" w:rsidR="00AC56B8" w:rsidRDefault="00AC56B8" w:rsidP="00AC56B8">
      <w:pPr>
        <w:pStyle w:val="4"/>
      </w:pPr>
      <w:r>
        <w:t>2.1.2.1. Оценка потенциала спроса</w:t>
      </w:r>
    </w:p>
    <w:p w14:paraId="41928B13" w14:textId="77777777" w:rsidR="00817F36" w:rsidRPr="00817F36" w:rsidRDefault="00817F36" w:rsidP="00817F36">
      <w:pPr>
        <w:spacing w:before="100" w:beforeAutospacing="1" w:after="100" w:afterAutospacing="1" w:line="240" w:lineRule="auto"/>
        <w:ind w:firstLine="0"/>
        <w:rPr>
          <w:rFonts w:eastAsia="Times New Roman" w:cs="Times New Roman"/>
        </w:rPr>
      </w:pPr>
      <w:r w:rsidRPr="00817F36">
        <w:rPr>
          <w:rFonts w:eastAsia="Times New Roman" w:cs="Times New Roman"/>
        </w:rPr>
        <w:t xml:space="preserve">Потенциал спроса на сервис </w:t>
      </w:r>
      <w:r w:rsidRPr="00817F36">
        <w:rPr>
          <w:rFonts w:eastAsia="Times New Roman" w:cs="Times New Roman"/>
          <w:lang w:val="en-US"/>
        </w:rPr>
        <w:t>AgroHelper</w:t>
      </w:r>
      <w:r w:rsidRPr="00817F36">
        <w:rPr>
          <w:rFonts w:eastAsia="Times New Roman" w:cs="Times New Roman"/>
        </w:rPr>
        <w:t xml:space="preserve"> формируется за счёт совокупности структурных факторов:</w:t>
      </w:r>
    </w:p>
    <w:p w14:paraId="2DEE3723" w14:textId="77777777" w:rsidR="00817F36" w:rsidRPr="00817F36" w:rsidRDefault="00817F36" w:rsidP="004F3E1E">
      <w:pPr>
        <w:numPr>
          <w:ilvl w:val="0"/>
          <w:numId w:val="25"/>
        </w:numPr>
        <w:spacing w:before="100" w:beforeAutospacing="1" w:after="100" w:afterAutospacing="1" w:line="240" w:lineRule="auto"/>
        <w:rPr>
          <w:rFonts w:eastAsia="Times New Roman" w:cs="Times New Roman"/>
        </w:rPr>
      </w:pPr>
      <w:r w:rsidRPr="00817F36">
        <w:rPr>
          <w:rFonts w:eastAsia="Times New Roman" w:cs="Times New Roman"/>
        </w:rPr>
        <w:t>хронический дефицит финансирования в аграрном секторе;</w:t>
      </w:r>
    </w:p>
    <w:p w14:paraId="26C60E63" w14:textId="77777777" w:rsidR="00817F36" w:rsidRPr="00817F36" w:rsidRDefault="00817F36" w:rsidP="004F3E1E">
      <w:pPr>
        <w:numPr>
          <w:ilvl w:val="0"/>
          <w:numId w:val="25"/>
        </w:numPr>
        <w:spacing w:before="100" w:beforeAutospacing="1" w:after="100" w:afterAutospacing="1" w:line="240" w:lineRule="auto"/>
        <w:rPr>
          <w:rFonts w:eastAsia="Times New Roman" w:cs="Times New Roman"/>
        </w:rPr>
      </w:pPr>
      <w:r w:rsidRPr="00817F36">
        <w:rPr>
          <w:rFonts w:eastAsia="Times New Roman" w:cs="Times New Roman"/>
        </w:rPr>
        <w:t>высокая доля мелких фермерских хозяйств с низкой маржинальностью;</w:t>
      </w:r>
    </w:p>
    <w:p w14:paraId="1722A92F" w14:textId="77777777" w:rsidR="00817F36" w:rsidRPr="00817F36" w:rsidRDefault="00817F36" w:rsidP="004F3E1E">
      <w:pPr>
        <w:numPr>
          <w:ilvl w:val="0"/>
          <w:numId w:val="25"/>
        </w:numPr>
        <w:spacing w:before="100" w:beforeAutospacing="1" w:after="100" w:afterAutospacing="1" w:line="240" w:lineRule="auto"/>
        <w:rPr>
          <w:rFonts w:eastAsia="Times New Roman" w:cs="Times New Roman"/>
        </w:rPr>
      </w:pPr>
      <w:r w:rsidRPr="00817F36">
        <w:rPr>
          <w:rFonts w:eastAsia="Times New Roman" w:cs="Times New Roman"/>
        </w:rPr>
        <w:t>рост цен на ресурсы (семена, ГСМ, удобрения);</w:t>
      </w:r>
    </w:p>
    <w:p w14:paraId="27C132E9" w14:textId="77777777" w:rsidR="00817F36" w:rsidRPr="00817F36" w:rsidRDefault="00817F36" w:rsidP="004F3E1E">
      <w:pPr>
        <w:numPr>
          <w:ilvl w:val="0"/>
          <w:numId w:val="25"/>
        </w:numPr>
        <w:spacing w:before="100" w:beforeAutospacing="1" w:after="100" w:afterAutospacing="1" w:line="240" w:lineRule="auto"/>
        <w:rPr>
          <w:rFonts w:eastAsia="Times New Roman" w:cs="Times New Roman"/>
        </w:rPr>
      </w:pPr>
      <w:r w:rsidRPr="00817F36">
        <w:rPr>
          <w:rFonts w:eastAsia="Times New Roman" w:cs="Times New Roman"/>
        </w:rPr>
        <w:t>отсутствие эффективных каналов прямого взаимодействия с переработчиками;</w:t>
      </w:r>
    </w:p>
    <w:p w14:paraId="39CAEF62" w14:textId="77777777" w:rsidR="00817F36" w:rsidRPr="00817F36" w:rsidRDefault="00817F36" w:rsidP="004F3E1E">
      <w:pPr>
        <w:numPr>
          <w:ilvl w:val="0"/>
          <w:numId w:val="25"/>
        </w:numPr>
        <w:spacing w:before="100" w:beforeAutospacing="1" w:after="100" w:afterAutospacing="1" w:line="240" w:lineRule="auto"/>
        <w:rPr>
          <w:rFonts w:eastAsia="Times New Roman" w:cs="Times New Roman"/>
        </w:rPr>
      </w:pPr>
      <w:r w:rsidRPr="00817F36">
        <w:rPr>
          <w:rFonts w:eastAsia="Times New Roman" w:cs="Times New Roman"/>
        </w:rPr>
        <w:t>государственный курс на цифровизацию и повышение прозрачности АПК.</w:t>
      </w:r>
    </w:p>
    <w:p w14:paraId="394E5B2B" w14:textId="77777777" w:rsidR="00817F36" w:rsidRPr="00817F36" w:rsidRDefault="00817F36" w:rsidP="00817F36">
      <w:pPr>
        <w:spacing w:before="100" w:beforeAutospacing="1" w:after="100" w:afterAutospacing="1" w:line="240" w:lineRule="auto"/>
        <w:ind w:firstLine="0"/>
        <w:rPr>
          <w:rFonts w:eastAsia="Times New Roman" w:cs="Times New Roman"/>
        </w:rPr>
      </w:pPr>
      <w:r w:rsidRPr="00817F36">
        <w:rPr>
          <w:rFonts w:eastAsia="Times New Roman" w:cs="Times New Roman"/>
        </w:rPr>
        <w:t>Фермеры демонстрируют объективную потребность в инструментах:</w:t>
      </w:r>
    </w:p>
    <w:p w14:paraId="0E0C4EED" w14:textId="77777777" w:rsidR="00817F36" w:rsidRPr="00817F36" w:rsidRDefault="00817F36" w:rsidP="004F3E1E">
      <w:pPr>
        <w:numPr>
          <w:ilvl w:val="0"/>
          <w:numId w:val="26"/>
        </w:numPr>
        <w:spacing w:before="100" w:beforeAutospacing="1" w:after="100" w:afterAutospacing="1" w:line="240" w:lineRule="auto"/>
        <w:rPr>
          <w:rFonts w:eastAsia="Times New Roman" w:cs="Times New Roman"/>
          <w:lang w:val="en-US"/>
        </w:rPr>
      </w:pPr>
      <w:r w:rsidRPr="00817F36">
        <w:rPr>
          <w:rFonts w:eastAsia="Times New Roman" w:cs="Times New Roman"/>
          <w:lang w:val="en-US"/>
        </w:rPr>
        <w:t>предфинансирования;</w:t>
      </w:r>
    </w:p>
    <w:p w14:paraId="093C8675" w14:textId="77777777" w:rsidR="00817F36" w:rsidRPr="00817F36" w:rsidRDefault="00817F36" w:rsidP="004F3E1E">
      <w:pPr>
        <w:numPr>
          <w:ilvl w:val="0"/>
          <w:numId w:val="26"/>
        </w:numPr>
        <w:spacing w:before="100" w:beforeAutospacing="1" w:after="100" w:afterAutospacing="1" w:line="240" w:lineRule="auto"/>
        <w:rPr>
          <w:rFonts w:eastAsia="Times New Roman" w:cs="Times New Roman"/>
          <w:lang w:val="en-US"/>
        </w:rPr>
      </w:pPr>
      <w:r w:rsidRPr="00817F36">
        <w:rPr>
          <w:rFonts w:eastAsia="Times New Roman" w:cs="Times New Roman"/>
          <w:lang w:val="en-US"/>
        </w:rPr>
        <w:t>гарантированного сбыта;</w:t>
      </w:r>
    </w:p>
    <w:p w14:paraId="71FEFE5B" w14:textId="77777777" w:rsidR="00817F36" w:rsidRPr="00817F36" w:rsidRDefault="00817F36" w:rsidP="004F3E1E">
      <w:pPr>
        <w:numPr>
          <w:ilvl w:val="0"/>
          <w:numId w:val="26"/>
        </w:numPr>
        <w:spacing w:before="100" w:beforeAutospacing="1" w:after="100" w:afterAutospacing="1" w:line="240" w:lineRule="auto"/>
        <w:rPr>
          <w:rFonts w:eastAsia="Times New Roman" w:cs="Times New Roman"/>
          <w:lang w:val="en-US"/>
        </w:rPr>
      </w:pPr>
      <w:r w:rsidRPr="00817F36">
        <w:rPr>
          <w:rFonts w:eastAsia="Times New Roman" w:cs="Times New Roman"/>
          <w:lang w:val="en-US"/>
        </w:rPr>
        <w:t>снижения рисков.</w:t>
      </w:r>
    </w:p>
    <w:p w14:paraId="256E6476" w14:textId="243CAB41" w:rsidR="00817F36" w:rsidRPr="00D8019A" w:rsidRDefault="00817F36" w:rsidP="00D8019A">
      <w:pPr>
        <w:spacing w:before="100" w:beforeAutospacing="1" w:after="100" w:afterAutospacing="1" w:line="240" w:lineRule="auto"/>
        <w:ind w:firstLine="0"/>
        <w:rPr>
          <w:rFonts w:eastAsia="Times New Roman" w:cs="Times New Roman"/>
        </w:rPr>
      </w:pPr>
      <w:r w:rsidRPr="00817F36">
        <w:rPr>
          <w:rFonts w:eastAsia="Times New Roman" w:cs="Times New Roman"/>
        </w:rPr>
        <w:t xml:space="preserve">Следовательно, спрос носит </w:t>
      </w:r>
      <w:r w:rsidRPr="00817F36">
        <w:rPr>
          <w:rFonts w:eastAsia="Times New Roman" w:cs="Times New Roman"/>
          <w:b/>
          <w:bCs/>
        </w:rPr>
        <w:t>не спекулятивный, а системный характер</w:t>
      </w:r>
      <w:r w:rsidRPr="00817F36">
        <w:rPr>
          <w:rFonts w:eastAsia="Times New Roman" w:cs="Times New Roman"/>
        </w:rPr>
        <w:t>.</w:t>
      </w:r>
    </w:p>
    <w:p w14:paraId="6A97B874" w14:textId="52327212" w:rsidR="000C2F01" w:rsidRDefault="000C2F01" w:rsidP="000C2F01">
      <w:pPr>
        <w:pStyle w:val="4"/>
        <w:spacing w:before="440"/>
      </w:pPr>
      <w:r>
        <w:t xml:space="preserve">2.1.2.2. Оценка потенциала </w:t>
      </w:r>
      <w:r w:rsidR="003E173D">
        <w:t>продаж</w:t>
      </w:r>
    </w:p>
    <w:p w14:paraId="24FCE627" w14:textId="77777777" w:rsidR="007B08BA" w:rsidRPr="007B08BA" w:rsidRDefault="007B08BA" w:rsidP="007B08BA">
      <w:pPr>
        <w:spacing w:before="100" w:beforeAutospacing="1" w:after="100" w:afterAutospacing="1" w:line="240" w:lineRule="auto"/>
        <w:ind w:firstLine="0"/>
        <w:rPr>
          <w:rFonts w:eastAsia="Times New Roman" w:cs="Times New Roman"/>
        </w:rPr>
      </w:pPr>
      <w:r w:rsidRPr="007B08BA">
        <w:rPr>
          <w:rFonts w:eastAsia="Times New Roman" w:cs="Times New Roman"/>
        </w:rPr>
        <w:t xml:space="preserve">Потенциал продаж сервиса </w:t>
      </w:r>
      <w:r w:rsidRPr="007B08BA">
        <w:rPr>
          <w:rFonts w:eastAsia="Times New Roman" w:cs="Times New Roman"/>
          <w:lang w:val="en-US"/>
        </w:rPr>
        <w:t>AgroHelper</w:t>
      </w:r>
      <w:r w:rsidRPr="007B08BA">
        <w:rPr>
          <w:rFonts w:eastAsia="Times New Roman" w:cs="Times New Roman"/>
        </w:rPr>
        <w:t xml:space="preserve"> напрямую связан с объёмами денежных потоков в аграрном секторе.</w:t>
      </w:r>
    </w:p>
    <w:p w14:paraId="15162B1B" w14:textId="77777777" w:rsidR="007B08BA" w:rsidRPr="007B08BA" w:rsidRDefault="007B08BA" w:rsidP="007B08BA">
      <w:pPr>
        <w:spacing w:before="100" w:beforeAutospacing="1" w:after="100" w:afterAutospacing="1" w:line="240" w:lineRule="auto"/>
        <w:ind w:firstLine="0"/>
        <w:rPr>
          <w:rFonts w:eastAsia="Times New Roman" w:cs="Times New Roman"/>
        </w:rPr>
      </w:pPr>
      <w:r w:rsidRPr="007B08BA">
        <w:rPr>
          <w:rFonts w:eastAsia="Times New Roman" w:cs="Times New Roman"/>
        </w:rPr>
        <w:t xml:space="preserve">При достижении показателя </w:t>
      </w:r>
      <w:r w:rsidRPr="007B08BA">
        <w:rPr>
          <w:rFonts w:eastAsia="Times New Roman" w:cs="Times New Roman"/>
          <w:b/>
          <w:bCs/>
          <w:lang w:val="en-US"/>
        </w:rPr>
        <w:t>SOM</w:t>
      </w:r>
      <w:r w:rsidRPr="007B08BA">
        <w:rPr>
          <w:rFonts w:eastAsia="Times New Roman" w:cs="Times New Roman"/>
          <w:b/>
          <w:bCs/>
        </w:rPr>
        <w:t xml:space="preserve"> = 10 377 пользователей</w:t>
      </w:r>
      <w:r w:rsidRPr="007B08BA">
        <w:rPr>
          <w:rFonts w:eastAsia="Times New Roman" w:cs="Times New Roman"/>
        </w:rPr>
        <w:t xml:space="preserve"> и среднем обороте </w:t>
      </w:r>
      <w:r w:rsidRPr="007B08BA">
        <w:rPr>
          <w:rFonts w:eastAsia="Times New Roman" w:cs="Times New Roman"/>
          <w:b/>
          <w:bCs/>
        </w:rPr>
        <w:t>600 000 руб. на пользователя</w:t>
      </w:r>
      <w:r w:rsidRPr="007B08BA">
        <w:rPr>
          <w:rFonts w:eastAsia="Times New Roman" w:cs="Times New Roman"/>
        </w:rPr>
        <w:t>, сервис способен генерировать:</w:t>
      </w:r>
    </w:p>
    <w:p w14:paraId="0E80627C" w14:textId="77777777" w:rsidR="007B08BA" w:rsidRPr="007B08BA" w:rsidRDefault="007B08BA" w:rsidP="004F3E1E">
      <w:pPr>
        <w:numPr>
          <w:ilvl w:val="0"/>
          <w:numId w:val="27"/>
        </w:numPr>
        <w:spacing w:before="100" w:beforeAutospacing="1" w:after="100" w:afterAutospacing="1" w:line="240" w:lineRule="auto"/>
        <w:rPr>
          <w:rFonts w:eastAsia="Times New Roman" w:cs="Times New Roman"/>
        </w:rPr>
      </w:pPr>
      <w:r w:rsidRPr="007B08BA">
        <w:rPr>
          <w:rFonts w:eastAsia="Times New Roman" w:cs="Times New Roman"/>
          <w:b/>
          <w:bCs/>
        </w:rPr>
        <w:t>оборот через платформу:</w:t>
      </w:r>
      <w:r w:rsidRPr="007B08BA">
        <w:rPr>
          <w:rFonts w:eastAsia="Times New Roman" w:cs="Times New Roman"/>
        </w:rPr>
        <w:t xml:space="preserve"> ≈ 6,2 млрд руб.;</w:t>
      </w:r>
    </w:p>
    <w:p w14:paraId="6E4EE0F2" w14:textId="77777777" w:rsidR="007B08BA" w:rsidRPr="007B08BA" w:rsidRDefault="007B08BA" w:rsidP="004F3E1E">
      <w:pPr>
        <w:numPr>
          <w:ilvl w:val="0"/>
          <w:numId w:val="27"/>
        </w:numPr>
        <w:spacing w:before="100" w:beforeAutospacing="1" w:after="100" w:afterAutospacing="1" w:line="240" w:lineRule="auto"/>
        <w:rPr>
          <w:rFonts w:eastAsia="Times New Roman" w:cs="Times New Roman"/>
        </w:rPr>
      </w:pPr>
      <w:r w:rsidRPr="007B08BA">
        <w:rPr>
          <w:rFonts w:eastAsia="Times New Roman" w:cs="Times New Roman"/>
          <w:b/>
          <w:bCs/>
        </w:rPr>
        <w:t>доход сервиса:</w:t>
      </w:r>
      <w:r w:rsidRPr="007B08BA">
        <w:rPr>
          <w:rFonts w:eastAsia="Times New Roman" w:cs="Times New Roman"/>
        </w:rPr>
        <w:t xml:space="preserve"> ≈ 310 млн руб. в год.</w:t>
      </w:r>
    </w:p>
    <w:p w14:paraId="6318A311" w14:textId="77777777" w:rsidR="007B08BA" w:rsidRPr="007B08BA" w:rsidRDefault="007B08BA" w:rsidP="007B08BA">
      <w:pPr>
        <w:spacing w:before="100" w:beforeAutospacing="1" w:after="100" w:afterAutospacing="1" w:line="240" w:lineRule="auto"/>
        <w:ind w:firstLine="0"/>
        <w:rPr>
          <w:rFonts w:eastAsia="Times New Roman" w:cs="Times New Roman"/>
          <w:lang w:val="en-US"/>
        </w:rPr>
      </w:pPr>
      <w:r w:rsidRPr="007B08BA">
        <w:rPr>
          <w:rFonts w:eastAsia="Times New Roman" w:cs="Times New Roman"/>
          <w:lang w:val="en-US"/>
        </w:rPr>
        <w:t>Рост продаж обеспечивается:</w:t>
      </w:r>
    </w:p>
    <w:p w14:paraId="4334A675" w14:textId="77777777" w:rsidR="007B08BA" w:rsidRPr="007B08BA" w:rsidRDefault="007B08BA" w:rsidP="004F3E1E">
      <w:pPr>
        <w:numPr>
          <w:ilvl w:val="0"/>
          <w:numId w:val="28"/>
        </w:numPr>
        <w:spacing w:before="100" w:beforeAutospacing="1" w:after="100" w:afterAutospacing="1" w:line="240" w:lineRule="auto"/>
        <w:rPr>
          <w:rFonts w:eastAsia="Times New Roman" w:cs="Times New Roman"/>
          <w:lang w:val="en-US"/>
        </w:rPr>
      </w:pPr>
      <w:r w:rsidRPr="007B08BA">
        <w:rPr>
          <w:rFonts w:eastAsia="Times New Roman" w:cs="Times New Roman"/>
          <w:lang w:val="en-US"/>
        </w:rPr>
        <w:t>масштабируемостью цифровой модели;</w:t>
      </w:r>
    </w:p>
    <w:p w14:paraId="55E2A3D4" w14:textId="77777777" w:rsidR="007B08BA" w:rsidRPr="007B08BA" w:rsidRDefault="007B08BA" w:rsidP="004F3E1E">
      <w:pPr>
        <w:numPr>
          <w:ilvl w:val="0"/>
          <w:numId w:val="28"/>
        </w:numPr>
        <w:spacing w:before="100" w:beforeAutospacing="1" w:after="100" w:afterAutospacing="1" w:line="240" w:lineRule="auto"/>
        <w:rPr>
          <w:rFonts w:eastAsia="Times New Roman" w:cs="Times New Roman"/>
        </w:rPr>
      </w:pPr>
      <w:r w:rsidRPr="007B08BA">
        <w:rPr>
          <w:rFonts w:eastAsia="Times New Roman" w:cs="Times New Roman"/>
        </w:rPr>
        <w:t>расширением партнёрской сети (банки, страховые, ритейл);</w:t>
      </w:r>
    </w:p>
    <w:p w14:paraId="72B3E73C" w14:textId="77777777" w:rsidR="007B08BA" w:rsidRDefault="007B08BA" w:rsidP="004F3E1E">
      <w:pPr>
        <w:numPr>
          <w:ilvl w:val="0"/>
          <w:numId w:val="28"/>
        </w:numPr>
        <w:spacing w:before="100" w:beforeAutospacing="1" w:after="100" w:afterAutospacing="1" w:line="240" w:lineRule="auto"/>
        <w:rPr>
          <w:rFonts w:eastAsia="Times New Roman" w:cs="Times New Roman"/>
        </w:rPr>
      </w:pPr>
      <w:r w:rsidRPr="007B08BA">
        <w:rPr>
          <w:rFonts w:eastAsia="Times New Roman" w:cs="Times New Roman"/>
        </w:rPr>
        <w:t>подключением дополнительных сервисов (аналитика, страхование, прогнозирование урожайности).</w:t>
      </w:r>
    </w:p>
    <w:p w14:paraId="56CCD9FD" w14:textId="77777777" w:rsidR="007B08BA" w:rsidRDefault="007B08BA" w:rsidP="007B08BA">
      <w:pPr>
        <w:spacing w:before="100" w:beforeAutospacing="1" w:after="100" w:afterAutospacing="1" w:line="240" w:lineRule="auto"/>
        <w:rPr>
          <w:rFonts w:eastAsia="Times New Roman" w:cs="Times New Roman"/>
        </w:rPr>
      </w:pPr>
    </w:p>
    <w:p w14:paraId="0BD3918F" w14:textId="77777777" w:rsidR="007B08BA" w:rsidRDefault="007B08BA" w:rsidP="007B08BA">
      <w:pPr>
        <w:spacing w:before="100" w:beforeAutospacing="1" w:after="100" w:afterAutospacing="1" w:line="240" w:lineRule="auto"/>
        <w:rPr>
          <w:rFonts w:eastAsia="Times New Roman" w:cs="Times New Roman"/>
        </w:rPr>
      </w:pPr>
    </w:p>
    <w:p w14:paraId="4E83DBD6" w14:textId="77777777" w:rsidR="007B08BA" w:rsidRDefault="007B08BA" w:rsidP="007B08BA">
      <w:pPr>
        <w:spacing w:before="100" w:beforeAutospacing="1" w:after="100" w:afterAutospacing="1" w:line="240" w:lineRule="auto"/>
        <w:rPr>
          <w:rFonts w:eastAsia="Times New Roman" w:cs="Times New Roman"/>
        </w:rPr>
      </w:pPr>
    </w:p>
    <w:p w14:paraId="3395861F" w14:textId="77777777" w:rsidR="007B08BA" w:rsidRDefault="007B08BA" w:rsidP="007B08BA">
      <w:pPr>
        <w:spacing w:before="100" w:beforeAutospacing="1" w:after="100" w:afterAutospacing="1" w:line="240" w:lineRule="auto"/>
        <w:rPr>
          <w:rFonts w:eastAsia="Times New Roman" w:cs="Times New Roman"/>
        </w:rPr>
      </w:pPr>
    </w:p>
    <w:p w14:paraId="0A4723E3" w14:textId="77777777" w:rsidR="007B08BA" w:rsidRPr="007B08BA" w:rsidRDefault="007B08BA" w:rsidP="007B08BA">
      <w:pPr>
        <w:spacing w:before="100" w:beforeAutospacing="1" w:after="100" w:afterAutospacing="1" w:line="240" w:lineRule="auto"/>
        <w:rPr>
          <w:rFonts w:eastAsia="Times New Roman" w:cs="Times New Roman"/>
        </w:rPr>
      </w:pPr>
    </w:p>
    <w:p w14:paraId="24F6616B" w14:textId="77777777" w:rsidR="003E173D" w:rsidRDefault="003E173D" w:rsidP="003E173D">
      <w:pPr>
        <w:pStyle w:val="4"/>
        <w:spacing w:before="440"/>
      </w:pPr>
      <w:r>
        <w:lastRenderedPageBreak/>
        <w:t>2.1.2.3. Оценка условий конкуренции</w:t>
      </w:r>
    </w:p>
    <w:p w14:paraId="19E1BD95" w14:textId="76B095D5" w:rsidR="007C0027" w:rsidRDefault="002E1424" w:rsidP="002E1424">
      <w:pPr>
        <w:pStyle w:val="a7"/>
      </w:pPr>
      <w:bookmarkStart w:id="38" w:name="_Ref219049849"/>
      <w:r>
        <w:t xml:space="preserve">Таблица </w:t>
      </w:r>
      <w:r w:rsidR="007A2346">
        <w:rPr>
          <w:noProof/>
        </w:rPr>
        <w:fldChar w:fldCharType="begin"/>
      </w:r>
      <w:r w:rsidR="007A2346">
        <w:rPr>
          <w:noProof/>
        </w:rPr>
        <w:instrText xml:space="preserve"> SEQ Таблица \* ARABIC </w:instrText>
      </w:r>
      <w:r w:rsidR="007A2346">
        <w:rPr>
          <w:noProof/>
        </w:rPr>
        <w:fldChar w:fldCharType="separate"/>
      </w:r>
      <w:r w:rsidR="00130F87">
        <w:rPr>
          <w:noProof/>
        </w:rPr>
        <w:t>5</w:t>
      </w:r>
      <w:r w:rsidR="007A2346">
        <w:rPr>
          <w:noProof/>
        </w:rPr>
        <w:fldChar w:fldCharType="end"/>
      </w:r>
      <w:bookmarkEnd w:id="38"/>
      <w:r w:rsidRPr="007A2346">
        <w:t>. Сравнительный анализ конкурентов</w:t>
      </w:r>
    </w:p>
    <w:tbl>
      <w:tblPr>
        <w:tblW w:w="10065"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915"/>
        <w:gridCol w:w="1287"/>
        <w:gridCol w:w="1355"/>
        <w:gridCol w:w="1269"/>
        <w:gridCol w:w="1510"/>
        <w:gridCol w:w="1559"/>
        <w:gridCol w:w="1170"/>
      </w:tblGrid>
      <w:tr w:rsidR="003766F8" w:rsidRPr="003766F8" w14:paraId="193CCCA0" w14:textId="77777777" w:rsidTr="003766F8">
        <w:trPr>
          <w:tblHeader/>
          <w:tblCellSpacing w:w="15" w:type="dxa"/>
        </w:trPr>
        <w:tc>
          <w:tcPr>
            <w:tcW w:w="1870" w:type="dxa"/>
            <w:vAlign w:val="center"/>
            <w:hideMark/>
          </w:tcPr>
          <w:p w14:paraId="32164C15" w14:textId="77777777" w:rsidR="003766F8" w:rsidRPr="003766F8" w:rsidRDefault="003766F8" w:rsidP="003766F8">
            <w:pPr>
              <w:spacing w:line="240" w:lineRule="auto"/>
              <w:ind w:firstLine="0"/>
              <w:jc w:val="center"/>
              <w:rPr>
                <w:rFonts w:eastAsia="Times New Roman" w:cs="Times New Roman"/>
                <w:b/>
                <w:bCs/>
                <w:lang w:val="en-US"/>
              </w:rPr>
            </w:pPr>
            <w:r w:rsidRPr="003766F8">
              <w:rPr>
                <w:rFonts w:eastAsia="Times New Roman" w:cs="Times New Roman"/>
                <w:b/>
                <w:bCs/>
                <w:lang w:val="en-US"/>
              </w:rPr>
              <w:t>Показатель</w:t>
            </w:r>
          </w:p>
        </w:tc>
        <w:tc>
          <w:tcPr>
            <w:tcW w:w="1257" w:type="dxa"/>
            <w:vAlign w:val="center"/>
            <w:hideMark/>
          </w:tcPr>
          <w:p w14:paraId="1C7191A8" w14:textId="77777777" w:rsidR="003766F8" w:rsidRPr="003766F8" w:rsidRDefault="003766F8" w:rsidP="003766F8">
            <w:pPr>
              <w:spacing w:line="240" w:lineRule="auto"/>
              <w:ind w:firstLine="0"/>
              <w:jc w:val="center"/>
              <w:rPr>
                <w:rFonts w:eastAsia="Times New Roman" w:cs="Times New Roman"/>
                <w:b/>
                <w:bCs/>
                <w:lang w:val="en-US"/>
              </w:rPr>
            </w:pPr>
            <w:r w:rsidRPr="003766F8">
              <w:rPr>
                <w:rFonts w:eastAsia="Times New Roman" w:cs="Times New Roman"/>
                <w:b/>
                <w:bCs/>
                <w:lang w:val="en-US"/>
              </w:rPr>
              <w:t>AgroHelper (ЦИ)</w:t>
            </w:r>
          </w:p>
        </w:tc>
        <w:tc>
          <w:tcPr>
            <w:tcW w:w="1325" w:type="dxa"/>
            <w:vAlign w:val="center"/>
            <w:hideMark/>
          </w:tcPr>
          <w:p w14:paraId="4BED8D35" w14:textId="77777777" w:rsidR="003766F8" w:rsidRPr="003766F8" w:rsidRDefault="003766F8" w:rsidP="003766F8">
            <w:pPr>
              <w:spacing w:line="240" w:lineRule="auto"/>
              <w:ind w:firstLine="0"/>
              <w:jc w:val="center"/>
              <w:rPr>
                <w:rFonts w:eastAsia="Times New Roman" w:cs="Times New Roman"/>
                <w:b/>
                <w:bCs/>
                <w:lang w:val="en-US"/>
              </w:rPr>
            </w:pPr>
            <w:r w:rsidRPr="003766F8">
              <w:rPr>
                <w:rFonts w:eastAsia="Times New Roman" w:cs="Times New Roman"/>
                <w:b/>
                <w:bCs/>
                <w:lang w:val="en-US"/>
              </w:rPr>
              <w:t>Банковские кредиты</w:t>
            </w:r>
          </w:p>
        </w:tc>
        <w:tc>
          <w:tcPr>
            <w:tcW w:w="1239" w:type="dxa"/>
            <w:vAlign w:val="center"/>
            <w:hideMark/>
          </w:tcPr>
          <w:p w14:paraId="734F066A" w14:textId="77777777" w:rsidR="003766F8" w:rsidRPr="003766F8" w:rsidRDefault="003766F8" w:rsidP="003766F8">
            <w:pPr>
              <w:spacing w:line="240" w:lineRule="auto"/>
              <w:ind w:firstLine="0"/>
              <w:jc w:val="center"/>
              <w:rPr>
                <w:rFonts w:eastAsia="Times New Roman" w:cs="Times New Roman"/>
                <w:b/>
                <w:bCs/>
                <w:lang w:val="en-US"/>
              </w:rPr>
            </w:pPr>
            <w:r w:rsidRPr="003766F8">
              <w:rPr>
                <w:rFonts w:eastAsia="Times New Roman" w:cs="Times New Roman"/>
                <w:b/>
                <w:bCs/>
                <w:lang w:val="en-US"/>
              </w:rPr>
              <w:t>Страховые компании</w:t>
            </w:r>
          </w:p>
        </w:tc>
        <w:tc>
          <w:tcPr>
            <w:tcW w:w="1480" w:type="dxa"/>
            <w:vAlign w:val="center"/>
            <w:hideMark/>
          </w:tcPr>
          <w:p w14:paraId="39B5FA62" w14:textId="77777777" w:rsidR="003766F8" w:rsidRPr="003766F8" w:rsidRDefault="003766F8" w:rsidP="003766F8">
            <w:pPr>
              <w:spacing w:line="240" w:lineRule="auto"/>
              <w:ind w:firstLine="0"/>
              <w:jc w:val="center"/>
              <w:rPr>
                <w:rFonts w:eastAsia="Times New Roman" w:cs="Times New Roman"/>
                <w:b/>
                <w:bCs/>
                <w:lang w:val="en-US"/>
              </w:rPr>
            </w:pPr>
            <w:r w:rsidRPr="003766F8">
              <w:rPr>
                <w:rFonts w:eastAsia="Times New Roman" w:cs="Times New Roman"/>
                <w:b/>
                <w:bCs/>
                <w:lang w:val="en-US"/>
              </w:rPr>
              <w:t>Аграрные кооперативы</w:t>
            </w:r>
          </w:p>
        </w:tc>
        <w:tc>
          <w:tcPr>
            <w:tcW w:w="1529" w:type="dxa"/>
            <w:vAlign w:val="center"/>
            <w:hideMark/>
          </w:tcPr>
          <w:p w14:paraId="15534E68" w14:textId="77777777" w:rsidR="003766F8" w:rsidRPr="003766F8" w:rsidRDefault="003766F8" w:rsidP="003766F8">
            <w:pPr>
              <w:spacing w:line="240" w:lineRule="auto"/>
              <w:ind w:firstLine="0"/>
              <w:jc w:val="center"/>
              <w:rPr>
                <w:rFonts w:eastAsia="Times New Roman" w:cs="Times New Roman"/>
                <w:b/>
                <w:bCs/>
                <w:lang w:val="en-US"/>
              </w:rPr>
            </w:pPr>
            <w:r w:rsidRPr="003766F8">
              <w:rPr>
                <w:rFonts w:eastAsia="Times New Roman" w:cs="Times New Roman"/>
                <w:b/>
                <w:bCs/>
                <w:lang w:val="en-US"/>
              </w:rPr>
              <w:t>Посредники / перекупщики</w:t>
            </w:r>
          </w:p>
        </w:tc>
        <w:tc>
          <w:tcPr>
            <w:tcW w:w="1125" w:type="dxa"/>
            <w:vAlign w:val="center"/>
            <w:hideMark/>
          </w:tcPr>
          <w:p w14:paraId="37F3A63A" w14:textId="77777777" w:rsidR="003766F8" w:rsidRPr="003766F8" w:rsidRDefault="003766F8" w:rsidP="003766F8">
            <w:pPr>
              <w:spacing w:line="240" w:lineRule="auto"/>
              <w:ind w:firstLine="0"/>
              <w:jc w:val="center"/>
              <w:rPr>
                <w:rFonts w:eastAsia="Times New Roman" w:cs="Times New Roman"/>
                <w:b/>
                <w:bCs/>
                <w:lang w:val="en-US"/>
              </w:rPr>
            </w:pPr>
            <w:r w:rsidRPr="003766F8">
              <w:rPr>
                <w:rFonts w:eastAsia="Times New Roman" w:cs="Times New Roman"/>
                <w:b/>
                <w:bCs/>
                <w:lang w:val="en-US"/>
              </w:rPr>
              <w:t>Маркетплейсы (общие)</w:t>
            </w:r>
          </w:p>
        </w:tc>
      </w:tr>
      <w:tr w:rsidR="003766F8" w:rsidRPr="003766F8" w14:paraId="2C1DE052" w14:textId="77777777" w:rsidTr="003766F8">
        <w:trPr>
          <w:tblCellSpacing w:w="15" w:type="dxa"/>
        </w:trPr>
        <w:tc>
          <w:tcPr>
            <w:tcW w:w="1870" w:type="dxa"/>
            <w:vAlign w:val="center"/>
            <w:hideMark/>
          </w:tcPr>
          <w:p w14:paraId="4C82C986"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Финансирование фермеров</w:t>
            </w:r>
          </w:p>
        </w:tc>
        <w:tc>
          <w:tcPr>
            <w:tcW w:w="1257" w:type="dxa"/>
            <w:vAlign w:val="center"/>
            <w:hideMark/>
          </w:tcPr>
          <w:p w14:paraId="507A0ABF"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325" w:type="dxa"/>
            <w:vAlign w:val="center"/>
            <w:hideMark/>
          </w:tcPr>
          <w:p w14:paraId="74FB1EE5"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60DD2B67"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1FD70422"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16C64D8B"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50998205"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7FFBFA4D" w14:textId="77777777" w:rsidTr="003766F8">
        <w:trPr>
          <w:tblCellSpacing w:w="15" w:type="dxa"/>
        </w:trPr>
        <w:tc>
          <w:tcPr>
            <w:tcW w:w="1870" w:type="dxa"/>
            <w:vAlign w:val="center"/>
            <w:hideMark/>
          </w:tcPr>
          <w:p w14:paraId="11336FDA"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Альтернативное финансирование (без залога)</w:t>
            </w:r>
          </w:p>
        </w:tc>
        <w:tc>
          <w:tcPr>
            <w:tcW w:w="1257" w:type="dxa"/>
            <w:vAlign w:val="center"/>
            <w:hideMark/>
          </w:tcPr>
          <w:p w14:paraId="7D56AB4C"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325" w:type="dxa"/>
            <w:vAlign w:val="center"/>
            <w:hideMark/>
          </w:tcPr>
          <w:p w14:paraId="00F69027"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0E04E04B"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6C1D5298"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3BF68326"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7B1216A7"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234DD06C" w14:textId="77777777" w:rsidTr="003766F8">
        <w:trPr>
          <w:tblCellSpacing w:w="15" w:type="dxa"/>
        </w:trPr>
        <w:tc>
          <w:tcPr>
            <w:tcW w:w="1870" w:type="dxa"/>
            <w:vAlign w:val="center"/>
            <w:hideMark/>
          </w:tcPr>
          <w:p w14:paraId="00BE6313"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Гарантированный сбыт продукции</w:t>
            </w:r>
          </w:p>
        </w:tc>
        <w:tc>
          <w:tcPr>
            <w:tcW w:w="1257" w:type="dxa"/>
            <w:vAlign w:val="center"/>
            <w:hideMark/>
          </w:tcPr>
          <w:p w14:paraId="22EB7033"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325" w:type="dxa"/>
            <w:vAlign w:val="center"/>
            <w:hideMark/>
          </w:tcPr>
          <w:p w14:paraId="3D3C1305"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44B27887"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0DC69CC7"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17792795"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1DF035D4"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63464E1D" w14:textId="77777777" w:rsidTr="003766F8">
        <w:trPr>
          <w:tblCellSpacing w:w="15" w:type="dxa"/>
        </w:trPr>
        <w:tc>
          <w:tcPr>
            <w:tcW w:w="1870" w:type="dxa"/>
            <w:vAlign w:val="center"/>
            <w:hideMark/>
          </w:tcPr>
          <w:p w14:paraId="7B4180DE" w14:textId="77777777" w:rsidR="003766F8" w:rsidRPr="003766F8" w:rsidRDefault="003766F8" w:rsidP="003766F8">
            <w:pPr>
              <w:spacing w:line="240" w:lineRule="auto"/>
              <w:ind w:firstLine="0"/>
              <w:jc w:val="left"/>
              <w:rPr>
                <w:rFonts w:eastAsia="Times New Roman" w:cs="Times New Roman"/>
              </w:rPr>
            </w:pPr>
            <w:r w:rsidRPr="003766F8">
              <w:rPr>
                <w:rFonts w:eastAsia="Times New Roman" w:cs="Times New Roman"/>
              </w:rPr>
              <w:t>Фиксация цены до сбора урожая</w:t>
            </w:r>
          </w:p>
        </w:tc>
        <w:tc>
          <w:tcPr>
            <w:tcW w:w="1257" w:type="dxa"/>
            <w:vAlign w:val="center"/>
            <w:hideMark/>
          </w:tcPr>
          <w:p w14:paraId="1AF9C959"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325" w:type="dxa"/>
            <w:vAlign w:val="center"/>
            <w:hideMark/>
          </w:tcPr>
          <w:p w14:paraId="7BAE292E"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636EBF59"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2AAF9A11"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2DB644C2"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4478A45D"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75CCD5E5" w14:textId="77777777" w:rsidTr="003766F8">
        <w:trPr>
          <w:tblCellSpacing w:w="15" w:type="dxa"/>
        </w:trPr>
        <w:tc>
          <w:tcPr>
            <w:tcW w:w="1870" w:type="dxa"/>
            <w:vAlign w:val="center"/>
            <w:hideMark/>
          </w:tcPr>
          <w:p w14:paraId="1B2F8F92"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Интеграция страхования</w:t>
            </w:r>
          </w:p>
        </w:tc>
        <w:tc>
          <w:tcPr>
            <w:tcW w:w="1257" w:type="dxa"/>
            <w:vAlign w:val="center"/>
            <w:hideMark/>
          </w:tcPr>
          <w:p w14:paraId="0AA39023"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325" w:type="dxa"/>
            <w:vAlign w:val="center"/>
            <w:hideMark/>
          </w:tcPr>
          <w:p w14:paraId="3FDD35C1"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2463F8F1"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2A520880"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281CCCE6"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73ED6872"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3DCE1E5C" w14:textId="77777777" w:rsidTr="003766F8">
        <w:trPr>
          <w:tblCellSpacing w:w="15" w:type="dxa"/>
        </w:trPr>
        <w:tc>
          <w:tcPr>
            <w:tcW w:w="1870" w:type="dxa"/>
            <w:vAlign w:val="center"/>
            <w:hideMark/>
          </w:tcPr>
          <w:p w14:paraId="4E36B564"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Прозрачность условий для фермера</w:t>
            </w:r>
          </w:p>
        </w:tc>
        <w:tc>
          <w:tcPr>
            <w:tcW w:w="1257" w:type="dxa"/>
            <w:vAlign w:val="center"/>
            <w:hideMark/>
          </w:tcPr>
          <w:p w14:paraId="23D99944"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325" w:type="dxa"/>
            <w:vAlign w:val="center"/>
            <w:hideMark/>
          </w:tcPr>
          <w:p w14:paraId="6DD99AAB"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500F9193"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00508D32"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2D457402"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5C803716"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50155A6C" w14:textId="77777777" w:rsidTr="003766F8">
        <w:trPr>
          <w:tblCellSpacing w:w="15" w:type="dxa"/>
        </w:trPr>
        <w:tc>
          <w:tcPr>
            <w:tcW w:w="1870" w:type="dxa"/>
            <w:vAlign w:val="center"/>
            <w:hideMark/>
          </w:tcPr>
          <w:p w14:paraId="276F8152"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Цифровая платформа (онлайн-доступ)</w:t>
            </w:r>
          </w:p>
        </w:tc>
        <w:tc>
          <w:tcPr>
            <w:tcW w:w="1257" w:type="dxa"/>
            <w:vAlign w:val="center"/>
            <w:hideMark/>
          </w:tcPr>
          <w:p w14:paraId="7BC0EEB8"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325" w:type="dxa"/>
            <w:vAlign w:val="center"/>
            <w:hideMark/>
          </w:tcPr>
          <w:p w14:paraId="3392F112"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27370C7E"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05E70628"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0AE3F1D8"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65C19F9E"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02A8D11F" w14:textId="77777777" w:rsidTr="003766F8">
        <w:trPr>
          <w:tblCellSpacing w:w="15" w:type="dxa"/>
        </w:trPr>
        <w:tc>
          <w:tcPr>
            <w:tcW w:w="1870" w:type="dxa"/>
            <w:vAlign w:val="center"/>
            <w:hideMark/>
          </w:tcPr>
          <w:p w14:paraId="5E3ABBE5" w14:textId="77777777" w:rsidR="003766F8" w:rsidRPr="003766F8" w:rsidRDefault="003766F8" w:rsidP="003766F8">
            <w:pPr>
              <w:spacing w:line="240" w:lineRule="auto"/>
              <w:ind w:firstLine="0"/>
              <w:jc w:val="left"/>
              <w:rPr>
                <w:rFonts w:eastAsia="Times New Roman" w:cs="Times New Roman"/>
              </w:rPr>
            </w:pPr>
            <w:r w:rsidRPr="003766F8">
              <w:rPr>
                <w:rFonts w:eastAsia="Times New Roman" w:cs="Times New Roman"/>
              </w:rPr>
              <w:t>Комплексный подход (финансы + сбыт + аналитика)</w:t>
            </w:r>
          </w:p>
        </w:tc>
        <w:tc>
          <w:tcPr>
            <w:tcW w:w="1257" w:type="dxa"/>
            <w:vAlign w:val="center"/>
            <w:hideMark/>
          </w:tcPr>
          <w:p w14:paraId="0E473828"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325" w:type="dxa"/>
            <w:vAlign w:val="center"/>
            <w:hideMark/>
          </w:tcPr>
          <w:p w14:paraId="5D420296"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486A2D34"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2C54EF45"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516BF991"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3651FECD"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12A0C851" w14:textId="77777777" w:rsidTr="003766F8">
        <w:trPr>
          <w:tblCellSpacing w:w="15" w:type="dxa"/>
        </w:trPr>
        <w:tc>
          <w:tcPr>
            <w:tcW w:w="1870" w:type="dxa"/>
            <w:vAlign w:val="center"/>
            <w:hideMark/>
          </w:tcPr>
          <w:p w14:paraId="216B5327" w14:textId="77777777" w:rsidR="003766F8" w:rsidRPr="003766F8" w:rsidRDefault="003766F8" w:rsidP="003766F8">
            <w:pPr>
              <w:spacing w:line="240" w:lineRule="auto"/>
              <w:ind w:firstLine="0"/>
              <w:jc w:val="left"/>
              <w:rPr>
                <w:rFonts w:eastAsia="Times New Roman" w:cs="Times New Roman"/>
              </w:rPr>
            </w:pPr>
            <w:r w:rsidRPr="003766F8">
              <w:rPr>
                <w:rFonts w:eastAsia="Times New Roman" w:cs="Times New Roman"/>
              </w:rPr>
              <w:t>Комиссионная модель (оплата по факту сделки)</w:t>
            </w:r>
          </w:p>
        </w:tc>
        <w:tc>
          <w:tcPr>
            <w:tcW w:w="1257" w:type="dxa"/>
            <w:vAlign w:val="center"/>
            <w:hideMark/>
          </w:tcPr>
          <w:p w14:paraId="2D61BE30"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 (5%)</w:t>
            </w:r>
          </w:p>
        </w:tc>
        <w:tc>
          <w:tcPr>
            <w:tcW w:w="1325" w:type="dxa"/>
            <w:vAlign w:val="center"/>
            <w:hideMark/>
          </w:tcPr>
          <w:p w14:paraId="19C9F8B4"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239" w:type="dxa"/>
            <w:vAlign w:val="center"/>
            <w:hideMark/>
          </w:tcPr>
          <w:p w14:paraId="7456CCE1"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480" w:type="dxa"/>
            <w:vAlign w:val="center"/>
            <w:hideMark/>
          </w:tcPr>
          <w:p w14:paraId="40FEDC7C"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529" w:type="dxa"/>
            <w:vAlign w:val="center"/>
            <w:hideMark/>
          </w:tcPr>
          <w:p w14:paraId="0C5D478F"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c>
          <w:tcPr>
            <w:tcW w:w="1125" w:type="dxa"/>
            <w:vAlign w:val="center"/>
            <w:hideMark/>
          </w:tcPr>
          <w:p w14:paraId="718EE980"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w:t>
            </w:r>
          </w:p>
        </w:tc>
      </w:tr>
      <w:tr w:rsidR="003766F8" w:rsidRPr="003766F8" w14:paraId="114B0449" w14:textId="77777777" w:rsidTr="003766F8">
        <w:trPr>
          <w:tblCellSpacing w:w="15" w:type="dxa"/>
        </w:trPr>
        <w:tc>
          <w:tcPr>
            <w:tcW w:w="1870" w:type="dxa"/>
            <w:vAlign w:val="center"/>
            <w:hideMark/>
          </w:tcPr>
          <w:p w14:paraId="3D3185CC"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Стоимость для фермера</w:t>
            </w:r>
          </w:p>
        </w:tc>
        <w:tc>
          <w:tcPr>
            <w:tcW w:w="1257" w:type="dxa"/>
            <w:vAlign w:val="center"/>
            <w:hideMark/>
          </w:tcPr>
          <w:p w14:paraId="2FE6A9B1"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0</w:t>
            </w:r>
          </w:p>
        </w:tc>
        <w:tc>
          <w:tcPr>
            <w:tcW w:w="1325" w:type="dxa"/>
            <w:vAlign w:val="center"/>
            <w:hideMark/>
          </w:tcPr>
          <w:p w14:paraId="3F08C930"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 по кредиту</w:t>
            </w:r>
          </w:p>
        </w:tc>
        <w:tc>
          <w:tcPr>
            <w:tcW w:w="1239" w:type="dxa"/>
            <w:vAlign w:val="center"/>
            <w:hideMark/>
          </w:tcPr>
          <w:p w14:paraId="4F1B00C4"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страховая премия</w:t>
            </w:r>
          </w:p>
        </w:tc>
        <w:tc>
          <w:tcPr>
            <w:tcW w:w="1480" w:type="dxa"/>
            <w:vAlign w:val="center"/>
            <w:hideMark/>
          </w:tcPr>
          <w:p w14:paraId="59F9403C"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членские взносы</w:t>
            </w:r>
          </w:p>
        </w:tc>
        <w:tc>
          <w:tcPr>
            <w:tcW w:w="1529" w:type="dxa"/>
            <w:vAlign w:val="center"/>
            <w:hideMark/>
          </w:tcPr>
          <w:p w14:paraId="4A222041"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скрытая маржа</w:t>
            </w:r>
          </w:p>
        </w:tc>
        <w:tc>
          <w:tcPr>
            <w:tcW w:w="1125" w:type="dxa"/>
            <w:vAlign w:val="center"/>
            <w:hideMark/>
          </w:tcPr>
          <w:p w14:paraId="1A3C2B04" w14:textId="77777777" w:rsidR="003766F8" w:rsidRPr="003766F8" w:rsidRDefault="003766F8" w:rsidP="003766F8">
            <w:pPr>
              <w:spacing w:line="240" w:lineRule="auto"/>
              <w:ind w:firstLine="0"/>
              <w:jc w:val="left"/>
              <w:rPr>
                <w:rFonts w:eastAsia="Times New Roman" w:cs="Times New Roman"/>
                <w:lang w:val="en-US"/>
              </w:rPr>
            </w:pPr>
            <w:r w:rsidRPr="003766F8">
              <w:rPr>
                <w:rFonts w:eastAsia="Times New Roman" w:cs="Times New Roman"/>
                <w:lang w:val="en-US"/>
              </w:rPr>
              <w:t>комиссия</w:t>
            </w:r>
          </w:p>
        </w:tc>
      </w:tr>
    </w:tbl>
    <w:p w14:paraId="32184197" w14:textId="77777777" w:rsidR="00A73D34" w:rsidRPr="00A73D34" w:rsidRDefault="00A73D34" w:rsidP="002E1424">
      <w:pPr>
        <w:pStyle w:val="a7"/>
        <w:spacing w:before="0"/>
      </w:pPr>
    </w:p>
    <w:p w14:paraId="67991419" w14:textId="77777777" w:rsidR="006B64B3" w:rsidRDefault="006B64B3" w:rsidP="006B64B3">
      <w:pPr>
        <w:pStyle w:val="2"/>
        <w:spacing w:after="200"/>
      </w:pPr>
      <w:bookmarkStart w:id="39" w:name="_Toc220609119"/>
      <w:r w:rsidRPr="006B64B3">
        <w:t>2.2 Анализ потребителей</w:t>
      </w:r>
      <w:bookmarkEnd w:id="39"/>
    </w:p>
    <w:p w14:paraId="76A4DF8A" w14:textId="77777777" w:rsidR="006B64B3" w:rsidRPr="006B64B3" w:rsidRDefault="006B64B3" w:rsidP="006B64B3">
      <w:pPr>
        <w:pStyle w:val="30"/>
      </w:pPr>
      <w:bookmarkStart w:id="40" w:name="_Toc220609120"/>
      <w:r>
        <w:t>2.2.1. Определение целевой аудитории</w:t>
      </w:r>
      <w:bookmarkEnd w:id="40"/>
    </w:p>
    <w:p w14:paraId="0A74674F" w14:textId="77777777" w:rsidR="00E25A33" w:rsidRPr="004B307E" w:rsidRDefault="00E25A33" w:rsidP="00E25A33">
      <w:pPr>
        <w:spacing w:after="240"/>
        <w:rPr>
          <w:u w:val="single"/>
        </w:rPr>
      </w:pPr>
      <w:r w:rsidRPr="004B307E">
        <w:rPr>
          <w:u w:val="single"/>
        </w:rPr>
        <w:t>Портрет потребителя:</w:t>
      </w:r>
    </w:p>
    <w:p w14:paraId="2EABFC38" w14:textId="77777777" w:rsidR="00E25A33" w:rsidRDefault="00E25A33" w:rsidP="00E25A33">
      <w:pPr>
        <w:pStyle w:val="af8"/>
      </w:pPr>
      <w:r>
        <w:t xml:space="preserve">• </w:t>
      </w:r>
      <w:r>
        <w:rPr>
          <w:rStyle w:val="af9"/>
        </w:rPr>
        <w:t>Демографический:</w:t>
      </w:r>
      <w:r>
        <w:t xml:space="preserve"> фермеры и аграрии, преимущественно трудоспособного возраста; частные инвесторы и представители компаний-покупателей.</w:t>
      </w:r>
      <w:r>
        <w:br/>
        <w:t xml:space="preserve">• </w:t>
      </w:r>
      <w:r>
        <w:rPr>
          <w:rStyle w:val="af9"/>
        </w:rPr>
        <w:t>Географический:</w:t>
      </w:r>
      <w:r>
        <w:t xml:space="preserve"> сельские и пригородные регионы Республики Армения, а также городские центры, где сосредоточены инвесторы, переработчики и ритейлеры.</w:t>
      </w:r>
      <w:r>
        <w:br/>
        <w:t xml:space="preserve">• </w:t>
      </w:r>
      <w:r>
        <w:rPr>
          <w:rStyle w:val="af9"/>
        </w:rPr>
        <w:t>Экономический:</w:t>
      </w:r>
      <w:r>
        <w:t xml:space="preserve"> фермеры с нестабильными доходами, зависящими от сезона и погодных условий; инвесторы, ищущие альтернативные источники дохода.</w:t>
      </w:r>
      <w:r>
        <w:br/>
        <w:t xml:space="preserve">• </w:t>
      </w:r>
      <w:r>
        <w:rPr>
          <w:rStyle w:val="af9"/>
        </w:rPr>
        <w:t>Социальный:</w:t>
      </w:r>
      <w:r>
        <w:t xml:space="preserve"> высокая зависимость от традиционных каналов сбыта, ограниченный </w:t>
      </w:r>
      <w:r>
        <w:lastRenderedPageBreak/>
        <w:t>доступ к финансовым инструментам, растущий интерес к цифровым решениям.</w:t>
      </w:r>
      <w:r>
        <w:br/>
        <w:t xml:space="preserve">• </w:t>
      </w:r>
      <w:r>
        <w:rPr>
          <w:rStyle w:val="af9"/>
        </w:rPr>
        <w:t>Психологический:</w:t>
      </w:r>
      <w:r>
        <w:t xml:space="preserve"> ориентация на снижение рисков, стремление к финансовой устойчивости и прогнозируемости доходов.</w:t>
      </w:r>
      <w:r>
        <w:br/>
        <w:t xml:space="preserve">• </w:t>
      </w:r>
      <w:r>
        <w:rPr>
          <w:rStyle w:val="af9"/>
        </w:rPr>
        <w:t>Поведенческий:</w:t>
      </w:r>
      <w:r>
        <w:t xml:space="preserve"> предпочтение простых и прозрачных инструментов финансирования, минимизация посредников, интерес к долгосрочному сотрудничеству.</w:t>
      </w:r>
    </w:p>
    <w:p w14:paraId="4EAACE84" w14:textId="16F7C4DE" w:rsidR="00FE105D" w:rsidRDefault="00FE105D" w:rsidP="00FE105D">
      <w:pPr>
        <w:tabs>
          <w:tab w:val="left" w:pos="1547"/>
        </w:tabs>
        <w:ind w:firstLine="0"/>
      </w:pPr>
    </w:p>
    <w:p w14:paraId="5C363E4D" w14:textId="77777777" w:rsidR="00F65259" w:rsidRDefault="00F65259" w:rsidP="00F65259">
      <w:pPr>
        <w:pStyle w:val="2"/>
      </w:pPr>
      <w:bookmarkStart w:id="41" w:name="_Toc220609121"/>
      <w:r>
        <w:t xml:space="preserve">2.3. </w:t>
      </w:r>
      <w:r>
        <w:rPr>
          <w:lang w:val="en-US"/>
        </w:rPr>
        <w:t>Customer</w:t>
      </w:r>
      <w:r w:rsidRPr="00E05922">
        <w:t xml:space="preserve"> </w:t>
      </w:r>
      <w:r>
        <w:rPr>
          <w:lang w:val="en-US"/>
        </w:rPr>
        <w:t>Development</w:t>
      </w:r>
      <w:bookmarkEnd w:id="41"/>
    </w:p>
    <w:p w14:paraId="2800EDDC" w14:textId="77777777" w:rsidR="00F65259" w:rsidRPr="00F65259" w:rsidRDefault="00741CC3" w:rsidP="00F65259">
      <w:pPr>
        <w:pStyle w:val="30"/>
      </w:pPr>
      <w:bookmarkStart w:id="42" w:name="_Toc220609122"/>
      <w:r>
        <w:t>2.3.1. Формирование гипотез для поиска целевой аудитории</w:t>
      </w:r>
      <w:bookmarkEnd w:id="42"/>
    </w:p>
    <w:p w14:paraId="3C038D0C" w14:textId="148DD082" w:rsidR="00E51EE0" w:rsidRDefault="009D5864" w:rsidP="00C24C99">
      <w:pPr>
        <w:pStyle w:val="a7"/>
      </w:pPr>
      <w:bookmarkStart w:id="43" w:name="_Ref219050042"/>
      <w:r>
        <w:t xml:space="preserve">Таблица </w:t>
      </w:r>
      <w:r w:rsidR="007A2346">
        <w:rPr>
          <w:noProof/>
        </w:rPr>
        <w:fldChar w:fldCharType="begin"/>
      </w:r>
      <w:r w:rsidR="007A2346">
        <w:rPr>
          <w:noProof/>
        </w:rPr>
        <w:instrText xml:space="preserve"> SEQ Таблица \* ARABIC </w:instrText>
      </w:r>
      <w:r w:rsidR="007A2346">
        <w:rPr>
          <w:noProof/>
        </w:rPr>
        <w:fldChar w:fldCharType="separate"/>
      </w:r>
      <w:r w:rsidR="00130F87">
        <w:rPr>
          <w:noProof/>
        </w:rPr>
        <w:t>6</w:t>
      </w:r>
      <w:r w:rsidR="007A2346">
        <w:rPr>
          <w:noProof/>
        </w:rPr>
        <w:fldChar w:fldCharType="end"/>
      </w:r>
      <w:bookmarkEnd w:id="43"/>
      <w:r>
        <w:t xml:space="preserve">. </w:t>
      </w:r>
      <w:r w:rsidRPr="009D5864">
        <w:t>Формулирование гипотез поиска целевой аудитории</w:t>
      </w:r>
    </w:p>
    <w:tbl>
      <w:tblPr>
        <w:tblStyle w:val="a9"/>
        <w:tblW w:w="0" w:type="auto"/>
        <w:tblLook w:val="04A0" w:firstRow="1" w:lastRow="0" w:firstColumn="1" w:lastColumn="0" w:noHBand="0" w:noVBand="1"/>
      </w:tblPr>
      <w:tblGrid>
        <w:gridCol w:w="2321"/>
        <w:gridCol w:w="2734"/>
        <w:gridCol w:w="2014"/>
        <w:gridCol w:w="2276"/>
      </w:tblGrid>
      <w:tr w:rsidR="00C24C99" w14:paraId="65BF6F34" w14:textId="77777777" w:rsidTr="00E51EE0">
        <w:tc>
          <w:tcPr>
            <w:tcW w:w="2321" w:type="dxa"/>
            <w:vAlign w:val="center"/>
          </w:tcPr>
          <w:p w14:paraId="7D65379C" w14:textId="63ABEDB5" w:rsidR="00C24C99" w:rsidRPr="00741CC3" w:rsidRDefault="00C24C99" w:rsidP="00C24C99">
            <w:pPr>
              <w:ind w:firstLine="0"/>
              <w:jc w:val="left"/>
              <w:rPr>
                <w:sz w:val="22"/>
              </w:rPr>
            </w:pPr>
            <w:r>
              <w:rPr>
                <w:rStyle w:val="af9"/>
              </w:rPr>
              <w:t>Гипотеза</w:t>
            </w:r>
          </w:p>
        </w:tc>
        <w:tc>
          <w:tcPr>
            <w:tcW w:w="2734" w:type="dxa"/>
            <w:vAlign w:val="center"/>
          </w:tcPr>
          <w:p w14:paraId="2F134F70" w14:textId="6BBD3591" w:rsidR="00C24C99" w:rsidRPr="00741CC3" w:rsidRDefault="00C24C99" w:rsidP="00C24C99">
            <w:pPr>
              <w:ind w:firstLine="0"/>
              <w:jc w:val="center"/>
              <w:rPr>
                <w:sz w:val="22"/>
              </w:rPr>
            </w:pPr>
            <w:r>
              <w:rPr>
                <w:rStyle w:val="af9"/>
              </w:rPr>
              <w:t>Действия для проверки</w:t>
            </w:r>
          </w:p>
        </w:tc>
        <w:tc>
          <w:tcPr>
            <w:tcW w:w="2014" w:type="dxa"/>
            <w:vAlign w:val="center"/>
          </w:tcPr>
          <w:p w14:paraId="12DB4798" w14:textId="70A79D74" w:rsidR="00C24C99" w:rsidRPr="00741CC3" w:rsidRDefault="00C24C99" w:rsidP="00C24C99">
            <w:pPr>
              <w:ind w:firstLine="0"/>
              <w:jc w:val="center"/>
              <w:rPr>
                <w:sz w:val="22"/>
              </w:rPr>
            </w:pPr>
            <w:r>
              <w:rPr>
                <w:rStyle w:val="af9"/>
              </w:rPr>
              <w:t>Метрика результата</w:t>
            </w:r>
          </w:p>
        </w:tc>
        <w:tc>
          <w:tcPr>
            <w:tcW w:w="2276" w:type="dxa"/>
            <w:vAlign w:val="center"/>
          </w:tcPr>
          <w:p w14:paraId="015645C6" w14:textId="4878B73D" w:rsidR="00C24C99" w:rsidRPr="00741CC3" w:rsidRDefault="00C24C99" w:rsidP="00C24C99">
            <w:pPr>
              <w:ind w:firstLine="0"/>
              <w:jc w:val="center"/>
              <w:rPr>
                <w:sz w:val="22"/>
              </w:rPr>
            </w:pPr>
            <w:r>
              <w:rPr>
                <w:rStyle w:val="af9"/>
              </w:rPr>
              <w:t>Вывод</w:t>
            </w:r>
          </w:p>
        </w:tc>
      </w:tr>
      <w:tr w:rsidR="00C24C99" w14:paraId="384ED7CB" w14:textId="77777777" w:rsidTr="00E51EE0">
        <w:tc>
          <w:tcPr>
            <w:tcW w:w="2321" w:type="dxa"/>
            <w:shd w:val="clear" w:color="auto" w:fill="FFFF00"/>
            <w:vAlign w:val="center"/>
          </w:tcPr>
          <w:p w14:paraId="7C1A1985" w14:textId="423102BC" w:rsidR="00C24C99" w:rsidRPr="00101D7F" w:rsidRDefault="00C24C99" w:rsidP="00C24C99">
            <w:pPr>
              <w:ind w:firstLine="0"/>
              <w:jc w:val="left"/>
              <w:rPr>
                <w:sz w:val="22"/>
              </w:rPr>
            </w:pPr>
            <w:r>
              <w:rPr>
                <w:rStyle w:val="af9"/>
              </w:rPr>
              <w:t>Гипотеза 1.</w:t>
            </w:r>
            <w:r>
              <w:t xml:space="preserve"> Мелкие и средние фермеры заинтересованы в альтернативном финансировании без залога через цифровую платформу</w:t>
            </w:r>
          </w:p>
        </w:tc>
        <w:tc>
          <w:tcPr>
            <w:tcW w:w="2734" w:type="dxa"/>
            <w:shd w:val="clear" w:color="auto" w:fill="FFFF00"/>
            <w:vAlign w:val="center"/>
          </w:tcPr>
          <w:p w14:paraId="356676C0" w14:textId="36899C9A" w:rsidR="00C24C99" w:rsidRPr="00101D7F" w:rsidRDefault="00C24C99" w:rsidP="00C24C99">
            <w:pPr>
              <w:ind w:firstLine="0"/>
              <w:jc w:val="left"/>
              <w:rPr>
                <w:sz w:val="22"/>
              </w:rPr>
            </w:pPr>
            <w:r>
              <w:t>Проведение глубинных интервью с фермерами (20–30 респондентов); онлайн-опрос через аграрные сообщества и кооперативы</w:t>
            </w:r>
          </w:p>
        </w:tc>
        <w:tc>
          <w:tcPr>
            <w:tcW w:w="2014" w:type="dxa"/>
            <w:shd w:val="clear" w:color="auto" w:fill="FFFF00"/>
            <w:vAlign w:val="center"/>
          </w:tcPr>
          <w:p w14:paraId="36E67EB7" w14:textId="180E232E" w:rsidR="00C24C99" w:rsidRPr="00101D7F" w:rsidRDefault="00C24C99" w:rsidP="00C24C99">
            <w:pPr>
              <w:ind w:firstLine="0"/>
              <w:jc w:val="left"/>
              <w:rPr>
                <w:sz w:val="22"/>
              </w:rPr>
            </w:pPr>
            <w:r>
              <w:t>Доля фермеров, готовых использовать сервис, %</w:t>
            </w:r>
          </w:p>
        </w:tc>
        <w:tc>
          <w:tcPr>
            <w:tcW w:w="2276" w:type="dxa"/>
            <w:shd w:val="clear" w:color="auto" w:fill="FFFF00"/>
            <w:vAlign w:val="center"/>
          </w:tcPr>
          <w:p w14:paraId="4397F996" w14:textId="4C75D64B" w:rsidR="00C24C99" w:rsidRPr="00101D7F" w:rsidRDefault="00C24C99" w:rsidP="00C24C99">
            <w:pPr>
              <w:ind w:firstLine="0"/>
              <w:jc w:val="left"/>
              <w:rPr>
                <w:sz w:val="22"/>
              </w:rPr>
            </w:pPr>
            <w:r>
              <w:t>Гипотеза подтверждается, если ≥50% респондентов выражают готовность использовать платформу</w:t>
            </w:r>
          </w:p>
        </w:tc>
      </w:tr>
      <w:tr w:rsidR="00C24C99" w14:paraId="4EE79F5B" w14:textId="77777777" w:rsidTr="00E51EE0">
        <w:tc>
          <w:tcPr>
            <w:tcW w:w="2321" w:type="dxa"/>
            <w:shd w:val="clear" w:color="auto" w:fill="FFFF00"/>
            <w:vAlign w:val="center"/>
          </w:tcPr>
          <w:p w14:paraId="43B95A97" w14:textId="3AF9596B" w:rsidR="00C24C99" w:rsidRPr="00101D7F" w:rsidRDefault="00C24C99" w:rsidP="00C24C99">
            <w:pPr>
              <w:ind w:firstLine="0"/>
              <w:jc w:val="left"/>
              <w:rPr>
                <w:sz w:val="22"/>
              </w:rPr>
            </w:pPr>
            <w:r>
              <w:rPr>
                <w:rStyle w:val="af9"/>
              </w:rPr>
              <w:t>Гипотеза 2.</w:t>
            </w:r>
            <w:r>
              <w:t xml:space="preserve"> Фермеры готовы делиться частью дохода (5% комиссии) при условии гарантированного сбыта продукции</w:t>
            </w:r>
          </w:p>
        </w:tc>
        <w:tc>
          <w:tcPr>
            <w:tcW w:w="2734" w:type="dxa"/>
            <w:shd w:val="clear" w:color="auto" w:fill="FFFF00"/>
            <w:vAlign w:val="center"/>
          </w:tcPr>
          <w:p w14:paraId="66990964" w14:textId="09F8CF6E" w:rsidR="00C24C99" w:rsidRPr="00101D7F" w:rsidRDefault="00C24C99" w:rsidP="00C24C99">
            <w:pPr>
              <w:ind w:firstLine="0"/>
              <w:jc w:val="left"/>
              <w:rPr>
                <w:sz w:val="22"/>
              </w:rPr>
            </w:pPr>
            <w:r>
              <w:t>Тестирование оффера с комиссионной моделью; A/B-тестирование условий сделки</w:t>
            </w:r>
          </w:p>
        </w:tc>
        <w:tc>
          <w:tcPr>
            <w:tcW w:w="2014" w:type="dxa"/>
            <w:shd w:val="clear" w:color="auto" w:fill="FFFF00"/>
            <w:vAlign w:val="center"/>
          </w:tcPr>
          <w:p w14:paraId="180A3E50" w14:textId="40FEA76D" w:rsidR="00C24C99" w:rsidRPr="00101D7F" w:rsidRDefault="00C24C99" w:rsidP="00C24C99">
            <w:pPr>
              <w:ind w:firstLine="0"/>
              <w:jc w:val="left"/>
              <w:rPr>
                <w:sz w:val="22"/>
              </w:rPr>
            </w:pPr>
            <w:r>
              <w:t>Процент согласия на комиссию</w:t>
            </w:r>
          </w:p>
        </w:tc>
        <w:tc>
          <w:tcPr>
            <w:tcW w:w="2276" w:type="dxa"/>
            <w:shd w:val="clear" w:color="auto" w:fill="FFFF00"/>
            <w:vAlign w:val="center"/>
          </w:tcPr>
          <w:p w14:paraId="5C0535A3" w14:textId="6D57FC10" w:rsidR="00C24C99" w:rsidRPr="00101D7F" w:rsidRDefault="00C24C99" w:rsidP="00C24C99">
            <w:pPr>
              <w:ind w:firstLine="0"/>
              <w:jc w:val="left"/>
              <w:rPr>
                <w:sz w:val="22"/>
              </w:rPr>
            </w:pPr>
            <w:r>
              <w:t>Гипотеза подтверждается при уровне согласия ≥60%</w:t>
            </w:r>
          </w:p>
        </w:tc>
      </w:tr>
      <w:tr w:rsidR="00C24C99" w14:paraId="68DCCCBF" w14:textId="77777777" w:rsidTr="00E51EE0">
        <w:tc>
          <w:tcPr>
            <w:tcW w:w="2321" w:type="dxa"/>
            <w:shd w:val="clear" w:color="auto" w:fill="FFFF00"/>
            <w:vAlign w:val="center"/>
          </w:tcPr>
          <w:p w14:paraId="7B24171D" w14:textId="08C5796A" w:rsidR="00C24C99" w:rsidRDefault="00C24C99" w:rsidP="00C24C99">
            <w:pPr>
              <w:ind w:firstLine="0"/>
              <w:jc w:val="left"/>
              <w:rPr>
                <w:rStyle w:val="af9"/>
              </w:rPr>
            </w:pPr>
            <w:r>
              <w:rPr>
                <w:rStyle w:val="af9"/>
              </w:rPr>
              <w:t>Гипотеза 3.</w:t>
            </w:r>
            <w:r>
              <w:t xml:space="preserve"> Перерабатывающие компании заинтересованы в предварительных контрактах с фермерами через платформу</w:t>
            </w:r>
          </w:p>
        </w:tc>
        <w:tc>
          <w:tcPr>
            <w:tcW w:w="2734" w:type="dxa"/>
            <w:shd w:val="clear" w:color="auto" w:fill="FFFF00"/>
            <w:vAlign w:val="center"/>
          </w:tcPr>
          <w:p w14:paraId="3297C08D" w14:textId="2880C6CC" w:rsidR="00C24C99" w:rsidRDefault="00C24C99" w:rsidP="00C24C99">
            <w:pPr>
              <w:ind w:firstLine="0"/>
              <w:jc w:val="left"/>
            </w:pPr>
            <w:r>
              <w:t>Переговоры с переработчиками; пилотные соглашения</w:t>
            </w:r>
          </w:p>
        </w:tc>
        <w:tc>
          <w:tcPr>
            <w:tcW w:w="2014" w:type="dxa"/>
            <w:shd w:val="clear" w:color="auto" w:fill="FFFF00"/>
            <w:vAlign w:val="center"/>
          </w:tcPr>
          <w:p w14:paraId="02C2B55F" w14:textId="015F9C47" w:rsidR="00C24C99" w:rsidRDefault="00C24C99" w:rsidP="00C24C99">
            <w:pPr>
              <w:ind w:firstLine="0"/>
              <w:jc w:val="left"/>
            </w:pPr>
            <w:r>
              <w:t>Количество компаний, выразивших интерес</w:t>
            </w:r>
          </w:p>
        </w:tc>
        <w:tc>
          <w:tcPr>
            <w:tcW w:w="2276" w:type="dxa"/>
            <w:shd w:val="clear" w:color="auto" w:fill="FFFF00"/>
            <w:vAlign w:val="center"/>
          </w:tcPr>
          <w:p w14:paraId="02B4B051" w14:textId="7796C14A" w:rsidR="00C24C99" w:rsidRDefault="00C24C99" w:rsidP="00C24C99">
            <w:pPr>
              <w:ind w:firstLine="0"/>
              <w:jc w:val="left"/>
            </w:pPr>
            <w:r>
              <w:t>Гипотеза подтверждается при заинтересованности ≥30% опрошенных компаний</w:t>
            </w:r>
          </w:p>
        </w:tc>
      </w:tr>
      <w:tr w:rsidR="00C24C99" w14:paraId="04D60959" w14:textId="77777777" w:rsidTr="00E51EE0">
        <w:tc>
          <w:tcPr>
            <w:tcW w:w="2321" w:type="dxa"/>
            <w:shd w:val="clear" w:color="auto" w:fill="FFFF00"/>
            <w:vAlign w:val="center"/>
          </w:tcPr>
          <w:p w14:paraId="79A7AA7F" w14:textId="34A53DE1" w:rsidR="00C24C99" w:rsidRDefault="00C24C99" w:rsidP="00C24C99">
            <w:pPr>
              <w:ind w:firstLine="0"/>
              <w:jc w:val="left"/>
              <w:rPr>
                <w:rStyle w:val="af9"/>
              </w:rPr>
            </w:pPr>
            <w:r>
              <w:rPr>
                <w:rStyle w:val="af9"/>
              </w:rPr>
              <w:t>Гипотеза 4.</w:t>
            </w:r>
            <w:r>
              <w:t xml:space="preserve"> Инвесторы и ритейлеры готовы финансировать агропроекты при </w:t>
            </w:r>
            <w:r>
              <w:lastRenderedPageBreak/>
              <w:t>наличии прозрачной аналитики и страхования</w:t>
            </w:r>
          </w:p>
        </w:tc>
        <w:tc>
          <w:tcPr>
            <w:tcW w:w="2734" w:type="dxa"/>
            <w:shd w:val="clear" w:color="auto" w:fill="FFFF00"/>
            <w:vAlign w:val="center"/>
          </w:tcPr>
          <w:p w14:paraId="3044D102" w14:textId="396B27AF" w:rsidR="00C24C99" w:rsidRDefault="00C24C99" w:rsidP="00C24C99">
            <w:pPr>
              <w:ind w:firstLine="0"/>
              <w:jc w:val="left"/>
            </w:pPr>
            <w:r>
              <w:lastRenderedPageBreak/>
              <w:t>Презентация инвестиционных кейсов; сбор обратной связи</w:t>
            </w:r>
          </w:p>
        </w:tc>
        <w:tc>
          <w:tcPr>
            <w:tcW w:w="2014" w:type="dxa"/>
            <w:shd w:val="clear" w:color="auto" w:fill="FFFF00"/>
            <w:vAlign w:val="center"/>
          </w:tcPr>
          <w:p w14:paraId="5B1311C4" w14:textId="0BF99D9E" w:rsidR="00C24C99" w:rsidRDefault="00C24C99" w:rsidP="00C24C99">
            <w:pPr>
              <w:ind w:firstLine="0"/>
              <w:jc w:val="left"/>
            </w:pPr>
            <w:r>
              <w:t>Конверсия интереса в пилотные сделки</w:t>
            </w:r>
          </w:p>
        </w:tc>
        <w:tc>
          <w:tcPr>
            <w:tcW w:w="2276" w:type="dxa"/>
            <w:shd w:val="clear" w:color="auto" w:fill="FFFF00"/>
            <w:vAlign w:val="center"/>
          </w:tcPr>
          <w:p w14:paraId="059D7675" w14:textId="32F76C1D" w:rsidR="00C24C99" w:rsidRDefault="00C24C99" w:rsidP="00C24C99">
            <w:pPr>
              <w:ind w:firstLine="0"/>
              <w:jc w:val="left"/>
            </w:pPr>
            <w:r>
              <w:t>Гипотеза подтверждается при конверсии ≥20%</w:t>
            </w:r>
          </w:p>
        </w:tc>
      </w:tr>
      <w:tr w:rsidR="00C24C99" w14:paraId="2D925126" w14:textId="77777777" w:rsidTr="00E51EE0">
        <w:tc>
          <w:tcPr>
            <w:tcW w:w="2321" w:type="dxa"/>
            <w:shd w:val="clear" w:color="auto" w:fill="FFFF00"/>
            <w:vAlign w:val="center"/>
          </w:tcPr>
          <w:p w14:paraId="22316091" w14:textId="3F8A0FC7" w:rsidR="00C24C99" w:rsidRDefault="00C24C99" w:rsidP="00C24C99">
            <w:pPr>
              <w:ind w:firstLine="0"/>
              <w:jc w:val="left"/>
              <w:rPr>
                <w:rStyle w:val="af9"/>
              </w:rPr>
            </w:pPr>
            <w:r>
              <w:rPr>
                <w:rStyle w:val="af9"/>
              </w:rPr>
              <w:t>Гипотеза 5.</w:t>
            </w:r>
            <w:r>
              <w:t xml:space="preserve"> Цифровой формат снижает транзакционные издержки и повышает доверие между участниками рынка</w:t>
            </w:r>
          </w:p>
        </w:tc>
        <w:tc>
          <w:tcPr>
            <w:tcW w:w="2734" w:type="dxa"/>
            <w:shd w:val="clear" w:color="auto" w:fill="FFFF00"/>
            <w:vAlign w:val="center"/>
          </w:tcPr>
          <w:p w14:paraId="5B526E38" w14:textId="4E17E99B" w:rsidR="00C24C99" w:rsidRDefault="00C24C99" w:rsidP="00C24C99">
            <w:pPr>
              <w:ind w:firstLine="0"/>
              <w:jc w:val="left"/>
            </w:pPr>
            <w:r>
              <w:t>Сравнение времени и затрат на сделки «до» и «после» использования сервиса</w:t>
            </w:r>
          </w:p>
        </w:tc>
        <w:tc>
          <w:tcPr>
            <w:tcW w:w="2014" w:type="dxa"/>
            <w:shd w:val="clear" w:color="auto" w:fill="FFFF00"/>
            <w:vAlign w:val="center"/>
          </w:tcPr>
          <w:p w14:paraId="045B487E" w14:textId="1F612A75" w:rsidR="00C24C99" w:rsidRDefault="00C24C99" w:rsidP="00C24C99">
            <w:pPr>
              <w:ind w:firstLine="0"/>
              <w:jc w:val="left"/>
            </w:pPr>
            <w:r>
              <w:t>Снижение времени сделки, %</w:t>
            </w:r>
          </w:p>
        </w:tc>
        <w:tc>
          <w:tcPr>
            <w:tcW w:w="2276" w:type="dxa"/>
            <w:shd w:val="clear" w:color="auto" w:fill="FFFF00"/>
            <w:vAlign w:val="center"/>
          </w:tcPr>
          <w:p w14:paraId="3CF8BDB3" w14:textId="26C5FD29" w:rsidR="00C24C99" w:rsidRDefault="00C24C99" w:rsidP="00C24C99">
            <w:pPr>
              <w:ind w:firstLine="0"/>
              <w:jc w:val="left"/>
            </w:pPr>
            <w:r>
              <w:t>Гипотеза подтверждается при снижении издержек ≥25%</w:t>
            </w:r>
          </w:p>
        </w:tc>
      </w:tr>
    </w:tbl>
    <w:p w14:paraId="093364B1" w14:textId="77777777" w:rsidR="00741CC3" w:rsidRDefault="00741CC3" w:rsidP="00741CC3">
      <w:pPr>
        <w:ind w:firstLine="0"/>
      </w:pPr>
    </w:p>
    <w:p w14:paraId="13AA8BE8" w14:textId="77777777" w:rsidR="00F03337" w:rsidRDefault="005E7279" w:rsidP="003D7DAF">
      <w:pPr>
        <w:pStyle w:val="30"/>
        <w:tabs>
          <w:tab w:val="left" w:pos="6214"/>
        </w:tabs>
      </w:pPr>
      <w:bookmarkStart w:id="44" w:name="_Toc220609123"/>
      <w:r w:rsidRPr="005E7279">
        <w:t>2.3.2 Составление опроса</w:t>
      </w:r>
      <w:bookmarkEnd w:id="44"/>
      <w:r w:rsidR="006E29DC">
        <w:tab/>
      </w:r>
    </w:p>
    <w:p w14:paraId="13B521B8" w14:textId="77777777" w:rsidR="00D558D5" w:rsidRPr="00D558D5" w:rsidRDefault="00D558D5" w:rsidP="00D558D5">
      <w:pPr>
        <w:rPr>
          <w:lang w:val="en-US"/>
        </w:rPr>
      </w:pPr>
      <w:r w:rsidRPr="00D558D5">
        <w:t xml:space="preserve">Для оценки спроса на сервис </w:t>
      </w:r>
      <w:r w:rsidRPr="00D558D5">
        <w:rPr>
          <w:lang w:val="en-US"/>
        </w:rPr>
        <w:t>AgroHelper</w:t>
      </w:r>
      <w:r w:rsidRPr="00D558D5">
        <w:t xml:space="preserve"> и проверки выдвинутых гипотез был проведён опрос представителей целевой аудитории.</w:t>
      </w:r>
      <w:r w:rsidRPr="00D558D5">
        <w:br/>
      </w:r>
      <w:r w:rsidRPr="00D558D5">
        <w:rPr>
          <w:lang w:val="en-US"/>
        </w:rPr>
        <w:t xml:space="preserve">В исследовании приняли участие </w:t>
      </w:r>
      <w:r w:rsidRPr="00D558D5">
        <w:rPr>
          <w:b/>
          <w:bCs/>
          <w:lang w:val="en-US"/>
        </w:rPr>
        <w:t>20 респондентов</w:t>
      </w:r>
      <w:r w:rsidRPr="00D558D5">
        <w:rPr>
          <w:lang w:val="en-US"/>
        </w:rPr>
        <w:t>, включающих:</w:t>
      </w:r>
    </w:p>
    <w:p w14:paraId="26DB4485" w14:textId="77777777" w:rsidR="00D558D5" w:rsidRPr="00D558D5" w:rsidRDefault="00D558D5" w:rsidP="004F3E1E">
      <w:pPr>
        <w:numPr>
          <w:ilvl w:val="0"/>
          <w:numId w:val="29"/>
        </w:numPr>
        <w:rPr>
          <w:lang w:val="en-US"/>
        </w:rPr>
      </w:pPr>
      <w:r w:rsidRPr="00D558D5">
        <w:rPr>
          <w:lang w:val="en-US"/>
        </w:rPr>
        <w:t>мелких и средних фермеров,</w:t>
      </w:r>
    </w:p>
    <w:p w14:paraId="44E07064" w14:textId="77777777" w:rsidR="00D558D5" w:rsidRPr="00D558D5" w:rsidRDefault="00D558D5" w:rsidP="004F3E1E">
      <w:pPr>
        <w:numPr>
          <w:ilvl w:val="0"/>
          <w:numId w:val="29"/>
        </w:numPr>
        <w:rPr>
          <w:lang w:val="en-US"/>
        </w:rPr>
      </w:pPr>
      <w:r w:rsidRPr="00D558D5">
        <w:rPr>
          <w:lang w:val="en-US"/>
        </w:rPr>
        <w:t>представителей аграрных хозяйств,</w:t>
      </w:r>
    </w:p>
    <w:p w14:paraId="71449081" w14:textId="77777777" w:rsidR="00D558D5" w:rsidRPr="00D558D5" w:rsidRDefault="00D558D5" w:rsidP="004F3E1E">
      <w:pPr>
        <w:numPr>
          <w:ilvl w:val="0"/>
          <w:numId w:val="29"/>
        </w:numPr>
      </w:pPr>
      <w:r w:rsidRPr="00D558D5">
        <w:t>лиц, вовлечённых в производство и реализацию сельскохозяйственной продукции.</w:t>
      </w:r>
    </w:p>
    <w:p w14:paraId="6E689F72" w14:textId="77777777" w:rsidR="00D558D5" w:rsidRPr="00D558D5" w:rsidRDefault="00D558D5" w:rsidP="00D558D5">
      <w:r w:rsidRPr="00D558D5">
        <w:t>Опрос был направлен на выявление:</w:t>
      </w:r>
    </w:p>
    <w:p w14:paraId="3EB9B88C" w14:textId="77777777" w:rsidR="00D558D5" w:rsidRPr="00D558D5" w:rsidRDefault="00D558D5" w:rsidP="004F3E1E">
      <w:pPr>
        <w:numPr>
          <w:ilvl w:val="0"/>
          <w:numId w:val="30"/>
        </w:numPr>
      </w:pPr>
      <w:r w:rsidRPr="00D558D5">
        <w:t>наличия проблем с финансированием и сбытом продукции;</w:t>
      </w:r>
    </w:p>
    <w:p w14:paraId="75E9AE7E" w14:textId="77777777" w:rsidR="00D558D5" w:rsidRPr="00D558D5" w:rsidRDefault="00D558D5" w:rsidP="004F3E1E">
      <w:pPr>
        <w:numPr>
          <w:ilvl w:val="0"/>
          <w:numId w:val="30"/>
        </w:numPr>
      </w:pPr>
      <w:r w:rsidRPr="00D558D5">
        <w:t>готовности использовать цифровые сервисы в аграрной деятельности;</w:t>
      </w:r>
    </w:p>
    <w:p w14:paraId="20D81D99" w14:textId="77777777" w:rsidR="00D558D5" w:rsidRPr="00D558D5" w:rsidRDefault="00D558D5" w:rsidP="004F3E1E">
      <w:pPr>
        <w:numPr>
          <w:ilvl w:val="0"/>
          <w:numId w:val="30"/>
        </w:numPr>
      </w:pPr>
      <w:r w:rsidRPr="00D558D5">
        <w:t>отношения к комиссионной модели сервиса;</w:t>
      </w:r>
    </w:p>
    <w:p w14:paraId="1DF439F2" w14:textId="77777777" w:rsidR="00D558D5" w:rsidRPr="00D558D5" w:rsidRDefault="00D558D5" w:rsidP="004F3E1E">
      <w:pPr>
        <w:numPr>
          <w:ilvl w:val="0"/>
          <w:numId w:val="30"/>
        </w:numPr>
      </w:pPr>
      <w:r w:rsidRPr="00D558D5">
        <w:t>заинтересованности в предварительных контрактах и гарантированном сбыте.</w:t>
      </w:r>
    </w:p>
    <w:p w14:paraId="3D5FB7B4" w14:textId="77777777" w:rsidR="00D558D5" w:rsidRPr="00D558D5" w:rsidRDefault="00D558D5" w:rsidP="00D558D5">
      <w:r w:rsidRPr="00D558D5">
        <w:t>Опрос проводился в форме анкетирования с закрытыми вопросами и вариантами ответов, что позволило провести количественную обработку результатов.</w:t>
      </w:r>
    </w:p>
    <w:p w14:paraId="623411F3" w14:textId="77777777" w:rsidR="00C85024" w:rsidRPr="00E05922" w:rsidRDefault="00C85024" w:rsidP="00F03337"/>
    <w:p w14:paraId="02A180EE" w14:textId="77777777" w:rsidR="005E7279" w:rsidRDefault="005E7279" w:rsidP="005E7279">
      <w:pPr>
        <w:pStyle w:val="30"/>
      </w:pPr>
      <w:bookmarkStart w:id="45" w:name="_Toc220609124"/>
      <w:r w:rsidRPr="00244C71">
        <w:t>2.3.2 Вывод по результатам исследования</w:t>
      </w:r>
      <w:bookmarkEnd w:id="45"/>
    </w:p>
    <w:p w14:paraId="212BC420" w14:textId="77FC333A" w:rsidR="00D558D5" w:rsidRDefault="00D558D5" w:rsidP="00D558D5">
      <w:pPr>
        <w:pStyle w:val="a7"/>
        <w:ind w:firstLine="0"/>
        <w:jc w:val="both"/>
        <w:rPr>
          <w:i w:val="0"/>
        </w:rPr>
      </w:pPr>
      <w:bookmarkStart w:id="46" w:name="_Ref219050366"/>
      <w:r w:rsidRPr="00D558D5">
        <w:rPr>
          <w:i w:val="0"/>
        </w:rPr>
        <w:t>Статистические результаты оп</w:t>
      </w:r>
      <w:r w:rsidR="00673974">
        <w:rPr>
          <w:i w:val="0"/>
        </w:rPr>
        <w:t>роса, в котором приняли участие</w:t>
      </w:r>
      <w:r w:rsidRPr="00D558D5">
        <w:rPr>
          <w:b/>
          <w:bCs/>
          <w:i w:val="0"/>
        </w:rPr>
        <w:t xml:space="preserve"> 20 респондентов</w:t>
      </w:r>
      <w:r w:rsidRPr="00D558D5">
        <w:rPr>
          <w:i w:val="0"/>
        </w:rPr>
        <w:t>, представлены в таблице 7. В таблице указаны абсолютные и относительные значения ответов по каждому вопросу.</w:t>
      </w:r>
    </w:p>
    <w:p w14:paraId="45872A77" w14:textId="739DC1D0" w:rsidR="00C414EF" w:rsidRDefault="009D5864" w:rsidP="005A4FA1">
      <w:pPr>
        <w:pStyle w:val="a7"/>
      </w:pPr>
      <w:r>
        <w:t xml:space="preserve">Таблица </w:t>
      </w:r>
      <w:r w:rsidR="007A2346">
        <w:rPr>
          <w:noProof/>
        </w:rPr>
        <w:fldChar w:fldCharType="begin"/>
      </w:r>
      <w:r w:rsidR="007A2346">
        <w:rPr>
          <w:noProof/>
        </w:rPr>
        <w:instrText xml:space="preserve"> SEQ Таблица \* ARABIC </w:instrText>
      </w:r>
      <w:r w:rsidR="007A2346">
        <w:rPr>
          <w:noProof/>
        </w:rPr>
        <w:fldChar w:fldCharType="separate"/>
      </w:r>
      <w:r w:rsidR="00130F87">
        <w:rPr>
          <w:noProof/>
        </w:rPr>
        <w:t>7</w:t>
      </w:r>
      <w:r w:rsidR="007A2346">
        <w:rPr>
          <w:noProof/>
        </w:rPr>
        <w:fldChar w:fldCharType="end"/>
      </w:r>
      <w:bookmarkEnd w:id="46"/>
      <w:r>
        <w:t>.</w:t>
      </w:r>
      <w:r w:rsidRPr="009D5864">
        <w:t xml:space="preserve"> Статистическ</w:t>
      </w:r>
      <w:r w:rsidR="005A4FA1">
        <w:t>ие результаты опроса по сервису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3425"/>
        <w:gridCol w:w="1286"/>
        <w:gridCol w:w="1655"/>
        <w:gridCol w:w="2008"/>
      </w:tblGrid>
      <w:tr w:rsidR="00C414EF" w:rsidRPr="00C414EF" w14:paraId="20B21AA6" w14:textId="77777777" w:rsidTr="00C414EF">
        <w:trPr>
          <w:tblHeader/>
          <w:tblCellSpacing w:w="15" w:type="dxa"/>
        </w:trPr>
        <w:tc>
          <w:tcPr>
            <w:tcW w:w="0" w:type="auto"/>
            <w:vAlign w:val="center"/>
            <w:hideMark/>
          </w:tcPr>
          <w:p w14:paraId="2F420E8F" w14:textId="77777777" w:rsidR="00C414EF" w:rsidRPr="00C414EF" w:rsidRDefault="00C414EF" w:rsidP="00C414EF">
            <w:pPr>
              <w:spacing w:line="240" w:lineRule="auto"/>
              <w:ind w:firstLine="0"/>
              <w:jc w:val="center"/>
              <w:rPr>
                <w:rFonts w:eastAsia="Times New Roman" w:cs="Times New Roman"/>
                <w:b/>
                <w:bCs/>
                <w:lang w:val="en-US"/>
              </w:rPr>
            </w:pPr>
            <w:r w:rsidRPr="00C414EF">
              <w:rPr>
                <w:rFonts w:eastAsia="Times New Roman" w:cs="Times New Roman"/>
                <w:b/>
                <w:bCs/>
                <w:lang w:val="en-US"/>
              </w:rPr>
              <w:t>№ вопроса</w:t>
            </w:r>
          </w:p>
        </w:tc>
        <w:tc>
          <w:tcPr>
            <w:tcW w:w="0" w:type="auto"/>
            <w:vAlign w:val="center"/>
            <w:hideMark/>
          </w:tcPr>
          <w:p w14:paraId="14356210" w14:textId="77777777" w:rsidR="00C414EF" w:rsidRPr="00C414EF" w:rsidRDefault="00C414EF" w:rsidP="00C414EF">
            <w:pPr>
              <w:spacing w:line="240" w:lineRule="auto"/>
              <w:ind w:firstLine="0"/>
              <w:jc w:val="center"/>
              <w:rPr>
                <w:rFonts w:eastAsia="Times New Roman" w:cs="Times New Roman"/>
                <w:b/>
                <w:bCs/>
                <w:lang w:val="en-US"/>
              </w:rPr>
            </w:pPr>
            <w:r w:rsidRPr="00C414EF">
              <w:rPr>
                <w:rFonts w:eastAsia="Times New Roman" w:cs="Times New Roman"/>
                <w:b/>
                <w:bCs/>
                <w:lang w:val="en-US"/>
              </w:rPr>
              <w:t>Текст вопроса</w:t>
            </w:r>
          </w:p>
        </w:tc>
        <w:tc>
          <w:tcPr>
            <w:tcW w:w="0" w:type="auto"/>
            <w:vAlign w:val="center"/>
            <w:hideMark/>
          </w:tcPr>
          <w:p w14:paraId="5EFFB8AE" w14:textId="77777777" w:rsidR="00C414EF" w:rsidRPr="00C414EF" w:rsidRDefault="00C414EF" w:rsidP="00C414EF">
            <w:pPr>
              <w:spacing w:line="240" w:lineRule="auto"/>
              <w:ind w:firstLine="0"/>
              <w:jc w:val="center"/>
              <w:rPr>
                <w:rFonts w:eastAsia="Times New Roman" w:cs="Times New Roman"/>
                <w:b/>
                <w:bCs/>
                <w:lang w:val="en-US"/>
              </w:rPr>
            </w:pPr>
            <w:r w:rsidRPr="00C414EF">
              <w:rPr>
                <w:rFonts w:eastAsia="Times New Roman" w:cs="Times New Roman"/>
                <w:b/>
                <w:bCs/>
                <w:lang w:val="en-US"/>
              </w:rPr>
              <w:t>Варианты ответа</w:t>
            </w:r>
          </w:p>
        </w:tc>
        <w:tc>
          <w:tcPr>
            <w:tcW w:w="0" w:type="auto"/>
            <w:vAlign w:val="center"/>
            <w:hideMark/>
          </w:tcPr>
          <w:p w14:paraId="135CE63F" w14:textId="77777777" w:rsidR="00C414EF" w:rsidRPr="00C414EF" w:rsidRDefault="00C414EF" w:rsidP="00C414EF">
            <w:pPr>
              <w:spacing w:line="240" w:lineRule="auto"/>
              <w:ind w:firstLine="0"/>
              <w:jc w:val="center"/>
              <w:rPr>
                <w:rFonts w:eastAsia="Times New Roman" w:cs="Times New Roman"/>
                <w:b/>
                <w:bCs/>
                <w:lang w:val="en-US"/>
              </w:rPr>
            </w:pPr>
            <w:r w:rsidRPr="00C414EF">
              <w:rPr>
                <w:rFonts w:eastAsia="Times New Roman" w:cs="Times New Roman"/>
                <w:b/>
                <w:bCs/>
                <w:lang w:val="en-US"/>
              </w:rPr>
              <w:t>Абсолютная величина ответов</w:t>
            </w:r>
          </w:p>
        </w:tc>
        <w:tc>
          <w:tcPr>
            <w:tcW w:w="0" w:type="auto"/>
            <w:vAlign w:val="center"/>
            <w:hideMark/>
          </w:tcPr>
          <w:p w14:paraId="6DF9BC1A" w14:textId="77777777" w:rsidR="00C414EF" w:rsidRPr="00C414EF" w:rsidRDefault="00C414EF" w:rsidP="00C414EF">
            <w:pPr>
              <w:spacing w:line="240" w:lineRule="auto"/>
              <w:ind w:firstLine="0"/>
              <w:jc w:val="center"/>
              <w:rPr>
                <w:rFonts w:eastAsia="Times New Roman" w:cs="Times New Roman"/>
                <w:b/>
                <w:bCs/>
                <w:lang w:val="en-US"/>
              </w:rPr>
            </w:pPr>
            <w:r w:rsidRPr="00C414EF">
              <w:rPr>
                <w:rFonts w:eastAsia="Times New Roman" w:cs="Times New Roman"/>
                <w:b/>
                <w:bCs/>
                <w:lang w:val="en-US"/>
              </w:rPr>
              <w:t>Относительная величина ответов</w:t>
            </w:r>
          </w:p>
        </w:tc>
      </w:tr>
      <w:tr w:rsidR="00C414EF" w:rsidRPr="00C414EF" w14:paraId="258AB230" w14:textId="77777777" w:rsidTr="00C414EF">
        <w:trPr>
          <w:tblCellSpacing w:w="15" w:type="dxa"/>
        </w:trPr>
        <w:tc>
          <w:tcPr>
            <w:tcW w:w="0" w:type="auto"/>
            <w:vAlign w:val="center"/>
            <w:hideMark/>
          </w:tcPr>
          <w:p w14:paraId="6BB506AD"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b/>
                <w:bCs/>
                <w:lang w:val="en-US"/>
              </w:rPr>
              <w:t>1</w:t>
            </w:r>
          </w:p>
        </w:tc>
        <w:tc>
          <w:tcPr>
            <w:tcW w:w="0" w:type="auto"/>
            <w:vAlign w:val="center"/>
            <w:hideMark/>
          </w:tcPr>
          <w:p w14:paraId="1ACE19C7" w14:textId="77777777" w:rsidR="00C414EF" w:rsidRPr="00C414EF" w:rsidRDefault="00C414EF" w:rsidP="00C414EF">
            <w:pPr>
              <w:spacing w:line="240" w:lineRule="auto"/>
              <w:ind w:firstLine="0"/>
              <w:jc w:val="left"/>
              <w:rPr>
                <w:rFonts w:eastAsia="Times New Roman" w:cs="Times New Roman"/>
              </w:rPr>
            </w:pPr>
            <w:r w:rsidRPr="00C414EF">
              <w:rPr>
                <w:rFonts w:eastAsia="Times New Roman" w:cs="Times New Roman"/>
              </w:rPr>
              <w:t>Испытываете ли вы трудности с получением финансирования для сельскохозяйственной деятельности?</w:t>
            </w:r>
          </w:p>
        </w:tc>
        <w:tc>
          <w:tcPr>
            <w:tcW w:w="0" w:type="auto"/>
            <w:vAlign w:val="center"/>
            <w:hideMark/>
          </w:tcPr>
          <w:p w14:paraId="6FBFB5BE"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Да, регулярно</w:t>
            </w:r>
          </w:p>
        </w:tc>
        <w:tc>
          <w:tcPr>
            <w:tcW w:w="0" w:type="auto"/>
            <w:vAlign w:val="center"/>
            <w:hideMark/>
          </w:tcPr>
          <w:p w14:paraId="28AC1AAF"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9</w:t>
            </w:r>
          </w:p>
        </w:tc>
        <w:tc>
          <w:tcPr>
            <w:tcW w:w="0" w:type="auto"/>
            <w:vAlign w:val="center"/>
            <w:hideMark/>
          </w:tcPr>
          <w:p w14:paraId="6D886B56"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45%</w:t>
            </w:r>
          </w:p>
        </w:tc>
      </w:tr>
      <w:tr w:rsidR="00C414EF" w:rsidRPr="00C414EF" w14:paraId="2DCC49AD" w14:textId="77777777" w:rsidTr="00C414EF">
        <w:trPr>
          <w:tblCellSpacing w:w="15" w:type="dxa"/>
        </w:trPr>
        <w:tc>
          <w:tcPr>
            <w:tcW w:w="0" w:type="auto"/>
            <w:vAlign w:val="center"/>
            <w:hideMark/>
          </w:tcPr>
          <w:p w14:paraId="54E29D4C" w14:textId="77777777" w:rsidR="00C414EF" w:rsidRPr="00C414EF" w:rsidRDefault="00C414EF" w:rsidP="00C414EF">
            <w:pPr>
              <w:spacing w:line="240" w:lineRule="auto"/>
              <w:ind w:firstLine="0"/>
              <w:jc w:val="left"/>
              <w:rPr>
                <w:rFonts w:eastAsia="Times New Roman" w:cs="Times New Roman"/>
                <w:lang w:val="en-US"/>
              </w:rPr>
            </w:pPr>
          </w:p>
        </w:tc>
        <w:tc>
          <w:tcPr>
            <w:tcW w:w="0" w:type="auto"/>
            <w:vAlign w:val="center"/>
            <w:hideMark/>
          </w:tcPr>
          <w:p w14:paraId="14B95FDA" w14:textId="77777777" w:rsidR="00C414EF" w:rsidRPr="00C414EF" w:rsidRDefault="00C414EF" w:rsidP="00C414EF">
            <w:pPr>
              <w:spacing w:line="240" w:lineRule="auto"/>
              <w:ind w:firstLine="0"/>
              <w:jc w:val="left"/>
              <w:rPr>
                <w:rFonts w:eastAsia="Times New Roman" w:cs="Times New Roman"/>
                <w:sz w:val="20"/>
                <w:szCs w:val="20"/>
                <w:lang w:val="en-US"/>
              </w:rPr>
            </w:pPr>
          </w:p>
        </w:tc>
        <w:tc>
          <w:tcPr>
            <w:tcW w:w="0" w:type="auto"/>
            <w:vAlign w:val="center"/>
            <w:hideMark/>
          </w:tcPr>
          <w:p w14:paraId="269EEF9C"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Иногда</w:t>
            </w:r>
          </w:p>
        </w:tc>
        <w:tc>
          <w:tcPr>
            <w:tcW w:w="0" w:type="auto"/>
            <w:vAlign w:val="center"/>
            <w:hideMark/>
          </w:tcPr>
          <w:p w14:paraId="3A5AFD1A"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7</w:t>
            </w:r>
          </w:p>
        </w:tc>
        <w:tc>
          <w:tcPr>
            <w:tcW w:w="0" w:type="auto"/>
            <w:vAlign w:val="center"/>
            <w:hideMark/>
          </w:tcPr>
          <w:p w14:paraId="4FACA895"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35%</w:t>
            </w:r>
          </w:p>
        </w:tc>
      </w:tr>
      <w:tr w:rsidR="00C414EF" w:rsidRPr="00C414EF" w14:paraId="1B0DA021" w14:textId="77777777" w:rsidTr="00C414EF">
        <w:trPr>
          <w:tblCellSpacing w:w="15" w:type="dxa"/>
        </w:trPr>
        <w:tc>
          <w:tcPr>
            <w:tcW w:w="0" w:type="auto"/>
            <w:vAlign w:val="center"/>
            <w:hideMark/>
          </w:tcPr>
          <w:p w14:paraId="11333AC2" w14:textId="77777777" w:rsidR="00C414EF" w:rsidRPr="00C414EF" w:rsidRDefault="00C414EF" w:rsidP="00C414EF">
            <w:pPr>
              <w:spacing w:line="240" w:lineRule="auto"/>
              <w:ind w:firstLine="0"/>
              <w:jc w:val="left"/>
              <w:rPr>
                <w:rFonts w:eastAsia="Times New Roman" w:cs="Times New Roman"/>
                <w:lang w:val="en-US"/>
              </w:rPr>
            </w:pPr>
          </w:p>
        </w:tc>
        <w:tc>
          <w:tcPr>
            <w:tcW w:w="0" w:type="auto"/>
            <w:vAlign w:val="center"/>
            <w:hideMark/>
          </w:tcPr>
          <w:p w14:paraId="7561CDD6" w14:textId="77777777" w:rsidR="00C414EF" w:rsidRPr="00C414EF" w:rsidRDefault="00C414EF" w:rsidP="00C414EF">
            <w:pPr>
              <w:spacing w:line="240" w:lineRule="auto"/>
              <w:ind w:firstLine="0"/>
              <w:jc w:val="left"/>
              <w:rPr>
                <w:rFonts w:eastAsia="Times New Roman" w:cs="Times New Roman"/>
                <w:sz w:val="20"/>
                <w:szCs w:val="20"/>
                <w:lang w:val="en-US"/>
              </w:rPr>
            </w:pPr>
          </w:p>
        </w:tc>
        <w:tc>
          <w:tcPr>
            <w:tcW w:w="0" w:type="auto"/>
            <w:vAlign w:val="center"/>
            <w:hideMark/>
          </w:tcPr>
          <w:p w14:paraId="44226EC6"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Нет</w:t>
            </w:r>
          </w:p>
        </w:tc>
        <w:tc>
          <w:tcPr>
            <w:tcW w:w="0" w:type="auto"/>
            <w:vAlign w:val="center"/>
            <w:hideMark/>
          </w:tcPr>
          <w:p w14:paraId="78006849"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4</w:t>
            </w:r>
          </w:p>
        </w:tc>
        <w:tc>
          <w:tcPr>
            <w:tcW w:w="0" w:type="auto"/>
            <w:vAlign w:val="center"/>
            <w:hideMark/>
          </w:tcPr>
          <w:p w14:paraId="42ADA7DD"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20%</w:t>
            </w:r>
          </w:p>
        </w:tc>
      </w:tr>
      <w:tr w:rsidR="00C414EF" w:rsidRPr="00C414EF" w14:paraId="6C604065" w14:textId="77777777" w:rsidTr="00C414EF">
        <w:trPr>
          <w:tblCellSpacing w:w="15" w:type="dxa"/>
        </w:trPr>
        <w:tc>
          <w:tcPr>
            <w:tcW w:w="0" w:type="auto"/>
            <w:vAlign w:val="center"/>
            <w:hideMark/>
          </w:tcPr>
          <w:p w14:paraId="74C4D978"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b/>
                <w:bCs/>
                <w:lang w:val="en-US"/>
              </w:rPr>
              <w:t>2</w:t>
            </w:r>
          </w:p>
        </w:tc>
        <w:tc>
          <w:tcPr>
            <w:tcW w:w="0" w:type="auto"/>
            <w:vAlign w:val="center"/>
            <w:hideMark/>
          </w:tcPr>
          <w:p w14:paraId="3ED7B55F" w14:textId="77777777" w:rsidR="00C414EF" w:rsidRPr="00C414EF" w:rsidRDefault="00C414EF" w:rsidP="00C414EF">
            <w:pPr>
              <w:spacing w:line="240" w:lineRule="auto"/>
              <w:ind w:firstLine="0"/>
              <w:jc w:val="left"/>
              <w:rPr>
                <w:rFonts w:eastAsia="Times New Roman" w:cs="Times New Roman"/>
              </w:rPr>
            </w:pPr>
            <w:r w:rsidRPr="00C414EF">
              <w:rPr>
                <w:rFonts w:eastAsia="Times New Roman" w:cs="Times New Roman"/>
              </w:rPr>
              <w:t>Готовы ли вы использовать цифровую платформу для привлечения финансирования и сбыта продукции?</w:t>
            </w:r>
          </w:p>
        </w:tc>
        <w:tc>
          <w:tcPr>
            <w:tcW w:w="0" w:type="auto"/>
            <w:vAlign w:val="center"/>
            <w:hideMark/>
          </w:tcPr>
          <w:p w14:paraId="7455E330"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Да</w:t>
            </w:r>
          </w:p>
        </w:tc>
        <w:tc>
          <w:tcPr>
            <w:tcW w:w="0" w:type="auto"/>
            <w:vAlign w:val="center"/>
            <w:hideMark/>
          </w:tcPr>
          <w:p w14:paraId="1DF994F0"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12</w:t>
            </w:r>
          </w:p>
        </w:tc>
        <w:tc>
          <w:tcPr>
            <w:tcW w:w="0" w:type="auto"/>
            <w:vAlign w:val="center"/>
            <w:hideMark/>
          </w:tcPr>
          <w:p w14:paraId="0AD36F44"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60%</w:t>
            </w:r>
          </w:p>
        </w:tc>
      </w:tr>
      <w:tr w:rsidR="00C414EF" w:rsidRPr="00C414EF" w14:paraId="6DFF6E66" w14:textId="77777777" w:rsidTr="00C414EF">
        <w:trPr>
          <w:tblCellSpacing w:w="15" w:type="dxa"/>
        </w:trPr>
        <w:tc>
          <w:tcPr>
            <w:tcW w:w="0" w:type="auto"/>
            <w:vAlign w:val="center"/>
            <w:hideMark/>
          </w:tcPr>
          <w:p w14:paraId="4393417A" w14:textId="77777777" w:rsidR="00C414EF" w:rsidRPr="00C414EF" w:rsidRDefault="00C414EF" w:rsidP="00C414EF">
            <w:pPr>
              <w:spacing w:line="240" w:lineRule="auto"/>
              <w:ind w:firstLine="0"/>
              <w:jc w:val="left"/>
              <w:rPr>
                <w:rFonts w:eastAsia="Times New Roman" w:cs="Times New Roman"/>
                <w:lang w:val="en-US"/>
              </w:rPr>
            </w:pPr>
          </w:p>
        </w:tc>
        <w:tc>
          <w:tcPr>
            <w:tcW w:w="0" w:type="auto"/>
            <w:vAlign w:val="center"/>
            <w:hideMark/>
          </w:tcPr>
          <w:p w14:paraId="0343B69F" w14:textId="77777777" w:rsidR="00C414EF" w:rsidRPr="00C414EF" w:rsidRDefault="00C414EF" w:rsidP="00C414EF">
            <w:pPr>
              <w:spacing w:line="240" w:lineRule="auto"/>
              <w:ind w:firstLine="0"/>
              <w:jc w:val="left"/>
              <w:rPr>
                <w:rFonts w:eastAsia="Times New Roman" w:cs="Times New Roman"/>
                <w:sz w:val="20"/>
                <w:szCs w:val="20"/>
                <w:lang w:val="en-US"/>
              </w:rPr>
            </w:pPr>
          </w:p>
        </w:tc>
        <w:tc>
          <w:tcPr>
            <w:tcW w:w="0" w:type="auto"/>
            <w:vAlign w:val="center"/>
            <w:hideMark/>
          </w:tcPr>
          <w:p w14:paraId="57C1A84F"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Скорее да</w:t>
            </w:r>
          </w:p>
        </w:tc>
        <w:tc>
          <w:tcPr>
            <w:tcW w:w="0" w:type="auto"/>
            <w:vAlign w:val="center"/>
            <w:hideMark/>
          </w:tcPr>
          <w:p w14:paraId="3B62C188"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6</w:t>
            </w:r>
          </w:p>
        </w:tc>
        <w:tc>
          <w:tcPr>
            <w:tcW w:w="0" w:type="auto"/>
            <w:vAlign w:val="center"/>
            <w:hideMark/>
          </w:tcPr>
          <w:p w14:paraId="56A75F4A"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30%</w:t>
            </w:r>
          </w:p>
        </w:tc>
      </w:tr>
      <w:tr w:rsidR="00C414EF" w:rsidRPr="00C414EF" w14:paraId="6A1481FD" w14:textId="77777777" w:rsidTr="00C414EF">
        <w:trPr>
          <w:tblCellSpacing w:w="15" w:type="dxa"/>
        </w:trPr>
        <w:tc>
          <w:tcPr>
            <w:tcW w:w="0" w:type="auto"/>
            <w:vAlign w:val="center"/>
            <w:hideMark/>
          </w:tcPr>
          <w:p w14:paraId="7B3B3B0F" w14:textId="77777777" w:rsidR="00C414EF" w:rsidRPr="00C414EF" w:rsidRDefault="00C414EF" w:rsidP="00C414EF">
            <w:pPr>
              <w:spacing w:line="240" w:lineRule="auto"/>
              <w:ind w:firstLine="0"/>
              <w:jc w:val="left"/>
              <w:rPr>
                <w:rFonts w:eastAsia="Times New Roman" w:cs="Times New Roman"/>
                <w:lang w:val="en-US"/>
              </w:rPr>
            </w:pPr>
          </w:p>
        </w:tc>
        <w:tc>
          <w:tcPr>
            <w:tcW w:w="0" w:type="auto"/>
            <w:vAlign w:val="center"/>
            <w:hideMark/>
          </w:tcPr>
          <w:p w14:paraId="2A559FF8" w14:textId="77777777" w:rsidR="00C414EF" w:rsidRPr="00C414EF" w:rsidRDefault="00C414EF" w:rsidP="00C414EF">
            <w:pPr>
              <w:spacing w:line="240" w:lineRule="auto"/>
              <w:ind w:firstLine="0"/>
              <w:jc w:val="left"/>
              <w:rPr>
                <w:rFonts w:eastAsia="Times New Roman" w:cs="Times New Roman"/>
                <w:sz w:val="20"/>
                <w:szCs w:val="20"/>
                <w:lang w:val="en-US"/>
              </w:rPr>
            </w:pPr>
          </w:p>
        </w:tc>
        <w:tc>
          <w:tcPr>
            <w:tcW w:w="0" w:type="auto"/>
            <w:vAlign w:val="center"/>
            <w:hideMark/>
          </w:tcPr>
          <w:p w14:paraId="31E6A7C4"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Нет</w:t>
            </w:r>
          </w:p>
        </w:tc>
        <w:tc>
          <w:tcPr>
            <w:tcW w:w="0" w:type="auto"/>
            <w:vAlign w:val="center"/>
            <w:hideMark/>
          </w:tcPr>
          <w:p w14:paraId="78BEC64B"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2</w:t>
            </w:r>
          </w:p>
        </w:tc>
        <w:tc>
          <w:tcPr>
            <w:tcW w:w="0" w:type="auto"/>
            <w:vAlign w:val="center"/>
            <w:hideMark/>
          </w:tcPr>
          <w:p w14:paraId="49CA1F03"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10%</w:t>
            </w:r>
          </w:p>
        </w:tc>
      </w:tr>
      <w:tr w:rsidR="00C414EF" w:rsidRPr="00C414EF" w14:paraId="3E58D9C2" w14:textId="77777777" w:rsidTr="00C414EF">
        <w:trPr>
          <w:tblCellSpacing w:w="15" w:type="dxa"/>
        </w:trPr>
        <w:tc>
          <w:tcPr>
            <w:tcW w:w="0" w:type="auto"/>
            <w:vAlign w:val="center"/>
            <w:hideMark/>
          </w:tcPr>
          <w:p w14:paraId="2FCBC730"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b/>
                <w:bCs/>
                <w:lang w:val="en-US"/>
              </w:rPr>
              <w:t>3</w:t>
            </w:r>
          </w:p>
        </w:tc>
        <w:tc>
          <w:tcPr>
            <w:tcW w:w="0" w:type="auto"/>
            <w:vAlign w:val="center"/>
            <w:hideMark/>
          </w:tcPr>
          <w:p w14:paraId="37A55514" w14:textId="77777777" w:rsidR="00C414EF" w:rsidRPr="00C414EF" w:rsidRDefault="00C414EF" w:rsidP="00C414EF">
            <w:pPr>
              <w:spacing w:line="240" w:lineRule="auto"/>
              <w:ind w:firstLine="0"/>
              <w:jc w:val="left"/>
              <w:rPr>
                <w:rFonts w:eastAsia="Times New Roman" w:cs="Times New Roman"/>
              </w:rPr>
            </w:pPr>
            <w:r w:rsidRPr="00C414EF">
              <w:rPr>
                <w:rFonts w:eastAsia="Times New Roman" w:cs="Times New Roman"/>
              </w:rPr>
              <w:t>Приемлема ли для вас комиссионная модель сервиса (5% от сделки)?</w:t>
            </w:r>
          </w:p>
        </w:tc>
        <w:tc>
          <w:tcPr>
            <w:tcW w:w="0" w:type="auto"/>
            <w:vAlign w:val="center"/>
            <w:hideMark/>
          </w:tcPr>
          <w:p w14:paraId="5CBDB588"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Да</w:t>
            </w:r>
          </w:p>
        </w:tc>
        <w:tc>
          <w:tcPr>
            <w:tcW w:w="0" w:type="auto"/>
            <w:vAlign w:val="center"/>
            <w:hideMark/>
          </w:tcPr>
          <w:p w14:paraId="74EA175E"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11</w:t>
            </w:r>
          </w:p>
        </w:tc>
        <w:tc>
          <w:tcPr>
            <w:tcW w:w="0" w:type="auto"/>
            <w:vAlign w:val="center"/>
            <w:hideMark/>
          </w:tcPr>
          <w:p w14:paraId="538F5FBE"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55%</w:t>
            </w:r>
          </w:p>
        </w:tc>
      </w:tr>
      <w:tr w:rsidR="00C414EF" w:rsidRPr="00C414EF" w14:paraId="2B97D323" w14:textId="77777777" w:rsidTr="00C414EF">
        <w:trPr>
          <w:tblCellSpacing w:w="15" w:type="dxa"/>
        </w:trPr>
        <w:tc>
          <w:tcPr>
            <w:tcW w:w="0" w:type="auto"/>
            <w:vAlign w:val="center"/>
            <w:hideMark/>
          </w:tcPr>
          <w:p w14:paraId="71A6CA3B" w14:textId="77777777" w:rsidR="00C414EF" w:rsidRPr="00C414EF" w:rsidRDefault="00C414EF" w:rsidP="00C414EF">
            <w:pPr>
              <w:spacing w:line="240" w:lineRule="auto"/>
              <w:ind w:firstLine="0"/>
              <w:jc w:val="left"/>
              <w:rPr>
                <w:rFonts w:eastAsia="Times New Roman" w:cs="Times New Roman"/>
                <w:lang w:val="en-US"/>
              </w:rPr>
            </w:pPr>
          </w:p>
        </w:tc>
        <w:tc>
          <w:tcPr>
            <w:tcW w:w="0" w:type="auto"/>
            <w:vAlign w:val="center"/>
            <w:hideMark/>
          </w:tcPr>
          <w:p w14:paraId="26A922B6" w14:textId="77777777" w:rsidR="00C414EF" w:rsidRPr="00C414EF" w:rsidRDefault="00C414EF" w:rsidP="00C414EF">
            <w:pPr>
              <w:spacing w:line="240" w:lineRule="auto"/>
              <w:ind w:firstLine="0"/>
              <w:jc w:val="left"/>
              <w:rPr>
                <w:rFonts w:eastAsia="Times New Roman" w:cs="Times New Roman"/>
                <w:sz w:val="20"/>
                <w:szCs w:val="20"/>
                <w:lang w:val="en-US"/>
              </w:rPr>
            </w:pPr>
          </w:p>
        </w:tc>
        <w:tc>
          <w:tcPr>
            <w:tcW w:w="0" w:type="auto"/>
            <w:vAlign w:val="center"/>
            <w:hideMark/>
          </w:tcPr>
          <w:p w14:paraId="41A55B89"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Зависит от условий</w:t>
            </w:r>
          </w:p>
        </w:tc>
        <w:tc>
          <w:tcPr>
            <w:tcW w:w="0" w:type="auto"/>
            <w:vAlign w:val="center"/>
            <w:hideMark/>
          </w:tcPr>
          <w:p w14:paraId="7FB5722E"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6</w:t>
            </w:r>
          </w:p>
        </w:tc>
        <w:tc>
          <w:tcPr>
            <w:tcW w:w="0" w:type="auto"/>
            <w:vAlign w:val="center"/>
            <w:hideMark/>
          </w:tcPr>
          <w:p w14:paraId="6EEA3FA0"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30%</w:t>
            </w:r>
          </w:p>
        </w:tc>
      </w:tr>
      <w:tr w:rsidR="00C414EF" w:rsidRPr="00C414EF" w14:paraId="2A18B3C2" w14:textId="77777777" w:rsidTr="00C414EF">
        <w:trPr>
          <w:tblCellSpacing w:w="15" w:type="dxa"/>
        </w:trPr>
        <w:tc>
          <w:tcPr>
            <w:tcW w:w="0" w:type="auto"/>
            <w:vAlign w:val="center"/>
            <w:hideMark/>
          </w:tcPr>
          <w:p w14:paraId="7A8BC2D9" w14:textId="77777777" w:rsidR="00C414EF" w:rsidRPr="00C414EF" w:rsidRDefault="00C414EF" w:rsidP="00C414EF">
            <w:pPr>
              <w:spacing w:line="240" w:lineRule="auto"/>
              <w:ind w:firstLine="0"/>
              <w:jc w:val="left"/>
              <w:rPr>
                <w:rFonts w:eastAsia="Times New Roman" w:cs="Times New Roman"/>
                <w:lang w:val="en-US"/>
              </w:rPr>
            </w:pPr>
          </w:p>
        </w:tc>
        <w:tc>
          <w:tcPr>
            <w:tcW w:w="0" w:type="auto"/>
            <w:vAlign w:val="center"/>
            <w:hideMark/>
          </w:tcPr>
          <w:p w14:paraId="5EBEF691" w14:textId="77777777" w:rsidR="00C414EF" w:rsidRPr="00C414EF" w:rsidRDefault="00C414EF" w:rsidP="00C414EF">
            <w:pPr>
              <w:spacing w:line="240" w:lineRule="auto"/>
              <w:ind w:firstLine="0"/>
              <w:jc w:val="left"/>
              <w:rPr>
                <w:rFonts w:eastAsia="Times New Roman" w:cs="Times New Roman"/>
                <w:sz w:val="20"/>
                <w:szCs w:val="20"/>
                <w:lang w:val="en-US"/>
              </w:rPr>
            </w:pPr>
          </w:p>
        </w:tc>
        <w:tc>
          <w:tcPr>
            <w:tcW w:w="0" w:type="auto"/>
            <w:vAlign w:val="center"/>
            <w:hideMark/>
          </w:tcPr>
          <w:p w14:paraId="5F05FCB4"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Нет</w:t>
            </w:r>
          </w:p>
        </w:tc>
        <w:tc>
          <w:tcPr>
            <w:tcW w:w="0" w:type="auto"/>
            <w:vAlign w:val="center"/>
            <w:hideMark/>
          </w:tcPr>
          <w:p w14:paraId="03BC720A"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3</w:t>
            </w:r>
          </w:p>
        </w:tc>
        <w:tc>
          <w:tcPr>
            <w:tcW w:w="0" w:type="auto"/>
            <w:vAlign w:val="center"/>
            <w:hideMark/>
          </w:tcPr>
          <w:p w14:paraId="6F6FABA4"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15%</w:t>
            </w:r>
          </w:p>
        </w:tc>
      </w:tr>
      <w:tr w:rsidR="00C414EF" w:rsidRPr="00C414EF" w14:paraId="5B74BFC9" w14:textId="77777777" w:rsidTr="00C414EF">
        <w:trPr>
          <w:tblCellSpacing w:w="15" w:type="dxa"/>
        </w:trPr>
        <w:tc>
          <w:tcPr>
            <w:tcW w:w="0" w:type="auto"/>
            <w:vAlign w:val="center"/>
            <w:hideMark/>
          </w:tcPr>
          <w:p w14:paraId="10B4D2A6"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b/>
                <w:bCs/>
                <w:lang w:val="en-US"/>
              </w:rPr>
              <w:t>4</w:t>
            </w:r>
          </w:p>
        </w:tc>
        <w:tc>
          <w:tcPr>
            <w:tcW w:w="0" w:type="auto"/>
            <w:vAlign w:val="center"/>
            <w:hideMark/>
          </w:tcPr>
          <w:p w14:paraId="0401F47D" w14:textId="77777777" w:rsidR="00C414EF" w:rsidRPr="00C414EF" w:rsidRDefault="00C414EF" w:rsidP="00C414EF">
            <w:pPr>
              <w:spacing w:line="240" w:lineRule="auto"/>
              <w:ind w:firstLine="0"/>
              <w:jc w:val="left"/>
              <w:rPr>
                <w:rFonts w:eastAsia="Times New Roman" w:cs="Times New Roman"/>
              </w:rPr>
            </w:pPr>
            <w:r w:rsidRPr="00C414EF">
              <w:rPr>
                <w:rFonts w:eastAsia="Times New Roman" w:cs="Times New Roman"/>
              </w:rPr>
              <w:t>Насколько важен для вас гарантированный сбыт продукции по фиксированной цене?</w:t>
            </w:r>
          </w:p>
        </w:tc>
        <w:tc>
          <w:tcPr>
            <w:tcW w:w="0" w:type="auto"/>
            <w:vAlign w:val="center"/>
            <w:hideMark/>
          </w:tcPr>
          <w:p w14:paraId="5A0D0C24"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Очень важно</w:t>
            </w:r>
          </w:p>
        </w:tc>
        <w:tc>
          <w:tcPr>
            <w:tcW w:w="0" w:type="auto"/>
            <w:vAlign w:val="center"/>
            <w:hideMark/>
          </w:tcPr>
          <w:p w14:paraId="4197ABC7"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13</w:t>
            </w:r>
          </w:p>
        </w:tc>
        <w:tc>
          <w:tcPr>
            <w:tcW w:w="0" w:type="auto"/>
            <w:vAlign w:val="center"/>
            <w:hideMark/>
          </w:tcPr>
          <w:p w14:paraId="72A5BDF1"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65%</w:t>
            </w:r>
          </w:p>
        </w:tc>
      </w:tr>
      <w:tr w:rsidR="00C414EF" w:rsidRPr="00C414EF" w14:paraId="643EF88A" w14:textId="77777777" w:rsidTr="00C414EF">
        <w:trPr>
          <w:tblCellSpacing w:w="15" w:type="dxa"/>
        </w:trPr>
        <w:tc>
          <w:tcPr>
            <w:tcW w:w="0" w:type="auto"/>
            <w:vAlign w:val="center"/>
            <w:hideMark/>
          </w:tcPr>
          <w:p w14:paraId="28EE57F7" w14:textId="77777777" w:rsidR="00C414EF" w:rsidRPr="00C414EF" w:rsidRDefault="00C414EF" w:rsidP="00C414EF">
            <w:pPr>
              <w:spacing w:line="240" w:lineRule="auto"/>
              <w:ind w:firstLine="0"/>
              <w:jc w:val="left"/>
              <w:rPr>
                <w:rFonts w:eastAsia="Times New Roman" w:cs="Times New Roman"/>
                <w:lang w:val="en-US"/>
              </w:rPr>
            </w:pPr>
          </w:p>
        </w:tc>
        <w:tc>
          <w:tcPr>
            <w:tcW w:w="0" w:type="auto"/>
            <w:vAlign w:val="center"/>
            <w:hideMark/>
          </w:tcPr>
          <w:p w14:paraId="5AB15F51" w14:textId="77777777" w:rsidR="00C414EF" w:rsidRPr="00C414EF" w:rsidRDefault="00C414EF" w:rsidP="00C414EF">
            <w:pPr>
              <w:spacing w:line="240" w:lineRule="auto"/>
              <w:ind w:firstLine="0"/>
              <w:jc w:val="left"/>
              <w:rPr>
                <w:rFonts w:eastAsia="Times New Roman" w:cs="Times New Roman"/>
                <w:sz w:val="20"/>
                <w:szCs w:val="20"/>
                <w:lang w:val="en-US"/>
              </w:rPr>
            </w:pPr>
          </w:p>
        </w:tc>
        <w:tc>
          <w:tcPr>
            <w:tcW w:w="0" w:type="auto"/>
            <w:vAlign w:val="center"/>
            <w:hideMark/>
          </w:tcPr>
          <w:p w14:paraId="61A2964B"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Скорее важно</w:t>
            </w:r>
          </w:p>
        </w:tc>
        <w:tc>
          <w:tcPr>
            <w:tcW w:w="0" w:type="auto"/>
            <w:vAlign w:val="center"/>
            <w:hideMark/>
          </w:tcPr>
          <w:p w14:paraId="356C9C5B"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5</w:t>
            </w:r>
          </w:p>
        </w:tc>
        <w:tc>
          <w:tcPr>
            <w:tcW w:w="0" w:type="auto"/>
            <w:vAlign w:val="center"/>
            <w:hideMark/>
          </w:tcPr>
          <w:p w14:paraId="22B7121F"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25%</w:t>
            </w:r>
          </w:p>
        </w:tc>
      </w:tr>
      <w:tr w:rsidR="00C414EF" w:rsidRPr="00C414EF" w14:paraId="5EF829A6" w14:textId="77777777" w:rsidTr="00C414EF">
        <w:trPr>
          <w:tblCellSpacing w:w="15" w:type="dxa"/>
        </w:trPr>
        <w:tc>
          <w:tcPr>
            <w:tcW w:w="0" w:type="auto"/>
            <w:vAlign w:val="center"/>
            <w:hideMark/>
          </w:tcPr>
          <w:p w14:paraId="5ED1B8B2" w14:textId="77777777" w:rsidR="00C414EF" w:rsidRPr="00C414EF" w:rsidRDefault="00C414EF" w:rsidP="00C414EF">
            <w:pPr>
              <w:spacing w:line="240" w:lineRule="auto"/>
              <w:ind w:firstLine="0"/>
              <w:jc w:val="left"/>
              <w:rPr>
                <w:rFonts w:eastAsia="Times New Roman" w:cs="Times New Roman"/>
                <w:lang w:val="en-US"/>
              </w:rPr>
            </w:pPr>
          </w:p>
        </w:tc>
        <w:tc>
          <w:tcPr>
            <w:tcW w:w="0" w:type="auto"/>
            <w:vAlign w:val="center"/>
            <w:hideMark/>
          </w:tcPr>
          <w:p w14:paraId="2EA77A74" w14:textId="77777777" w:rsidR="00C414EF" w:rsidRPr="00C414EF" w:rsidRDefault="00C414EF" w:rsidP="00C414EF">
            <w:pPr>
              <w:spacing w:line="240" w:lineRule="auto"/>
              <w:ind w:firstLine="0"/>
              <w:jc w:val="left"/>
              <w:rPr>
                <w:rFonts w:eastAsia="Times New Roman" w:cs="Times New Roman"/>
                <w:sz w:val="20"/>
                <w:szCs w:val="20"/>
                <w:lang w:val="en-US"/>
              </w:rPr>
            </w:pPr>
          </w:p>
        </w:tc>
        <w:tc>
          <w:tcPr>
            <w:tcW w:w="0" w:type="auto"/>
            <w:vAlign w:val="center"/>
            <w:hideMark/>
          </w:tcPr>
          <w:p w14:paraId="6A117C4B"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Неважно</w:t>
            </w:r>
          </w:p>
        </w:tc>
        <w:tc>
          <w:tcPr>
            <w:tcW w:w="0" w:type="auto"/>
            <w:vAlign w:val="center"/>
            <w:hideMark/>
          </w:tcPr>
          <w:p w14:paraId="3BDA4660"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2</w:t>
            </w:r>
          </w:p>
        </w:tc>
        <w:tc>
          <w:tcPr>
            <w:tcW w:w="0" w:type="auto"/>
            <w:vAlign w:val="center"/>
            <w:hideMark/>
          </w:tcPr>
          <w:p w14:paraId="3FCAB7C0" w14:textId="77777777" w:rsidR="00C414EF" w:rsidRPr="00C414EF" w:rsidRDefault="00C414EF" w:rsidP="00C414EF">
            <w:pPr>
              <w:spacing w:line="240" w:lineRule="auto"/>
              <w:ind w:firstLine="0"/>
              <w:jc w:val="left"/>
              <w:rPr>
                <w:rFonts w:eastAsia="Times New Roman" w:cs="Times New Roman"/>
                <w:lang w:val="en-US"/>
              </w:rPr>
            </w:pPr>
            <w:r w:rsidRPr="00C414EF">
              <w:rPr>
                <w:rFonts w:eastAsia="Times New Roman" w:cs="Times New Roman"/>
                <w:lang w:val="en-US"/>
              </w:rPr>
              <w:t>10%</w:t>
            </w:r>
          </w:p>
        </w:tc>
      </w:tr>
    </w:tbl>
    <w:p w14:paraId="6D74F51D" w14:textId="77777777" w:rsidR="00C414EF" w:rsidRDefault="00C414EF" w:rsidP="00244C71">
      <w:pPr>
        <w:ind w:firstLine="0"/>
      </w:pPr>
    </w:p>
    <w:p w14:paraId="0510BF66" w14:textId="77777777" w:rsidR="005E7279" w:rsidRDefault="005E7279" w:rsidP="005E7279">
      <w:pPr>
        <w:pStyle w:val="2"/>
      </w:pPr>
      <w:bookmarkStart w:id="47" w:name="_Toc220609125"/>
      <w:r w:rsidRPr="005E7279">
        <w:t>2.4 Разработка продуктовой стратегии</w:t>
      </w:r>
      <w:bookmarkEnd w:id="47"/>
    </w:p>
    <w:p w14:paraId="6E8B56B0" w14:textId="77777777" w:rsidR="00A47BE9" w:rsidRDefault="00D359DD" w:rsidP="00A47BE9">
      <w:pPr>
        <w:pStyle w:val="30"/>
        <w:tabs>
          <w:tab w:val="left" w:pos="3844"/>
        </w:tabs>
      </w:pPr>
      <w:bookmarkStart w:id="48" w:name="_Toc220609126"/>
      <w:r>
        <w:t xml:space="preserve">2.4.1. </w:t>
      </w:r>
      <w:r w:rsidRPr="00D359DD">
        <w:t>SWOT – анализ</w:t>
      </w:r>
      <w:bookmarkEnd w:id="48"/>
    </w:p>
    <w:p w14:paraId="72898556" w14:textId="71672A19" w:rsidR="00A47BE9" w:rsidRDefault="00A47BE9" w:rsidP="00A47BE9">
      <w:r>
        <w:rPr>
          <w:lang w:val="en-US"/>
        </w:rPr>
        <w:t>SWOT</w:t>
      </w:r>
      <w:r w:rsidRPr="00E05922">
        <w:t>-</w:t>
      </w:r>
      <w:r>
        <w:t>анализ</w:t>
      </w:r>
      <w:r w:rsidRPr="00E05922">
        <w:t>,</w:t>
      </w:r>
      <w:r>
        <w:t xml:space="preserve"> оценивающий внутренние сильные и слабые стороны проекта</w:t>
      </w:r>
      <w:r w:rsidRPr="00E05922">
        <w:t>,</w:t>
      </w:r>
      <w:r>
        <w:t xml:space="preserve"> а также внешние возможнос</w:t>
      </w:r>
      <w:r w:rsidR="000D4988" w:rsidRPr="00E05922">
        <w:t>ти</w:t>
      </w:r>
      <w:r>
        <w:t xml:space="preserve">  и угрозы представлен в</w:t>
      </w:r>
      <w:r w:rsidR="000D4988">
        <w:t xml:space="preserve"> </w:t>
      </w:r>
      <w:r w:rsidR="000D4988">
        <w:fldChar w:fldCharType="begin"/>
      </w:r>
      <w:r w:rsidR="000D4988">
        <w:instrText xml:space="preserve"> REF _Ref219050654 \h </w:instrText>
      </w:r>
      <w:r w:rsidR="000D4988">
        <w:fldChar w:fldCharType="separate"/>
      </w:r>
      <w:r w:rsidR="000D4988">
        <w:t xml:space="preserve">таблице </w:t>
      </w:r>
      <w:r w:rsidR="000D4988">
        <w:rPr>
          <w:noProof/>
        </w:rPr>
        <w:t>9</w:t>
      </w:r>
      <w:r w:rsidR="000D4988">
        <w:fldChar w:fldCharType="end"/>
      </w:r>
      <w:r w:rsidR="006D6CA1">
        <w:t>.</w:t>
      </w:r>
    </w:p>
    <w:p w14:paraId="20CD278F" w14:textId="4B2CFAF3" w:rsidR="00A47BE9" w:rsidRPr="00390AC0" w:rsidRDefault="000D4988" w:rsidP="000D4988">
      <w:pPr>
        <w:pStyle w:val="a7"/>
      </w:pPr>
      <w:bookmarkStart w:id="49" w:name="_Ref219050654"/>
      <w:r>
        <w:t xml:space="preserve">Таблица </w:t>
      </w:r>
      <w:r w:rsidR="007A2346">
        <w:rPr>
          <w:noProof/>
        </w:rPr>
        <w:fldChar w:fldCharType="begin"/>
      </w:r>
      <w:r w:rsidR="007A2346">
        <w:rPr>
          <w:noProof/>
        </w:rPr>
        <w:instrText xml:space="preserve"> SEQ Таблица \* ARABIC </w:instrText>
      </w:r>
      <w:r w:rsidR="007A2346">
        <w:rPr>
          <w:noProof/>
        </w:rPr>
        <w:fldChar w:fldCharType="separate"/>
      </w:r>
      <w:r w:rsidR="00130F87">
        <w:rPr>
          <w:noProof/>
        </w:rPr>
        <w:t>9</w:t>
      </w:r>
      <w:r w:rsidR="007A2346">
        <w:rPr>
          <w:noProof/>
        </w:rPr>
        <w:fldChar w:fldCharType="end"/>
      </w:r>
      <w:bookmarkEnd w:id="49"/>
      <w:r>
        <w:t xml:space="preserve">. </w:t>
      </w:r>
      <w:r w:rsidR="00812531">
        <w:t xml:space="preserve">SWOT-анализ </w:t>
      </w:r>
    </w:p>
    <w:tbl>
      <w:tblPr>
        <w:tblStyle w:val="a9"/>
        <w:tblW w:w="0" w:type="auto"/>
        <w:tblLook w:val="04A0" w:firstRow="1" w:lastRow="0" w:firstColumn="1" w:lastColumn="0" w:noHBand="0" w:noVBand="1"/>
      </w:tblPr>
      <w:tblGrid>
        <w:gridCol w:w="1501"/>
        <w:gridCol w:w="7844"/>
      </w:tblGrid>
      <w:tr w:rsidR="00A47BE9" w14:paraId="141ED8FF" w14:textId="77777777" w:rsidTr="000D4988">
        <w:tc>
          <w:tcPr>
            <w:tcW w:w="1501" w:type="dxa"/>
          </w:tcPr>
          <w:p w14:paraId="79736167" w14:textId="77777777" w:rsidR="00A47BE9" w:rsidRPr="00390AC0" w:rsidRDefault="00A47BE9" w:rsidP="00A47BE9">
            <w:pPr>
              <w:ind w:firstLine="0"/>
              <w:rPr>
                <w:sz w:val="22"/>
              </w:rPr>
            </w:pPr>
            <w:r w:rsidRPr="00390AC0">
              <w:rPr>
                <w:sz w:val="22"/>
              </w:rPr>
              <w:t xml:space="preserve">Элемент </w:t>
            </w:r>
            <w:r w:rsidRPr="00390AC0">
              <w:rPr>
                <w:sz w:val="22"/>
                <w:lang w:val="en-US"/>
              </w:rPr>
              <w:t>SWOT</w:t>
            </w:r>
            <w:r w:rsidRPr="00390AC0">
              <w:rPr>
                <w:sz w:val="22"/>
              </w:rPr>
              <w:t>-анализа</w:t>
            </w:r>
          </w:p>
        </w:tc>
        <w:tc>
          <w:tcPr>
            <w:tcW w:w="7844" w:type="dxa"/>
            <w:vAlign w:val="center"/>
          </w:tcPr>
          <w:p w14:paraId="5A6C9F0F" w14:textId="77777777" w:rsidR="00A47BE9" w:rsidRPr="00390AC0" w:rsidRDefault="00A47BE9" w:rsidP="000D4988">
            <w:pPr>
              <w:ind w:firstLine="0"/>
              <w:jc w:val="left"/>
              <w:rPr>
                <w:sz w:val="22"/>
              </w:rPr>
            </w:pPr>
            <w:r w:rsidRPr="00390AC0">
              <w:rPr>
                <w:sz w:val="22"/>
              </w:rPr>
              <w:t>Характеристика</w:t>
            </w:r>
          </w:p>
        </w:tc>
      </w:tr>
      <w:tr w:rsidR="006B77EB" w14:paraId="4EC19033" w14:textId="77777777" w:rsidTr="00101D7F">
        <w:tc>
          <w:tcPr>
            <w:tcW w:w="1501" w:type="dxa"/>
            <w:vAlign w:val="center"/>
          </w:tcPr>
          <w:p w14:paraId="7E775A3E" w14:textId="77777777" w:rsidR="006B77EB" w:rsidRPr="00390AC0" w:rsidRDefault="006B77EB" w:rsidP="00A47BE9">
            <w:pPr>
              <w:ind w:firstLine="0"/>
              <w:jc w:val="left"/>
              <w:rPr>
                <w:sz w:val="22"/>
              </w:rPr>
            </w:pPr>
            <w:r w:rsidRPr="00390AC0">
              <w:rPr>
                <w:sz w:val="22"/>
              </w:rPr>
              <w:t>Сильные стороны</w:t>
            </w:r>
          </w:p>
        </w:tc>
        <w:tc>
          <w:tcPr>
            <w:tcW w:w="7844" w:type="dxa"/>
            <w:shd w:val="clear" w:color="auto" w:fill="FFFF00"/>
          </w:tcPr>
          <w:p w14:paraId="43CDF1C9" w14:textId="19135EDE" w:rsidR="006B77EB" w:rsidRPr="00061211" w:rsidRDefault="00202191" w:rsidP="00061211">
            <w:pPr>
              <w:ind w:firstLine="0"/>
              <w:rPr>
                <w:sz w:val="22"/>
              </w:rPr>
            </w:pPr>
            <w:r>
              <w:t>• Ориентация на реальный сектор экономики с высоким нереализованным потенциалом;</w:t>
            </w:r>
            <w:r>
              <w:br/>
              <w:t>• Комиссионная модель (5%), не требующая фиксированных платежей со стороны фермеров;</w:t>
            </w:r>
            <w:r>
              <w:br/>
              <w:t>• Решение сразу нескольких ключевых проблем фермеров: финансирование, сбыт, снижение рисков;</w:t>
            </w:r>
            <w:r>
              <w:br/>
              <w:t>• Формирование экосистемы, объединяющей фермеров, инвесторов, переработчиков и ритейлеров;</w:t>
            </w:r>
            <w:r>
              <w:br/>
            </w:r>
            <w:r>
              <w:lastRenderedPageBreak/>
              <w:t>• Цифровизация процессов предварительных контрактов и инвестирования в аграрные проекты;</w:t>
            </w:r>
            <w:r>
              <w:br/>
              <w:t>• Потенциал масштабирования за счёт подключения страховых и аналитических сервисов.</w:t>
            </w:r>
          </w:p>
        </w:tc>
      </w:tr>
      <w:tr w:rsidR="006B77EB" w14:paraId="0910DA96" w14:textId="77777777" w:rsidTr="00101D7F">
        <w:tc>
          <w:tcPr>
            <w:tcW w:w="1501" w:type="dxa"/>
            <w:vAlign w:val="center"/>
          </w:tcPr>
          <w:p w14:paraId="7E85F3B8" w14:textId="77777777" w:rsidR="006B77EB" w:rsidRPr="00390AC0" w:rsidRDefault="006B77EB" w:rsidP="00A47BE9">
            <w:pPr>
              <w:ind w:firstLine="0"/>
              <w:jc w:val="left"/>
              <w:rPr>
                <w:sz w:val="22"/>
              </w:rPr>
            </w:pPr>
            <w:r w:rsidRPr="00390AC0">
              <w:rPr>
                <w:sz w:val="22"/>
              </w:rPr>
              <w:t>Слабые стороны</w:t>
            </w:r>
          </w:p>
        </w:tc>
        <w:tc>
          <w:tcPr>
            <w:tcW w:w="7844" w:type="dxa"/>
            <w:shd w:val="clear" w:color="auto" w:fill="FFFF00"/>
          </w:tcPr>
          <w:p w14:paraId="73E3E68E" w14:textId="0DDDCE49" w:rsidR="006B77EB" w:rsidRPr="00390AC0" w:rsidRDefault="00202191" w:rsidP="000D4988">
            <w:pPr>
              <w:ind w:firstLine="0"/>
              <w:rPr>
                <w:sz w:val="22"/>
              </w:rPr>
            </w:pPr>
            <w:r>
              <w:t>• Низкий уровень цифровой грамотности части фермерских хозяйств;</w:t>
            </w:r>
            <w:r>
              <w:br/>
              <w:t>• Зависимость эффективности сервиса от качества вводимых данных со стороны пользователей;</w:t>
            </w:r>
            <w:r>
              <w:br/>
              <w:t>• Необходимость формирования доверия к новой цифровой платформе на традиционном рынке;</w:t>
            </w:r>
            <w:r>
              <w:br/>
              <w:t>• Ограниченные ресурсы на старте для активного маркетинга и обучения пользователей;</w:t>
            </w:r>
            <w:r>
              <w:br/>
              <w:t>• Отсутствие истории успешных сделок на начальном этапе запуска сервиса.</w:t>
            </w:r>
          </w:p>
        </w:tc>
      </w:tr>
      <w:tr w:rsidR="006B77EB" w14:paraId="3E3E8D00" w14:textId="77777777" w:rsidTr="00101D7F">
        <w:tc>
          <w:tcPr>
            <w:tcW w:w="1501" w:type="dxa"/>
            <w:vAlign w:val="center"/>
          </w:tcPr>
          <w:p w14:paraId="3DF7CCB7" w14:textId="77777777" w:rsidR="006B77EB" w:rsidRPr="00390AC0" w:rsidRDefault="006B77EB" w:rsidP="00390AC0">
            <w:pPr>
              <w:ind w:firstLine="0"/>
              <w:jc w:val="left"/>
              <w:rPr>
                <w:sz w:val="22"/>
              </w:rPr>
            </w:pPr>
            <w:r w:rsidRPr="00390AC0">
              <w:rPr>
                <w:sz w:val="22"/>
              </w:rPr>
              <w:t>Возможности</w:t>
            </w:r>
          </w:p>
        </w:tc>
        <w:tc>
          <w:tcPr>
            <w:tcW w:w="7844" w:type="dxa"/>
            <w:shd w:val="clear" w:color="auto" w:fill="FFFF00"/>
          </w:tcPr>
          <w:p w14:paraId="667554AE" w14:textId="3541908A" w:rsidR="006B77EB" w:rsidRPr="006B77EB" w:rsidRDefault="00202191" w:rsidP="000D4988">
            <w:pPr>
              <w:ind w:firstLine="0"/>
              <w:rPr>
                <w:sz w:val="22"/>
              </w:rPr>
            </w:pPr>
            <w:r>
              <w:t>• Государственные программы поддержки сельского хозяйства и цифровизации АПК;</w:t>
            </w:r>
            <w:r>
              <w:br/>
              <w:t>• Рост интереса инвесторов к альтернативным и устойчивым инвестиционным инструментам;</w:t>
            </w:r>
            <w:r>
              <w:br/>
              <w:t>• Увеличение спроса на гарантированный сбыт сельскохозяйственной продукции;</w:t>
            </w:r>
            <w:r>
              <w:br/>
              <w:t>• Интеграция с банками, страховыми компаниями и логистическими операторами;</w:t>
            </w:r>
            <w:r>
              <w:br/>
              <w:t>• Масштабирование сервиса на соседние рынки и экспортные направления;</w:t>
            </w:r>
            <w:r>
              <w:br/>
              <w:t>• Развитие аналитических инструментов для прогнозирования урожайности и цен.</w:t>
            </w:r>
          </w:p>
        </w:tc>
      </w:tr>
      <w:tr w:rsidR="001901FA" w14:paraId="251ACA1A" w14:textId="77777777" w:rsidTr="00101D7F">
        <w:tc>
          <w:tcPr>
            <w:tcW w:w="1501" w:type="dxa"/>
            <w:vAlign w:val="center"/>
          </w:tcPr>
          <w:p w14:paraId="2B086F42" w14:textId="77777777" w:rsidR="001901FA" w:rsidRPr="00390AC0" w:rsidRDefault="001901FA" w:rsidP="00390AC0">
            <w:pPr>
              <w:ind w:firstLine="0"/>
              <w:jc w:val="left"/>
              <w:rPr>
                <w:sz w:val="22"/>
              </w:rPr>
            </w:pPr>
            <w:r w:rsidRPr="00390AC0">
              <w:rPr>
                <w:sz w:val="22"/>
              </w:rPr>
              <w:t>Угрозы</w:t>
            </w:r>
          </w:p>
        </w:tc>
        <w:tc>
          <w:tcPr>
            <w:tcW w:w="7844" w:type="dxa"/>
            <w:shd w:val="clear" w:color="auto" w:fill="FFFF00"/>
          </w:tcPr>
          <w:p w14:paraId="7DA103C6" w14:textId="14973116" w:rsidR="001901FA" w:rsidRPr="006B77EB" w:rsidRDefault="00202191" w:rsidP="006B77EB">
            <w:pPr>
              <w:ind w:firstLine="0"/>
              <w:rPr>
                <w:sz w:val="22"/>
              </w:rPr>
            </w:pPr>
            <w:r>
              <w:t>• Волатильность аграрного рынка и зависимость от климатических условий;</w:t>
            </w:r>
            <w:r>
              <w:br/>
              <w:t>• Консервативность аграрного сектора и сопротивление цифровым изменениям;</w:t>
            </w:r>
            <w:r>
              <w:br/>
              <w:t>• Появление конкурирующих платформ со стороны банков или крупных агрохолдингов;</w:t>
            </w:r>
            <w:r>
              <w:br/>
              <w:t>• Регуляторные изменения в сфере краудфандинга и аграрного финансирования;</w:t>
            </w:r>
            <w:r>
              <w:br/>
              <w:t>• Макроэкономические риски, влияющие на инвестиционную активность;</w:t>
            </w:r>
            <w:r>
              <w:br/>
              <w:t>• Рост операционных рисков при масштабировании сервиса.</w:t>
            </w:r>
          </w:p>
        </w:tc>
      </w:tr>
    </w:tbl>
    <w:p w14:paraId="6A4C4F7F" w14:textId="77777777" w:rsidR="00A47BE9" w:rsidRDefault="00A47BE9" w:rsidP="00A47BE9">
      <w:pPr>
        <w:ind w:firstLine="0"/>
      </w:pPr>
    </w:p>
    <w:p w14:paraId="4F165A81" w14:textId="42F07FF2" w:rsidR="001901FA" w:rsidRDefault="00101D7F" w:rsidP="00101D7F">
      <w:r w:rsidRPr="00101D7F">
        <w:rPr>
          <w:highlight w:val="yellow"/>
        </w:rPr>
        <w:t>Вывод:</w:t>
      </w:r>
    </w:p>
    <w:p w14:paraId="59E7029E" w14:textId="5CF19905" w:rsidR="009609A5" w:rsidRPr="00E21129" w:rsidRDefault="009609A5" w:rsidP="00101D7F">
      <w:r w:rsidRPr="009609A5">
        <w:t>Проведённый SWOT-анализ показывает, что сервис AgroHelper обладает значительным потенциалом роста за счёт ориентации на системные проблемы аграрного сектора Республики Армения. При этом ключевыми факторами успеха являются формирование доверия со стороны фермеров, поэтапное внедрение функциональности и активная работа с партнёрами. Выявленные угрозы носят преимущественно внешний характер и могут быть нивелированы за счёт гибкой продуктовой стратегии и диверсификации сервисов.</w:t>
      </w:r>
    </w:p>
    <w:p w14:paraId="279AE99F" w14:textId="77777777" w:rsidR="00390AC0" w:rsidRDefault="00390AC0" w:rsidP="00390AC0">
      <w:pPr>
        <w:pStyle w:val="30"/>
      </w:pPr>
      <w:bookmarkStart w:id="50" w:name="_Toc220609127"/>
      <w:r>
        <w:lastRenderedPageBreak/>
        <w:t xml:space="preserve">2.4.2. Методика </w:t>
      </w:r>
      <w:r>
        <w:rPr>
          <w:lang w:val="en-US"/>
        </w:rPr>
        <w:t>STP</w:t>
      </w:r>
      <w:r w:rsidRPr="00D92C6A">
        <w:t>-</w:t>
      </w:r>
      <w:r>
        <w:t>сегментация</w:t>
      </w:r>
      <w:bookmarkEnd w:id="50"/>
    </w:p>
    <w:p w14:paraId="39B4E15A" w14:textId="77777777" w:rsidR="00D92C6A" w:rsidRDefault="00D92C6A" w:rsidP="00D92C6A">
      <w:pPr>
        <w:pStyle w:val="a7"/>
        <w:ind w:firstLine="0"/>
        <w:jc w:val="both"/>
        <w:rPr>
          <w:i w:val="0"/>
        </w:rPr>
      </w:pPr>
      <w:bookmarkStart w:id="51" w:name="_Ref219051002"/>
      <w:r w:rsidRPr="00D92C6A">
        <w:rPr>
          <w:i w:val="0"/>
        </w:rPr>
        <w:t>В рамках данного раздела была произведена сегментация рынка и оценка привлекательности выделенных групп для выбора стратегии таргетинга в первые два года развития сервиса.</w:t>
      </w:r>
    </w:p>
    <w:p w14:paraId="335B1731" w14:textId="6B35FB41" w:rsidR="00B5065F" w:rsidRDefault="000D4988" w:rsidP="000D4988">
      <w:pPr>
        <w:pStyle w:val="a7"/>
      </w:pPr>
      <w:r>
        <w:t xml:space="preserve">Таблица </w:t>
      </w:r>
      <w:r w:rsidR="007A2346">
        <w:rPr>
          <w:noProof/>
        </w:rPr>
        <w:fldChar w:fldCharType="begin"/>
      </w:r>
      <w:r w:rsidR="007A2346">
        <w:rPr>
          <w:noProof/>
        </w:rPr>
        <w:instrText xml:space="preserve"> SEQ Таблица \* ARABIC </w:instrText>
      </w:r>
      <w:r w:rsidR="007A2346">
        <w:rPr>
          <w:noProof/>
        </w:rPr>
        <w:fldChar w:fldCharType="separate"/>
      </w:r>
      <w:r w:rsidR="00130F87">
        <w:rPr>
          <w:noProof/>
        </w:rPr>
        <w:t>10</w:t>
      </w:r>
      <w:r w:rsidR="007A2346">
        <w:rPr>
          <w:noProof/>
        </w:rPr>
        <w:fldChar w:fldCharType="end"/>
      </w:r>
      <w:bookmarkEnd w:id="51"/>
      <w:r>
        <w:t xml:space="preserve">. </w:t>
      </w:r>
      <w:r w:rsidRPr="000D4988">
        <w:t>Сегментация и оценка привлекательность потребителей</w:t>
      </w:r>
    </w:p>
    <w:tbl>
      <w:tblPr>
        <w:tblStyle w:val="a9"/>
        <w:tblW w:w="9810" w:type="dxa"/>
        <w:tblLayout w:type="fixed"/>
        <w:tblLook w:val="04A0" w:firstRow="1" w:lastRow="0" w:firstColumn="1" w:lastColumn="0" w:noHBand="0" w:noVBand="1"/>
      </w:tblPr>
      <w:tblGrid>
        <w:gridCol w:w="1780"/>
        <w:gridCol w:w="1042"/>
        <w:gridCol w:w="1487"/>
        <w:gridCol w:w="1637"/>
        <w:gridCol w:w="1638"/>
        <w:gridCol w:w="2226"/>
      </w:tblGrid>
      <w:tr w:rsidR="009609A5" w14:paraId="6810F94A" w14:textId="77777777" w:rsidTr="00D92C6A">
        <w:trPr>
          <w:trHeight w:val="683"/>
        </w:trPr>
        <w:tc>
          <w:tcPr>
            <w:tcW w:w="1780" w:type="dxa"/>
            <w:vAlign w:val="center"/>
          </w:tcPr>
          <w:p w14:paraId="4895873F" w14:textId="6BF49376" w:rsidR="009609A5" w:rsidRPr="000D4988" w:rsidRDefault="009609A5" w:rsidP="009609A5">
            <w:pPr>
              <w:pStyle w:val="a7"/>
              <w:spacing w:before="0"/>
              <w:ind w:firstLine="0"/>
              <w:jc w:val="left"/>
              <w:rPr>
                <w:i w:val="0"/>
                <w:sz w:val="22"/>
                <w:szCs w:val="22"/>
              </w:rPr>
            </w:pPr>
            <w:r>
              <w:rPr>
                <w:b/>
                <w:bCs/>
              </w:rPr>
              <w:t>Сегмент ЦА</w:t>
            </w:r>
          </w:p>
        </w:tc>
        <w:tc>
          <w:tcPr>
            <w:tcW w:w="1042" w:type="dxa"/>
            <w:vAlign w:val="center"/>
          </w:tcPr>
          <w:p w14:paraId="2B724A90" w14:textId="00312B28" w:rsidR="009609A5" w:rsidRPr="000D4988" w:rsidRDefault="009609A5" w:rsidP="009609A5">
            <w:pPr>
              <w:pStyle w:val="a7"/>
              <w:spacing w:before="0"/>
              <w:ind w:firstLine="0"/>
              <w:jc w:val="left"/>
              <w:rPr>
                <w:i w:val="0"/>
                <w:sz w:val="22"/>
                <w:szCs w:val="22"/>
              </w:rPr>
            </w:pPr>
            <w:r>
              <w:rPr>
                <w:b/>
                <w:bCs/>
              </w:rPr>
              <w:t>Размер, %</w:t>
            </w:r>
          </w:p>
        </w:tc>
        <w:tc>
          <w:tcPr>
            <w:tcW w:w="1487" w:type="dxa"/>
            <w:vAlign w:val="center"/>
          </w:tcPr>
          <w:p w14:paraId="5AA34583" w14:textId="404723C5" w:rsidR="009609A5" w:rsidRPr="000D4988" w:rsidRDefault="009609A5" w:rsidP="009609A5">
            <w:pPr>
              <w:pStyle w:val="a7"/>
              <w:spacing w:before="0"/>
              <w:ind w:firstLine="0"/>
              <w:jc w:val="left"/>
              <w:rPr>
                <w:i w:val="0"/>
                <w:sz w:val="22"/>
                <w:szCs w:val="22"/>
              </w:rPr>
            </w:pPr>
            <w:r>
              <w:rPr>
                <w:b/>
                <w:bCs/>
              </w:rPr>
              <w:t>Сходство (от 1 до 10)</w:t>
            </w:r>
          </w:p>
        </w:tc>
        <w:tc>
          <w:tcPr>
            <w:tcW w:w="1637" w:type="dxa"/>
            <w:vAlign w:val="center"/>
          </w:tcPr>
          <w:p w14:paraId="44AE8C34" w14:textId="5D74A3A4" w:rsidR="009609A5" w:rsidRPr="000D4988" w:rsidRDefault="009609A5" w:rsidP="009609A5">
            <w:pPr>
              <w:pStyle w:val="a7"/>
              <w:spacing w:before="0"/>
              <w:ind w:firstLine="0"/>
              <w:jc w:val="left"/>
              <w:rPr>
                <w:i w:val="0"/>
                <w:sz w:val="22"/>
                <w:szCs w:val="22"/>
              </w:rPr>
            </w:pPr>
            <w:r>
              <w:rPr>
                <w:b/>
                <w:bCs/>
              </w:rPr>
              <w:t>Затраты на завоевание (от -10 до -1)</w:t>
            </w:r>
          </w:p>
        </w:tc>
        <w:tc>
          <w:tcPr>
            <w:tcW w:w="1638" w:type="dxa"/>
            <w:vAlign w:val="center"/>
          </w:tcPr>
          <w:p w14:paraId="77458A05" w14:textId="22974E79" w:rsidR="009609A5" w:rsidRPr="000D4988" w:rsidRDefault="009609A5" w:rsidP="009609A5">
            <w:pPr>
              <w:pStyle w:val="a7"/>
              <w:spacing w:before="0"/>
              <w:ind w:firstLine="0"/>
              <w:jc w:val="left"/>
              <w:rPr>
                <w:i w:val="0"/>
                <w:sz w:val="22"/>
                <w:szCs w:val="22"/>
              </w:rPr>
            </w:pPr>
            <w:r>
              <w:rPr>
                <w:b/>
                <w:bCs/>
              </w:rPr>
              <w:t>Конкуренция (от -10 до -1)</w:t>
            </w:r>
          </w:p>
        </w:tc>
        <w:tc>
          <w:tcPr>
            <w:tcW w:w="2226" w:type="dxa"/>
            <w:vAlign w:val="center"/>
          </w:tcPr>
          <w:p w14:paraId="41CCC792" w14:textId="1A50BBFB" w:rsidR="009609A5" w:rsidRPr="000D4988" w:rsidRDefault="009609A5" w:rsidP="009609A5">
            <w:pPr>
              <w:pStyle w:val="a7"/>
              <w:spacing w:before="0"/>
              <w:ind w:firstLine="0"/>
              <w:jc w:val="left"/>
              <w:rPr>
                <w:i w:val="0"/>
                <w:sz w:val="22"/>
                <w:szCs w:val="22"/>
              </w:rPr>
            </w:pPr>
            <w:r>
              <w:rPr>
                <w:b/>
                <w:bCs/>
              </w:rPr>
              <w:t>Привлекательность</w:t>
            </w:r>
          </w:p>
        </w:tc>
      </w:tr>
      <w:tr w:rsidR="009609A5" w14:paraId="61FD7426" w14:textId="77777777" w:rsidTr="00D92C6A">
        <w:trPr>
          <w:trHeight w:val="436"/>
        </w:trPr>
        <w:tc>
          <w:tcPr>
            <w:tcW w:w="1780" w:type="dxa"/>
            <w:vAlign w:val="center"/>
          </w:tcPr>
          <w:p w14:paraId="6E387022" w14:textId="3BFB90DC" w:rsidR="009609A5" w:rsidRPr="00101D7F" w:rsidRDefault="009609A5" w:rsidP="009609A5">
            <w:pPr>
              <w:pStyle w:val="a7"/>
              <w:spacing w:before="0"/>
              <w:ind w:firstLine="0"/>
              <w:jc w:val="left"/>
              <w:rPr>
                <w:i w:val="0"/>
                <w:sz w:val="22"/>
                <w:szCs w:val="22"/>
                <w:highlight w:val="yellow"/>
              </w:rPr>
            </w:pPr>
            <w:r>
              <w:t>Осознанные цифровые потребители</w:t>
            </w:r>
          </w:p>
        </w:tc>
        <w:tc>
          <w:tcPr>
            <w:tcW w:w="1042" w:type="dxa"/>
            <w:vAlign w:val="center"/>
          </w:tcPr>
          <w:p w14:paraId="0632C9E8" w14:textId="0B58341E" w:rsidR="009609A5" w:rsidRPr="00101D7F" w:rsidRDefault="009609A5" w:rsidP="009609A5">
            <w:pPr>
              <w:pStyle w:val="a7"/>
              <w:spacing w:before="0"/>
              <w:ind w:firstLine="0"/>
              <w:jc w:val="center"/>
              <w:rPr>
                <w:i w:val="0"/>
                <w:sz w:val="22"/>
                <w:szCs w:val="22"/>
                <w:highlight w:val="yellow"/>
              </w:rPr>
            </w:pPr>
            <w:r>
              <w:t>30</w:t>
            </w:r>
          </w:p>
        </w:tc>
        <w:tc>
          <w:tcPr>
            <w:tcW w:w="1487" w:type="dxa"/>
            <w:vAlign w:val="center"/>
          </w:tcPr>
          <w:p w14:paraId="65787F01" w14:textId="4FB33AD3" w:rsidR="009609A5" w:rsidRPr="00101D7F" w:rsidRDefault="009609A5" w:rsidP="009609A5">
            <w:pPr>
              <w:pStyle w:val="a7"/>
              <w:spacing w:before="0"/>
              <w:ind w:firstLine="0"/>
              <w:jc w:val="center"/>
              <w:rPr>
                <w:i w:val="0"/>
                <w:sz w:val="22"/>
                <w:szCs w:val="22"/>
                <w:highlight w:val="yellow"/>
              </w:rPr>
            </w:pPr>
            <w:r>
              <w:t>9</w:t>
            </w:r>
          </w:p>
        </w:tc>
        <w:tc>
          <w:tcPr>
            <w:tcW w:w="1637" w:type="dxa"/>
            <w:vAlign w:val="center"/>
          </w:tcPr>
          <w:p w14:paraId="5AAD2C44" w14:textId="3ED89E80" w:rsidR="009609A5" w:rsidRPr="00101D7F" w:rsidRDefault="009609A5" w:rsidP="009609A5">
            <w:pPr>
              <w:pStyle w:val="a7"/>
              <w:spacing w:before="0"/>
              <w:ind w:firstLine="0"/>
              <w:jc w:val="center"/>
              <w:rPr>
                <w:i w:val="0"/>
                <w:sz w:val="22"/>
                <w:szCs w:val="22"/>
                <w:highlight w:val="yellow"/>
              </w:rPr>
            </w:pPr>
            <w:r>
              <w:t>-4</w:t>
            </w:r>
          </w:p>
        </w:tc>
        <w:tc>
          <w:tcPr>
            <w:tcW w:w="1638" w:type="dxa"/>
            <w:vAlign w:val="center"/>
          </w:tcPr>
          <w:p w14:paraId="408823EA" w14:textId="5AD271DE" w:rsidR="009609A5" w:rsidRPr="00101D7F" w:rsidRDefault="009609A5" w:rsidP="009609A5">
            <w:pPr>
              <w:pStyle w:val="a7"/>
              <w:spacing w:before="0"/>
              <w:ind w:firstLine="0"/>
              <w:jc w:val="center"/>
              <w:rPr>
                <w:i w:val="0"/>
                <w:sz w:val="22"/>
                <w:szCs w:val="22"/>
                <w:highlight w:val="yellow"/>
              </w:rPr>
            </w:pPr>
            <w:r>
              <w:t>-2</w:t>
            </w:r>
          </w:p>
        </w:tc>
        <w:tc>
          <w:tcPr>
            <w:tcW w:w="2226" w:type="dxa"/>
            <w:vAlign w:val="center"/>
          </w:tcPr>
          <w:p w14:paraId="41D6A179" w14:textId="4F526834" w:rsidR="009609A5" w:rsidRPr="00101D7F" w:rsidRDefault="009609A5" w:rsidP="009609A5">
            <w:pPr>
              <w:pStyle w:val="a7"/>
              <w:spacing w:before="0"/>
              <w:ind w:firstLine="0"/>
              <w:jc w:val="center"/>
              <w:rPr>
                <w:i w:val="0"/>
                <w:sz w:val="22"/>
                <w:szCs w:val="22"/>
                <w:highlight w:val="yellow"/>
                <w:lang w:val="en-US"/>
              </w:rPr>
            </w:pPr>
            <w:r>
              <w:rPr>
                <w:rStyle w:val="af9"/>
              </w:rPr>
              <w:t>0,9</w:t>
            </w:r>
          </w:p>
        </w:tc>
      </w:tr>
      <w:tr w:rsidR="009609A5" w14:paraId="003628E9" w14:textId="77777777" w:rsidTr="00D92C6A">
        <w:trPr>
          <w:trHeight w:val="54"/>
        </w:trPr>
        <w:tc>
          <w:tcPr>
            <w:tcW w:w="1780" w:type="dxa"/>
            <w:vAlign w:val="center"/>
          </w:tcPr>
          <w:p w14:paraId="535DC3CC" w14:textId="37232320" w:rsidR="009609A5" w:rsidRPr="00101D7F" w:rsidRDefault="009609A5" w:rsidP="009609A5">
            <w:pPr>
              <w:pStyle w:val="a7"/>
              <w:spacing w:before="0"/>
              <w:ind w:firstLine="0"/>
              <w:jc w:val="left"/>
              <w:rPr>
                <w:i w:val="0"/>
                <w:sz w:val="22"/>
                <w:szCs w:val="22"/>
                <w:highlight w:val="yellow"/>
              </w:rPr>
            </w:pPr>
            <w:r>
              <w:t>Массовые пользователи</w:t>
            </w:r>
          </w:p>
        </w:tc>
        <w:tc>
          <w:tcPr>
            <w:tcW w:w="1042" w:type="dxa"/>
            <w:vAlign w:val="center"/>
          </w:tcPr>
          <w:p w14:paraId="4F2D5BD3" w14:textId="66C0DAEB" w:rsidR="009609A5" w:rsidRPr="00101D7F" w:rsidRDefault="009609A5" w:rsidP="009609A5">
            <w:pPr>
              <w:pStyle w:val="a7"/>
              <w:spacing w:before="0"/>
              <w:ind w:firstLine="0"/>
              <w:jc w:val="center"/>
              <w:rPr>
                <w:i w:val="0"/>
                <w:sz w:val="22"/>
                <w:szCs w:val="22"/>
                <w:highlight w:val="yellow"/>
              </w:rPr>
            </w:pPr>
            <w:r>
              <w:t>60</w:t>
            </w:r>
          </w:p>
        </w:tc>
        <w:tc>
          <w:tcPr>
            <w:tcW w:w="1487" w:type="dxa"/>
            <w:vAlign w:val="center"/>
          </w:tcPr>
          <w:p w14:paraId="1A288B04" w14:textId="5628955A" w:rsidR="009609A5" w:rsidRPr="00101D7F" w:rsidRDefault="009609A5" w:rsidP="009609A5">
            <w:pPr>
              <w:pStyle w:val="a7"/>
              <w:spacing w:before="0"/>
              <w:ind w:firstLine="0"/>
              <w:jc w:val="center"/>
              <w:rPr>
                <w:i w:val="0"/>
                <w:sz w:val="22"/>
                <w:szCs w:val="22"/>
                <w:highlight w:val="yellow"/>
                <w:lang w:val="en-US"/>
              </w:rPr>
            </w:pPr>
            <w:r>
              <w:t>5</w:t>
            </w:r>
          </w:p>
        </w:tc>
        <w:tc>
          <w:tcPr>
            <w:tcW w:w="1637" w:type="dxa"/>
            <w:vAlign w:val="center"/>
          </w:tcPr>
          <w:p w14:paraId="2069D85F" w14:textId="2531BEFA" w:rsidR="009609A5" w:rsidRPr="00101D7F" w:rsidRDefault="009609A5" w:rsidP="009609A5">
            <w:pPr>
              <w:pStyle w:val="a7"/>
              <w:spacing w:before="0"/>
              <w:ind w:firstLine="0"/>
              <w:jc w:val="center"/>
              <w:rPr>
                <w:i w:val="0"/>
                <w:sz w:val="22"/>
                <w:szCs w:val="22"/>
                <w:highlight w:val="yellow"/>
              </w:rPr>
            </w:pPr>
            <w:r>
              <w:t>-8</w:t>
            </w:r>
          </w:p>
        </w:tc>
        <w:tc>
          <w:tcPr>
            <w:tcW w:w="1638" w:type="dxa"/>
            <w:vAlign w:val="center"/>
          </w:tcPr>
          <w:p w14:paraId="179E65AB" w14:textId="1EC79AF0" w:rsidR="009609A5" w:rsidRPr="00101D7F" w:rsidRDefault="009609A5" w:rsidP="009609A5">
            <w:pPr>
              <w:pStyle w:val="a7"/>
              <w:spacing w:before="0"/>
              <w:ind w:firstLine="0"/>
              <w:jc w:val="center"/>
              <w:rPr>
                <w:i w:val="0"/>
                <w:sz w:val="22"/>
                <w:szCs w:val="22"/>
                <w:highlight w:val="yellow"/>
              </w:rPr>
            </w:pPr>
            <w:r>
              <w:t>-3</w:t>
            </w:r>
          </w:p>
        </w:tc>
        <w:tc>
          <w:tcPr>
            <w:tcW w:w="2226" w:type="dxa"/>
            <w:vAlign w:val="center"/>
          </w:tcPr>
          <w:p w14:paraId="32AF0A98" w14:textId="24BEA8CF" w:rsidR="009609A5" w:rsidRPr="00101D7F" w:rsidRDefault="009609A5" w:rsidP="009609A5">
            <w:pPr>
              <w:pStyle w:val="a7"/>
              <w:spacing w:before="0"/>
              <w:ind w:firstLine="0"/>
              <w:jc w:val="center"/>
              <w:rPr>
                <w:i w:val="0"/>
                <w:sz w:val="22"/>
                <w:szCs w:val="22"/>
                <w:highlight w:val="yellow"/>
                <w:lang w:val="en-US"/>
              </w:rPr>
            </w:pPr>
            <w:r>
              <w:rPr>
                <w:rStyle w:val="af9"/>
              </w:rPr>
              <w:t>-3,6</w:t>
            </w:r>
          </w:p>
        </w:tc>
      </w:tr>
      <w:tr w:rsidR="009609A5" w14:paraId="2FDAF731" w14:textId="77777777" w:rsidTr="00D92C6A">
        <w:trPr>
          <w:trHeight w:val="306"/>
        </w:trPr>
        <w:tc>
          <w:tcPr>
            <w:tcW w:w="1780" w:type="dxa"/>
            <w:vAlign w:val="center"/>
          </w:tcPr>
          <w:p w14:paraId="38CC3542" w14:textId="6EEC7228" w:rsidR="009609A5" w:rsidRPr="00101D7F" w:rsidRDefault="009609A5" w:rsidP="009609A5">
            <w:pPr>
              <w:pStyle w:val="a7"/>
              <w:spacing w:before="0"/>
              <w:ind w:firstLine="0"/>
              <w:jc w:val="left"/>
              <w:rPr>
                <w:i w:val="0"/>
                <w:sz w:val="22"/>
                <w:szCs w:val="22"/>
                <w:highlight w:val="yellow"/>
              </w:rPr>
            </w:pPr>
            <w:r>
              <w:t>Техно-гики</w:t>
            </w:r>
          </w:p>
        </w:tc>
        <w:tc>
          <w:tcPr>
            <w:tcW w:w="1042" w:type="dxa"/>
            <w:vAlign w:val="center"/>
          </w:tcPr>
          <w:p w14:paraId="0D23EAD1" w14:textId="79649C86" w:rsidR="009609A5" w:rsidRPr="00101D7F" w:rsidRDefault="009609A5" w:rsidP="009609A5">
            <w:pPr>
              <w:pStyle w:val="a7"/>
              <w:spacing w:before="0"/>
              <w:ind w:firstLine="0"/>
              <w:jc w:val="center"/>
              <w:rPr>
                <w:i w:val="0"/>
                <w:sz w:val="22"/>
                <w:szCs w:val="22"/>
                <w:highlight w:val="yellow"/>
              </w:rPr>
            </w:pPr>
            <w:r>
              <w:t>10</w:t>
            </w:r>
          </w:p>
        </w:tc>
        <w:tc>
          <w:tcPr>
            <w:tcW w:w="1487" w:type="dxa"/>
            <w:vAlign w:val="center"/>
          </w:tcPr>
          <w:p w14:paraId="35F3FA84" w14:textId="5B2FE605" w:rsidR="009609A5" w:rsidRPr="00101D7F" w:rsidRDefault="009609A5" w:rsidP="009609A5">
            <w:pPr>
              <w:pStyle w:val="a7"/>
              <w:spacing w:before="0"/>
              <w:ind w:firstLine="0"/>
              <w:jc w:val="center"/>
              <w:rPr>
                <w:i w:val="0"/>
                <w:sz w:val="22"/>
                <w:szCs w:val="22"/>
                <w:highlight w:val="yellow"/>
                <w:lang w:val="en-US"/>
              </w:rPr>
            </w:pPr>
            <w:r>
              <w:t>7</w:t>
            </w:r>
          </w:p>
        </w:tc>
        <w:tc>
          <w:tcPr>
            <w:tcW w:w="1637" w:type="dxa"/>
            <w:vAlign w:val="center"/>
          </w:tcPr>
          <w:p w14:paraId="6BDE6255" w14:textId="033EC952" w:rsidR="009609A5" w:rsidRPr="00101D7F" w:rsidRDefault="009609A5" w:rsidP="009609A5">
            <w:pPr>
              <w:pStyle w:val="a7"/>
              <w:spacing w:before="0"/>
              <w:ind w:firstLine="0"/>
              <w:jc w:val="center"/>
              <w:rPr>
                <w:i w:val="0"/>
                <w:sz w:val="22"/>
                <w:szCs w:val="22"/>
                <w:highlight w:val="yellow"/>
                <w:lang w:val="en-US"/>
              </w:rPr>
            </w:pPr>
            <w:r>
              <w:t>-3</w:t>
            </w:r>
          </w:p>
        </w:tc>
        <w:tc>
          <w:tcPr>
            <w:tcW w:w="1638" w:type="dxa"/>
            <w:vAlign w:val="center"/>
          </w:tcPr>
          <w:p w14:paraId="4D6F428D" w14:textId="047E327F" w:rsidR="009609A5" w:rsidRPr="00101D7F" w:rsidRDefault="009609A5" w:rsidP="009609A5">
            <w:pPr>
              <w:pStyle w:val="a7"/>
              <w:spacing w:before="0"/>
              <w:ind w:firstLine="0"/>
              <w:jc w:val="center"/>
              <w:rPr>
                <w:i w:val="0"/>
                <w:sz w:val="22"/>
                <w:szCs w:val="22"/>
                <w:highlight w:val="yellow"/>
                <w:lang w:val="en-US"/>
              </w:rPr>
            </w:pPr>
            <w:r>
              <w:t>-5</w:t>
            </w:r>
          </w:p>
        </w:tc>
        <w:tc>
          <w:tcPr>
            <w:tcW w:w="2226" w:type="dxa"/>
            <w:vAlign w:val="center"/>
          </w:tcPr>
          <w:p w14:paraId="4058F5D0" w14:textId="2B2D4C8E" w:rsidR="009609A5" w:rsidRPr="00101D7F" w:rsidRDefault="009609A5" w:rsidP="009609A5">
            <w:pPr>
              <w:pStyle w:val="a7"/>
              <w:spacing w:before="0"/>
              <w:ind w:firstLine="0"/>
              <w:jc w:val="center"/>
              <w:rPr>
                <w:i w:val="0"/>
                <w:sz w:val="22"/>
                <w:szCs w:val="22"/>
                <w:highlight w:val="yellow"/>
                <w:lang w:val="en-US"/>
              </w:rPr>
            </w:pPr>
            <w:r>
              <w:rPr>
                <w:rStyle w:val="af9"/>
              </w:rPr>
              <w:t>-0,1</w:t>
            </w:r>
          </w:p>
        </w:tc>
      </w:tr>
    </w:tbl>
    <w:p w14:paraId="7E49E957" w14:textId="77777777" w:rsidR="000D4988" w:rsidRDefault="000D4988" w:rsidP="000D4988"/>
    <w:p w14:paraId="296C4F0C" w14:textId="0B514F61" w:rsidR="006D6CA1" w:rsidRPr="006D6CA1" w:rsidRDefault="00101D7F" w:rsidP="00BF4872">
      <w:pPr>
        <w:tabs>
          <w:tab w:val="left" w:pos="1429"/>
        </w:tabs>
      </w:pPr>
      <w:r w:rsidRPr="00101D7F">
        <w:rPr>
          <w:highlight w:val="yellow"/>
        </w:rPr>
        <w:t>Вывод:</w:t>
      </w:r>
    </w:p>
    <w:p w14:paraId="3B21548E" w14:textId="6EE63739" w:rsidR="00DB398F" w:rsidRPr="00DB398F" w:rsidRDefault="00D92C6A" w:rsidP="00DB398F">
      <w:pPr>
        <w:tabs>
          <w:tab w:val="left" w:pos="1429"/>
          <w:tab w:val="left" w:pos="8629"/>
        </w:tabs>
      </w:pPr>
      <w:r w:rsidRPr="00D92C6A">
        <w:t xml:space="preserve">Наиболее привлекательным сегментом для первичного таргетинга являются </w:t>
      </w:r>
      <w:r w:rsidRPr="00D92C6A">
        <w:rPr>
          <w:b/>
          <w:bCs/>
        </w:rPr>
        <w:t>осознанные цифровые потребители</w:t>
      </w:r>
      <w:r w:rsidRPr="00D92C6A">
        <w:t>, поскольку они обладают высокой степенью соответствия продукту, умеренными затратами на привлечение и относительно низким уровнем конкурентного давления. В первые два года развития сервиса целесообразно сфокусироваться именно на данном сегменте, постепенно расширяя охват за счёт массовых пользователей по мере роста узнаваемости и доверия к платформе.</w:t>
      </w:r>
    </w:p>
    <w:p w14:paraId="08B59339" w14:textId="77777777" w:rsidR="00D2048D" w:rsidRDefault="00D2048D" w:rsidP="00D2048D">
      <w:pPr>
        <w:pStyle w:val="30"/>
      </w:pPr>
      <w:bookmarkStart w:id="52" w:name="_Toc220609128"/>
      <w:r>
        <w:t xml:space="preserve">2.4.3. Методика </w:t>
      </w:r>
      <w:r>
        <w:rPr>
          <w:lang w:val="en-US"/>
        </w:rPr>
        <w:t>STP</w:t>
      </w:r>
      <w:r w:rsidRPr="0082190E">
        <w:t>-</w:t>
      </w:r>
      <w:r>
        <w:t>позиционирование</w:t>
      </w:r>
      <w:bookmarkEnd w:id="52"/>
    </w:p>
    <w:p w14:paraId="38DD97B2" w14:textId="77777777" w:rsidR="00D2048D" w:rsidRDefault="00D2048D" w:rsidP="00D2048D">
      <w:r>
        <w:t>Рассмотрим позиционирование сервиса</w:t>
      </w:r>
      <w:r w:rsidR="006D6CA1" w:rsidRPr="00E05922">
        <w:t xml:space="preserve"> на основе трех ключевых атрибутов его</w:t>
      </w:r>
      <w:r>
        <w:t xml:space="preserve"> в </w:t>
      </w:r>
      <w:r w:rsidR="000D4988">
        <w:fldChar w:fldCharType="begin"/>
      </w:r>
      <w:r w:rsidR="000D4988">
        <w:instrText xml:space="preserve"> REF _Ref219051138 \h </w:instrText>
      </w:r>
      <w:r w:rsidR="000D4988">
        <w:fldChar w:fldCharType="separate"/>
      </w:r>
      <w:r w:rsidR="000D4988">
        <w:t xml:space="preserve">таблице </w:t>
      </w:r>
      <w:r w:rsidR="000D4988">
        <w:rPr>
          <w:noProof/>
        </w:rPr>
        <w:t>11</w:t>
      </w:r>
      <w:r w:rsidR="000D4988">
        <w:fldChar w:fldCharType="end"/>
      </w:r>
      <w:r w:rsidR="006D6CA1">
        <w:t>.</w:t>
      </w:r>
    </w:p>
    <w:p w14:paraId="28116507" w14:textId="77777777" w:rsidR="00D2048D" w:rsidRDefault="000D4988" w:rsidP="000D4988">
      <w:pPr>
        <w:pStyle w:val="a7"/>
      </w:pPr>
      <w:bookmarkStart w:id="53" w:name="_Ref219051138"/>
      <w:r>
        <w:t xml:space="preserve">Таблица </w:t>
      </w:r>
      <w:r w:rsidR="007A2346">
        <w:rPr>
          <w:noProof/>
        </w:rPr>
        <w:fldChar w:fldCharType="begin"/>
      </w:r>
      <w:r w:rsidR="007A2346">
        <w:rPr>
          <w:noProof/>
        </w:rPr>
        <w:instrText xml:space="preserve"> SEQ Таблица \* ARABIC </w:instrText>
      </w:r>
      <w:r w:rsidR="007A2346">
        <w:rPr>
          <w:noProof/>
        </w:rPr>
        <w:fldChar w:fldCharType="separate"/>
      </w:r>
      <w:r w:rsidR="00130F87">
        <w:rPr>
          <w:noProof/>
        </w:rPr>
        <w:t>11</w:t>
      </w:r>
      <w:r w:rsidR="007A2346">
        <w:rPr>
          <w:noProof/>
        </w:rPr>
        <w:fldChar w:fldCharType="end"/>
      </w:r>
      <w:bookmarkEnd w:id="53"/>
      <w:r>
        <w:t xml:space="preserve">. </w:t>
      </w:r>
      <w:r w:rsidRPr="000D4988">
        <w:t>Оценка свойств позиционирования</w:t>
      </w:r>
    </w:p>
    <w:tbl>
      <w:tblPr>
        <w:tblStyle w:val="a9"/>
        <w:tblW w:w="9493" w:type="dxa"/>
        <w:tblLayout w:type="fixed"/>
        <w:tblLook w:val="04A0" w:firstRow="1" w:lastRow="0" w:firstColumn="1" w:lastColumn="0" w:noHBand="0" w:noVBand="1"/>
      </w:tblPr>
      <w:tblGrid>
        <w:gridCol w:w="2263"/>
        <w:gridCol w:w="993"/>
        <w:gridCol w:w="1275"/>
        <w:gridCol w:w="1276"/>
        <w:gridCol w:w="1843"/>
        <w:gridCol w:w="1843"/>
      </w:tblGrid>
      <w:tr w:rsidR="00292A3A" w14:paraId="667572BD" w14:textId="77777777" w:rsidTr="00292A3A">
        <w:trPr>
          <w:trHeight w:val="1323"/>
        </w:trPr>
        <w:tc>
          <w:tcPr>
            <w:tcW w:w="2263" w:type="dxa"/>
            <w:vAlign w:val="center"/>
          </w:tcPr>
          <w:p w14:paraId="3E5D7D75" w14:textId="02756DDD" w:rsidR="00AB70DB" w:rsidRPr="00D2048D" w:rsidRDefault="00AB70DB" w:rsidP="00AB70DB">
            <w:pPr>
              <w:ind w:firstLine="0"/>
              <w:jc w:val="left"/>
              <w:rPr>
                <w:sz w:val="22"/>
              </w:rPr>
            </w:pPr>
            <w:r>
              <w:rPr>
                <w:b/>
                <w:bCs/>
              </w:rPr>
              <w:t>Элемент</w:t>
            </w:r>
          </w:p>
        </w:tc>
        <w:tc>
          <w:tcPr>
            <w:tcW w:w="993" w:type="dxa"/>
            <w:vAlign w:val="center"/>
          </w:tcPr>
          <w:p w14:paraId="3706A4A7" w14:textId="3A7DACA5" w:rsidR="00AB70DB" w:rsidRPr="00D2048D" w:rsidRDefault="00AB70DB" w:rsidP="00AB70DB">
            <w:pPr>
              <w:ind w:firstLine="0"/>
              <w:jc w:val="center"/>
              <w:rPr>
                <w:sz w:val="22"/>
              </w:rPr>
            </w:pPr>
            <w:r>
              <w:rPr>
                <w:b/>
                <w:bCs/>
              </w:rPr>
              <w:t>Важный (от 0 до 10)</w:t>
            </w:r>
          </w:p>
        </w:tc>
        <w:tc>
          <w:tcPr>
            <w:tcW w:w="1275" w:type="dxa"/>
            <w:vAlign w:val="center"/>
          </w:tcPr>
          <w:p w14:paraId="0A823E09" w14:textId="128AD182" w:rsidR="00AB70DB" w:rsidRPr="00D2048D" w:rsidRDefault="00AB70DB" w:rsidP="00AB70DB">
            <w:pPr>
              <w:ind w:firstLine="0"/>
              <w:jc w:val="center"/>
              <w:rPr>
                <w:sz w:val="22"/>
              </w:rPr>
            </w:pPr>
            <w:r>
              <w:rPr>
                <w:b/>
                <w:bCs/>
              </w:rPr>
              <w:t>Отличительный (от 0 до 10)</w:t>
            </w:r>
          </w:p>
        </w:tc>
        <w:tc>
          <w:tcPr>
            <w:tcW w:w="1276" w:type="dxa"/>
            <w:vAlign w:val="center"/>
          </w:tcPr>
          <w:p w14:paraId="31D4BB60" w14:textId="358201E1" w:rsidR="00AB70DB" w:rsidRPr="00D2048D" w:rsidRDefault="00AB70DB" w:rsidP="00AB70DB">
            <w:pPr>
              <w:ind w:firstLine="0"/>
              <w:jc w:val="center"/>
              <w:rPr>
                <w:sz w:val="22"/>
              </w:rPr>
            </w:pPr>
            <w:r>
              <w:rPr>
                <w:b/>
                <w:bCs/>
              </w:rPr>
              <w:t>Легко сообщаемый (от 0 до 10)</w:t>
            </w:r>
          </w:p>
        </w:tc>
        <w:tc>
          <w:tcPr>
            <w:tcW w:w="1843" w:type="dxa"/>
            <w:vAlign w:val="center"/>
          </w:tcPr>
          <w:p w14:paraId="30251302" w14:textId="1FC58810" w:rsidR="00AB70DB" w:rsidRPr="00D2048D" w:rsidRDefault="00AB70DB" w:rsidP="00AB70DB">
            <w:pPr>
              <w:ind w:firstLine="0"/>
              <w:jc w:val="center"/>
              <w:rPr>
                <w:sz w:val="22"/>
              </w:rPr>
            </w:pPr>
            <w:r>
              <w:rPr>
                <w:b/>
                <w:bCs/>
              </w:rPr>
              <w:t>Трудно имитируемый (от 0 до 10)</w:t>
            </w:r>
          </w:p>
        </w:tc>
        <w:tc>
          <w:tcPr>
            <w:tcW w:w="1843" w:type="dxa"/>
            <w:vAlign w:val="center"/>
          </w:tcPr>
          <w:p w14:paraId="3C821BE8" w14:textId="6F6A674A" w:rsidR="00AB70DB" w:rsidRPr="00D2048D" w:rsidRDefault="00AB70DB" w:rsidP="00AB70DB">
            <w:pPr>
              <w:ind w:firstLine="0"/>
              <w:jc w:val="center"/>
              <w:rPr>
                <w:sz w:val="22"/>
              </w:rPr>
            </w:pPr>
            <w:r>
              <w:rPr>
                <w:b/>
                <w:bCs/>
              </w:rPr>
              <w:t>Общая оценка (среднее)</w:t>
            </w:r>
          </w:p>
        </w:tc>
      </w:tr>
      <w:tr w:rsidR="00292A3A" w14:paraId="5EE32EF6" w14:textId="77777777" w:rsidTr="00292A3A">
        <w:trPr>
          <w:trHeight w:val="1973"/>
        </w:trPr>
        <w:tc>
          <w:tcPr>
            <w:tcW w:w="2263" w:type="dxa"/>
            <w:shd w:val="clear" w:color="auto" w:fill="FFFF00"/>
            <w:vAlign w:val="center"/>
          </w:tcPr>
          <w:p w14:paraId="42BFA63C" w14:textId="66F5E191" w:rsidR="00AB70DB" w:rsidRPr="00D2048D" w:rsidRDefault="00AB70DB" w:rsidP="00AB70DB">
            <w:pPr>
              <w:ind w:firstLine="0"/>
              <w:jc w:val="left"/>
              <w:rPr>
                <w:sz w:val="22"/>
              </w:rPr>
            </w:pPr>
            <w:r>
              <w:t>Комплексная поддержка фермера (финансы + консультации)</w:t>
            </w:r>
          </w:p>
        </w:tc>
        <w:tc>
          <w:tcPr>
            <w:tcW w:w="993" w:type="dxa"/>
            <w:shd w:val="clear" w:color="auto" w:fill="FFFF00"/>
            <w:vAlign w:val="center"/>
          </w:tcPr>
          <w:p w14:paraId="4D592303" w14:textId="57BE9082" w:rsidR="00AB70DB" w:rsidRPr="00785111" w:rsidRDefault="00AB70DB" w:rsidP="00AB70DB">
            <w:pPr>
              <w:ind w:firstLine="0"/>
              <w:jc w:val="center"/>
              <w:rPr>
                <w:sz w:val="22"/>
              </w:rPr>
            </w:pPr>
            <w:r>
              <w:t>10</w:t>
            </w:r>
          </w:p>
        </w:tc>
        <w:tc>
          <w:tcPr>
            <w:tcW w:w="1275" w:type="dxa"/>
            <w:shd w:val="clear" w:color="auto" w:fill="FFFF00"/>
            <w:vAlign w:val="center"/>
          </w:tcPr>
          <w:p w14:paraId="6FA11469" w14:textId="4AEA9CDB" w:rsidR="00AB70DB" w:rsidRPr="00785111" w:rsidRDefault="00AB70DB" w:rsidP="00AB70DB">
            <w:pPr>
              <w:ind w:firstLine="0"/>
              <w:jc w:val="center"/>
              <w:rPr>
                <w:sz w:val="22"/>
              </w:rPr>
            </w:pPr>
            <w:r>
              <w:t>9</w:t>
            </w:r>
          </w:p>
        </w:tc>
        <w:tc>
          <w:tcPr>
            <w:tcW w:w="1276" w:type="dxa"/>
            <w:shd w:val="clear" w:color="auto" w:fill="FFFF00"/>
            <w:vAlign w:val="center"/>
          </w:tcPr>
          <w:p w14:paraId="1198F6AF" w14:textId="2BBB09A5" w:rsidR="00AB70DB" w:rsidRPr="00D2048D" w:rsidRDefault="00AB70DB" w:rsidP="00AB70DB">
            <w:pPr>
              <w:ind w:firstLine="0"/>
              <w:jc w:val="center"/>
              <w:rPr>
                <w:sz w:val="22"/>
              </w:rPr>
            </w:pPr>
            <w:r>
              <w:t>8</w:t>
            </w:r>
          </w:p>
        </w:tc>
        <w:tc>
          <w:tcPr>
            <w:tcW w:w="1843" w:type="dxa"/>
            <w:shd w:val="clear" w:color="auto" w:fill="FFFF00"/>
            <w:vAlign w:val="center"/>
          </w:tcPr>
          <w:p w14:paraId="343C58D6" w14:textId="2B70615E" w:rsidR="00AB70DB" w:rsidRPr="00785111" w:rsidRDefault="00AB70DB" w:rsidP="00AB70DB">
            <w:pPr>
              <w:ind w:firstLine="0"/>
              <w:jc w:val="center"/>
              <w:rPr>
                <w:sz w:val="22"/>
                <w:lang w:val="en-US"/>
              </w:rPr>
            </w:pPr>
            <w:r>
              <w:t>7</w:t>
            </w:r>
          </w:p>
        </w:tc>
        <w:tc>
          <w:tcPr>
            <w:tcW w:w="1843" w:type="dxa"/>
            <w:shd w:val="clear" w:color="auto" w:fill="FFFF00"/>
            <w:vAlign w:val="center"/>
          </w:tcPr>
          <w:p w14:paraId="0A28EB9A" w14:textId="63FB86D7" w:rsidR="00AB70DB" w:rsidRPr="00785111" w:rsidRDefault="00AB70DB" w:rsidP="00AB70DB">
            <w:pPr>
              <w:ind w:firstLine="0"/>
              <w:jc w:val="center"/>
              <w:rPr>
                <w:sz w:val="22"/>
              </w:rPr>
            </w:pPr>
            <w:r>
              <w:rPr>
                <w:rStyle w:val="af9"/>
              </w:rPr>
              <w:t>8,5</w:t>
            </w:r>
          </w:p>
        </w:tc>
      </w:tr>
      <w:tr w:rsidR="00292A3A" w14:paraId="310149E8" w14:textId="77777777" w:rsidTr="00292A3A">
        <w:trPr>
          <w:trHeight w:val="674"/>
        </w:trPr>
        <w:tc>
          <w:tcPr>
            <w:tcW w:w="2263" w:type="dxa"/>
            <w:shd w:val="clear" w:color="auto" w:fill="FFFF00"/>
            <w:vAlign w:val="center"/>
          </w:tcPr>
          <w:p w14:paraId="4C8D802A" w14:textId="5B51CC9D" w:rsidR="00AB70DB" w:rsidRPr="00D2048D" w:rsidRDefault="00AB70DB" w:rsidP="00AB70DB">
            <w:pPr>
              <w:ind w:firstLine="0"/>
              <w:jc w:val="left"/>
              <w:rPr>
                <w:sz w:val="22"/>
              </w:rPr>
            </w:pPr>
            <w:r>
              <w:t xml:space="preserve">Когнитивная простота и </w:t>
            </w:r>
            <w:r>
              <w:lastRenderedPageBreak/>
              <w:t>адаптация под агросферу</w:t>
            </w:r>
          </w:p>
        </w:tc>
        <w:tc>
          <w:tcPr>
            <w:tcW w:w="993" w:type="dxa"/>
            <w:shd w:val="clear" w:color="auto" w:fill="FFFF00"/>
            <w:vAlign w:val="center"/>
          </w:tcPr>
          <w:p w14:paraId="6B7A9B34" w14:textId="2B269045" w:rsidR="00AB70DB" w:rsidRPr="00785111" w:rsidRDefault="00AB70DB" w:rsidP="00AB70DB">
            <w:pPr>
              <w:tabs>
                <w:tab w:val="left" w:pos="839"/>
              </w:tabs>
              <w:ind w:firstLine="0"/>
              <w:jc w:val="center"/>
              <w:rPr>
                <w:sz w:val="22"/>
                <w:lang w:val="en-US"/>
              </w:rPr>
            </w:pPr>
            <w:r>
              <w:lastRenderedPageBreak/>
              <w:t>9</w:t>
            </w:r>
          </w:p>
        </w:tc>
        <w:tc>
          <w:tcPr>
            <w:tcW w:w="1275" w:type="dxa"/>
            <w:shd w:val="clear" w:color="auto" w:fill="FFFF00"/>
            <w:vAlign w:val="center"/>
          </w:tcPr>
          <w:p w14:paraId="59A112D3" w14:textId="2A003C3C" w:rsidR="00AB70DB" w:rsidRPr="00785111" w:rsidRDefault="00AB70DB" w:rsidP="00AB70DB">
            <w:pPr>
              <w:ind w:firstLine="0"/>
              <w:jc w:val="center"/>
              <w:rPr>
                <w:sz w:val="22"/>
                <w:lang w:val="en-US"/>
              </w:rPr>
            </w:pPr>
            <w:r>
              <w:t>8</w:t>
            </w:r>
          </w:p>
        </w:tc>
        <w:tc>
          <w:tcPr>
            <w:tcW w:w="1276" w:type="dxa"/>
            <w:shd w:val="clear" w:color="auto" w:fill="FFFF00"/>
            <w:vAlign w:val="center"/>
          </w:tcPr>
          <w:p w14:paraId="135C0917" w14:textId="193D4F9E" w:rsidR="00AB70DB" w:rsidRPr="0045355F" w:rsidRDefault="00AB70DB" w:rsidP="00AB70DB">
            <w:pPr>
              <w:ind w:firstLine="0"/>
              <w:jc w:val="center"/>
              <w:rPr>
                <w:sz w:val="22"/>
              </w:rPr>
            </w:pPr>
            <w:r>
              <w:t>9</w:t>
            </w:r>
          </w:p>
        </w:tc>
        <w:tc>
          <w:tcPr>
            <w:tcW w:w="1843" w:type="dxa"/>
            <w:shd w:val="clear" w:color="auto" w:fill="FFFF00"/>
            <w:vAlign w:val="center"/>
          </w:tcPr>
          <w:p w14:paraId="4CD56210" w14:textId="642C5DC2" w:rsidR="00AB70DB" w:rsidRPr="0045355F" w:rsidRDefault="00AB70DB" w:rsidP="00AB70DB">
            <w:pPr>
              <w:ind w:firstLine="0"/>
              <w:jc w:val="center"/>
              <w:rPr>
                <w:sz w:val="22"/>
              </w:rPr>
            </w:pPr>
            <w:r>
              <w:t>6</w:t>
            </w:r>
          </w:p>
        </w:tc>
        <w:tc>
          <w:tcPr>
            <w:tcW w:w="1843" w:type="dxa"/>
            <w:shd w:val="clear" w:color="auto" w:fill="FFFF00"/>
            <w:vAlign w:val="center"/>
          </w:tcPr>
          <w:p w14:paraId="311FEE2F" w14:textId="015A623E" w:rsidR="00AB70DB" w:rsidRPr="0045355F" w:rsidRDefault="00AB70DB" w:rsidP="00AB70DB">
            <w:pPr>
              <w:ind w:firstLine="0"/>
              <w:jc w:val="center"/>
              <w:rPr>
                <w:sz w:val="22"/>
                <w:lang w:val="en-US"/>
              </w:rPr>
            </w:pPr>
            <w:r>
              <w:rPr>
                <w:rStyle w:val="af9"/>
              </w:rPr>
              <w:t>8,0</w:t>
            </w:r>
          </w:p>
        </w:tc>
      </w:tr>
      <w:tr w:rsidR="00292A3A" w14:paraId="423574DA" w14:textId="77777777" w:rsidTr="00292A3A">
        <w:trPr>
          <w:trHeight w:val="1311"/>
        </w:trPr>
        <w:tc>
          <w:tcPr>
            <w:tcW w:w="2263" w:type="dxa"/>
            <w:shd w:val="clear" w:color="auto" w:fill="FFFF00"/>
            <w:vAlign w:val="center"/>
          </w:tcPr>
          <w:p w14:paraId="6E29CB6B" w14:textId="1D8DAF7F" w:rsidR="00AB70DB" w:rsidRPr="00D2048D" w:rsidRDefault="00AB70DB" w:rsidP="00AB70DB">
            <w:pPr>
              <w:ind w:firstLine="0"/>
              <w:jc w:val="left"/>
              <w:rPr>
                <w:sz w:val="22"/>
              </w:rPr>
            </w:pPr>
            <w:r>
              <w:t>Безопасность данных и прозрачность операций</w:t>
            </w:r>
          </w:p>
        </w:tc>
        <w:tc>
          <w:tcPr>
            <w:tcW w:w="993" w:type="dxa"/>
            <w:shd w:val="clear" w:color="auto" w:fill="FFFF00"/>
            <w:vAlign w:val="center"/>
          </w:tcPr>
          <w:p w14:paraId="546DB424" w14:textId="0B92289F" w:rsidR="00AB70DB" w:rsidRPr="00D2048D" w:rsidRDefault="00AB70DB" w:rsidP="00AB70DB">
            <w:pPr>
              <w:ind w:firstLine="0"/>
              <w:jc w:val="center"/>
              <w:rPr>
                <w:sz w:val="22"/>
              </w:rPr>
            </w:pPr>
            <w:r>
              <w:t>8</w:t>
            </w:r>
          </w:p>
        </w:tc>
        <w:tc>
          <w:tcPr>
            <w:tcW w:w="1275" w:type="dxa"/>
            <w:shd w:val="clear" w:color="auto" w:fill="FFFF00"/>
            <w:vAlign w:val="center"/>
          </w:tcPr>
          <w:p w14:paraId="0FA4B50E" w14:textId="3A1B7869" w:rsidR="00AB70DB" w:rsidRPr="00785111" w:rsidRDefault="00AB70DB" w:rsidP="00AB70DB">
            <w:pPr>
              <w:ind w:firstLine="0"/>
              <w:jc w:val="center"/>
              <w:rPr>
                <w:sz w:val="22"/>
                <w:lang w:val="en-US"/>
              </w:rPr>
            </w:pPr>
            <w:r>
              <w:t>7</w:t>
            </w:r>
          </w:p>
        </w:tc>
        <w:tc>
          <w:tcPr>
            <w:tcW w:w="1276" w:type="dxa"/>
            <w:shd w:val="clear" w:color="auto" w:fill="FFFF00"/>
            <w:vAlign w:val="center"/>
          </w:tcPr>
          <w:p w14:paraId="3CC283BF" w14:textId="1E190502" w:rsidR="00AB70DB" w:rsidRPr="0045355F" w:rsidRDefault="00AB70DB" w:rsidP="00AB70DB">
            <w:pPr>
              <w:ind w:firstLine="0"/>
              <w:jc w:val="center"/>
              <w:rPr>
                <w:sz w:val="22"/>
                <w:lang w:val="en-US"/>
              </w:rPr>
            </w:pPr>
            <w:r>
              <w:t>6</w:t>
            </w:r>
          </w:p>
        </w:tc>
        <w:tc>
          <w:tcPr>
            <w:tcW w:w="1843" w:type="dxa"/>
            <w:shd w:val="clear" w:color="auto" w:fill="FFFF00"/>
            <w:vAlign w:val="center"/>
          </w:tcPr>
          <w:p w14:paraId="0D450FEE" w14:textId="368A56DE" w:rsidR="00AB70DB" w:rsidRPr="00785111" w:rsidRDefault="00AB70DB" w:rsidP="00AB70DB">
            <w:pPr>
              <w:ind w:firstLine="0"/>
              <w:jc w:val="center"/>
              <w:rPr>
                <w:sz w:val="22"/>
                <w:lang w:val="en-US"/>
              </w:rPr>
            </w:pPr>
            <w:r>
              <w:t>8</w:t>
            </w:r>
          </w:p>
        </w:tc>
        <w:tc>
          <w:tcPr>
            <w:tcW w:w="1843" w:type="dxa"/>
            <w:shd w:val="clear" w:color="auto" w:fill="FFFF00"/>
            <w:vAlign w:val="center"/>
          </w:tcPr>
          <w:p w14:paraId="2D80D343" w14:textId="70BDC119" w:rsidR="00AB70DB" w:rsidRPr="00785111" w:rsidRDefault="00AB70DB" w:rsidP="00AB70DB">
            <w:pPr>
              <w:ind w:firstLine="0"/>
              <w:jc w:val="center"/>
              <w:rPr>
                <w:sz w:val="22"/>
              </w:rPr>
            </w:pPr>
            <w:r>
              <w:rPr>
                <w:rStyle w:val="af9"/>
              </w:rPr>
              <w:t>7,25</w:t>
            </w:r>
          </w:p>
        </w:tc>
      </w:tr>
    </w:tbl>
    <w:p w14:paraId="17D09BED" w14:textId="77777777" w:rsidR="00D2048D" w:rsidRPr="00D2048D" w:rsidRDefault="00D2048D" w:rsidP="00D2048D"/>
    <w:p w14:paraId="7B5DB48B" w14:textId="77560ABA" w:rsidR="00DC6322" w:rsidRDefault="00101D7F" w:rsidP="00101D7F">
      <w:r w:rsidRPr="00101D7F">
        <w:rPr>
          <w:highlight w:val="yellow"/>
        </w:rPr>
        <w:t>Вывод:</w:t>
      </w:r>
      <w:r>
        <w:t xml:space="preserve"> </w:t>
      </w:r>
    </w:p>
    <w:p w14:paraId="2717BC55" w14:textId="77777777" w:rsidR="00292A3A" w:rsidRPr="00292A3A" w:rsidRDefault="00292A3A" w:rsidP="00292A3A">
      <w:r w:rsidRPr="00292A3A">
        <w:t xml:space="preserve">Анализ свойств позиционирования сервиса </w:t>
      </w:r>
      <w:r w:rsidRPr="00292A3A">
        <w:rPr>
          <w:bCs/>
          <w:lang w:val="en-US"/>
        </w:rPr>
        <w:t>AgroHelper</w:t>
      </w:r>
      <w:r w:rsidRPr="00292A3A">
        <w:t xml:space="preserve"> показывает, что ключевым конкурентным преимуществом платформы является </w:t>
      </w:r>
      <w:r w:rsidRPr="00292A3A">
        <w:rPr>
          <w:bCs/>
        </w:rPr>
        <w:t>комплексная цифровая поддержка фермера</w:t>
      </w:r>
      <w:r w:rsidRPr="00292A3A">
        <w:t>, объединяющая финансовые инструменты, агроконсультации и доступ к необходимым сервисам в рамках одного цифрового решения. Данный атрибут обладает высокой значимостью для целевой аудитории, выраженной отличительностью и относительно высокой сложностью имитации конкурентами.</w:t>
      </w:r>
    </w:p>
    <w:p w14:paraId="54A0C199" w14:textId="77777777" w:rsidR="00292A3A" w:rsidRPr="00292A3A" w:rsidRDefault="00292A3A" w:rsidP="00292A3A">
      <w:r w:rsidRPr="00292A3A">
        <w:t xml:space="preserve">Вторым важным элементом позиционирования является </w:t>
      </w:r>
      <w:r w:rsidRPr="00292A3A">
        <w:rPr>
          <w:bCs/>
        </w:rPr>
        <w:t>когнитивная простота интерфейса</w:t>
      </w:r>
      <w:r w:rsidRPr="00292A3A">
        <w:t>, адаптированного под специфику аграрного сектора и уровень цифровой грамотности пользователей, что снижает барьеры входа и повышает вовлеченность фермеров.</w:t>
      </w:r>
    </w:p>
    <w:p w14:paraId="362FF7AE" w14:textId="77777777" w:rsidR="00292A3A" w:rsidRPr="00292A3A" w:rsidRDefault="00292A3A" w:rsidP="00292A3A">
      <w:r w:rsidRPr="00292A3A">
        <w:rPr>
          <w:bCs/>
        </w:rPr>
        <w:t>Безопасность данных и прозрачность операций</w:t>
      </w:r>
      <w:r w:rsidRPr="00292A3A">
        <w:t xml:space="preserve"> формируют доверие пользователей к платформе и усиливают долгосрочную устойчивость сервиса, особенно в условиях цифровизации агробизнеса и роста требований к защите информации.</w:t>
      </w:r>
    </w:p>
    <w:p w14:paraId="693D93AB" w14:textId="77777777" w:rsidR="00292A3A" w:rsidRPr="00292A3A" w:rsidRDefault="00292A3A" w:rsidP="00292A3A">
      <w:r w:rsidRPr="00292A3A">
        <w:t xml:space="preserve">В совокупности данные атрибуты позволяют сформировать устойчивое позиционирование </w:t>
      </w:r>
      <w:r w:rsidRPr="00292A3A">
        <w:rPr>
          <w:lang w:val="en-US"/>
        </w:rPr>
        <w:t>AgroHelper</w:t>
      </w:r>
      <w:r w:rsidRPr="00292A3A">
        <w:t xml:space="preserve"> как </w:t>
      </w:r>
      <w:r w:rsidRPr="00292A3A">
        <w:rPr>
          <w:bCs/>
        </w:rPr>
        <w:t>надежного, понятного и комплексного цифрового помощника фермера</w:t>
      </w:r>
      <w:r w:rsidRPr="00292A3A">
        <w:t>, ориентированного на практическую ценность и долгосрочное сотрудничество.</w:t>
      </w:r>
    </w:p>
    <w:p w14:paraId="4D120BF1" w14:textId="77777777" w:rsidR="00292A3A" w:rsidRDefault="00292A3A" w:rsidP="00101D7F"/>
    <w:p w14:paraId="54E43194" w14:textId="77777777" w:rsidR="00DC6322" w:rsidRDefault="00DC6322" w:rsidP="00DC6322">
      <w:pPr>
        <w:pStyle w:val="2"/>
        <w:spacing w:after="200"/>
      </w:pPr>
      <w:bookmarkStart w:id="54" w:name="_Toc220609129"/>
      <w:r>
        <w:t>2.5. Формирование основы расчета</w:t>
      </w:r>
      <w:bookmarkEnd w:id="54"/>
    </w:p>
    <w:p w14:paraId="0573EE65" w14:textId="0D4DE683" w:rsidR="0025344C" w:rsidRPr="0025344C" w:rsidRDefault="0025344C" w:rsidP="0025344C">
      <w:pPr>
        <w:ind w:firstLine="0"/>
      </w:pPr>
      <w:r w:rsidRPr="0025344C">
        <w:t xml:space="preserve">В рамках данного раздела формируется базис для финансово-экономических расчетов проекта </w:t>
      </w:r>
      <w:r w:rsidRPr="0025344C">
        <w:rPr>
          <w:b/>
          <w:bCs/>
        </w:rPr>
        <w:t>AgroHelper</w:t>
      </w:r>
      <w:r w:rsidRPr="0025344C">
        <w:t xml:space="preserve"> на основе выбранной продуктовой и маркетинговой стратегии.</w:t>
      </w:r>
    </w:p>
    <w:p w14:paraId="514EE8FC" w14:textId="77777777" w:rsidR="00DC6322" w:rsidRDefault="00DC6322" w:rsidP="00DC6322">
      <w:pPr>
        <w:pStyle w:val="30"/>
        <w:spacing w:after="200"/>
      </w:pPr>
      <w:bookmarkStart w:id="55" w:name="_Toc220609130"/>
      <w:r>
        <w:t>2.5.1. Маркетинг Микс</w:t>
      </w:r>
      <w:bookmarkEnd w:id="55"/>
    </w:p>
    <w:p w14:paraId="45890791" w14:textId="0607D3CE" w:rsidR="0025344C" w:rsidRPr="0025344C" w:rsidRDefault="0025344C" w:rsidP="0025344C">
      <w:pPr>
        <w:ind w:firstLine="0"/>
      </w:pPr>
      <w:r w:rsidRPr="0025344C">
        <w:t xml:space="preserve">Маркетинг-микс сервиса AgroHelper строится на классической модели </w:t>
      </w:r>
      <w:r w:rsidRPr="0025344C">
        <w:rPr>
          <w:b/>
          <w:bCs/>
        </w:rPr>
        <w:t>4P (Product, Price, Place, Promotion)</w:t>
      </w:r>
      <w:r w:rsidRPr="0025344C">
        <w:t xml:space="preserve"> с учетом специфики аграрного сектора, цифровизации сельского хозяйства и особенностей целевой аудитории.</w:t>
      </w:r>
    </w:p>
    <w:p w14:paraId="5B4CECCD" w14:textId="77777777" w:rsidR="00DC6322" w:rsidRPr="00E05922" w:rsidRDefault="00DC6322" w:rsidP="00DC6322">
      <w:pPr>
        <w:pStyle w:val="4"/>
        <w:tabs>
          <w:tab w:val="left" w:pos="5998"/>
        </w:tabs>
      </w:pPr>
      <w:r>
        <w:t xml:space="preserve">2.5.1.2. Маркетинг Микс - </w:t>
      </w:r>
      <w:r>
        <w:rPr>
          <w:lang w:val="en-US"/>
        </w:rPr>
        <w:t>Product</w:t>
      </w:r>
      <w:r w:rsidRPr="00E05922">
        <w:tab/>
      </w:r>
    </w:p>
    <w:p w14:paraId="65694429" w14:textId="77777777" w:rsidR="0025344C" w:rsidRPr="0025344C" w:rsidRDefault="0025344C" w:rsidP="0025344C">
      <w:r w:rsidRPr="0025344C">
        <w:rPr>
          <w:b/>
          <w:bCs/>
          <w:lang w:val="en-US"/>
        </w:rPr>
        <w:t>AgroHelper</w:t>
      </w:r>
      <w:r w:rsidRPr="0025344C">
        <w:t xml:space="preserve"> — это многофункциональная цифровая платформа для фермеров и агробизнеса, объединяющая в себе информационные, финансовые и консультационные сервисы.</w:t>
      </w:r>
    </w:p>
    <w:p w14:paraId="1268BD27" w14:textId="77777777" w:rsidR="0025344C" w:rsidRPr="0025344C" w:rsidRDefault="0025344C" w:rsidP="0025563C">
      <w:pPr>
        <w:ind w:firstLine="0"/>
        <w:rPr>
          <w:lang w:val="en-US"/>
        </w:rPr>
      </w:pPr>
      <w:r w:rsidRPr="0025344C">
        <w:rPr>
          <w:lang w:val="en-US"/>
        </w:rPr>
        <w:t>Ключевые продуктовые компоненты:</w:t>
      </w:r>
    </w:p>
    <w:p w14:paraId="572D35FE" w14:textId="77777777" w:rsidR="0025344C" w:rsidRPr="0025344C" w:rsidRDefault="0025344C" w:rsidP="004F3E1E">
      <w:pPr>
        <w:numPr>
          <w:ilvl w:val="0"/>
          <w:numId w:val="31"/>
        </w:numPr>
        <w:rPr>
          <w:lang w:val="en-US"/>
        </w:rPr>
      </w:pPr>
      <w:r w:rsidRPr="0025344C">
        <w:rPr>
          <w:lang w:val="en-US"/>
        </w:rPr>
        <w:t>цифровой личный кабинет фермера;</w:t>
      </w:r>
    </w:p>
    <w:p w14:paraId="7C7D2D48" w14:textId="77777777" w:rsidR="0025344C" w:rsidRPr="0025344C" w:rsidRDefault="0025344C" w:rsidP="004F3E1E">
      <w:pPr>
        <w:numPr>
          <w:ilvl w:val="0"/>
          <w:numId w:val="31"/>
        </w:numPr>
      </w:pPr>
      <w:r w:rsidRPr="0025344C">
        <w:lastRenderedPageBreak/>
        <w:t>подбор и сравнение финансовых продуктов (кредиты, субсидии, гранты);</w:t>
      </w:r>
    </w:p>
    <w:p w14:paraId="693F2574" w14:textId="77777777" w:rsidR="0025344C" w:rsidRPr="0025344C" w:rsidRDefault="0025344C" w:rsidP="004F3E1E">
      <w:pPr>
        <w:numPr>
          <w:ilvl w:val="0"/>
          <w:numId w:val="31"/>
        </w:numPr>
        <w:rPr>
          <w:lang w:val="en-US"/>
        </w:rPr>
      </w:pPr>
      <w:r w:rsidRPr="0025344C">
        <w:rPr>
          <w:lang w:val="en-US"/>
        </w:rPr>
        <w:t>агрономические и экономические консультации;</w:t>
      </w:r>
    </w:p>
    <w:p w14:paraId="368CCE8C" w14:textId="77777777" w:rsidR="0025344C" w:rsidRPr="0025344C" w:rsidRDefault="0025344C" w:rsidP="004F3E1E">
      <w:pPr>
        <w:numPr>
          <w:ilvl w:val="0"/>
          <w:numId w:val="31"/>
        </w:numPr>
      </w:pPr>
      <w:r w:rsidRPr="0025344C">
        <w:t>маркетплейс аграрных товаров и услуг;</w:t>
      </w:r>
    </w:p>
    <w:p w14:paraId="52DCB0EB" w14:textId="77777777" w:rsidR="0025344C" w:rsidRPr="0025344C" w:rsidRDefault="0025344C" w:rsidP="004F3E1E">
      <w:pPr>
        <w:numPr>
          <w:ilvl w:val="0"/>
          <w:numId w:val="31"/>
        </w:numPr>
      </w:pPr>
      <w:r w:rsidRPr="0025344C">
        <w:t>аналитические инструменты (расчет рентабельности, планирование урожая);</w:t>
      </w:r>
    </w:p>
    <w:p w14:paraId="777BFBF6" w14:textId="77777777" w:rsidR="0025344C" w:rsidRPr="0025344C" w:rsidRDefault="0025344C" w:rsidP="004F3E1E">
      <w:pPr>
        <w:numPr>
          <w:ilvl w:val="0"/>
          <w:numId w:val="31"/>
        </w:numPr>
      </w:pPr>
      <w:r w:rsidRPr="0025344C">
        <w:t>уведомления и рекомендации на основе данных пользователя.</w:t>
      </w:r>
    </w:p>
    <w:p w14:paraId="6A7E0F57" w14:textId="77777777" w:rsidR="0025344C" w:rsidRPr="0025344C" w:rsidRDefault="0025344C" w:rsidP="0025563C">
      <w:pPr>
        <w:ind w:firstLine="0"/>
      </w:pPr>
      <w:r w:rsidRPr="0025344C">
        <w:t>Продукт ориентирован на решение ключевых «болей» фермера:</w:t>
      </w:r>
    </w:p>
    <w:p w14:paraId="011F69EE" w14:textId="77777777" w:rsidR="0025344C" w:rsidRPr="0025344C" w:rsidRDefault="0025344C" w:rsidP="004F3E1E">
      <w:pPr>
        <w:numPr>
          <w:ilvl w:val="0"/>
          <w:numId w:val="32"/>
        </w:numPr>
      </w:pPr>
      <w:r w:rsidRPr="0025344C">
        <w:t>дефицит доступной и понятной информации;</w:t>
      </w:r>
    </w:p>
    <w:p w14:paraId="2D2F8376" w14:textId="77777777" w:rsidR="0025344C" w:rsidRPr="0025344C" w:rsidRDefault="0025344C" w:rsidP="004F3E1E">
      <w:pPr>
        <w:numPr>
          <w:ilvl w:val="0"/>
          <w:numId w:val="32"/>
        </w:numPr>
        <w:rPr>
          <w:lang w:val="en-US"/>
        </w:rPr>
      </w:pPr>
      <w:r w:rsidRPr="0025344C">
        <w:rPr>
          <w:lang w:val="en-US"/>
        </w:rPr>
        <w:t>сложность получения финансирования;</w:t>
      </w:r>
    </w:p>
    <w:p w14:paraId="12D321F5" w14:textId="77777777" w:rsidR="0025344C" w:rsidRPr="0025344C" w:rsidRDefault="0025344C" w:rsidP="004F3E1E">
      <w:pPr>
        <w:numPr>
          <w:ilvl w:val="0"/>
          <w:numId w:val="32"/>
        </w:numPr>
        <w:rPr>
          <w:lang w:val="en-US"/>
        </w:rPr>
      </w:pPr>
      <w:r w:rsidRPr="0025344C">
        <w:rPr>
          <w:lang w:val="en-US"/>
        </w:rPr>
        <w:t>низкий уровень цифровизации агробизнеса;</w:t>
      </w:r>
    </w:p>
    <w:p w14:paraId="48CA7C0C" w14:textId="77777777" w:rsidR="0025344C" w:rsidRPr="0025344C" w:rsidRDefault="0025344C" w:rsidP="004F3E1E">
      <w:pPr>
        <w:numPr>
          <w:ilvl w:val="0"/>
          <w:numId w:val="32"/>
        </w:numPr>
        <w:rPr>
          <w:lang w:val="en-US"/>
        </w:rPr>
      </w:pPr>
      <w:r w:rsidRPr="0025344C">
        <w:rPr>
          <w:lang w:val="en-US"/>
        </w:rPr>
        <w:t>фрагментарность существующих решений.</w:t>
      </w:r>
    </w:p>
    <w:p w14:paraId="210EC549" w14:textId="0C86FB6A" w:rsidR="00932C69" w:rsidRPr="00932C69" w:rsidRDefault="0025344C" w:rsidP="0025563C">
      <w:r w:rsidRPr="0025344C">
        <w:rPr>
          <w:lang w:val="en-US"/>
        </w:rPr>
        <w:t>AgroHelper</w:t>
      </w:r>
      <w:r w:rsidRPr="0025344C">
        <w:t xml:space="preserve"> позиционируется как </w:t>
      </w:r>
      <w:r w:rsidRPr="0025344C">
        <w:rPr>
          <w:b/>
          <w:bCs/>
        </w:rPr>
        <w:t>«единая точка входа»</w:t>
      </w:r>
      <w:r w:rsidRPr="0025344C">
        <w:t xml:space="preserve"> в цифровую экосистему агробизнеса.</w:t>
      </w:r>
    </w:p>
    <w:p w14:paraId="4EB3373E" w14:textId="77777777" w:rsidR="009922BC" w:rsidRPr="00AB0523" w:rsidRDefault="009922BC" w:rsidP="009922BC">
      <w:pPr>
        <w:pStyle w:val="4"/>
        <w:spacing w:before="440"/>
      </w:pPr>
      <w:r>
        <w:t xml:space="preserve">2.5.1.2. Маркетинг Микс – </w:t>
      </w:r>
      <w:r w:rsidR="00480333">
        <w:rPr>
          <w:lang w:val="en-US"/>
        </w:rPr>
        <w:t>Price</w:t>
      </w:r>
    </w:p>
    <w:p w14:paraId="0CFD98B0" w14:textId="77777777" w:rsidR="0025563C" w:rsidRPr="0025563C" w:rsidRDefault="0025563C" w:rsidP="0025563C">
      <w:pPr>
        <w:ind w:firstLine="0"/>
      </w:pPr>
      <w:r w:rsidRPr="0025563C">
        <w:t xml:space="preserve">Ценовая стратегия </w:t>
      </w:r>
      <w:r w:rsidRPr="0025563C">
        <w:rPr>
          <w:lang w:val="en-US"/>
        </w:rPr>
        <w:t>AgroHelper</w:t>
      </w:r>
      <w:r w:rsidRPr="0025563C">
        <w:t xml:space="preserve"> основывается на </w:t>
      </w:r>
      <w:r w:rsidRPr="0025563C">
        <w:rPr>
          <w:b/>
          <w:bCs/>
        </w:rPr>
        <w:t xml:space="preserve">гибридной модели </w:t>
      </w:r>
      <w:r w:rsidRPr="0025563C">
        <w:rPr>
          <w:b/>
          <w:bCs/>
          <w:lang w:val="en-US"/>
        </w:rPr>
        <w:t>Freemium</w:t>
      </w:r>
      <w:r w:rsidRPr="0025563C">
        <w:rPr>
          <w:b/>
          <w:bCs/>
        </w:rPr>
        <w:t xml:space="preserve"> + подписка</w:t>
      </w:r>
      <w:r w:rsidRPr="0025563C">
        <w:t>.</w:t>
      </w:r>
    </w:p>
    <w:p w14:paraId="77D74B1C" w14:textId="77777777" w:rsidR="0025563C" w:rsidRPr="0025563C" w:rsidRDefault="0025563C" w:rsidP="0025563C">
      <w:pPr>
        <w:ind w:firstLine="0"/>
        <w:rPr>
          <w:lang w:val="en-US"/>
        </w:rPr>
      </w:pPr>
      <w:r w:rsidRPr="0025563C">
        <w:rPr>
          <w:lang w:val="en-US"/>
        </w:rPr>
        <w:t>Основные элементы ценообразования:</w:t>
      </w:r>
    </w:p>
    <w:p w14:paraId="196973B3" w14:textId="77777777" w:rsidR="0025563C" w:rsidRPr="0025563C" w:rsidRDefault="0025563C" w:rsidP="004F3E1E">
      <w:pPr>
        <w:numPr>
          <w:ilvl w:val="0"/>
          <w:numId w:val="33"/>
        </w:numPr>
      </w:pPr>
      <w:r w:rsidRPr="0025563C">
        <w:rPr>
          <w:b/>
          <w:bCs/>
        </w:rPr>
        <w:t>Базовый доступ</w:t>
      </w:r>
      <w:r w:rsidRPr="0025563C">
        <w:t xml:space="preserve"> — бесплатно (регистрация, базовые консультации, обзор программ финансирования);</w:t>
      </w:r>
    </w:p>
    <w:p w14:paraId="7D885DAF" w14:textId="77777777" w:rsidR="0025563C" w:rsidRPr="0025563C" w:rsidRDefault="0025563C" w:rsidP="004F3E1E">
      <w:pPr>
        <w:numPr>
          <w:ilvl w:val="0"/>
          <w:numId w:val="33"/>
        </w:numPr>
      </w:pPr>
      <w:r w:rsidRPr="0025563C">
        <w:rPr>
          <w:b/>
          <w:bCs/>
        </w:rPr>
        <w:t>Платная подписка</w:t>
      </w:r>
      <w:r w:rsidRPr="0025563C">
        <w:t xml:space="preserve"> — расширенный функционал (персональные рекомендации, аналитика, сопровождение заявок);</w:t>
      </w:r>
    </w:p>
    <w:p w14:paraId="737F0399" w14:textId="77777777" w:rsidR="0025563C" w:rsidRPr="0025563C" w:rsidRDefault="0025563C" w:rsidP="004F3E1E">
      <w:pPr>
        <w:numPr>
          <w:ilvl w:val="0"/>
          <w:numId w:val="33"/>
        </w:numPr>
      </w:pPr>
      <w:r w:rsidRPr="0025563C">
        <w:rPr>
          <w:b/>
          <w:bCs/>
        </w:rPr>
        <w:t>Комиссионная модель</w:t>
      </w:r>
      <w:r w:rsidRPr="0025563C">
        <w:t xml:space="preserve"> — доход от партнеров (банки, страховые компании, поставщики);</w:t>
      </w:r>
    </w:p>
    <w:p w14:paraId="6AB9FCB1" w14:textId="77777777" w:rsidR="0025563C" w:rsidRPr="0025563C" w:rsidRDefault="0025563C" w:rsidP="004F3E1E">
      <w:pPr>
        <w:numPr>
          <w:ilvl w:val="0"/>
          <w:numId w:val="33"/>
        </w:numPr>
      </w:pPr>
      <w:r w:rsidRPr="0025563C">
        <w:rPr>
          <w:b/>
          <w:bCs/>
          <w:lang w:val="en-US"/>
        </w:rPr>
        <w:t>B</w:t>
      </w:r>
      <w:r w:rsidRPr="0025563C">
        <w:rPr>
          <w:b/>
          <w:bCs/>
        </w:rPr>
        <w:t>2</w:t>
      </w:r>
      <w:r w:rsidRPr="0025563C">
        <w:rPr>
          <w:b/>
          <w:bCs/>
          <w:lang w:val="en-US"/>
        </w:rPr>
        <w:t>B</w:t>
      </w:r>
      <w:r w:rsidRPr="0025563C">
        <w:rPr>
          <w:b/>
          <w:bCs/>
        </w:rPr>
        <w:t>-тарифы</w:t>
      </w:r>
      <w:r w:rsidRPr="0025563C">
        <w:t xml:space="preserve"> — для агрокомпаний и кооперативов.</w:t>
      </w:r>
    </w:p>
    <w:p w14:paraId="7C1FF2BB" w14:textId="77777777" w:rsidR="0025563C" w:rsidRPr="0025563C" w:rsidRDefault="0025563C" w:rsidP="0025563C">
      <w:pPr>
        <w:ind w:firstLine="0"/>
        <w:rPr>
          <w:lang w:val="en-US"/>
        </w:rPr>
      </w:pPr>
      <w:r w:rsidRPr="0025563C">
        <w:rPr>
          <w:lang w:val="en-US"/>
        </w:rPr>
        <w:t>Ценообразование учитывает:</w:t>
      </w:r>
    </w:p>
    <w:p w14:paraId="70AFE75E" w14:textId="77777777" w:rsidR="0025563C" w:rsidRPr="0025563C" w:rsidRDefault="0025563C" w:rsidP="004F3E1E">
      <w:pPr>
        <w:numPr>
          <w:ilvl w:val="0"/>
          <w:numId w:val="34"/>
        </w:numPr>
        <w:rPr>
          <w:lang w:val="en-US"/>
        </w:rPr>
      </w:pPr>
      <w:r w:rsidRPr="0025563C">
        <w:rPr>
          <w:lang w:val="en-US"/>
        </w:rPr>
        <w:t>сезонность доходов фермеров;</w:t>
      </w:r>
    </w:p>
    <w:p w14:paraId="274BEFAB" w14:textId="77777777" w:rsidR="0025563C" w:rsidRPr="0025563C" w:rsidRDefault="0025563C" w:rsidP="004F3E1E">
      <w:pPr>
        <w:numPr>
          <w:ilvl w:val="0"/>
          <w:numId w:val="34"/>
        </w:numPr>
        <w:rPr>
          <w:lang w:val="en-US"/>
        </w:rPr>
      </w:pPr>
      <w:r w:rsidRPr="0025563C">
        <w:rPr>
          <w:lang w:val="en-US"/>
        </w:rPr>
        <w:t>чувствительность ЦА к цене;</w:t>
      </w:r>
    </w:p>
    <w:p w14:paraId="273649F7" w14:textId="77777777" w:rsidR="0025563C" w:rsidRPr="0025563C" w:rsidRDefault="0025563C" w:rsidP="004F3E1E">
      <w:pPr>
        <w:numPr>
          <w:ilvl w:val="0"/>
          <w:numId w:val="34"/>
        </w:numPr>
      </w:pPr>
      <w:r w:rsidRPr="0025563C">
        <w:t>необходимость низкого барьера входа на начальном этапе.</w:t>
      </w:r>
    </w:p>
    <w:p w14:paraId="5B68222E" w14:textId="149F5C6B" w:rsidR="00C44785" w:rsidRDefault="0025563C" w:rsidP="0025563C">
      <w:pPr>
        <w:ind w:firstLine="0"/>
      </w:pPr>
      <w:r w:rsidRPr="0025563C">
        <w:t>Таким образом, цена выступает не как ограничение, а как инструмент вовлечения и масштабирования сервиса.</w:t>
      </w:r>
    </w:p>
    <w:p w14:paraId="625FA008" w14:textId="77777777" w:rsidR="00480333" w:rsidRPr="00AB0523" w:rsidRDefault="00480333" w:rsidP="00480333">
      <w:pPr>
        <w:pStyle w:val="4"/>
        <w:spacing w:before="440"/>
      </w:pPr>
      <w:r>
        <w:t xml:space="preserve">2.5.1.3. Маркетинг Микс – </w:t>
      </w:r>
      <w:r>
        <w:rPr>
          <w:lang w:val="en-US"/>
        </w:rPr>
        <w:t>Place</w:t>
      </w:r>
    </w:p>
    <w:p w14:paraId="6B124485" w14:textId="77777777" w:rsidR="0025563C" w:rsidRPr="0025563C" w:rsidRDefault="0025563C" w:rsidP="00453956">
      <w:pPr>
        <w:ind w:firstLine="0"/>
      </w:pPr>
      <w:r w:rsidRPr="0025563C">
        <w:t xml:space="preserve">Распространение сервиса </w:t>
      </w:r>
      <w:r w:rsidRPr="0025563C">
        <w:rPr>
          <w:lang w:val="en-US"/>
        </w:rPr>
        <w:t>AgroHelper</w:t>
      </w:r>
      <w:r w:rsidRPr="0025563C">
        <w:t xml:space="preserve"> осуществляется преимущественно по </w:t>
      </w:r>
      <w:r w:rsidRPr="0025563C">
        <w:rPr>
          <w:b/>
          <w:bCs/>
        </w:rPr>
        <w:t>цифровым каналам</w:t>
      </w:r>
      <w:r w:rsidRPr="0025563C">
        <w:t>.</w:t>
      </w:r>
    </w:p>
    <w:p w14:paraId="36DB88E5" w14:textId="77777777" w:rsidR="0025563C" w:rsidRPr="0025563C" w:rsidRDefault="0025563C" w:rsidP="00453956">
      <w:pPr>
        <w:ind w:firstLine="0"/>
        <w:rPr>
          <w:lang w:val="en-US"/>
        </w:rPr>
      </w:pPr>
      <w:r w:rsidRPr="0025563C">
        <w:rPr>
          <w:lang w:val="en-US"/>
        </w:rPr>
        <w:t>Каналы распространения:</w:t>
      </w:r>
    </w:p>
    <w:p w14:paraId="1F1F864C" w14:textId="77777777" w:rsidR="0025563C" w:rsidRPr="0025563C" w:rsidRDefault="0025563C" w:rsidP="004F3E1E">
      <w:pPr>
        <w:numPr>
          <w:ilvl w:val="0"/>
          <w:numId w:val="35"/>
        </w:numPr>
        <w:rPr>
          <w:lang w:val="en-US"/>
        </w:rPr>
      </w:pPr>
      <w:r w:rsidRPr="0025563C">
        <w:rPr>
          <w:lang w:val="en-US"/>
        </w:rPr>
        <w:t>веб-платформа;</w:t>
      </w:r>
    </w:p>
    <w:p w14:paraId="176FC191" w14:textId="77777777" w:rsidR="0025563C" w:rsidRPr="0025563C" w:rsidRDefault="0025563C" w:rsidP="004F3E1E">
      <w:pPr>
        <w:numPr>
          <w:ilvl w:val="0"/>
          <w:numId w:val="35"/>
        </w:numPr>
        <w:rPr>
          <w:lang w:val="en-US"/>
        </w:rPr>
      </w:pPr>
      <w:r w:rsidRPr="0025563C">
        <w:rPr>
          <w:lang w:val="en-US"/>
        </w:rPr>
        <w:t>мобильное приложение;</w:t>
      </w:r>
    </w:p>
    <w:p w14:paraId="356194BE" w14:textId="77777777" w:rsidR="0025563C" w:rsidRPr="0025563C" w:rsidRDefault="0025563C" w:rsidP="004F3E1E">
      <w:pPr>
        <w:numPr>
          <w:ilvl w:val="0"/>
          <w:numId w:val="35"/>
        </w:numPr>
      </w:pPr>
      <w:r w:rsidRPr="0025563C">
        <w:t>интеграции с банковскими и государственными цифровыми системами;</w:t>
      </w:r>
    </w:p>
    <w:p w14:paraId="7B941848" w14:textId="77777777" w:rsidR="0025563C" w:rsidRPr="0025563C" w:rsidRDefault="0025563C" w:rsidP="004F3E1E">
      <w:pPr>
        <w:numPr>
          <w:ilvl w:val="0"/>
          <w:numId w:val="35"/>
        </w:numPr>
      </w:pPr>
      <w:r w:rsidRPr="0025563C">
        <w:t>партнерские аграрные порталы и платформы.</w:t>
      </w:r>
    </w:p>
    <w:p w14:paraId="7B748B7F" w14:textId="77777777" w:rsidR="0025563C" w:rsidRPr="0025563C" w:rsidRDefault="0025563C" w:rsidP="00453956">
      <w:pPr>
        <w:ind w:firstLine="0"/>
        <w:rPr>
          <w:lang w:val="en-US"/>
        </w:rPr>
      </w:pPr>
      <w:r w:rsidRPr="0025563C">
        <w:rPr>
          <w:lang w:val="en-US"/>
        </w:rPr>
        <w:t>Географический фокус:</w:t>
      </w:r>
    </w:p>
    <w:p w14:paraId="41188564" w14:textId="77777777" w:rsidR="0025563C" w:rsidRPr="0025563C" w:rsidRDefault="0025563C" w:rsidP="004F3E1E">
      <w:pPr>
        <w:numPr>
          <w:ilvl w:val="0"/>
          <w:numId w:val="36"/>
        </w:numPr>
        <w:rPr>
          <w:lang w:val="en-US"/>
        </w:rPr>
      </w:pPr>
      <w:r w:rsidRPr="0025563C">
        <w:rPr>
          <w:lang w:val="en-US"/>
        </w:rPr>
        <w:t>сельские регионы;</w:t>
      </w:r>
    </w:p>
    <w:p w14:paraId="64C229B6" w14:textId="77777777" w:rsidR="0025563C" w:rsidRPr="0025563C" w:rsidRDefault="0025563C" w:rsidP="004F3E1E">
      <w:pPr>
        <w:numPr>
          <w:ilvl w:val="0"/>
          <w:numId w:val="36"/>
        </w:numPr>
      </w:pPr>
      <w:r w:rsidRPr="0025563C">
        <w:t>малые и средние фермерские хозяйства;</w:t>
      </w:r>
    </w:p>
    <w:p w14:paraId="07C729E6" w14:textId="77777777" w:rsidR="0025563C" w:rsidRPr="0025563C" w:rsidRDefault="0025563C" w:rsidP="004F3E1E">
      <w:pPr>
        <w:numPr>
          <w:ilvl w:val="0"/>
          <w:numId w:val="36"/>
        </w:numPr>
      </w:pPr>
      <w:r w:rsidRPr="0025563C">
        <w:lastRenderedPageBreak/>
        <w:t>последующее масштабирование на региональные рынки.</w:t>
      </w:r>
    </w:p>
    <w:p w14:paraId="7E9F1CEA" w14:textId="77777777" w:rsidR="0025563C" w:rsidRPr="0025563C" w:rsidRDefault="0025563C" w:rsidP="00453956">
      <w:pPr>
        <w:ind w:firstLine="0"/>
        <w:rPr>
          <w:lang w:val="en-US"/>
        </w:rPr>
      </w:pPr>
      <w:r w:rsidRPr="0025563C">
        <w:rPr>
          <w:lang w:val="en-US"/>
        </w:rPr>
        <w:t>Цифровая модель распространения обеспечивает:</w:t>
      </w:r>
    </w:p>
    <w:p w14:paraId="39253E56" w14:textId="77777777" w:rsidR="0025563C" w:rsidRPr="0025563C" w:rsidRDefault="0025563C" w:rsidP="004F3E1E">
      <w:pPr>
        <w:numPr>
          <w:ilvl w:val="0"/>
          <w:numId w:val="37"/>
        </w:numPr>
      </w:pPr>
      <w:r w:rsidRPr="0025563C">
        <w:t>доступность сервиса независимо от местоположения;</w:t>
      </w:r>
    </w:p>
    <w:p w14:paraId="64D5307F" w14:textId="77777777" w:rsidR="0025563C" w:rsidRPr="0025563C" w:rsidRDefault="0025563C" w:rsidP="004F3E1E">
      <w:pPr>
        <w:numPr>
          <w:ilvl w:val="0"/>
          <w:numId w:val="37"/>
        </w:numPr>
        <w:rPr>
          <w:lang w:val="en-US"/>
        </w:rPr>
      </w:pPr>
      <w:r w:rsidRPr="0025563C">
        <w:rPr>
          <w:lang w:val="en-US"/>
        </w:rPr>
        <w:t>низкие транзакционные издержки;</w:t>
      </w:r>
    </w:p>
    <w:p w14:paraId="3AEB622D" w14:textId="76ACDC34" w:rsidR="00D602EA" w:rsidRPr="00453956" w:rsidRDefault="0025563C" w:rsidP="004F3E1E">
      <w:pPr>
        <w:numPr>
          <w:ilvl w:val="0"/>
          <w:numId w:val="37"/>
        </w:numPr>
        <w:rPr>
          <w:lang w:val="en-US"/>
        </w:rPr>
      </w:pPr>
      <w:r w:rsidRPr="0025563C">
        <w:rPr>
          <w:lang w:val="en-US"/>
        </w:rPr>
        <w:t>возможность быстрого масштабирования.</w:t>
      </w:r>
    </w:p>
    <w:p w14:paraId="7322199B" w14:textId="77777777" w:rsidR="00480333" w:rsidRPr="0025344C" w:rsidRDefault="00480333" w:rsidP="00480333">
      <w:pPr>
        <w:pStyle w:val="4"/>
        <w:spacing w:before="440"/>
        <w:rPr>
          <w:lang w:val="en-US"/>
        </w:rPr>
      </w:pPr>
      <w:r w:rsidRPr="0025344C">
        <w:rPr>
          <w:lang w:val="en-US"/>
        </w:rPr>
        <w:t xml:space="preserve">2.5.1.4. </w:t>
      </w:r>
      <w:r>
        <w:t>Маркетинг</w:t>
      </w:r>
      <w:r w:rsidRPr="0025344C">
        <w:rPr>
          <w:lang w:val="en-US"/>
        </w:rPr>
        <w:t xml:space="preserve"> </w:t>
      </w:r>
      <w:r>
        <w:t>Микс</w:t>
      </w:r>
      <w:r w:rsidRPr="0025344C">
        <w:rPr>
          <w:lang w:val="en-US"/>
        </w:rPr>
        <w:t xml:space="preserve"> – </w:t>
      </w:r>
      <w:r>
        <w:rPr>
          <w:lang w:val="en-US"/>
        </w:rPr>
        <w:t>Promotion</w:t>
      </w:r>
    </w:p>
    <w:p w14:paraId="62665C90" w14:textId="77777777" w:rsidR="00453956" w:rsidRPr="00453956" w:rsidRDefault="00453956" w:rsidP="00453956">
      <w:pPr>
        <w:ind w:firstLine="0"/>
      </w:pPr>
      <w:r w:rsidRPr="00453956">
        <w:t xml:space="preserve">Продвижение сервиса </w:t>
      </w:r>
      <w:r w:rsidRPr="00453956">
        <w:rPr>
          <w:lang w:val="en-US"/>
        </w:rPr>
        <w:t>AgroHelper</w:t>
      </w:r>
      <w:r w:rsidRPr="00453956">
        <w:t xml:space="preserve"> строится на </w:t>
      </w:r>
      <w:r w:rsidRPr="00453956">
        <w:rPr>
          <w:b/>
          <w:bCs/>
        </w:rPr>
        <w:t>образовательной и доверительной коммуникации</w:t>
      </w:r>
      <w:r w:rsidRPr="00453956">
        <w:t>.</w:t>
      </w:r>
    </w:p>
    <w:p w14:paraId="0BF9DCB4" w14:textId="77777777" w:rsidR="00453956" w:rsidRPr="00453956" w:rsidRDefault="00453956" w:rsidP="00453956">
      <w:pPr>
        <w:ind w:firstLine="0"/>
        <w:rPr>
          <w:lang w:val="en-US"/>
        </w:rPr>
      </w:pPr>
      <w:r w:rsidRPr="00453956">
        <w:rPr>
          <w:lang w:val="en-US"/>
        </w:rPr>
        <w:t>Основные инструменты продвижения:</w:t>
      </w:r>
    </w:p>
    <w:p w14:paraId="0B949772" w14:textId="77777777" w:rsidR="00453956" w:rsidRPr="00453956" w:rsidRDefault="00453956" w:rsidP="004F3E1E">
      <w:pPr>
        <w:numPr>
          <w:ilvl w:val="0"/>
          <w:numId w:val="38"/>
        </w:numPr>
      </w:pPr>
      <w:r w:rsidRPr="00453956">
        <w:t>контент-маркетинг (гайды, инструкции, кейсы фермеров);</w:t>
      </w:r>
    </w:p>
    <w:p w14:paraId="5E82B0C7" w14:textId="77777777" w:rsidR="00453956" w:rsidRPr="00453956" w:rsidRDefault="00453956" w:rsidP="004F3E1E">
      <w:pPr>
        <w:numPr>
          <w:ilvl w:val="0"/>
          <w:numId w:val="38"/>
        </w:numPr>
      </w:pPr>
      <w:r w:rsidRPr="00453956">
        <w:t>сотрудничество с аграрными ассоциациями и кооперативами;</w:t>
      </w:r>
    </w:p>
    <w:p w14:paraId="56C49D41" w14:textId="77777777" w:rsidR="00453956" w:rsidRPr="00453956" w:rsidRDefault="00453956" w:rsidP="004F3E1E">
      <w:pPr>
        <w:numPr>
          <w:ilvl w:val="0"/>
          <w:numId w:val="38"/>
        </w:numPr>
      </w:pPr>
      <w:r w:rsidRPr="00453956">
        <w:rPr>
          <w:lang w:val="en-US"/>
        </w:rPr>
        <w:t>digital</w:t>
      </w:r>
      <w:r w:rsidRPr="00453956">
        <w:t>-маркетинг (таргетированная реклама, соцсети);</w:t>
      </w:r>
    </w:p>
    <w:p w14:paraId="4FD1B415" w14:textId="77777777" w:rsidR="00453956" w:rsidRPr="00453956" w:rsidRDefault="00453956" w:rsidP="004F3E1E">
      <w:pPr>
        <w:numPr>
          <w:ilvl w:val="0"/>
          <w:numId w:val="38"/>
        </w:numPr>
      </w:pPr>
      <w:r w:rsidRPr="00453956">
        <w:t>офлайн-мероприятия (выставки, агрофорумы, семинары);</w:t>
      </w:r>
    </w:p>
    <w:p w14:paraId="3AF671EE" w14:textId="77777777" w:rsidR="00453956" w:rsidRPr="00453956" w:rsidRDefault="00453956" w:rsidP="004F3E1E">
      <w:pPr>
        <w:numPr>
          <w:ilvl w:val="0"/>
          <w:numId w:val="38"/>
        </w:numPr>
      </w:pPr>
      <w:r w:rsidRPr="00453956">
        <w:t>партнерские программы с банками и агропоставщиками.</w:t>
      </w:r>
    </w:p>
    <w:p w14:paraId="1B7D8B4F" w14:textId="77777777" w:rsidR="00453956" w:rsidRPr="00453956" w:rsidRDefault="00453956" w:rsidP="00453956">
      <w:pPr>
        <w:ind w:firstLine="0"/>
      </w:pPr>
      <w:r w:rsidRPr="00453956">
        <w:t>Коммуникационное сообщение сервиса:</w:t>
      </w:r>
    </w:p>
    <w:p w14:paraId="3A5612FE" w14:textId="77777777" w:rsidR="00453956" w:rsidRPr="00453956" w:rsidRDefault="00453956" w:rsidP="00453956">
      <w:pPr>
        <w:ind w:firstLine="0"/>
      </w:pPr>
      <w:r w:rsidRPr="00453956">
        <w:rPr>
          <w:b/>
          <w:bCs/>
          <w:lang w:val="en-US"/>
        </w:rPr>
        <w:t>AgroHelper</w:t>
      </w:r>
      <w:r w:rsidRPr="00453956">
        <w:rPr>
          <w:b/>
          <w:bCs/>
        </w:rPr>
        <w:t xml:space="preserve"> — цифровой помощник фермера для принятия обоснованных решений и устойчивого развития агробизнеса.</w:t>
      </w:r>
    </w:p>
    <w:p w14:paraId="13236415" w14:textId="77777777" w:rsidR="00453956" w:rsidRPr="00453956" w:rsidRDefault="00453956" w:rsidP="00453956">
      <w:pPr>
        <w:ind w:firstLine="0"/>
      </w:pPr>
      <w:r w:rsidRPr="00453956">
        <w:t xml:space="preserve">Продвижение ориентировано не на агрессивные продажи, а на формирование </w:t>
      </w:r>
      <w:r w:rsidRPr="00453956">
        <w:rPr>
          <w:b/>
          <w:bCs/>
        </w:rPr>
        <w:t>долгосрочного доверия</w:t>
      </w:r>
      <w:r w:rsidRPr="00453956">
        <w:t xml:space="preserve"> и лояльности целевой аудитории.</w:t>
      </w:r>
    </w:p>
    <w:p w14:paraId="0C92E9C0" w14:textId="6088B2F8" w:rsidR="00777C83" w:rsidRPr="00453956" w:rsidRDefault="00777C83" w:rsidP="00480333"/>
    <w:p w14:paraId="7B1E2A23" w14:textId="77777777" w:rsidR="00830E08" w:rsidRPr="0025344C" w:rsidRDefault="00830E08" w:rsidP="00830E08">
      <w:pPr>
        <w:pStyle w:val="30"/>
        <w:rPr>
          <w:lang w:val="en-US"/>
        </w:rPr>
      </w:pPr>
      <w:bookmarkStart w:id="56" w:name="_Toc220609131"/>
      <w:r w:rsidRPr="0025344C">
        <w:rPr>
          <w:lang w:val="en-US"/>
        </w:rPr>
        <w:t>2.5.2. L</w:t>
      </w:r>
      <w:r>
        <w:rPr>
          <w:lang w:val="en-US"/>
        </w:rPr>
        <w:t>ean</w:t>
      </w:r>
      <w:r w:rsidRPr="0025344C">
        <w:rPr>
          <w:lang w:val="en-US"/>
        </w:rPr>
        <w:t xml:space="preserve"> </w:t>
      </w:r>
      <w:r>
        <w:rPr>
          <w:lang w:val="en-US"/>
        </w:rPr>
        <w:t>Canvas</w:t>
      </w:r>
      <w:bookmarkEnd w:id="56"/>
    </w:p>
    <w:p w14:paraId="4F43742E" w14:textId="586A3826" w:rsidR="00777C83" w:rsidRPr="0082190E" w:rsidRDefault="00777C83" w:rsidP="00777C83">
      <w:pPr>
        <w:rPr>
          <w:lang w:val="en-US"/>
        </w:rPr>
      </w:pPr>
      <w:r>
        <w:rPr>
          <w:lang w:val="en-US"/>
        </w:rPr>
        <w:t>Lean</w:t>
      </w:r>
      <w:r w:rsidRPr="0082190E">
        <w:rPr>
          <w:lang w:val="en-US"/>
        </w:rPr>
        <w:t xml:space="preserve"> </w:t>
      </w:r>
      <w:r>
        <w:rPr>
          <w:lang w:val="en-US"/>
        </w:rPr>
        <w:t>Canvas</w:t>
      </w:r>
      <w:r w:rsidRPr="0082190E">
        <w:rPr>
          <w:lang w:val="en-US"/>
        </w:rPr>
        <w:t xml:space="preserve"> </w:t>
      </w:r>
      <w:r>
        <w:t>нашего</w:t>
      </w:r>
      <w:r w:rsidRPr="0082190E">
        <w:rPr>
          <w:lang w:val="en-US"/>
        </w:rPr>
        <w:t xml:space="preserve"> </w:t>
      </w:r>
      <w:r>
        <w:t>сервиса</w:t>
      </w:r>
      <w:r w:rsidR="00427C62" w:rsidRPr="0082190E">
        <w:rPr>
          <w:lang w:val="en-US"/>
        </w:rPr>
        <w:t>:</w:t>
      </w:r>
    </w:p>
    <w:p w14:paraId="0F88EC05" w14:textId="77777777" w:rsidR="00427C62" w:rsidRPr="00427C62" w:rsidRDefault="00427C62" w:rsidP="00427C62">
      <w:pPr>
        <w:rPr>
          <w:b/>
          <w:bCs/>
          <w:lang w:val="en-US"/>
        </w:rPr>
      </w:pPr>
      <w:r w:rsidRPr="00427C62">
        <w:rPr>
          <w:b/>
          <w:bCs/>
          <w:lang w:val="en-US"/>
        </w:rPr>
        <w:t>ПРОБЛЕМА</w:t>
      </w:r>
    </w:p>
    <w:p w14:paraId="12D326D4" w14:textId="77777777" w:rsidR="00427C62" w:rsidRPr="00427C62" w:rsidRDefault="00427C62" w:rsidP="004F3E1E">
      <w:pPr>
        <w:numPr>
          <w:ilvl w:val="0"/>
          <w:numId w:val="39"/>
        </w:numPr>
      </w:pPr>
      <w:r w:rsidRPr="00427C62">
        <w:t>Фермеры и малые агропредприниматели сталкиваются с дефицитом структурированной и понятной информации о финансировании, субсидиях, грантах и мерах господдержки.</w:t>
      </w:r>
    </w:p>
    <w:p w14:paraId="49855088" w14:textId="77777777" w:rsidR="00427C62" w:rsidRPr="00427C62" w:rsidRDefault="00427C62" w:rsidP="004F3E1E">
      <w:pPr>
        <w:numPr>
          <w:ilvl w:val="0"/>
          <w:numId w:val="39"/>
        </w:numPr>
      </w:pPr>
      <w:r w:rsidRPr="00427C62">
        <w:t>Сложность выбора финансовых и аграрных решений (кредиты, страхование, технологии) без профессиональной поддержки.</w:t>
      </w:r>
    </w:p>
    <w:p w14:paraId="1A6F501E" w14:textId="77777777" w:rsidR="00427C62" w:rsidRPr="00427C62" w:rsidRDefault="00427C62" w:rsidP="004F3E1E">
      <w:pPr>
        <w:numPr>
          <w:ilvl w:val="0"/>
          <w:numId w:val="39"/>
        </w:numPr>
      </w:pPr>
      <w:r w:rsidRPr="00427C62">
        <w:t>Низкий уровень цифровой грамотности и фрагментарность существующих сервисов для агросектора.</w:t>
      </w:r>
    </w:p>
    <w:p w14:paraId="3B615927" w14:textId="4FE02639" w:rsidR="00427C62" w:rsidRPr="0082190E" w:rsidRDefault="00427C62" w:rsidP="00427C62"/>
    <w:p w14:paraId="20A6073C" w14:textId="77777777" w:rsidR="00427C62" w:rsidRPr="00427C62" w:rsidRDefault="00427C62" w:rsidP="00427C62">
      <w:pPr>
        <w:rPr>
          <w:b/>
          <w:bCs/>
          <w:lang w:val="en-US"/>
        </w:rPr>
      </w:pPr>
      <w:r w:rsidRPr="00427C62">
        <w:rPr>
          <w:b/>
          <w:bCs/>
          <w:lang w:val="en-US"/>
        </w:rPr>
        <w:t>РЕШЕНИЕ</w:t>
      </w:r>
    </w:p>
    <w:p w14:paraId="1C704903" w14:textId="77777777" w:rsidR="00427C62" w:rsidRPr="00427C62" w:rsidRDefault="00427C62" w:rsidP="004F3E1E">
      <w:pPr>
        <w:numPr>
          <w:ilvl w:val="0"/>
          <w:numId w:val="40"/>
        </w:numPr>
      </w:pPr>
      <w:r w:rsidRPr="00427C62">
        <w:t>Единая цифровая платформа для фермеров и агробизнеса.</w:t>
      </w:r>
    </w:p>
    <w:p w14:paraId="1AADC51E" w14:textId="77777777" w:rsidR="00427C62" w:rsidRPr="00427C62" w:rsidRDefault="00427C62" w:rsidP="004F3E1E">
      <w:pPr>
        <w:numPr>
          <w:ilvl w:val="0"/>
          <w:numId w:val="40"/>
        </w:numPr>
      </w:pPr>
      <w:r w:rsidRPr="00427C62">
        <w:t>Персонализированный подбор финансовых продуктов и программ поддержки.</w:t>
      </w:r>
    </w:p>
    <w:p w14:paraId="176FDF40" w14:textId="77777777" w:rsidR="00427C62" w:rsidRPr="00427C62" w:rsidRDefault="00427C62" w:rsidP="004F3E1E">
      <w:pPr>
        <w:numPr>
          <w:ilvl w:val="0"/>
          <w:numId w:val="40"/>
        </w:numPr>
      </w:pPr>
      <w:r w:rsidRPr="00427C62">
        <w:t>Консультации по агрономии, экономике и управлению хозяйством.</w:t>
      </w:r>
    </w:p>
    <w:p w14:paraId="39D45B70" w14:textId="77777777" w:rsidR="00427C62" w:rsidRPr="00427C62" w:rsidRDefault="00427C62" w:rsidP="004F3E1E">
      <w:pPr>
        <w:numPr>
          <w:ilvl w:val="0"/>
          <w:numId w:val="40"/>
        </w:numPr>
      </w:pPr>
      <w:r w:rsidRPr="00427C62">
        <w:t>Инструменты расчета рентабельности и планирования деятельности.</w:t>
      </w:r>
    </w:p>
    <w:p w14:paraId="22C4B294" w14:textId="65274953" w:rsidR="00427C62" w:rsidRPr="0082190E" w:rsidRDefault="00427C62" w:rsidP="00427C62"/>
    <w:p w14:paraId="2F34CF38" w14:textId="77777777" w:rsidR="00FE76C9" w:rsidRPr="0082190E" w:rsidRDefault="00FE76C9" w:rsidP="00427C62"/>
    <w:p w14:paraId="17FE578F" w14:textId="77777777" w:rsidR="00FE76C9" w:rsidRPr="0082190E" w:rsidRDefault="00FE76C9" w:rsidP="00427C62"/>
    <w:p w14:paraId="1371D5FB" w14:textId="77777777" w:rsidR="00FE76C9" w:rsidRPr="0082190E" w:rsidRDefault="00FE76C9" w:rsidP="00427C62"/>
    <w:p w14:paraId="6F0397E7" w14:textId="77777777" w:rsidR="00427C62" w:rsidRPr="00427C62" w:rsidRDefault="00427C62" w:rsidP="00427C62">
      <w:pPr>
        <w:rPr>
          <w:b/>
          <w:bCs/>
        </w:rPr>
      </w:pPr>
      <w:r w:rsidRPr="00427C62">
        <w:rPr>
          <w:b/>
          <w:bCs/>
        </w:rPr>
        <w:lastRenderedPageBreak/>
        <w:t>УНИКАЛЬНАЯ ЦЕННОСТЬ ПРЕДЛОЖЕНИЯ</w:t>
      </w:r>
    </w:p>
    <w:p w14:paraId="77E76556" w14:textId="77777777" w:rsidR="00427C62" w:rsidRPr="00427C62" w:rsidRDefault="00427C62" w:rsidP="00427C62">
      <w:r w:rsidRPr="00427C62">
        <w:rPr>
          <w:b/>
          <w:bCs/>
          <w:lang w:val="en-US"/>
        </w:rPr>
        <w:t>AgroHelper</w:t>
      </w:r>
      <w:r w:rsidRPr="00427C62">
        <w:rPr>
          <w:b/>
          <w:bCs/>
        </w:rPr>
        <w:t xml:space="preserve"> — это цифровой помощник фермера, который помогает принимать обоснованные финансовые и управленческие решения и развивать агробизнес устойчиво и эффективно.</w:t>
      </w:r>
    </w:p>
    <w:p w14:paraId="03278E28" w14:textId="112AA72C" w:rsidR="00427C62" w:rsidRPr="0082190E" w:rsidRDefault="00427C62" w:rsidP="00427C62"/>
    <w:p w14:paraId="1F853607" w14:textId="77777777" w:rsidR="00427C62" w:rsidRPr="00427C62" w:rsidRDefault="00427C62" w:rsidP="00427C62">
      <w:pPr>
        <w:rPr>
          <w:b/>
          <w:bCs/>
          <w:lang w:val="en-US"/>
        </w:rPr>
      </w:pPr>
      <w:r w:rsidRPr="00427C62">
        <w:rPr>
          <w:b/>
          <w:bCs/>
          <w:lang w:val="en-US"/>
        </w:rPr>
        <w:t>НЕРЫНОЧНОЕ КОНКУРЕНТНОЕ ПРЕИМУЩЕСТВО</w:t>
      </w:r>
    </w:p>
    <w:p w14:paraId="54766570" w14:textId="77777777" w:rsidR="00427C62" w:rsidRPr="00427C62" w:rsidRDefault="00427C62" w:rsidP="004F3E1E">
      <w:pPr>
        <w:numPr>
          <w:ilvl w:val="0"/>
          <w:numId w:val="41"/>
        </w:numPr>
      </w:pPr>
      <w:r w:rsidRPr="00427C62">
        <w:t>Глубокая специализация исключительно на аграрном секторе.</w:t>
      </w:r>
    </w:p>
    <w:p w14:paraId="5D1E61B0" w14:textId="77777777" w:rsidR="00427C62" w:rsidRPr="00427C62" w:rsidRDefault="00427C62" w:rsidP="004F3E1E">
      <w:pPr>
        <w:numPr>
          <w:ilvl w:val="0"/>
          <w:numId w:val="41"/>
        </w:numPr>
      </w:pPr>
      <w:r w:rsidRPr="00427C62">
        <w:t>Интеграция финансовых, консультационных и аналитических сервисов в одном решении.</w:t>
      </w:r>
    </w:p>
    <w:p w14:paraId="71967B45" w14:textId="77777777" w:rsidR="00427C62" w:rsidRPr="00427C62" w:rsidRDefault="00427C62" w:rsidP="004F3E1E">
      <w:pPr>
        <w:numPr>
          <w:ilvl w:val="0"/>
          <w:numId w:val="41"/>
        </w:numPr>
      </w:pPr>
      <w:r w:rsidRPr="00427C62">
        <w:t>Экосистемный подход: сотрудничество с банками, государственными структурами и агроэкспертами.</w:t>
      </w:r>
    </w:p>
    <w:p w14:paraId="3503FA35" w14:textId="77777777" w:rsidR="00427C62" w:rsidRPr="00427C62" w:rsidRDefault="00427C62" w:rsidP="004F3E1E">
      <w:pPr>
        <w:numPr>
          <w:ilvl w:val="0"/>
          <w:numId w:val="41"/>
        </w:numPr>
      </w:pPr>
      <w:r w:rsidRPr="00427C62">
        <w:t>Адаптация сервиса под реальные потребности фермеров, а не универсальные шаблоны.</w:t>
      </w:r>
    </w:p>
    <w:p w14:paraId="74A28BB5" w14:textId="2C5C042C" w:rsidR="00427C62" w:rsidRPr="0082190E" w:rsidRDefault="00427C62" w:rsidP="00427C62"/>
    <w:p w14:paraId="1AD69166" w14:textId="77777777" w:rsidR="00427C62" w:rsidRPr="00427C62" w:rsidRDefault="00427C62" w:rsidP="00427C62">
      <w:pPr>
        <w:rPr>
          <w:b/>
          <w:bCs/>
          <w:lang w:val="en-US"/>
        </w:rPr>
      </w:pPr>
      <w:r w:rsidRPr="00427C62">
        <w:rPr>
          <w:b/>
          <w:bCs/>
          <w:lang w:val="en-US"/>
        </w:rPr>
        <w:t>СУЩЕСТВУЮЩИЕ АЛЬТЕРНАТИВЫ</w:t>
      </w:r>
    </w:p>
    <w:p w14:paraId="3494A63C" w14:textId="77777777" w:rsidR="00427C62" w:rsidRPr="00427C62" w:rsidRDefault="00427C62" w:rsidP="004F3E1E">
      <w:pPr>
        <w:numPr>
          <w:ilvl w:val="0"/>
          <w:numId w:val="42"/>
        </w:numPr>
      </w:pPr>
      <w:r w:rsidRPr="00427C62">
        <w:t>Банковские сайты и приложения — предлагают только свои продукты.</w:t>
      </w:r>
    </w:p>
    <w:p w14:paraId="45BA1DC5" w14:textId="77777777" w:rsidR="00427C62" w:rsidRPr="00427C62" w:rsidRDefault="00427C62" w:rsidP="004F3E1E">
      <w:pPr>
        <w:numPr>
          <w:ilvl w:val="0"/>
          <w:numId w:val="42"/>
        </w:numPr>
      </w:pPr>
      <w:r w:rsidRPr="00427C62">
        <w:t>Государственные порталы — сложный интерфейс и отсутствие персонализации.</w:t>
      </w:r>
    </w:p>
    <w:p w14:paraId="1014DD78" w14:textId="77777777" w:rsidR="00427C62" w:rsidRPr="00427C62" w:rsidRDefault="00427C62" w:rsidP="004F3E1E">
      <w:pPr>
        <w:numPr>
          <w:ilvl w:val="0"/>
          <w:numId w:val="42"/>
        </w:numPr>
      </w:pPr>
      <w:r w:rsidRPr="00427C62">
        <w:t>Консультации офлайн — высокая стоимость и ограниченная доступность.</w:t>
      </w:r>
    </w:p>
    <w:p w14:paraId="0B810257" w14:textId="77777777" w:rsidR="00427C62" w:rsidRPr="00427C62" w:rsidRDefault="00427C62" w:rsidP="004F3E1E">
      <w:pPr>
        <w:numPr>
          <w:ilvl w:val="0"/>
          <w:numId w:val="42"/>
        </w:numPr>
      </w:pPr>
      <w:r w:rsidRPr="00427C62">
        <w:t>Самостоятельный поиск информации — требует времени и высокой экспертизы.</w:t>
      </w:r>
    </w:p>
    <w:p w14:paraId="6F436A7E" w14:textId="6118E6DF" w:rsidR="00427C62" w:rsidRPr="0082190E" w:rsidRDefault="00427C62" w:rsidP="00427C62"/>
    <w:p w14:paraId="08594808" w14:textId="77777777" w:rsidR="00427C62" w:rsidRPr="00427C62" w:rsidRDefault="00427C62" w:rsidP="00427C62">
      <w:pPr>
        <w:rPr>
          <w:b/>
          <w:bCs/>
          <w:lang w:val="en-US"/>
        </w:rPr>
      </w:pPr>
      <w:r w:rsidRPr="00427C62">
        <w:rPr>
          <w:b/>
          <w:bCs/>
          <w:lang w:val="en-US"/>
        </w:rPr>
        <w:t>КЛЮЧЕВЫЕ МЕТРИКИ</w:t>
      </w:r>
    </w:p>
    <w:p w14:paraId="642D0FE1" w14:textId="77777777" w:rsidR="00427C62" w:rsidRPr="00427C62" w:rsidRDefault="00427C62" w:rsidP="004F3E1E">
      <w:pPr>
        <w:numPr>
          <w:ilvl w:val="0"/>
          <w:numId w:val="43"/>
        </w:numPr>
        <w:rPr>
          <w:lang w:val="en-US"/>
        </w:rPr>
      </w:pPr>
      <w:r w:rsidRPr="00427C62">
        <w:rPr>
          <w:lang w:val="en-US"/>
        </w:rPr>
        <w:t>Количество зарегистрированных пользователей.</w:t>
      </w:r>
    </w:p>
    <w:p w14:paraId="2FC714B0" w14:textId="77777777" w:rsidR="00427C62" w:rsidRPr="00427C62" w:rsidRDefault="00427C62" w:rsidP="004F3E1E">
      <w:pPr>
        <w:numPr>
          <w:ilvl w:val="0"/>
          <w:numId w:val="43"/>
        </w:numPr>
        <w:rPr>
          <w:lang w:val="en-US"/>
        </w:rPr>
      </w:pPr>
      <w:r w:rsidRPr="00427C62">
        <w:rPr>
          <w:lang w:val="en-US"/>
        </w:rPr>
        <w:t>Доля активных пользователей (MAU).</w:t>
      </w:r>
    </w:p>
    <w:p w14:paraId="037177A3" w14:textId="77777777" w:rsidR="00427C62" w:rsidRPr="00427C62" w:rsidRDefault="00427C62" w:rsidP="004F3E1E">
      <w:pPr>
        <w:numPr>
          <w:ilvl w:val="0"/>
          <w:numId w:val="43"/>
        </w:numPr>
      </w:pPr>
      <w:r w:rsidRPr="00427C62">
        <w:t>Конверсия из бесплатного тарифа в платный.</w:t>
      </w:r>
    </w:p>
    <w:p w14:paraId="33075792" w14:textId="77777777" w:rsidR="00427C62" w:rsidRPr="00427C62" w:rsidRDefault="00427C62" w:rsidP="004F3E1E">
      <w:pPr>
        <w:numPr>
          <w:ilvl w:val="0"/>
          <w:numId w:val="43"/>
        </w:numPr>
      </w:pPr>
      <w:r w:rsidRPr="00427C62">
        <w:t>Количество оформленных заявок на финансирование через сервис.</w:t>
      </w:r>
    </w:p>
    <w:p w14:paraId="3BB74E16" w14:textId="77777777" w:rsidR="00427C62" w:rsidRPr="00427C62" w:rsidRDefault="00427C62" w:rsidP="004F3E1E">
      <w:pPr>
        <w:numPr>
          <w:ilvl w:val="0"/>
          <w:numId w:val="43"/>
        </w:numPr>
      </w:pPr>
      <w:r w:rsidRPr="00427C62">
        <w:t>Средний доход на пользователя (</w:t>
      </w:r>
      <w:r w:rsidRPr="00427C62">
        <w:rPr>
          <w:lang w:val="en-US"/>
        </w:rPr>
        <w:t>ARPU</w:t>
      </w:r>
      <w:r w:rsidRPr="00427C62">
        <w:t>).</w:t>
      </w:r>
    </w:p>
    <w:p w14:paraId="023B77DD" w14:textId="135DDF84" w:rsidR="00427C62" w:rsidRPr="0082190E" w:rsidRDefault="00427C62" w:rsidP="00427C62"/>
    <w:p w14:paraId="3E7212E8" w14:textId="77777777" w:rsidR="00427C62" w:rsidRPr="00427C62" w:rsidRDefault="00427C62" w:rsidP="00427C62">
      <w:pPr>
        <w:rPr>
          <w:b/>
          <w:bCs/>
          <w:lang w:val="en-US"/>
        </w:rPr>
      </w:pPr>
      <w:r w:rsidRPr="00427C62">
        <w:rPr>
          <w:b/>
          <w:bCs/>
          <w:lang w:val="en-US"/>
        </w:rPr>
        <w:t>СЕГМЕНТЫ КЛИЕНТОВ</w:t>
      </w:r>
    </w:p>
    <w:p w14:paraId="394C1BE9" w14:textId="77777777" w:rsidR="00427C62" w:rsidRPr="00427C62" w:rsidRDefault="00427C62" w:rsidP="004F3E1E">
      <w:pPr>
        <w:numPr>
          <w:ilvl w:val="0"/>
          <w:numId w:val="44"/>
        </w:numPr>
      </w:pPr>
      <w:r w:rsidRPr="00427C62">
        <w:t>Малые и средние фермерские хозяйства.</w:t>
      </w:r>
    </w:p>
    <w:p w14:paraId="37D78B04" w14:textId="77777777" w:rsidR="00427C62" w:rsidRPr="00427C62" w:rsidRDefault="00427C62" w:rsidP="004F3E1E">
      <w:pPr>
        <w:numPr>
          <w:ilvl w:val="0"/>
          <w:numId w:val="44"/>
        </w:numPr>
        <w:rPr>
          <w:lang w:val="en-US"/>
        </w:rPr>
      </w:pPr>
      <w:r w:rsidRPr="00427C62">
        <w:rPr>
          <w:lang w:val="en-US"/>
        </w:rPr>
        <w:t>Индивидуальные агропредприниматели.</w:t>
      </w:r>
    </w:p>
    <w:p w14:paraId="62FCFC55" w14:textId="77777777" w:rsidR="00427C62" w:rsidRPr="00427C62" w:rsidRDefault="00427C62" w:rsidP="004F3E1E">
      <w:pPr>
        <w:numPr>
          <w:ilvl w:val="0"/>
          <w:numId w:val="44"/>
        </w:numPr>
        <w:rPr>
          <w:lang w:val="en-US"/>
        </w:rPr>
      </w:pPr>
      <w:r w:rsidRPr="00427C62">
        <w:rPr>
          <w:lang w:val="en-US"/>
        </w:rPr>
        <w:t>Аграрные кооперативы.</w:t>
      </w:r>
    </w:p>
    <w:p w14:paraId="1E692797" w14:textId="77777777" w:rsidR="00427C62" w:rsidRPr="00427C62" w:rsidRDefault="00427C62" w:rsidP="004F3E1E">
      <w:pPr>
        <w:numPr>
          <w:ilvl w:val="0"/>
          <w:numId w:val="44"/>
        </w:numPr>
        <w:rPr>
          <w:lang w:val="en-US"/>
        </w:rPr>
      </w:pPr>
      <w:r w:rsidRPr="00427C62">
        <w:rPr>
          <w:lang w:val="en-US"/>
        </w:rPr>
        <w:t>Начинающие фермеры.</w:t>
      </w:r>
    </w:p>
    <w:p w14:paraId="4320961C" w14:textId="13549104" w:rsidR="00427C62" w:rsidRPr="00427C62" w:rsidRDefault="00427C62" w:rsidP="00427C62">
      <w:pPr>
        <w:rPr>
          <w:lang w:val="en-US"/>
        </w:rPr>
      </w:pPr>
    </w:p>
    <w:p w14:paraId="542B8A3C" w14:textId="77777777" w:rsidR="00427C62" w:rsidRPr="00427C62" w:rsidRDefault="00427C62" w:rsidP="00427C62">
      <w:pPr>
        <w:rPr>
          <w:b/>
          <w:bCs/>
          <w:lang w:val="en-US"/>
        </w:rPr>
      </w:pPr>
      <w:r w:rsidRPr="00427C62">
        <w:rPr>
          <w:b/>
          <w:bCs/>
          <w:lang w:val="en-US"/>
        </w:rPr>
        <w:t>РАННИЕ ПОСЛЕДОВАТЕЛИ</w:t>
      </w:r>
    </w:p>
    <w:p w14:paraId="25630660" w14:textId="77777777" w:rsidR="00427C62" w:rsidRPr="00427C62" w:rsidRDefault="00427C62" w:rsidP="004F3E1E">
      <w:pPr>
        <w:numPr>
          <w:ilvl w:val="0"/>
          <w:numId w:val="45"/>
        </w:numPr>
      </w:pPr>
      <w:r w:rsidRPr="00427C62">
        <w:t>Фермеры, уже использующие цифровые инструменты в работе.</w:t>
      </w:r>
    </w:p>
    <w:p w14:paraId="62F85DE6" w14:textId="77777777" w:rsidR="00427C62" w:rsidRPr="00427C62" w:rsidRDefault="00427C62" w:rsidP="004F3E1E">
      <w:pPr>
        <w:numPr>
          <w:ilvl w:val="0"/>
          <w:numId w:val="45"/>
        </w:numPr>
      </w:pPr>
      <w:r w:rsidRPr="00427C62">
        <w:t>Участники программ господдержки и аграрных грантов.</w:t>
      </w:r>
    </w:p>
    <w:p w14:paraId="6D373644" w14:textId="77777777" w:rsidR="00427C62" w:rsidRPr="00427C62" w:rsidRDefault="00427C62" w:rsidP="004F3E1E">
      <w:pPr>
        <w:numPr>
          <w:ilvl w:val="0"/>
          <w:numId w:val="45"/>
        </w:numPr>
      </w:pPr>
      <w:r w:rsidRPr="00427C62">
        <w:t>Агропредприниматели с высокой заинтересованностью в повышении эффективности бизнеса.</w:t>
      </w:r>
    </w:p>
    <w:p w14:paraId="7A29B640" w14:textId="2E4BF390" w:rsidR="00427C62" w:rsidRPr="0082190E" w:rsidRDefault="00427C62" w:rsidP="00427C62"/>
    <w:p w14:paraId="2D41B6A7" w14:textId="77777777" w:rsidR="00427C62" w:rsidRPr="00427C62" w:rsidRDefault="00427C62" w:rsidP="00427C62">
      <w:pPr>
        <w:rPr>
          <w:b/>
          <w:bCs/>
          <w:lang w:val="en-US"/>
        </w:rPr>
      </w:pPr>
      <w:r w:rsidRPr="00427C62">
        <w:rPr>
          <w:b/>
          <w:bCs/>
          <w:lang w:val="en-US"/>
        </w:rPr>
        <w:t>КАНАЛЫ</w:t>
      </w:r>
    </w:p>
    <w:p w14:paraId="4D08F2D1" w14:textId="77777777" w:rsidR="00427C62" w:rsidRPr="00427C62" w:rsidRDefault="00427C62" w:rsidP="004F3E1E">
      <w:pPr>
        <w:numPr>
          <w:ilvl w:val="0"/>
          <w:numId w:val="46"/>
        </w:numPr>
        <w:rPr>
          <w:lang w:val="en-US"/>
        </w:rPr>
      </w:pPr>
      <w:r w:rsidRPr="00427C62">
        <w:rPr>
          <w:lang w:val="en-US"/>
        </w:rPr>
        <w:t>Веб-платформа AgroHelper.</w:t>
      </w:r>
    </w:p>
    <w:p w14:paraId="6B582712" w14:textId="77777777" w:rsidR="00427C62" w:rsidRPr="00427C62" w:rsidRDefault="00427C62" w:rsidP="004F3E1E">
      <w:pPr>
        <w:numPr>
          <w:ilvl w:val="0"/>
          <w:numId w:val="46"/>
        </w:numPr>
        <w:rPr>
          <w:lang w:val="en-US"/>
        </w:rPr>
      </w:pPr>
      <w:r w:rsidRPr="00427C62">
        <w:rPr>
          <w:lang w:val="en-US"/>
        </w:rPr>
        <w:t>Мобильное приложение.</w:t>
      </w:r>
    </w:p>
    <w:p w14:paraId="2FDFD401" w14:textId="77777777" w:rsidR="00427C62" w:rsidRPr="00427C62" w:rsidRDefault="00427C62" w:rsidP="004F3E1E">
      <w:pPr>
        <w:numPr>
          <w:ilvl w:val="0"/>
          <w:numId w:val="46"/>
        </w:numPr>
      </w:pPr>
      <w:r w:rsidRPr="00427C62">
        <w:t>Партнерские каналы (банки, аграрные ассоциации).</w:t>
      </w:r>
    </w:p>
    <w:p w14:paraId="38D4E495" w14:textId="77777777" w:rsidR="00427C62" w:rsidRPr="00427C62" w:rsidRDefault="00427C62" w:rsidP="004F3E1E">
      <w:pPr>
        <w:numPr>
          <w:ilvl w:val="0"/>
          <w:numId w:val="46"/>
        </w:numPr>
      </w:pPr>
      <w:r w:rsidRPr="00427C62">
        <w:t>Контент-маркетинг (статьи, гайды, кейсы).</w:t>
      </w:r>
    </w:p>
    <w:p w14:paraId="17E8AFD8" w14:textId="4117B577" w:rsidR="00427C62" w:rsidRPr="00FE76C9" w:rsidRDefault="00427C62" w:rsidP="004F3E1E">
      <w:pPr>
        <w:numPr>
          <w:ilvl w:val="0"/>
          <w:numId w:val="46"/>
        </w:numPr>
      </w:pPr>
      <w:r w:rsidRPr="00427C62">
        <w:t>Участие в агровыставках, форумах и семинарах.</w:t>
      </w:r>
    </w:p>
    <w:p w14:paraId="54AEBB0C" w14:textId="77777777" w:rsidR="00427C62" w:rsidRPr="00427C62" w:rsidRDefault="00427C62" w:rsidP="00427C62">
      <w:pPr>
        <w:rPr>
          <w:b/>
          <w:bCs/>
          <w:lang w:val="en-US"/>
        </w:rPr>
      </w:pPr>
      <w:r w:rsidRPr="00427C62">
        <w:rPr>
          <w:b/>
          <w:bCs/>
          <w:lang w:val="en-US"/>
        </w:rPr>
        <w:lastRenderedPageBreak/>
        <w:t>ПОТОКИ ВЫРУЧКИ</w:t>
      </w:r>
    </w:p>
    <w:p w14:paraId="06D9F026" w14:textId="77777777" w:rsidR="00427C62" w:rsidRPr="00427C62" w:rsidRDefault="00427C62" w:rsidP="004F3E1E">
      <w:pPr>
        <w:numPr>
          <w:ilvl w:val="0"/>
          <w:numId w:val="47"/>
        </w:numPr>
      </w:pPr>
      <w:r w:rsidRPr="00427C62">
        <w:t>Комиссии от финансовых и страховых партнеров.</w:t>
      </w:r>
    </w:p>
    <w:p w14:paraId="71DE841E" w14:textId="77777777" w:rsidR="00427C62" w:rsidRPr="00427C62" w:rsidRDefault="00427C62" w:rsidP="004F3E1E">
      <w:pPr>
        <w:numPr>
          <w:ilvl w:val="0"/>
          <w:numId w:val="47"/>
        </w:numPr>
      </w:pPr>
      <w:r w:rsidRPr="00427C62">
        <w:rPr>
          <w:lang w:val="en-US"/>
        </w:rPr>
        <w:t>B</w:t>
      </w:r>
      <w:r w:rsidRPr="00427C62">
        <w:t>2</w:t>
      </w:r>
      <w:r w:rsidRPr="00427C62">
        <w:rPr>
          <w:lang w:val="en-US"/>
        </w:rPr>
        <w:t>B</w:t>
      </w:r>
      <w:r w:rsidRPr="00427C62">
        <w:t>-доступ для агрокомпаний и кооперативов.</w:t>
      </w:r>
    </w:p>
    <w:p w14:paraId="3281F456" w14:textId="497FC2FC" w:rsidR="00427C62" w:rsidRPr="0082190E" w:rsidRDefault="00427C62" w:rsidP="00427C62"/>
    <w:p w14:paraId="3E874B81" w14:textId="77777777" w:rsidR="00427C62" w:rsidRPr="00427C62" w:rsidRDefault="00427C62" w:rsidP="00427C62">
      <w:pPr>
        <w:rPr>
          <w:b/>
          <w:bCs/>
          <w:lang w:val="en-US"/>
        </w:rPr>
      </w:pPr>
      <w:r w:rsidRPr="00427C62">
        <w:rPr>
          <w:b/>
          <w:bCs/>
          <w:lang w:val="en-US"/>
        </w:rPr>
        <w:t>СТРУКТУРА РАСХОДОВ</w:t>
      </w:r>
    </w:p>
    <w:p w14:paraId="6768598B" w14:textId="77777777" w:rsidR="00427C62" w:rsidRPr="00427C62" w:rsidRDefault="00427C62" w:rsidP="004F3E1E">
      <w:pPr>
        <w:numPr>
          <w:ilvl w:val="0"/>
          <w:numId w:val="48"/>
        </w:numPr>
        <w:rPr>
          <w:lang w:val="en-US"/>
        </w:rPr>
      </w:pPr>
      <w:r w:rsidRPr="00427C62">
        <w:rPr>
          <w:lang w:val="en-US"/>
        </w:rPr>
        <w:t>Разработка и поддержка платформы.</w:t>
      </w:r>
    </w:p>
    <w:p w14:paraId="294026DA" w14:textId="77777777" w:rsidR="00427C62" w:rsidRPr="00427C62" w:rsidRDefault="00427C62" w:rsidP="004F3E1E">
      <w:pPr>
        <w:numPr>
          <w:ilvl w:val="0"/>
          <w:numId w:val="48"/>
        </w:numPr>
        <w:rPr>
          <w:lang w:val="en-US"/>
        </w:rPr>
      </w:pPr>
      <w:r w:rsidRPr="00427C62">
        <w:rPr>
          <w:lang w:val="en-US"/>
        </w:rPr>
        <w:t>Облачная инфраструктура.</w:t>
      </w:r>
    </w:p>
    <w:p w14:paraId="1D1F4E9E" w14:textId="77777777" w:rsidR="00427C62" w:rsidRPr="00427C62" w:rsidRDefault="00427C62" w:rsidP="004F3E1E">
      <w:pPr>
        <w:numPr>
          <w:ilvl w:val="0"/>
          <w:numId w:val="48"/>
        </w:numPr>
        <w:rPr>
          <w:lang w:val="en-US"/>
        </w:rPr>
      </w:pPr>
      <w:r w:rsidRPr="00427C62">
        <w:rPr>
          <w:lang w:val="en-US"/>
        </w:rPr>
        <w:t>Маркетинг и продвижение.</w:t>
      </w:r>
    </w:p>
    <w:p w14:paraId="5517B992" w14:textId="77777777" w:rsidR="00427C62" w:rsidRPr="00427C62" w:rsidRDefault="00427C62" w:rsidP="004F3E1E">
      <w:pPr>
        <w:numPr>
          <w:ilvl w:val="0"/>
          <w:numId w:val="48"/>
        </w:numPr>
        <w:rPr>
          <w:lang w:val="en-US"/>
        </w:rPr>
      </w:pPr>
      <w:r w:rsidRPr="00427C62">
        <w:rPr>
          <w:lang w:val="en-US"/>
        </w:rPr>
        <w:t>Экспертная поддержка и контент.</w:t>
      </w:r>
    </w:p>
    <w:p w14:paraId="0A36FC65" w14:textId="77777777" w:rsidR="00427C62" w:rsidRPr="00427C62" w:rsidRDefault="00427C62" w:rsidP="004F3E1E">
      <w:pPr>
        <w:numPr>
          <w:ilvl w:val="0"/>
          <w:numId w:val="48"/>
        </w:numPr>
        <w:rPr>
          <w:lang w:val="en-US"/>
        </w:rPr>
      </w:pPr>
      <w:r w:rsidRPr="00427C62">
        <w:rPr>
          <w:lang w:val="en-US"/>
        </w:rPr>
        <w:t>Административные расходы.</w:t>
      </w:r>
    </w:p>
    <w:p w14:paraId="7DF8EBBC" w14:textId="77777777" w:rsidR="00427C62" w:rsidRPr="00777C83" w:rsidRDefault="00427C62" w:rsidP="00777C83"/>
    <w:p w14:paraId="69CCDF1A" w14:textId="02FB974E" w:rsidR="00830E08" w:rsidRDefault="00830E08" w:rsidP="00830E08">
      <w:pPr>
        <w:ind w:firstLine="0"/>
        <w:rPr>
          <w:lang w:val="en-US"/>
        </w:rPr>
      </w:pPr>
    </w:p>
    <w:p w14:paraId="22807F9D" w14:textId="77777777" w:rsidR="00830E08" w:rsidRDefault="00830E08">
      <w:pPr>
        <w:spacing w:after="160" w:line="259" w:lineRule="auto"/>
        <w:ind w:firstLine="0"/>
        <w:jc w:val="left"/>
      </w:pPr>
      <w:r>
        <w:br w:type="page"/>
      </w:r>
    </w:p>
    <w:p w14:paraId="36AC671A" w14:textId="77777777" w:rsidR="00D359DD" w:rsidRDefault="00830E08" w:rsidP="00830E08">
      <w:pPr>
        <w:pStyle w:val="1"/>
      </w:pPr>
      <w:bookmarkStart w:id="57" w:name="_Toc220609132"/>
      <w:r w:rsidRPr="00830E08">
        <w:lastRenderedPageBreak/>
        <w:t>3. Экономическая составляющая сервиса</w:t>
      </w:r>
      <w:bookmarkEnd w:id="57"/>
    </w:p>
    <w:p w14:paraId="0EFC2BB6" w14:textId="77777777" w:rsidR="00830E08" w:rsidRDefault="00830E08" w:rsidP="00830E08">
      <w:pPr>
        <w:pStyle w:val="2"/>
        <w:spacing w:before="200" w:after="200"/>
      </w:pPr>
      <w:bookmarkStart w:id="58" w:name="_Toc220609133"/>
      <w:r w:rsidRPr="00830E08">
        <w:t>3.1 Расчет ставки дисконтирования, доходов, расходов</w:t>
      </w:r>
      <w:bookmarkEnd w:id="5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
        <w:gridCol w:w="2420"/>
        <w:gridCol w:w="3597"/>
        <w:gridCol w:w="3021"/>
      </w:tblGrid>
      <w:tr w:rsidR="00047C28" w:rsidRPr="00047C28" w14:paraId="71F7DE5A" w14:textId="77777777" w:rsidTr="00047C28">
        <w:trPr>
          <w:tblHeader/>
          <w:tblCellSpacing w:w="15" w:type="dxa"/>
        </w:trPr>
        <w:tc>
          <w:tcPr>
            <w:tcW w:w="0" w:type="auto"/>
            <w:vAlign w:val="center"/>
            <w:hideMark/>
          </w:tcPr>
          <w:p w14:paraId="3C12A421" w14:textId="77777777" w:rsidR="00047C28" w:rsidRPr="00047C28" w:rsidRDefault="00047C28" w:rsidP="00047C28">
            <w:pPr>
              <w:spacing w:line="240" w:lineRule="auto"/>
              <w:ind w:firstLine="0"/>
              <w:jc w:val="center"/>
              <w:rPr>
                <w:rFonts w:eastAsia="Times New Roman" w:cs="Times New Roman"/>
                <w:b/>
                <w:bCs/>
                <w:lang w:val="en-US"/>
              </w:rPr>
            </w:pPr>
            <w:r w:rsidRPr="00047C28">
              <w:rPr>
                <w:rFonts w:eastAsia="Times New Roman" w:cs="Times New Roman"/>
                <w:b/>
                <w:bCs/>
                <w:lang w:val="en-US"/>
              </w:rPr>
              <w:t>№</w:t>
            </w:r>
          </w:p>
        </w:tc>
        <w:tc>
          <w:tcPr>
            <w:tcW w:w="0" w:type="auto"/>
            <w:vAlign w:val="center"/>
            <w:hideMark/>
          </w:tcPr>
          <w:p w14:paraId="322F5557" w14:textId="77777777" w:rsidR="00047C28" w:rsidRPr="00047C28" w:rsidRDefault="00047C28" w:rsidP="00047C28">
            <w:pPr>
              <w:spacing w:line="240" w:lineRule="auto"/>
              <w:ind w:firstLine="0"/>
              <w:jc w:val="center"/>
              <w:rPr>
                <w:rFonts w:eastAsia="Times New Roman" w:cs="Times New Roman"/>
                <w:b/>
                <w:bCs/>
                <w:lang w:val="en-US"/>
              </w:rPr>
            </w:pPr>
            <w:r w:rsidRPr="00047C28">
              <w:rPr>
                <w:rFonts w:eastAsia="Times New Roman" w:cs="Times New Roman"/>
                <w:b/>
                <w:bCs/>
                <w:lang w:val="en-US"/>
              </w:rPr>
              <w:t>Показатель</w:t>
            </w:r>
          </w:p>
        </w:tc>
        <w:tc>
          <w:tcPr>
            <w:tcW w:w="0" w:type="auto"/>
            <w:vAlign w:val="center"/>
            <w:hideMark/>
          </w:tcPr>
          <w:p w14:paraId="5CE9ABCB" w14:textId="77777777" w:rsidR="00047C28" w:rsidRPr="00047C28" w:rsidRDefault="00047C28" w:rsidP="00047C28">
            <w:pPr>
              <w:spacing w:line="240" w:lineRule="auto"/>
              <w:ind w:firstLine="0"/>
              <w:jc w:val="center"/>
              <w:rPr>
                <w:rFonts w:eastAsia="Times New Roman" w:cs="Times New Roman"/>
                <w:b/>
                <w:bCs/>
                <w:lang w:val="en-US"/>
              </w:rPr>
            </w:pPr>
            <w:r w:rsidRPr="00047C28">
              <w:rPr>
                <w:rFonts w:eastAsia="Times New Roman" w:cs="Times New Roman"/>
                <w:b/>
                <w:bCs/>
                <w:lang w:val="en-US"/>
              </w:rPr>
              <w:t>Формула</w:t>
            </w:r>
          </w:p>
        </w:tc>
        <w:tc>
          <w:tcPr>
            <w:tcW w:w="0" w:type="auto"/>
            <w:vAlign w:val="center"/>
            <w:hideMark/>
          </w:tcPr>
          <w:p w14:paraId="0B7065A3" w14:textId="77777777" w:rsidR="00047C28" w:rsidRPr="00047C28" w:rsidRDefault="00047C28" w:rsidP="00047C28">
            <w:pPr>
              <w:spacing w:line="240" w:lineRule="auto"/>
              <w:ind w:firstLine="0"/>
              <w:jc w:val="center"/>
              <w:rPr>
                <w:rFonts w:eastAsia="Times New Roman" w:cs="Times New Roman"/>
                <w:b/>
                <w:bCs/>
                <w:lang w:val="en-US"/>
              </w:rPr>
            </w:pPr>
            <w:r w:rsidRPr="00047C28">
              <w:rPr>
                <w:rFonts w:eastAsia="Times New Roman" w:cs="Times New Roman"/>
                <w:b/>
                <w:bCs/>
                <w:lang w:val="en-US"/>
              </w:rPr>
              <w:t>Значение</w:t>
            </w:r>
          </w:p>
        </w:tc>
      </w:tr>
      <w:tr w:rsidR="00047C28" w:rsidRPr="00047C28" w14:paraId="23E94D14" w14:textId="77777777" w:rsidTr="00047C28">
        <w:trPr>
          <w:tblCellSpacing w:w="15" w:type="dxa"/>
        </w:trPr>
        <w:tc>
          <w:tcPr>
            <w:tcW w:w="0" w:type="auto"/>
            <w:vAlign w:val="center"/>
            <w:hideMark/>
          </w:tcPr>
          <w:p w14:paraId="4D1A0F1E"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1</w:t>
            </w:r>
          </w:p>
        </w:tc>
        <w:tc>
          <w:tcPr>
            <w:tcW w:w="0" w:type="auto"/>
            <w:vAlign w:val="center"/>
            <w:hideMark/>
          </w:tcPr>
          <w:p w14:paraId="7BC2C571"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Цена услуги</w:t>
            </w:r>
          </w:p>
        </w:tc>
        <w:tc>
          <w:tcPr>
            <w:tcW w:w="0" w:type="auto"/>
            <w:vAlign w:val="center"/>
            <w:hideMark/>
          </w:tcPr>
          <w:p w14:paraId="7A1D6E31" w14:textId="77777777" w:rsidR="00047C28" w:rsidRPr="00047C28" w:rsidRDefault="00047C28" w:rsidP="00047C28">
            <w:pPr>
              <w:spacing w:line="240" w:lineRule="auto"/>
              <w:ind w:firstLine="0"/>
              <w:jc w:val="left"/>
              <w:rPr>
                <w:rFonts w:eastAsia="Times New Roman" w:cs="Times New Roman"/>
              </w:rPr>
            </w:pPr>
            <w:r w:rsidRPr="00047C28">
              <w:rPr>
                <w:rFonts w:eastAsia="Times New Roman" w:cs="Times New Roman"/>
                <w:lang w:val="en-US"/>
              </w:rPr>
              <w:t>AgroHelper</w:t>
            </w:r>
            <w:r w:rsidRPr="00047C28">
              <w:rPr>
                <w:rFonts w:eastAsia="Times New Roman" w:cs="Times New Roman"/>
              </w:rPr>
              <w:t xml:space="preserve"> работает по комиссионной модели — 5% от оборота фермера</w:t>
            </w:r>
          </w:p>
        </w:tc>
        <w:tc>
          <w:tcPr>
            <w:tcW w:w="0" w:type="auto"/>
            <w:vAlign w:val="center"/>
            <w:hideMark/>
          </w:tcPr>
          <w:p w14:paraId="56194E9A"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5% от оборота</w:t>
            </w:r>
          </w:p>
        </w:tc>
      </w:tr>
      <w:tr w:rsidR="00047C28" w:rsidRPr="00047C28" w14:paraId="173DBA7D" w14:textId="77777777" w:rsidTr="00047C28">
        <w:trPr>
          <w:tblCellSpacing w:w="15" w:type="dxa"/>
        </w:trPr>
        <w:tc>
          <w:tcPr>
            <w:tcW w:w="0" w:type="auto"/>
            <w:vAlign w:val="center"/>
            <w:hideMark/>
          </w:tcPr>
          <w:p w14:paraId="483EB7A8"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2</w:t>
            </w:r>
          </w:p>
        </w:tc>
        <w:tc>
          <w:tcPr>
            <w:tcW w:w="0" w:type="auto"/>
            <w:vAlign w:val="center"/>
            <w:hideMark/>
          </w:tcPr>
          <w:p w14:paraId="29187522"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Объём продаж</w:t>
            </w:r>
          </w:p>
        </w:tc>
        <w:tc>
          <w:tcPr>
            <w:tcW w:w="0" w:type="auto"/>
            <w:vAlign w:val="center"/>
            <w:hideMark/>
          </w:tcPr>
          <w:p w14:paraId="2A526FAC"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SOM = 10 377 фермеров</w:t>
            </w:r>
          </w:p>
        </w:tc>
        <w:tc>
          <w:tcPr>
            <w:tcW w:w="0" w:type="auto"/>
            <w:vAlign w:val="center"/>
            <w:hideMark/>
          </w:tcPr>
          <w:p w14:paraId="66E8BAAF" w14:textId="77777777" w:rsidR="00A35BD4" w:rsidRDefault="00A35BD4" w:rsidP="00047C28">
            <w:pPr>
              <w:spacing w:line="240" w:lineRule="auto"/>
              <w:ind w:firstLine="0"/>
              <w:jc w:val="left"/>
              <w:rPr>
                <w:rFonts w:eastAsia="Times New Roman" w:cs="Times New Roman"/>
              </w:rPr>
            </w:pPr>
            <w:r>
              <w:rPr>
                <w:rFonts w:eastAsia="Times New Roman" w:cs="Times New Roman"/>
              </w:rPr>
              <w:t>202</w:t>
            </w:r>
            <w:r w:rsidRPr="00A35BD4">
              <w:rPr>
                <w:rFonts w:eastAsia="Times New Roman" w:cs="Times New Roman"/>
              </w:rPr>
              <w:t>6</w:t>
            </w:r>
            <w:r w:rsidR="00047C28" w:rsidRPr="00047C28">
              <w:rPr>
                <w:rFonts w:eastAsia="Times New Roman" w:cs="Times New Roman"/>
              </w:rPr>
              <w:t xml:space="preserve"> = 100 фермеров </w:t>
            </w:r>
          </w:p>
          <w:p w14:paraId="357C940A" w14:textId="77777777" w:rsidR="00A35BD4" w:rsidRDefault="00A35BD4" w:rsidP="00047C28">
            <w:pPr>
              <w:spacing w:line="240" w:lineRule="auto"/>
              <w:ind w:firstLine="0"/>
              <w:jc w:val="left"/>
              <w:rPr>
                <w:rFonts w:eastAsia="Times New Roman" w:cs="Times New Roman"/>
              </w:rPr>
            </w:pPr>
            <w:r>
              <w:rPr>
                <w:rFonts w:eastAsia="Times New Roman" w:cs="Times New Roman"/>
              </w:rPr>
              <w:t>202</w:t>
            </w:r>
            <w:r w:rsidRPr="0082190E">
              <w:rPr>
                <w:rFonts w:eastAsia="Times New Roman" w:cs="Times New Roman"/>
              </w:rPr>
              <w:t>7</w:t>
            </w:r>
            <w:r w:rsidR="00047C28" w:rsidRPr="00047C28">
              <w:rPr>
                <w:rFonts w:eastAsia="Times New Roman" w:cs="Times New Roman"/>
              </w:rPr>
              <w:t xml:space="preserve"> = 1 000 фермеров </w:t>
            </w:r>
          </w:p>
          <w:p w14:paraId="66130549" w14:textId="77777777" w:rsidR="00A35BD4" w:rsidRDefault="00A35BD4" w:rsidP="00047C28">
            <w:pPr>
              <w:spacing w:line="240" w:lineRule="auto"/>
              <w:ind w:firstLine="0"/>
              <w:jc w:val="left"/>
              <w:rPr>
                <w:rFonts w:eastAsia="Times New Roman" w:cs="Times New Roman"/>
              </w:rPr>
            </w:pPr>
            <w:r>
              <w:rPr>
                <w:rFonts w:eastAsia="Times New Roman" w:cs="Times New Roman"/>
              </w:rPr>
              <w:t>202</w:t>
            </w:r>
            <w:r w:rsidRPr="0082190E">
              <w:rPr>
                <w:rFonts w:eastAsia="Times New Roman" w:cs="Times New Roman"/>
              </w:rPr>
              <w:t>8</w:t>
            </w:r>
            <w:r w:rsidR="00047C28" w:rsidRPr="00047C28">
              <w:rPr>
                <w:rFonts w:eastAsia="Times New Roman" w:cs="Times New Roman"/>
              </w:rPr>
              <w:t xml:space="preserve"> = 3 000 фермеров</w:t>
            </w:r>
          </w:p>
          <w:p w14:paraId="62850455" w14:textId="77777777" w:rsidR="00A35BD4" w:rsidRPr="0082190E" w:rsidRDefault="00A35BD4" w:rsidP="00047C28">
            <w:pPr>
              <w:spacing w:line="240" w:lineRule="auto"/>
              <w:ind w:firstLine="0"/>
              <w:jc w:val="left"/>
              <w:rPr>
                <w:rFonts w:eastAsia="Times New Roman" w:cs="Times New Roman"/>
              </w:rPr>
            </w:pPr>
            <w:r>
              <w:rPr>
                <w:rFonts w:eastAsia="Times New Roman" w:cs="Times New Roman"/>
              </w:rPr>
              <w:t>202</w:t>
            </w:r>
            <w:r w:rsidRPr="0082190E">
              <w:rPr>
                <w:rFonts w:eastAsia="Times New Roman" w:cs="Times New Roman"/>
              </w:rPr>
              <w:t>9</w:t>
            </w:r>
            <w:r>
              <w:rPr>
                <w:rFonts w:eastAsia="Times New Roman" w:cs="Times New Roman"/>
              </w:rPr>
              <w:t xml:space="preserve"> = 6 000 фермеров</w:t>
            </w:r>
          </w:p>
          <w:p w14:paraId="3792D68D" w14:textId="6FB87DF8" w:rsidR="00047C28" w:rsidRPr="00047C28" w:rsidRDefault="00A35BD4" w:rsidP="00047C28">
            <w:pPr>
              <w:spacing w:line="240" w:lineRule="auto"/>
              <w:ind w:firstLine="0"/>
              <w:jc w:val="left"/>
              <w:rPr>
                <w:rFonts w:eastAsia="Times New Roman" w:cs="Times New Roman"/>
              </w:rPr>
            </w:pPr>
            <w:r>
              <w:rPr>
                <w:rFonts w:eastAsia="Times New Roman" w:cs="Times New Roman"/>
              </w:rPr>
              <w:t>20</w:t>
            </w:r>
            <w:r w:rsidRPr="0082190E">
              <w:rPr>
                <w:rFonts w:eastAsia="Times New Roman" w:cs="Times New Roman"/>
              </w:rPr>
              <w:t>30</w:t>
            </w:r>
            <w:r w:rsidR="00047C28" w:rsidRPr="00047C28">
              <w:rPr>
                <w:rFonts w:eastAsia="Times New Roman" w:cs="Times New Roman"/>
              </w:rPr>
              <w:t xml:space="preserve"> = 10 377 фермеров</w:t>
            </w:r>
          </w:p>
        </w:tc>
      </w:tr>
      <w:tr w:rsidR="00047C28" w:rsidRPr="00047C28" w14:paraId="6DDF0009" w14:textId="77777777" w:rsidTr="00047C28">
        <w:trPr>
          <w:tblCellSpacing w:w="15" w:type="dxa"/>
        </w:trPr>
        <w:tc>
          <w:tcPr>
            <w:tcW w:w="0" w:type="auto"/>
            <w:vAlign w:val="center"/>
            <w:hideMark/>
          </w:tcPr>
          <w:p w14:paraId="36280A07"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3</w:t>
            </w:r>
          </w:p>
        </w:tc>
        <w:tc>
          <w:tcPr>
            <w:tcW w:w="0" w:type="auto"/>
            <w:vAlign w:val="center"/>
            <w:hideMark/>
          </w:tcPr>
          <w:p w14:paraId="3915865C"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Выручка</w:t>
            </w:r>
          </w:p>
        </w:tc>
        <w:tc>
          <w:tcPr>
            <w:tcW w:w="0" w:type="auto"/>
            <w:vAlign w:val="center"/>
            <w:hideMark/>
          </w:tcPr>
          <w:p w14:paraId="09D04CC5" w14:textId="77777777" w:rsidR="00047C28" w:rsidRPr="00047C28" w:rsidRDefault="00047C28" w:rsidP="00047C28">
            <w:pPr>
              <w:spacing w:line="240" w:lineRule="auto"/>
              <w:ind w:firstLine="0"/>
              <w:jc w:val="left"/>
              <w:rPr>
                <w:rFonts w:eastAsia="Times New Roman" w:cs="Times New Roman"/>
              </w:rPr>
            </w:pPr>
            <w:r w:rsidRPr="00047C28">
              <w:rPr>
                <w:rFonts w:eastAsia="Times New Roman" w:cs="Times New Roman"/>
              </w:rPr>
              <w:t>Выручка = Кол-во фермеров × Средний оборот × 5%</w:t>
            </w:r>
          </w:p>
        </w:tc>
        <w:tc>
          <w:tcPr>
            <w:tcW w:w="0" w:type="auto"/>
            <w:vAlign w:val="center"/>
            <w:hideMark/>
          </w:tcPr>
          <w:p w14:paraId="171DD0C6"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 xml:space="preserve">Средний оборот = </w:t>
            </w:r>
            <w:r w:rsidRPr="00047C28">
              <w:rPr>
                <w:rFonts w:eastAsia="Times New Roman" w:cs="Times New Roman"/>
                <w:b/>
                <w:bCs/>
                <w:lang w:val="en-US"/>
              </w:rPr>
              <w:t>600 000 руб./год</w:t>
            </w:r>
          </w:p>
        </w:tc>
      </w:tr>
      <w:tr w:rsidR="00047C28" w:rsidRPr="00047C28" w14:paraId="35F3BD42" w14:textId="77777777" w:rsidTr="00047C28">
        <w:trPr>
          <w:tblCellSpacing w:w="15" w:type="dxa"/>
        </w:trPr>
        <w:tc>
          <w:tcPr>
            <w:tcW w:w="0" w:type="auto"/>
            <w:vAlign w:val="center"/>
            <w:hideMark/>
          </w:tcPr>
          <w:p w14:paraId="1F115DBF" w14:textId="77777777" w:rsidR="00047C28" w:rsidRPr="00047C28" w:rsidRDefault="00047C28" w:rsidP="00047C28">
            <w:pPr>
              <w:spacing w:line="240" w:lineRule="auto"/>
              <w:ind w:firstLine="0"/>
              <w:jc w:val="left"/>
              <w:rPr>
                <w:rFonts w:eastAsia="Times New Roman" w:cs="Times New Roman"/>
                <w:lang w:val="en-US"/>
              </w:rPr>
            </w:pPr>
          </w:p>
        </w:tc>
        <w:tc>
          <w:tcPr>
            <w:tcW w:w="0" w:type="auto"/>
            <w:vAlign w:val="center"/>
            <w:hideMark/>
          </w:tcPr>
          <w:p w14:paraId="78462141"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3576B5A6"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26235EAC" w14:textId="1FF3A630" w:rsidR="00047C28" w:rsidRPr="00047C28" w:rsidRDefault="00A35BD4" w:rsidP="00047C28">
            <w:pPr>
              <w:spacing w:line="240" w:lineRule="auto"/>
              <w:ind w:firstLine="0"/>
              <w:jc w:val="left"/>
              <w:rPr>
                <w:rFonts w:eastAsia="Times New Roman" w:cs="Times New Roman"/>
                <w:lang w:val="en-US"/>
              </w:rPr>
            </w:pPr>
            <w:r>
              <w:rPr>
                <w:rFonts w:eastAsia="Times New Roman" w:cs="Times New Roman"/>
                <w:lang w:val="en-US"/>
              </w:rPr>
              <w:t>2026</w:t>
            </w:r>
            <w:r w:rsidR="00047C28" w:rsidRPr="00047C28">
              <w:rPr>
                <w:rFonts w:eastAsia="Times New Roman" w:cs="Times New Roman"/>
                <w:lang w:val="en-US"/>
              </w:rPr>
              <w:t xml:space="preserve"> = 100 × 600 000 × 5% = </w:t>
            </w:r>
            <w:r w:rsidR="00047C28" w:rsidRPr="00047C28">
              <w:rPr>
                <w:rFonts w:eastAsia="Times New Roman" w:cs="Times New Roman"/>
                <w:b/>
                <w:bCs/>
                <w:lang w:val="en-US"/>
              </w:rPr>
              <w:t>3 000 000 руб.</w:t>
            </w:r>
          </w:p>
        </w:tc>
      </w:tr>
      <w:tr w:rsidR="00047C28" w:rsidRPr="00047C28" w14:paraId="7CC3E429" w14:textId="77777777" w:rsidTr="00047C28">
        <w:trPr>
          <w:tblCellSpacing w:w="15" w:type="dxa"/>
        </w:trPr>
        <w:tc>
          <w:tcPr>
            <w:tcW w:w="0" w:type="auto"/>
            <w:vAlign w:val="center"/>
            <w:hideMark/>
          </w:tcPr>
          <w:p w14:paraId="62B05F79" w14:textId="77777777" w:rsidR="00047C28" w:rsidRPr="00047C28" w:rsidRDefault="00047C28" w:rsidP="00047C28">
            <w:pPr>
              <w:spacing w:line="240" w:lineRule="auto"/>
              <w:ind w:firstLine="0"/>
              <w:jc w:val="left"/>
              <w:rPr>
                <w:rFonts w:eastAsia="Times New Roman" w:cs="Times New Roman"/>
                <w:lang w:val="en-US"/>
              </w:rPr>
            </w:pPr>
          </w:p>
        </w:tc>
        <w:tc>
          <w:tcPr>
            <w:tcW w:w="0" w:type="auto"/>
            <w:vAlign w:val="center"/>
            <w:hideMark/>
          </w:tcPr>
          <w:p w14:paraId="234B7E46"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22380AB0"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5AFED1CF" w14:textId="44B2DD7C" w:rsidR="00047C28" w:rsidRPr="00047C28" w:rsidRDefault="00A35BD4" w:rsidP="00047C28">
            <w:pPr>
              <w:spacing w:line="240" w:lineRule="auto"/>
              <w:ind w:firstLine="0"/>
              <w:jc w:val="left"/>
              <w:rPr>
                <w:rFonts w:eastAsia="Times New Roman" w:cs="Times New Roman"/>
                <w:lang w:val="en-US"/>
              </w:rPr>
            </w:pPr>
            <w:r>
              <w:rPr>
                <w:rFonts w:eastAsia="Times New Roman" w:cs="Times New Roman"/>
                <w:lang w:val="en-US"/>
              </w:rPr>
              <w:t>2027</w:t>
            </w:r>
            <w:r w:rsidR="00047C28" w:rsidRPr="00047C28">
              <w:rPr>
                <w:rFonts w:eastAsia="Times New Roman" w:cs="Times New Roman"/>
                <w:lang w:val="en-US"/>
              </w:rPr>
              <w:t xml:space="preserve"> = 1 000 × 600 000 × 5% = </w:t>
            </w:r>
            <w:r w:rsidR="00047C28" w:rsidRPr="00047C28">
              <w:rPr>
                <w:rFonts w:eastAsia="Times New Roman" w:cs="Times New Roman"/>
                <w:b/>
                <w:bCs/>
                <w:lang w:val="en-US"/>
              </w:rPr>
              <w:t>30 000 000 руб.</w:t>
            </w:r>
          </w:p>
        </w:tc>
      </w:tr>
      <w:tr w:rsidR="00047C28" w:rsidRPr="00047C28" w14:paraId="7558B24D" w14:textId="77777777" w:rsidTr="00047C28">
        <w:trPr>
          <w:tblCellSpacing w:w="15" w:type="dxa"/>
        </w:trPr>
        <w:tc>
          <w:tcPr>
            <w:tcW w:w="0" w:type="auto"/>
            <w:vAlign w:val="center"/>
            <w:hideMark/>
          </w:tcPr>
          <w:p w14:paraId="021503AA" w14:textId="77777777" w:rsidR="00047C28" w:rsidRPr="00047C28" w:rsidRDefault="00047C28" w:rsidP="00047C28">
            <w:pPr>
              <w:spacing w:line="240" w:lineRule="auto"/>
              <w:ind w:firstLine="0"/>
              <w:jc w:val="left"/>
              <w:rPr>
                <w:rFonts w:eastAsia="Times New Roman" w:cs="Times New Roman"/>
                <w:lang w:val="en-US"/>
              </w:rPr>
            </w:pPr>
          </w:p>
        </w:tc>
        <w:tc>
          <w:tcPr>
            <w:tcW w:w="0" w:type="auto"/>
            <w:vAlign w:val="center"/>
            <w:hideMark/>
          </w:tcPr>
          <w:p w14:paraId="7B3A5384"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07A2E918"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0FD4E4C2" w14:textId="02AAC070" w:rsidR="00047C28" w:rsidRPr="00047C28" w:rsidRDefault="00A35BD4" w:rsidP="00047C28">
            <w:pPr>
              <w:spacing w:line="240" w:lineRule="auto"/>
              <w:ind w:firstLine="0"/>
              <w:jc w:val="left"/>
              <w:rPr>
                <w:rFonts w:eastAsia="Times New Roman" w:cs="Times New Roman"/>
                <w:lang w:val="en-US"/>
              </w:rPr>
            </w:pPr>
            <w:r>
              <w:rPr>
                <w:rFonts w:eastAsia="Times New Roman" w:cs="Times New Roman"/>
                <w:lang w:val="en-US"/>
              </w:rPr>
              <w:t>2028</w:t>
            </w:r>
            <w:r w:rsidR="00047C28" w:rsidRPr="00047C28">
              <w:rPr>
                <w:rFonts w:eastAsia="Times New Roman" w:cs="Times New Roman"/>
                <w:lang w:val="en-US"/>
              </w:rPr>
              <w:t xml:space="preserve"> = 3 000 × 600 000 × 5% = </w:t>
            </w:r>
            <w:r w:rsidR="00047C28" w:rsidRPr="00047C28">
              <w:rPr>
                <w:rFonts w:eastAsia="Times New Roman" w:cs="Times New Roman"/>
                <w:b/>
                <w:bCs/>
                <w:lang w:val="en-US"/>
              </w:rPr>
              <w:t>90 000 000 руб.</w:t>
            </w:r>
          </w:p>
        </w:tc>
      </w:tr>
      <w:tr w:rsidR="00047C28" w:rsidRPr="00047C28" w14:paraId="166903B2" w14:textId="77777777" w:rsidTr="00047C28">
        <w:trPr>
          <w:tblCellSpacing w:w="15" w:type="dxa"/>
        </w:trPr>
        <w:tc>
          <w:tcPr>
            <w:tcW w:w="0" w:type="auto"/>
            <w:vAlign w:val="center"/>
            <w:hideMark/>
          </w:tcPr>
          <w:p w14:paraId="66BD2D48" w14:textId="77777777" w:rsidR="00047C28" w:rsidRPr="00047C28" w:rsidRDefault="00047C28" w:rsidP="00047C28">
            <w:pPr>
              <w:spacing w:line="240" w:lineRule="auto"/>
              <w:ind w:firstLine="0"/>
              <w:jc w:val="left"/>
              <w:rPr>
                <w:rFonts w:eastAsia="Times New Roman" w:cs="Times New Roman"/>
                <w:lang w:val="en-US"/>
              </w:rPr>
            </w:pPr>
          </w:p>
        </w:tc>
        <w:tc>
          <w:tcPr>
            <w:tcW w:w="0" w:type="auto"/>
            <w:vAlign w:val="center"/>
            <w:hideMark/>
          </w:tcPr>
          <w:p w14:paraId="027EFFFF"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5D2F8F22"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0492FFB9" w14:textId="4D1DB250" w:rsidR="00047C28" w:rsidRPr="00047C28" w:rsidRDefault="00A35BD4" w:rsidP="00047C28">
            <w:pPr>
              <w:spacing w:line="240" w:lineRule="auto"/>
              <w:ind w:firstLine="0"/>
              <w:jc w:val="left"/>
              <w:rPr>
                <w:rFonts w:eastAsia="Times New Roman" w:cs="Times New Roman"/>
                <w:lang w:val="en-US"/>
              </w:rPr>
            </w:pPr>
            <w:r>
              <w:rPr>
                <w:rFonts w:eastAsia="Times New Roman" w:cs="Times New Roman"/>
                <w:lang w:val="en-US"/>
              </w:rPr>
              <w:t>202</w:t>
            </w:r>
            <w:r w:rsidR="009F6112">
              <w:rPr>
                <w:rFonts w:eastAsia="Times New Roman" w:cs="Times New Roman"/>
                <w:lang w:val="en-US"/>
              </w:rPr>
              <w:t>9</w:t>
            </w:r>
            <w:r w:rsidR="00047C28" w:rsidRPr="00047C28">
              <w:rPr>
                <w:rFonts w:eastAsia="Times New Roman" w:cs="Times New Roman"/>
                <w:lang w:val="en-US"/>
              </w:rPr>
              <w:t xml:space="preserve"> = 6 000 × 600 000 × 5% = </w:t>
            </w:r>
            <w:r w:rsidR="00047C28" w:rsidRPr="00047C28">
              <w:rPr>
                <w:rFonts w:eastAsia="Times New Roman" w:cs="Times New Roman"/>
                <w:b/>
                <w:bCs/>
                <w:lang w:val="en-US"/>
              </w:rPr>
              <w:t>180 000 000 руб.</w:t>
            </w:r>
          </w:p>
        </w:tc>
      </w:tr>
      <w:tr w:rsidR="00047C28" w:rsidRPr="00047C28" w14:paraId="1C2C2D10" w14:textId="77777777" w:rsidTr="00047C28">
        <w:trPr>
          <w:tblCellSpacing w:w="15" w:type="dxa"/>
        </w:trPr>
        <w:tc>
          <w:tcPr>
            <w:tcW w:w="0" w:type="auto"/>
            <w:vAlign w:val="center"/>
            <w:hideMark/>
          </w:tcPr>
          <w:p w14:paraId="55BF92F0" w14:textId="77777777" w:rsidR="00047C28" w:rsidRPr="00047C28" w:rsidRDefault="00047C28" w:rsidP="00047C28">
            <w:pPr>
              <w:spacing w:line="240" w:lineRule="auto"/>
              <w:ind w:firstLine="0"/>
              <w:jc w:val="left"/>
              <w:rPr>
                <w:rFonts w:eastAsia="Times New Roman" w:cs="Times New Roman"/>
                <w:lang w:val="en-US"/>
              </w:rPr>
            </w:pPr>
          </w:p>
        </w:tc>
        <w:tc>
          <w:tcPr>
            <w:tcW w:w="0" w:type="auto"/>
            <w:vAlign w:val="center"/>
            <w:hideMark/>
          </w:tcPr>
          <w:p w14:paraId="3174E1C5"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6C062193" w14:textId="77777777" w:rsidR="00047C28" w:rsidRPr="00047C28" w:rsidRDefault="00047C28" w:rsidP="00047C28">
            <w:pPr>
              <w:spacing w:line="240" w:lineRule="auto"/>
              <w:ind w:firstLine="0"/>
              <w:jc w:val="left"/>
              <w:rPr>
                <w:rFonts w:eastAsia="Times New Roman" w:cs="Times New Roman"/>
                <w:sz w:val="20"/>
                <w:szCs w:val="20"/>
                <w:lang w:val="en-US"/>
              </w:rPr>
            </w:pPr>
          </w:p>
        </w:tc>
        <w:tc>
          <w:tcPr>
            <w:tcW w:w="0" w:type="auto"/>
            <w:vAlign w:val="center"/>
            <w:hideMark/>
          </w:tcPr>
          <w:p w14:paraId="4242EA88" w14:textId="29D4868E" w:rsidR="00047C28" w:rsidRPr="00047C28" w:rsidRDefault="009F6112" w:rsidP="00047C28">
            <w:pPr>
              <w:spacing w:line="240" w:lineRule="auto"/>
              <w:ind w:firstLine="0"/>
              <w:jc w:val="left"/>
              <w:rPr>
                <w:rFonts w:eastAsia="Times New Roman" w:cs="Times New Roman"/>
                <w:lang w:val="en-US"/>
              </w:rPr>
            </w:pPr>
            <w:r>
              <w:rPr>
                <w:rFonts w:eastAsia="Times New Roman" w:cs="Times New Roman"/>
                <w:lang w:val="en-US"/>
              </w:rPr>
              <w:t>2030</w:t>
            </w:r>
            <w:r w:rsidR="00047C28" w:rsidRPr="00047C28">
              <w:rPr>
                <w:rFonts w:eastAsia="Times New Roman" w:cs="Times New Roman"/>
                <w:lang w:val="en-US"/>
              </w:rPr>
              <w:t xml:space="preserve"> = 10 377 × 600 000 × 5% = </w:t>
            </w:r>
            <w:r w:rsidR="00047C28" w:rsidRPr="00047C28">
              <w:rPr>
                <w:rFonts w:eastAsia="Times New Roman" w:cs="Times New Roman"/>
                <w:b/>
                <w:bCs/>
                <w:lang w:val="en-US"/>
              </w:rPr>
              <w:t>311 310 000 руб.</w:t>
            </w:r>
          </w:p>
        </w:tc>
      </w:tr>
      <w:tr w:rsidR="00047C28" w:rsidRPr="00047C28" w14:paraId="78D47889" w14:textId="77777777" w:rsidTr="00047C28">
        <w:trPr>
          <w:tblCellSpacing w:w="15" w:type="dxa"/>
        </w:trPr>
        <w:tc>
          <w:tcPr>
            <w:tcW w:w="0" w:type="auto"/>
            <w:vAlign w:val="center"/>
            <w:hideMark/>
          </w:tcPr>
          <w:p w14:paraId="65C9877E"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4</w:t>
            </w:r>
          </w:p>
        </w:tc>
        <w:tc>
          <w:tcPr>
            <w:tcW w:w="0" w:type="auto"/>
            <w:vAlign w:val="center"/>
            <w:hideMark/>
          </w:tcPr>
          <w:p w14:paraId="7F5FCDF4"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Разработка платформы</w:t>
            </w:r>
          </w:p>
        </w:tc>
        <w:tc>
          <w:tcPr>
            <w:tcW w:w="0" w:type="auto"/>
            <w:vAlign w:val="center"/>
            <w:hideMark/>
          </w:tcPr>
          <w:p w14:paraId="196CFA09"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Backend + Frontend + UX/UI + QA + DevOps + PM</w:t>
            </w:r>
          </w:p>
        </w:tc>
        <w:tc>
          <w:tcPr>
            <w:tcW w:w="0" w:type="auto"/>
            <w:vAlign w:val="center"/>
            <w:hideMark/>
          </w:tcPr>
          <w:p w14:paraId="04C0F06F"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12 000 000 руб. (единовременно, 2025)</w:t>
            </w:r>
          </w:p>
        </w:tc>
      </w:tr>
      <w:tr w:rsidR="00047C28" w:rsidRPr="00047C28" w14:paraId="3F4C6D8E" w14:textId="77777777" w:rsidTr="00047C28">
        <w:trPr>
          <w:tblCellSpacing w:w="15" w:type="dxa"/>
        </w:trPr>
        <w:tc>
          <w:tcPr>
            <w:tcW w:w="0" w:type="auto"/>
            <w:vAlign w:val="center"/>
            <w:hideMark/>
          </w:tcPr>
          <w:p w14:paraId="0A21120A"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5</w:t>
            </w:r>
          </w:p>
        </w:tc>
        <w:tc>
          <w:tcPr>
            <w:tcW w:w="0" w:type="auto"/>
            <w:vAlign w:val="center"/>
            <w:hideMark/>
          </w:tcPr>
          <w:p w14:paraId="31BDBD42"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Фонд оплаты труда</w:t>
            </w:r>
          </w:p>
        </w:tc>
        <w:tc>
          <w:tcPr>
            <w:tcW w:w="0" w:type="auto"/>
            <w:vAlign w:val="center"/>
            <w:hideMark/>
          </w:tcPr>
          <w:p w14:paraId="57126C95"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8 сотрудников × 150 000 × 12</w:t>
            </w:r>
          </w:p>
        </w:tc>
        <w:tc>
          <w:tcPr>
            <w:tcW w:w="0" w:type="auto"/>
            <w:vAlign w:val="center"/>
            <w:hideMark/>
          </w:tcPr>
          <w:p w14:paraId="78DC87A3"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14 400 000 руб./год</w:t>
            </w:r>
          </w:p>
        </w:tc>
      </w:tr>
      <w:tr w:rsidR="00047C28" w:rsidRPr="00047C28" w14:paraId="0B358106" w14:textId="77777777" w:rsidTr="00047C28">
        <w:trPr>
          <w:tblCellSpacing w:w="15" w:type="dxa"/>
        </w:trPr>
        <w:tc>
          <w:tcPr>
            <w:tcW w:w="0" w:type="auto"/>
            <w:vAlign w:val="center"/>
            <w:hideMark/>
          </w:tcPr>
          <w:p w14:paraId="7213A571"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6</w:t>
            </w:r>
          </w:p>
        </w:tc>
        <w:tc>
          <w:tcPr>
            <w:tcW w:w="0" w:type="auto"/>
            <w:vAlign w:val="center"/>
            <w:hideMark/>
          </w:tcPr>
          <w:p w14:paraId="76BEDD7A"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Серверная инфраструктура</w:t>
            </w:r>
          </w:p>
        </w:tc>
        <w:tc>
          <w:tcPr>
            <w:tcW w:w="0" w:type="auto"/>
            <w:vAlign w:val="center"/>
            <w:hideMark/>
          </w:tcPr>
          <w:p w14:paraId="13439439"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Облачная модель (AWS / GCP)</w:t>
            </w:r>
          </w:p>
        </w:tc>
        <w:tc>
          <w:tcPr>
            <w:tcW w:w="0" w:type="auto"/>
            <w:vAlign w:val="center"/>
            <w:hideMark/>
          </w:tcPr>
          <w:p w14:paraId="229A0EC6"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2 400 000 руб./год</w:t>
            </w:r>
          </w:p>
        </w:tc>
      </w:tr>
      <w:tr w:rsidR="00047C28" w:rsidRPr="00047C28" w14:paraId="0AAF68BC" w14:textId="77777777" w:rsidTr="00047C28">
        <w:trPr>
          <w:tblCellSpacing w:w="15" w:type="dxa"/>
        </w:trPr>
        <w:tc>
          <w:tcPr>
            <w:tcW w:w="0" w:type="auto"/>
            <w:vAlign w:val="center"/>
            <w:hideMark/>
          </w:tcPr>
          <w:p w14:paraId="1EA37469"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7</w:t>
            </w:r>
          </w:p>
        </w:tc>
        <w:tc>
          <w:tcPr>
            <w:tcW w:w="0" w:type="auto"/>
            <w:vAlign w:val="center"/>
            <w:hideMark/>
          </w:tcPr>
          <w:p w14:paraId="7FB5A094"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Маркетинг и реклама</w:t>
            </w:r>
          </w:p>
        </w:tc>
        <w:tc>
          <w:tcPr>
            <w:tcW w:w="0" w:type="auto"/>
            <w:vAlign w:val="center"/>
            <w:hideMark/>
          </w:tcPr>
          <w:p w14:paraId="75DE560F"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Контекст + офлайн + партнёрства</w:t>
            </w:r>
          </w:p>
        </w:tc>
        <w:tc>
          <w:tcPr>
            <w:tcW w:w="0" w:type="auto"/>
            <w:vAlign w:val="center"/>
            <w:hideMark/>
          </w:tcPr>
          <w:p w14:paraId="76425956" w14:textId="7A7D57FF" w:rsidR="00370D35" w:rsidRDefault="009F6112" w:rsidP="00047C28">
            <w:pPr>
              <w:spacing w:line="240" w:lineRule="auto"/>
              <w:ind w:firstLine="0"/>
              <w:jc w:val="left"/>
              <w:rPr>
                <w:rFonts w:eastAsia="Times New Roman" w:cs="Times New Roman"/>
                <w:lang w:val="en-US"/>
              </w:rPr>
            </w:pPr>
            <w:r>
              <w:rPr>
                <w:rFonts w:eastAsia="Times New Roman" w:cs="Times New Roman"/>
                <w:lang w:val="en-US"/>
              </w:rPr>
              <w:t>2026</w:t>
            </w:r>
            <w:r w:rsidR="00047C28" w:rsidRPr="00047C28">
              <w:rPr>
                <w:rFonts w:eastAsia="Times New Roman" w:cs="Times New Roman"/>
                <w:lang w:val="en-US"/>
              </w:rPr>
              <w:t xml:space="preserve"> = 3 000</w:t>
            </w:r>
            <w:r w:rsidR="00370D35">
              <w:rPr>
                <w:rFonts w:eastAsia="Times New Roman" w:cs="Times New Roman"/>
                <w:lang w:val="en-US"/>
              </w:rPr>
              <w:t> </w:t>
            </w:r>
            <w:r w:rsidR="00047C28" w:rsidRPr="00047C28">
              <w:rPr>
                <w:rFonts w:eastAsia="Times New Roman" w:cs="Times New Roman"/>
                <w:lang w:val="en-US"/>
              </w:rPr>
              <w:t xml:space="preserve">000 </w:t>
            </w:r>
          </w:p>
          <w:p w14:paraId="6D9866DF" w14:textId="009056E2" w:rsidR="00047C28" w:rsidRPr="00047C28" w:rsidRDefault="009F6112" w:rsidP="00047C28">
            <w:pPr>
              <w:spacing w:line="240" w:lineRule="auto"/>
              <w:ind w:firstLine="0"/>
              <w:jc w:val="left"/>
              <w:rPr>
                <w:rFonts w:eastAsia="Times New Roman" w:cs="Times New Roman"/>
                <w:lang w:val="en-US"/>
              </w:rPr>
            </w:pPr>
            <w:r>
              <w:rPr>
                <w:rFonts w:eastAsia="Times New Roman" w:cs="Times New Roman"/>
                <w:lang w:val="en-US"/>
              </w:rPr>
              <w:t>2027–2030</w:t>
            </w:r>
            <w:r w:rsidR="00047C28" w:rsidRPr="00047C28">
              <w:rPr>
                <w:rFonts w:eastAsia="Times New Roman" w:cs="Times New Roman"/>
                <w:lang w:val="en-US"/>
              </w:rPr>
              <w:t xml:space="preserve"> = </w:t>
            </w:r>
            <w:r w:rsidR="00047C28" w:rsidRPr="00047C28">
              <w:rPr>
                <w:rFonts w:eastAsia="Times New Roman" w:cs="Times New Roman"/>
                <w:b/>
                <w:bCs/>
                <w:lang w:val="en-US"/>
              </w:rPr>
              <w:t>6 000 000 руб./год</w:t>
            </w:r>
          </w:p>
        </w:tc>
      </w:tr>
      <w:tr w:rsidR="00047C28" w:rsidRPr="00047C28" w14:paraId="47F4E8E0" w14:textId="77777777" w:rsidTr="00047C28">
        <w:trPr>
          <w:tblCellSpacing w:w="15" w:type="dxa"/>
        </w:trPr>
        <w:tc>
          <w:tcPr>
            <w:tcW w:w="0" w:type="auto"/>
            <w:vAlign w:val="center"/>
            <w:hideMark/>
          </w:tcPr>
          <w:p w14:paraId="0651A12F"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8</w:t>
            </w:r>
          </w:p>
        </w:tc>
        <w:tc>
          <w:tcPr>
            <w:tcW w:w="0" w:type="auto"/>
            <w:vAlign w:val="center"/>
            <w:hideMark/>
          </w:tcPr>
          <w:p w14:paraId="04A133FC"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Интернет и SaaS</w:t>
            </w:r>
          </w:p>
        </w:tc>
        <w:tc>
          <w:tcPr>
            <w:tcW w:w="0" w:type="auto"/>
            <w:vAlign w:val="center"/>
            <w:hideMark/>
          </w:tcPr>
          <w:p w14:paraId="37540EF5"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CRM + API + хостинг</w:t>
            </w:r>
          </w:p>
        </w:tc>
        <w:tc>
          <w:tcPr>
            <w:tcW w:w="0" w:type="auto"/>
            <w:vAlign w:val="center"/>
            <w:hideMark/>
          </w:tcPr>
          <w:p w14:paraId="2ECEA0A0"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600 000 руб./год</w:t>
            </w:r>
          </w:p>
        </w:tc>
      </w:tr>
      <w:tr w:rsidR="00047C28" w:rsidRPr="00047C28" w14:paraId="0C0E8686" w14:textId="77777777" w:rsidTr="00047C28">
        <w:trPr>
          <w:tblCellSpacing w:w="15" w:type="dxa"/>
        </w:trPr>
        <w:tc>
          <w:tcPr>
            <w:tcW w:w="0" w:type="auto"/>
            <w:vAlign w:val="center"/>
            <w:hideMark/>
          </w:tcPr>
          <w:p w14:paraId="1996AF8C"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9</w:t>
            </w:r>
          </w:p>
        </w:tc>
        <w:tc>
          <w:tcPr>
            <w:tcW w:w="0" w:type="auto"/>
            <w:vAlign w:val="center"/>
            <w:hideMark/>
          </w:tcPr>
          <w:p w14:paraId="44D93CFD"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Оборудование</w:t>
            </w:r>
          </w:p>
        </w:tc>
        <w:tc>
          <w:tcPr>
            <w:tcW w:w="0" w:type="auto"/>
            <w:vAlign w:val="center"/>
            <w:hideMark/>
          </w:tcPr>
          <w:p w14:paraId="5D05996A"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Ноутбуки + рабочие места</w:t>
            </w:r>
          </w:p>
        </w:tc>
        <w:tc>
          <w:tcPr>
            <w:tcW w:w="0" w:type="auto"/>
            <w:vAlign w:val="center"/>
            <w:hideMark/>
          </w:tcPr>
          <w:p w14:paraId="3ADB59BD"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3 000 000 руб. (2025)</w:t>
            </w:r>
          </w:p>
        </w:tc>
      </w:tr>
      <w:tr w:rsidR="00047C28" w:rsidRPr="00047C28" w14:paraId="25AA3B1C" w14:textId="77777777" w:rsidTr="00047C28">
        <w:trPr>
          <w:tblCellSpacing w:w="15" w:type="dxa"/>
        </w:trPr>
        <w:tc>
          <w:tcPr>
            <w:tcW w:w="0" w:type="auto"/>
            <w:vAlign w:val="center"/>
            <w:hideMark/>
          </w:tcPr>
          <w:p w14:paraId="244B7482"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10</w:t>
            </w:r>
          </w:p>
        </w:tc>
        <w:tc>
          <w:tcPr>
            <w:tcW w:w="0" w:type="auto"/>
            <w:vAlign w:val="center"/>
            <w:hideMark/>
          </w:tcPr>
          <w:p w14:paraId="7DC1710B"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Совокупные затраты</w:t>
            </w:r>
          </w:p>
        </w:tc>
        <w:tc>
          <w:tcPr>
            <w:tcW w:w="0" w:type="auto"/>
            <w:vAlign w:val="center"/>
            <w:hideMark/>
          </w:tcPr>
          <w:p w14:paraId="011AC0B1"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Сумма всех расходов</w:t>
            </w:r>
          </w:p>
        </w:tc>
        <w:tc>
          <w:tcPr>
            <w:tcW w:w="0" w:type="auto"/>
            <w:vAlign w:val="center"/>
            <w:hideMark/>
          </w:tcPr>
          <w:p w14:paraId="7A258E98" w14:textId="523D8F71" w:rsidR="009518AA" w:rsidRDefault="009F6112" w:rsidP="00047C28">
            <w:pPr>
              <w:spacing w:line="240" w:lineRule="auto"/>
              <w:ind w:firstLine="0"/>
              <w:jc w:val="left"/>
              <w:rPr>
                <w:rFonts w:eastAsia="Times New Roman" w:cs="Times New Roman"/>
              </w:rPr>
            </w:pPr>
            <w:r>
              <w:rPr>
                <w:rFonts w:eastAsia="Times New Roman" w:cs="Times New Roman"/>
              </w:rPr>
              <w:t>202</w:t>
            </w:r>
            <w:r w:rsidRPr="009F6112">
              <w:rPr>
                <w:rFonts w:eastAsia="Times New Roman" w:cs="Times New Roman"/>
              </w:rPr>
              <w:t>6</w:t>
            </w:r>
            <w:r w:rsidR="00047C28" w:rsidRPr="00047C28">
              <w:rPr>
                <w:rFonts w:eastAsia="Times New Roman" w:cs="Times New Roman"/>
              </w:rPr>
              <w:t xml:space="preserve"> = </w:t>
            </w:r>
            <w:r w:rsidR="00047C28" w:rsidRPr="00047C28">
              <w:rPr>
                <w:rFonts w:eastAsia="Times New Roman" w:cs="Times New Roman"/>
                <w:b/>
                <w:bCs/>
              </w:rPr>
              <w:t>35 400 000 руб.</w:t>
            </w:r>
            <w:r w:rsidR="00047C28" w:rsidRPr="00047C28">
              <w:rPr>
                <w:rFonts w:eastAsia="Times New Roman" w:cs="Times New Roman"/>
              </w:rPr>
              <w:t xml:space="preserve"> </w:t>
            </w:r>
          </w:p>
          <w:p w14:paraId="7DEFD8DD" w14:textId="42DA2F12" w:rsidR="009518AA" w:rsidRDefault="009F6112" w:rsidP="00047C28">
            <w:pPr>
              <w:spacing w:line="240" w:lineRule="auto"/>
              <w:ind w:firstLine="0"/>
              <w:jc w:val="left"/>
              <w:rPr>
                <w:rFonts w:eastAsia="Times New Roman" w:cs="Times New Roman"/>
                <w:lang w:val="hy-AM"/>
              </w:rPr>
            </w:pPr>
            <w:r>
              <w:rPr>
                <w:rFonts w:eastAsia="Times New Roman" w:cs="Times New Roman"/>
              </w:rPr>
              <w:t>202</w:t>
            </w:r>
            <w:r w:rsidRPr="009F6112">
              <w:rPr>
                <w:rFonts w:eastAsia="Times New Roman" w:cs="Times New Roman"/>
              </w:rPr>
              <w:t>7</w:t>
            </w:r>
            <w:r w:rsidR="00047C28" w:rsidRPr="00047C28">
              <w:rPr>
                <w:rFonts w:eastAsia="Times New Roman" w:cs="Times New Roman"/>
              </w:rPr>
              <w:t xml:space="preserve"> = </w:t>
            </w:r>
            <w:r w:rsidR="00047C28" w:rsidRPr="00047C28">
              <w:rPr>
                <w:rFonts w:eastAsia="Times New Roman" w:cs="Times New Roman"/>
                <w:b/>
                <w:bCs/>
              </w:rPr>
              <w:t>23 400 000 руб.</w:t>
            </w:r>
            <w:r w:rsidR="009518AA">
              <w:rPr>
                <w:rFonts w:eastAsia="Times New Roman" w:cs="Times New Roman"/>
                <w:lang w:val="hy-AM"/>
              </w:rPr>
              <w:t xml:space="preserve"> </w:t>
            </w:r>
          </w:p>
          <w:p w14:paraId="6DE978EB" w14:textId="4282A8EE" w:rsidR="009518AA" w:rsidRDefault="009F6112" w:rsidP="00047C28">
            <w:pPr>
              <w:spacing w:line="240" w:lineRule="auto"/>
              <w:ind w:firstLine="0"/>
              <w:jc w:val="left"/>
              <w:rPr>
                <w:rFonts w:eastAsia="Times New Roman" w:cs="Times New Roman"/>
              </w:rPr>
            </w:pPr>
            <w:r>
              <w:rPr>
                <w:rFonts w:eastAsia="Times New Roman" w:cs="Times New Roman"/>
              </w:rPr>
              <w:t>202</w:t>
            </w:r>
            <w:r w:rsidRPr="009F6112">
              <w:rPr>
                <w:rFonts w:eastAsia="Times New Roman" w:cs="Times New Roman"/>
              </w:rPr>
              <w:t>8</w:t>
            </w:r>
            <w:r w:rsidR="00047C28" w:rsidRPr="00047C28">
              <w:rPr>
                <w:rFonts w:eastAsia="Times New Roman" w:cs="Times New Roman"/>
              </w:rPr>
              <w:t xml:space="preserve"> = </w:t>
            </w:r>
            <w:r w:rsidR="00047C28" w:rsidRPr="00047C28">
              <w:rPr>
                <w:rFonts w:eastAsia="Times New Roman" w:cs="Times New Roman"/>
                <w:b/>
                <w:bCs/>
              </w:rPr>
              <w:t>24 600 000 руб.</w:t>
            </w:r>
            <w:r w:rsidR="00047C28" w:rsidRPr="00047C28">
              <w:rPr>
                <w:rFonts w:eastAsia="Times New Roman" w:cs="Times New Roman"/>
              </w:rPr>
              <w:t xml:space="preserve"> </w:t>
            </w:r>
          </w:p>
          <w:p w14:paraId="52C12E4A" w14:textId="14CC74BD" w:rsidR="009518AA" w:rsidRDefault="009F6112" w:rsidP="00047C28">
            <w:pPr>
              <w:spacing w:line="240" w:lineRule="auto"/>
              <w:ind w:firstLine="0"/>
              <w:jc w:val="left"/>
              <w:rPr>
                <w:rFonts w:eastAsia="Times New Roman" w:cs="Times New Roman"/>
              </w:rPr>
            </w:pPr>
            <w:r>
              <w:rPr>
                <w:rFonts w:eastAsia="Times New Roman" w:cs="Times New Roman"/>
              </w:rPr>
              <w:t>202</w:t>
            </w:r>
            <w:r w:rsidRPr="009F6112">
              <w:rPr>
                <w:rFonts w:eastAsia="Times New Roman" w:cs="Times New Roman"/>
              </w:rPr>
              <w:t>9</w:t>
            </w:r>
            <w:r w:rsidR="00047C28" w:rsidRPr="00047C28">
              <w:rPr>
                <w:rFonts w:eastAsia="Times New Roman" w:cs="Times New Roman"/>
              </w:rPr>
              <w:t xml:space="preserve"> = </w:t>
            </w:r>
            <w:r w:rsidR="00047C28" w:rsidRPr="00047C28">
              <w:rPr>
                <w:rFonts w:eastAsia="Times New Roman" w:cs="Times New Roman"/>
                <w:b/>
                <w:bCs/>
              </w:rPr>
              <w:t>25 800 000 руб.</w:t>
            </w:r>
            <w:r w:rsidR="00047C28" w:rsidRPr="00047C28">
              <w:rPr>
                <w:rFonts w:eastAsia="Times New Roman" w:cs="Times New Roman"/>
              </w:rPr>
              <w:t xml:space="preserve"> </w:t>
            </w:r>
          </w:p>
          <w:p w14:paraId="7A5EE5FE" w14:textId="34F535BC" w:rsidR="00047C28" w:rsidRPr="00047C28" w:rsidRDefault="009F6112" w:rsidP="00047C28">
            <w:pPr>
              <w:spacing w:line="240" w:lineRule="auto"/>
              <w:ind w:firstLine="0"/>
              <w:jc w:val="left"/>
              <w:rPr>
                <w:rFonts w:eastAsia="Times New Roman" w:cs="Times New Roman"/>
              </w:rPr>
            </w:pPr>
            <w:r>
              <w:rPr>
                <w:rFonts w:eastAsia="Times New Roman" w:cs="Times New Roman"/>
              </w:rPr>
              <w:t>20</w:t>
            </w:r>
            <w:r w:rsidRPr="009F6112">
              <w:rPr>
                <w:rFonts w:eastAsia="Times New Roman" w:cs="Times New Roman"/>
              </w:rPr>
              <w:t>30</w:t>
            </w:r>
            <w:r w:rsidR="00047C28" w:rsidRPr="00047C28">
              <w:rPr>
                <w:rFonts w:eastAsia="Times New Roman" w:cs="Times New Roman"/>
              </w:rPr>
              <w:t xml:space="preserve"> = </w:t>
            </w:r>
            <w:r w:rsidR="00047C28" w:rsidRPr="00047C28">
              <w:rPr>
                <w:rFonts w:eastAsia="Times New Roman" w:cs="Times New Roman"/>
                <w:b/>
                <w:bCs/>
              </w:rPr>
              <w:t>27 000 000 руб.</w:t>
            </w:r>
          </w:p>
        </w:tc>
      </w:tr>
      <w:tr w:rsidR="00047C28" w:rsidRPr="00047C28" w14:paraId="31C982BB" w14:textId="77777777" w:rsidTr="00047C28">
        <w:trPr>
          <w:tblCellSpacing w:w="15" w:type="dxa"/>
        </w:trPr>
        <w:tc>
          <w:tcPr>
            <w:tcW w:w="0" w:type="auto"/>
            <w:vAlign w:val="center"/>
            <w:hideMark/>
          </w:tcPr>
          <w:p w14:paraId="0EAA6D87"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11</w:t>
            </w:r>
          </w:p>
        </w:tc>
        <w:tc>
          <w:tcPr>
            <w:tcW w:w="0" w:type="auto"/>
            <w:vAlign w:val="center"/>
            <w:hideMark/>
          </w:tcPr>
          <w:p w14:paraId="3B388B0A"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Операционная прибыль (EBIT)</w:t>
            </w:r>
          </w:p>
        </w:tc>
        <w:tc>
          <w:tcPr>
            <w:tcW w:w="0" w:type="auto"/>
            <w:vAlign w:val="center"/>
            <w:hideMark/>
          </w:tcPr>
          <w:p w14:paraId="033AE4EA"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Выручка – Затраты</w:t>
            </w:r>
          </w:p>
        </w:tc>
        <w:tc>
          <w:tcPr>
            <w:tcW w:w="0" w:type="auto"/>
            <w:vAlign w:val="center"/>
            <w:hideMark/>
          </w:tcPr>
          <w:p w14:paraId="719C32AF" w14:textId="5C28C0C7" w:rsidR="009518AA" w:rsidRDefault="009F6112" w:rsidP="00047C28">
            <w:pPr>
              <w:spacing w:line="240" w:lineRule="auto"/>
              <w:ind w:firstLine="0"/>
              <w:jc w:val="left"/>
              <w:rPr>
                <w:rFonts w:eastAsia="Times New Roman" w:cs="Times New Roman"/>
                <w:lang w:val="en-US"/>
              </w:rPr>
            </w:pPr>
            <w:r>
              <w:rPr>
                <w:rFonts w:eastAsia="Times New Roman" w:cs="Times New Roman"/>
                <w:lang w:val="en-US"/>
              </w:rPr>
              <w:t>2026</w:t>
            </w:r>
            <w:r w:rsidR="00047C28" w:rsidRPr="00047C28">
              <w:rPr>
                <w:rFonts w:eastAsia="Times New Roman" w:cs="Times New Roman"/>
                <w:lang w:val="en-US"/>
              </w:rPr>
              <w:t xml:space="preserve"> = –32 400</w:t>
            </w:r>
            <w:r w:rsidR="009518AA">
              <w:rPr>
                <w:rFonts w:eastAsia="Times New Roman" w:cs="Times New Roman"/>
                <w:lang w:val="en-US"/>
              </w:rPr>
              <w:t> </w:t>
            </w:r>
            <w:r w:rsidR="00047C28" w:rsidRPr="00047C28">
              <w:rPr>
                <w:rFonts w:eastAsia="Times New Roman" w:cs="Times New Roman"/>
                <w:lang w:val="en-US"/>
              </w:rPr>
              <w:t xml:space="preserve">000 </w:t>
            </w:r>
          </w:p>
          <w:p w14:paraId="453291ED" w14:textId="66A71CB5" w:rsidR="009518AA" w:rsidRDefault="009F6112" w:rsidP="00047C28">
            <w:pPr>
              <w:spacing w:line="240" w:lineRule="auto"/>
              <w:ind w:firstLine="0"/>
              <w:jc w:val="left"/>
              <w:rPr>
                <w:rFonts w:eastAsia="Times New Roman" w:cs="Times New Roman"/>
                <w:lang w:val="en-US"/>
              </w:rPr>
            </w:pPr>
            <w:r>
              <w:rPr>
                <w:rFonts w:eastAsia="Times New Roman" w:cs="Times New Roman"/>
                <w:lang w:val="en-US"/>
              </w:rPr>
              <w:t>2027</w:t>
            </w:r>
            <w:r w:rsidR="00047C28" w:rsidRPr="00047C28">
              <w:rPr>
                <w:rFonts w:eastAsia="Times New Roman" w:cs="Times New Roman"/>
                <w:lang w:val="en-US"/>
              </w:rPr>
              <w:t xml:space="preserve"> = 6 600</w:t>
            </w:r>
            <w:r w:rsidR="009518AA">
              <w:rPr>
                <w:rFonts w:eastAsia="Times New Roman" w:cs="Times New Roman"/>
                <w:lang w:val="en-US"/>
              </w:rPr>
              <w:t> </w:t>
            </w:r>
            <w:r w:rsidR="00047C28" w:rsidRPr="00047C28">
              <w:rPr>
                <w:rFonts w:eastAsia="Times New Roman" w:cs="Times New Roman"/>
                <w:lang w:val="en-US"/>
              </w:rPr>
              <w:t xml:space="preserve">000 </w:t>
            </w:r>
          </w:p>
          <w:p w14:paraId="3D207992" w14:textId="0EBEA70D" w:rsidR="009518AA" w:rsidRDefault="009F6112" w:rsidP="00047C28">
            <w:pPr>
              <w:spacing w:line="240" w:lineRule="auto"/>
              <w:ind w:firstLine="0"/>
              <w:jc w:val="left"/>
              <w:rPr>
                <w:rFonts w:eastAsia="Times New Roman" w:cs="Times New Roman"/>
                <w:lang w:val="en-US"/>
              </w:rPr>
            </w:pPr>
            <w:r>
              <w:rPr>
                <w:rFonts w:eastAsia="Times New Roman" w:cs="Times New Roman"/>
                <w:lang w:val="en-US"/>
              </w:rPr>
              <w:t>2028</w:t>
            </w:r>
            <w:r w:rsidR="00047C28" w:rsidRPr="00047C28">
              <w:rPr>
                <w:rFonts w:eastAsia="Times New Roman" w:cs="Times New Roman"/>
                <w:lang w:val="en-US"/>
              </w:rPr>
              <w:t xml:space="preserve"> = 65 400</w:t>
            </w:r>
            <w:r w:rsidR="009518AA">
              <w:rPr>
                <w:rFonts w:eastAsia="Times New Roman" w:cs="Times New Roman"/>
                <w:lang w:val="en-US"/>
              </w:rPr>
              <w:t> </w:t>
            </w:r>
            <w:r w:rsidR="00047C28" w:rsidRPr="00047C28">
              <w:rPr>
                <w:rFonts w:eastAsia="Times New Roman" w:cs="Times New Roman"/>
                <w:lang w:val="en-US"/>
              </w:rPr>
              <w:t xml:space="preserve">000 </w:t>
            </w:r>
          </w:p>
          <w:p w14:paraId="5E0A4CC8" w14:textId="6C68CC27" w:rsidR="009518AA" w:rsidRDefault="009F6112" w:rsidP="00047C28">
            <w:pPr>
              <w:spacing w:line="240" w:lineRule="auto"/>
              <w:ind w:firstLine="0"/>
              <w:jc w:val="left"/>
              <w:rPr>
                <w:rFonts w:eastAsia="Times New Roman" w:cs="Times New Roman"/>
                <w:lang w:val="en-US"/>
              </w:rPr>
            </w:pPr>
            <w:r>
              <w:rPr>
                <w:rFonts w:eastAsia="Times New Roman" w:cs="Times New Roman"/>
                <w:lang w:val="en-US"/>
              </w:rPr>
              <w:t>2029</w:t>
            </w:r>
            <w:r w:rsidR="00047C28" w:rsidRPr="00047C28">
              <w:rPr>
                <w:rFonts w:eastAsia="Times New Roman" w:cs="Times New Roman"/>
                <w:lang w:val="en-US"/>
              </w:rPr>
              <w:t xml:space="preserve"> = 154 200</w:t>
            </w:r>
            <w:r w:rsidR="009518AA">
              <w:rPr>
                <w:rFonts w:eastAsia="Times New Roman" w:cs="Times New Roman"/>
                <w:lang w:val="en-US"/>
              </w:rPr>
              <w:t> </w:t>
            </w:r>
            <w:r w:rsidR="00047C28" w:rsidRPr="00047C28">
              <w:rPr>
                <w:rFonts w:eastAsia="Times New Roman" w:cs="Times New Roman"/>
                <w:lang w:val="en-US"/>
              </w:rPr>
              <w:t xml:space="preserve">000 </w:t>
            </w:r>
          </w:p>
          <w:p w14:paraId="056C962A" w14:textId="52A1B75B" w:rsidR="00047C28" w:rsidRPr="00047C28" w:rsidRDefault="009F6112" w:rsidP="00047C28">
            <w:pPr>
              <w:spacing w:line="240" w:lineRule="auto"/>
              <w:ind w:firstLine="0"/>
              <w:jc w:val="left"/>
              <w:rPr>
                <w:rFonts w:eastAsia="Times New Roman" w:cs="Times New Roman"/>
                <w:lang w:val="en-US"/>
              </w:rPr>
            </w:pPr>
            <w:r>
              <w:rPr>
                <w:rFonts w:eastAsia="Times New Roman" w:cs="Times New Roman"/>
                <w:lang w:val="en-US"/>
              </w:rPr>
              <w:t>2030</w:t>
            </w:r>
            <w:r w:rsidR="00047C28" w:rsidRPr="00047C28">
              <w:rPr>
                <w:rFonts w:eastAsia="Times New Roman" w:cs="Times New Roman"/>
                <w:lang w:val="en-US"/>
              </w:rPr>
              <w:t xml:space="preserve"> = 284 310 000</w:t>
            </w:r>
          </w:p>
        </w:tc>
      </w:tr>
      <w:tr w:rsidR="00047C28" w:rsidRPr="00047C28" w14:paraId="72B1AD04" w14:textId="77777777" w:rsidTr="00047C28">
        <w:trPr>
          <w:tblCellSpacing w:w="15" w:type="dxa"/>
        </w:trPr>
        <w:tc>
          <w:tcPr>
            <w:tcW w:w="0" w:type="auto"/>
            <w:vAlign w:val="center"/>
            <w:hideMark/>
          </w:tcPr>
          <w:p w14:paraId="1AA9169E"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12</w:t>
            </w:r>
          </w:p>
        </w:tc>
        <w:tc>
          <w:tcPr>
            <w:tcW w:w="0" w:type="auto"/>
            <w:vAlign w:val="center"/>
            <w:hideMark/>
          </w:tcPr>
          <w:p w14:paraId="63D57C0F"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Платежи по кредиту</w:t>
            </w:r>
          </w:p>
        </w:tc>
        <w:tc>
          <w:tcPr>
            <w:tcW w:w="0" w:type="auto"/>
            <w:vAlign w:val="center"/>
            <w:hideMark/>
          </w:tcPr>
          <w:p w14:paraId="100526AD"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Инвестиции = 170 млн руб.</w:t>
            </w:r>
          </w:p>
        </w:tc>
        <w:tc>
          <w:tcPr>
            <w:tcW w:w="0" w:type="auto"/>
            <w:vAlign w:val="center"/>
            <w:hideMark/>
          </w:tcPr>
          <w:p w14:paraId="30A98720"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0 (венчурное финансирование)</w:t>
            </w:r>
          </w:p>
        </w:tc>
      </w:tr>
      <w:tr w:rsidR="00047C28" w:rsidRPr="00047C28" w14:paraId="2EF5B17A" w14:textId="77777777" w:rsidTr="00047C28">
        <w:trPr>
          <w:tblCellSpacing w:w="15" w:type="dxa"/>
        </w:trPr>
        <w:tc>
          <w:tcPr>
            <w:tcW w:w="0" w:type="auto"/>
            <w:vAlign w:val="center"/>
            <w:hideMark/>
          </w:tcPr>
          <w:p w14:paraId="25475CDA"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lastRenderedPageBreak/>
              <w:t>13</w:t>
            </w:r>
          </w:p>
        </w:tc>
        <w:tc>
          <w:tcPr>
            <w:tcW w:w="0" w:type="auto"/>
            <w:vAlign w:val="center"/>
            <w:hideMark/>
          </w:tcPr>
          <w:p w14:paraId="3DC1EE56"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Налоги (25%)</w:t>
            </w:r>
          </w:p>
        </w:tc>
        <w:tc>
          <w:tcPr>
            <w:tcW w:w="0" w:type="auto"/>
            <w:vAlign w:val="center"/>
            <w:hideMark/>
          </w:tcPr>
          <w:p w14:paraId="53E13C99"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EBIT × 25%</w:t>
            </w:r>
          </w:p>
        </w:tc>
        <w:tc>
          <w:tcPr>
            <w:tcW w:w="0" w:type="auto"/>
            <w:vAlign w:val="center"/>
            <w:hideMark/>
          </w:tcPr>
          <w:p w14:paraId="62B861F5" w14:textId="208AFD4B" w:rsidR="009518AA" w:rsidRDefault="009F6112" w:rsidP="00047C28">
            <w:pPr>
              <w:spacing w:line="240" w:lineRule="auto"/>
              <w:ind w:firstLine="0"/>
              <w:jc w:val="left"/>
              <w:rPr>
                <w:rFonts w:eastAsia="Times New Roman" w:cs="Times New Roman"/>
                <w:lang w:val="en-US"/>
              </w:rPr>
            </w:pPr>
            <w:r>
              <w:rPr>
                <w:rFonts w:eastAsia="Times New Roman" w:cs="Times New Roman"/>
                <w:lang w:val="en-US"/>
              </w:rPr>
              <w:t>2026</w:t>
            </w:r>
            <w:r w:rsidR="00047C28" w:rsidRPr="00047C28">
              <w:rPr>
                <w:rFonts w:eastAsia="Times New Roman" w:cs="Times New Roman"/>
                <w:lang w:val="en-US"/>
              </w:rPr>
              <w:t xml:space="preserve"> = 0 </w:t>
            </w:r>
          </w:p>
          <w:p w14:paraId="4B538D01" w14:textId="6FFEF138" w:rsidR="009518AA" w:rsidRDefault="009F6112" w:rsidP="00047C28">
            <w:pPr>
              <w:spacing w:line="240" w:lineRule="auto"/>
              <w:ind w:firstLine="0"/>
              <w:jc w:val="left"/>
              <w:rPr>
                <w:rFonts w:eastAsia="Times New Roman" w:cs="Times New Roman"/>
                <w:lang w:val="en-US"/>
              </w:rPr>
            </w:pPr>
            <w:r>
              <w:rPr>
                <w:rFonts w:eastAsia="Times New Roman" w:cs="Times New Roman"/>
                <w:lang w:val="en-US"/>
              </w:rPr>
              <w:t>2027</w:t>
            </w:r>
            <w:r w:rsidR="00047C28" w:rsidRPr="00047C28">
              <w:rPr>
                <w:rFonts w:eastAsia="Times New Roman" w:cs="Times New Roman"/>
                <w:lang w:val="en-US"/>
              </w:rPr>
              <w:t xml:space="preserve"> = 1 650</w:t>
            </w:r>
            <w:r w:rsidR="009518AA">
              <w:rPr>
                <w:rFonts w:eastAsia="Times New Roman" w:cs="Times New Roman"/>
                <w:lang w:val="en-US"/>
              </w:rPr>
              <w:t> </w:t>
            </w:r>
            <w:r w:rsidR="00047C28" w:rsidRPr="00047C28">
              <w:rPr>
                <w:rFonts w:eastAsia="Times New Roman" w:cs="Times New Roman"/>
                <w:lang w:val="en-US"/>
              </w:rPr>
              <w:t xml:space="preserve">000 </w:t>
            </w:r>
          </w:p>
          <w:p w14:paraId="07039C71" w14:textId="44790DF9" w:rsidR="009518AA" w:rsidRDefault="009F6112" w:rsidP="00047C28">
            <w:pPr>
              <w:spacing w:line="240" w:lineRule="auto"/>
              <w:ind w:firstLine="0"/>
              <w:jc w:val="left"/>
              <w:rPr>
                <w:rFonts w:eastAsia="Times New Roman" w:cs="Times New Roman"/>
                <w:lang w:val="en-US"/>
              </w:rPr>
            </w:pPr>
            <w:r>
              <w:rPr>
                <w:rFonts w:eastAsia="Times New Roman" w:cs="Times New Roman"/>
                <w:lang w:val="en-US"/>
              </w:rPr>
              <w:t>2028</w:t>
            </w:r>
            <w:r w:rsidR="00047C28" w:rsidRPr="00047C28">
              <w:rPr>
                <w:rFonts w:eastAsia="Times New Roman" w:cs="Times New Roman"/>
                <w:lang w:val="en-US"/>
              </w:rPr>
              <w:t xml:space="preserve"> = 16 350</w:t>
            </w:r>
            <w:r w:rsidR="009518AA">
              <w:rPr>
                <w:rFonts w:eastAsia="Times New Roman" w:cs="Times New Roman"/>
                <w:lang w:val="en-US"/>
              </w:rPr>
              <w:t> </w:t>
            </w:r>
            <w:r w:rsidR="00047C28" w:rsidRPr="00047C28">
              <w:rPr>
                <w:rFonts w:eastAsia="Times New Roman" w:cs="Times New Roman"/>
                <w:lang w:val="en-US"/>
              </w:rPr>
              <w:t xml:space="preserve">000 </w:t>
            </w:r>
          </w:p>
          <w:p w14:paraId="579A02AB" w14:textId="2701EA12" w:rsidR="009518AA" w:rsidRDefault="009F6112" w:rsidP="00047C28">
            <w:pPr>
              <w:spacing w:line="240" w:lineRule="auto"/>
              <w:ind w:firstLine="0"/>
              <w:jc w:val="left"/>
              <w:rPr>
                <w:rFonts w:eastAsia="Times New Roman" w:cs="Times New Roman"/>
                <w:lang w:val="en-US"/>
              </w:rPr>
            </w:pPr>
            <w:r>
              <w:rPr>
                <w:rFonts w:eastAsia="Times New Roman" w:cs="Times New Roman"/>
                <w:lang w:val="en-US"/>
              </w:rPr>
              <w:t>2029</w:t>
            </w:r>
            <w:r w:rsidR="00047C28" w:rsidRPr="00047C28">
              <w:rPr>
                <w:rFonts w:eastAsia="Times New Roman" w:cs="Times New Roman"/>
                <w:lang w:val="en-US"/>
              </w:rPr>
              <w:t xml:space="preserve"> = 38 550</w:t>
            </w:r>
            <w:r w:rsidR="009518AA">
              <w:rPr>
                <w:rFonts w:eastAsia="Times New Roman" w:cs="Times New Roman"/>
                <w:lang w:val="en-US"/>
              </w:rPr>
              <w:t> </w:t>
            </w:r>
            <w:r w:rsidR="00047C28" w:rsidRPr="00047C28">
              <w:rPr>
                <w:rFonts w:eastAsia="Times New Roman" w:cs="Times New Roman"/>
                <w:lang w:val="en-US"/>
              </w:rPr>
              <w:t xml:space="preserve">000 </w:t>
            </w:r>
          </w:p>
          <w:p w14:paraId="02DE8DE1" w14:textId="47C8CCBD" w:rsidR="00047C28" w:rsidRPr="00047C28" w:rsidRDefault="009F6112" w:rsidP="00047C28">
            <w:pPr>
              <w:spacing w:line="240" w:lineRule="auto"/>
              <w:ind w:firstLine="0"/>
              <w:jc w:val="left"/>
              <w:rPr>
                <w:rFonts w:eastAsia="Times New Roman" w:cs="Times New Roman"/>
                <w:lang w:val="en-US"/>
              </w:rPr>
            </w:pPr>
            <w:r>
              <w:rPr>
                <w:rFonts w:eastAsia="Times New Roman" w:cs="Times New Roman"/>
                <w:lang w:val="en-US"/>
              </w:rPr>
              <w:t>2030</w:t>
            </w:r>
            <w:r w:rsidR="00047C28" w:rsidRPr="00047C28">
              <w:rPr>
                <w:rFonts w:eastAsia="Times New Roman" w:cs="Times New Roman"/>
                <w:lang w:val="en-US"/>
              </w:rPr>
              <w:t xml:space="preserve"> = 71 077 500</w:t>
            </w:r>
          </w:p>
        </w:tc>
      </w:tr>
      <w:tr w:rsidR="00047C28" w:rsidRPr="00047C28" w14:paraId="52F7D09C" w14:textId="77777777" w:rsidTr="00047C28">
        <w:trPr>
          <w:tblCellSpacing w:w="15" w:type="dxa"/>
        </w:trPr>
        <w:tc>
          <w:tcPr>
            <w:tcW w:w="0" w:type="auto"/>
            <w:vAlign w:val="center"/>
            <w:hideMark/>
          </w:tcPr>
          <w:p w14:paraId="22A66CC4"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14</w:t>
            </w:r>
          </w:p>
        </w:tc>
        <w:tc>
          <w:tcPr>
            <w:tcW w:w="0" w:type="auto"/>
            <w:vAlign w:val="center"/>
            <w:hideMark/>
          </w:tcPr>
          <w:p w14:paraId="65A764B5"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b/>
                <w:bCs/>
                <w:lang w:val="en-US"/>
              </w:rPr>
              <w:t>Чистая прибыль</w:t>
            </w:r>
          </w:p>
        </w:tc>
        <w:tc>
          <w:tcPr>
            <w:tcW w:w="0" w:type="auto"/>
            <w:vAlign w:val="center"/>
            <w:hideMark/>
          </w:tcPr>
          <w:p w14:paraId="61CF54DC" w14:textId="77777777" w:rsidR="00047C28" w:rsidRPr="00047C28" w:rsidRDefault="00047C28" w:rsidP="00047C28">
            <w:pPr>
              <w:spacing w:line="240" w:lineRule="auto"/>
              <w:ind w:firstLine="0"/>
              <w:jc w:val="left"/>
              <w:rPr>
                <w:rFonts w:eastAsia="Times New Roman" w:cs="Times New Roman"/>
                <w:lang w:val="en-US"/>
              </w:rPr>
            </w:pPr>
            <w:r w:rsidRPr="00047C28">
              <w:rPr>
                <w:rFonts w:eastAsia="Times New Roman" w:cs="Times New Roman"/>
                <w:lang w:val="en-US"/>
              </w:rPr>
              <w:t>EBIT – Налоги</w:t>
            </w:r>
          </w:p>
        </w:tc>
        <w:tc>
          <w:tcPr>
            <w:tcW w:w="0" w:type="auto"/>
            <w:vAlign w:val="center"/>
            <w:hideMark/>
          </w:tcPr>
          <w:p w14:paraId="305DCE3F" w14:textId="7390668A" w:rsidR="009518AA" w:rsidRDefault="000153CC" w:rsidP="00047C28">
            <w:pPr>
              <w:spacing w:line="240" w:lineRule="auto"/>
              <w:ind w:firstLine="0"/>
              <w:jc w:val="left"/>
              <w:rPr>
                <w:rFonts w:eastAsia="Times New Roman" w:cs="Times New Roman"/>
                <w:lang w:val="en-US"/>
              </w:rPr>
            </w:pPr>
            <w:r>
              <w:rPr>
                <w:rFonts w:eastAsia="Times New Roman" w:cs="Times New Roman"/>
                <w:lang w:val="en-US"/>
              </w:rPr>
              <w:t>2026</w:t>
            </w:r>
            <w:r w:rsidR="00047C28" w:rsidRPr="00047C28">
              <w:rPr>
                <w:rFonts w:eastAsia="Times New Roman" w:cs="Times New Roman"/>
                <w:lang w:val="en-US"/>
              </w:rPr>
              <w:t xml:space="preserve"> = –32 400</w:t>
            </w:r>
            <w:r w:rsidR="009518AA">
              <w:rPr>
                <w:rFonts w:eastAsia="Times New Roman" w:cs="Times New Roman"/>
                <w:lang w:val="en-US"/>
              </w:rPr>
              <w:t> </w:t>
            </w:r>
            <w:r w:rsidR="00047C28" w:rsidRPr="00047C28">
              <w:rPr>
                <w:rFonts w:eastAsia="Times New Roman" w:cs="Times New Roman"/>
                <w:lang w:val="en-US"/>
              </w:rPr>
              <w:t xml:space="preserve">000 </w:t>
            </w:r>
          </w:p>
          <w:p w14:paraId="4B6B63D2" w14:textId="1441FD84" w:rsidR="009518AA" w:rsidRDefault="000153CC" w:rsidP="00047C28">
            <w:pPr>
              <w:spacing w:line="240" w:lineRule="auto"/>
              <w:ind w:firstLine="0"/>
              <w:jc w:val="left"/>
              <w:rPr>
                <w:rFonts w:eastAsia="Times New Roman" w:cs="Times New Roman"/>
                <w:lang w:val="en-US"/>
              </w:rPr>
            </w:pPr>
            <w:r>
              <w:rPr>
                <w:rFonts w:eastAsia="Times New Roman" w:cs="Times New Roman"/>
                <w:lang w:val="en-US"/>
              </w:rPr>
              <w:t>2027</w:t>
            </w:r>
            <w:r w:rsidR="00047C28" w:rsidRPr="00047C28">
              <w:rPr>
                <w:rFonts w:eastAsia="Times New Roman" w:cs="Times New Roman"/>
                <w:lang w:val="en-US"/>
              </w:rPr>
              <w:t xml:space="preserve"> = </w:t>
            </w:r>
            <w:r w:rsidR="00047C28" w:rsidRPr="00047C28">
              <w:rPr>
                <w:rFonts w:eastAsia="Times New Roman" w:cs="Times New Roman"/>
                <w:b/>
                <w:bCs/>
                <w:lang w:val="en-US"/>
              </w:rPr>
              <w:t>4 950</w:t>
            </w:r>
            <w:r w:rsidR="009518AA">
              <w:rPr>
                <w:rFonts w:eastAsia="Times New Roman" w:cs="Times New Roman"/>
                <w:b/>
                <w:bCs/>
                <w:lang w:val="en-US"/>
              </w:rPr>
              <w:t> </w:t>
            </w:r>
            <w:r w:rsidR="00047C28" w:rsidRPr="00047C28">
              <w:rPr>
                <w:rFonts w:eastAsia="Times New Roman" w:cs="Times New Roman"/>
                <w:b/>
                <w:bCs/>
                <w:lang w:val="en-US"/>
              </w:rPr>
              <w:t>000</w:t>
            </w:r>
            <w:r w:rsidR="00047C28" w:rsidRPr="00047C28">
              <w:rPr>
                <w:rFonts w:eastAsia="Times New Roman" w:cs="Times New Roman"/>
                <w:lang w:val="en-US"/>
              </w:rPr>
              <w:t xml:space="preserve"> </w:t>
            </w:r>
          </w:p>
          <w:p w14:paraId="60B43823" w14:textId="66525075" w:rsidR="009518AA" w:rsidRDefault="000153CC" w:rsidP="00047C28">
            <w:pPr>
              <w:spacing w:line="240" w:lineRule="auto"/>
              <w:ind w:firstLine="0"/>
              <w:jc w:val="left"/>
              <w:rPr>
                <w:rFonts w:eastAsia="Times New Roman" w:cs="Times New Roman"/>
                <w:lang w:val="en-US"/>
              </w:rPr>
            </w:pPr>
            <w:r>
              <w:rPr>
                <w:rFonts w:eastAsia="Times New Roman" w:cs="Times New Roman"/>
                <w:lang w:val="en-US"/>
              </w:rPr>
              <w:t>2028</w:t>
            </w:r>
            <w:r w:rsidR="00047C28" w:rsidRPr="00047C28">
              <w:rPr>
                <w:rFonts w:eastAsia="Times New Roman" w:cs="Times New Roman"/>
                <w:lang w:val="en-US"/>
              </w:rPr>
              <w:t xml:space="preserve"> = </w:t>
            </w:r>
            <w:r w:rsidR="00047C28" w:rsidRPr="00047C28">
              <w:rPr>
                <w:rFonts w:eastAsia="Times New Roman" w:cs="Times New Roman"/>
                <w:b/>
                <w:bCs/>
                <w:lang w:val="en-US"/>
              </w:rPr>
              <w:t>49 050</w:t>
            </w:r>
            <w:r w:rsidR="009518AA">
              <w:rPr>
                <w:rFonts w:eastAsia="Times New Roman" w:cs="Times New Roman"/>
                <w:b/>
                <w:bCs/>
                <w:lang w:val="en-US"/>
              </w:rPr>
              <w:t> </w:t>
            </w:r>
            <w:r w:rsidR="00047C28" w:rsidRPr="00047C28">
              <w:rPr>
                <w:rFonts w:eastAsia="Times New Roman" w:cs="Times New Roman"/>
                <w:b/>
                <w:bCs/>
                <w:lang w:val="en-US"/>
              </w:rPr>
              <w:t>000</w:t>
            </w:r>
            <w:r w:rsidR="00047C28" w:rsidRPr="00047C28">
              <w:rPr>
                <w:rFonts w:eastAsia="Times New Roman" w:cs="Times New Roman"/>
                <w:lang w:val="en-US"/>
              </w:rPr>
              <w:t xml:space="preserve"> </w:t>
            </w:r>
          </w:p>
          <w:p w14:paraId="551E646B" w14:textId="067B7718" w:rsidR="009518AA" w:rsidRDefault="000153CC" w:rsidP="00047C28">
            <w:pPr>
              <w:spacing w:line="240" w:lineRule="auto"/>
              <w:ind w:firstLine="0"/>
              <w:jc w:val="left"/>
              <w:rPr>
                <w:rFonts w:eastAsia="Times New Roman" w:cs="Times New Roman"/>
                <w:lang w:val="en-US"/>
              </w:rPr>
            </w:pPr>
            <w:r>
              <w:rPr>
                <w:rFonts w:eastAsia="Times New Roman" w:cs="Times New Roman"/>
                <w:lang w:val="en-US"/>
              </w:rPr>
              <w:t>2029</w:t>
            </w:r>
            <w:r w:rsidR="00047C28" w:rsidRPr="00047C28">
              <w:rPr>
                <w:rFonts w:eastAsia="Times New Roman" w:cs="Times New Roman"/>
                <w:lang w:val="en-US"/>
              </w:rPr>
              <w:t xml:space="preserve"> = </w:t>
            </w:r>
            <w:r w:rsidR="00047C28" w:rsidRPr="00047C28">
              <w:rPr>
                <w:rFonts w:eastAsia="Times New Roman" w:cs="Times New Roman"/>
                <w:b/>
                <w:bCs/>
                <w:lang w:val="en-US"/>
              </w:rPr>
              <w:t>115 650</w:t>
            </w:r>
            <w:r w:rsidR="009518AA">
              <w:rPr>
                <w:rFonts w:eastAsia="Times New Roman" w:cs="Times New Roman"/>
                <w:b/>
                <w:bCs/>
                <w:lang w:val="en-US"/>
              </w:rPr>
              <w:t> </w:t>
            </w:r>
            <w:r w:rsidR="00047C28" w:rsidRPr="00047C28">
              <w:rPr>
                <w:rFonts w:eastAsia="Times New Roman" w:cs="Times New Roman"/>
                <w:b/>
                <w:bCs/>
                <w:lang w:val="en-US"/>
              </w:rPr>
              <w:t>000</w:t>
            </w:r>
            <w:r w:rsidR="00047C28" w:rsidRPr="00047C28">
              <w:rPr>
                <w:rFonts w:eastAsia="Times New Roman" w:cs="Times New Roman"/>
                <w:lang w:val="en-US"/>
              </w:rPr>
              <w:t xml:space="preserve"> </w:t>
            </w:r>
          </w:p>
          <w:p w14:paraId="69F76558" w14:textId="4A4AEA77" w:rsidR="00047C28" w:rsidRPr="00047C28" w:rsidRDefault="000153CC" w:rsidP="00047C28">
            <w:pPr>
              <w:spacing w:line="240" w:lineRule="auto"/>
              <w:ind w:firstLine="0"/>
              <w:jc w:val="left"/>
              <w:rPr>
                <w:rFonts w:eastAsia="Times New Roman" w:cs="Times New Roman"/>
                <w:lang w:val="en-US"/>
              </w:rPr>
            </w:pPr>
            <w:r>
              <w:rPr>
                <w:rFonts w:eastAsia="Times New Roman" w:cs="Times New Roman"/>
                <w:lang w:val="en-US"/>
              </w:rPr>
              <w:t>2030</w:t>
            </w:r>
            <w:r w:rsidR="00047C28" w:rsidRPr="00047C28">
              <w:rPr>
                <w:rFonts w:eastAsia="Times New Roman" w:cs="Times New Roman"/>
                <w:lang w:val="en-US"/>
              </w:rPr>
              <w:t xml:space="preserve"> = </w:t>
            </w:r>
            <w:r w:rsidR="00047C28" w:rsidRPr="00047C28">
              <w:rPr>
                <w:rFonts w:eastAsia="Times New Roman" w:cs="Times New Roman"/>
                <w:b/>
                <w:bCs/>
                <w:lang w:val="en-US"/>
              </w:rPr>
              <w:t>213 232 500</w:t>
            </w:r>
          </w:p>
        </w:tc>
      </w:tr>
    </w:tbl>
    <w:p w14:paraId="00E0BB27" w14:textId="77777777" w:rsidR="00047C28" w:rsidRPr="009518AA" w:rsidRDefault="00047C28" w:rsidP="00047C28">
      <w:pPr>
        <w:rPr>
          <w:lang w:val="hy-AM"/>
        </w:rPr>
      </w:pPr>
    </w:p>
    <w:p w14:paraId="7B25A1BB" w14:textId="77777777" w:rsidR="00830E08" w:rsidRDefault="00830E08" w:rsidP="00830E08">
      <w:pPr>
        <w:pStyle w:val="30"/>
      </w:pPr>
      <w:bookmarkStart w:id="59" w:name="_Toc220609134"/>
      <w:r w:rsidRPr="00830E08">
        <w:t>3.1.1 Расчет ставки дисконтирования</w:t>
      </w:r>
      <w:bookmarkEnd w:id="59"/>
    </w:p>
    <w:p w14:paraId="7B8EE3AD" w14:textId="77777777" w:rsidR="008074DD" w:rsidRPr="008074DD" w:rsidRDefault="008074DD" w:rsidP="008074DD">
      <w:r w:rsidRPr="008074DD">
        <w:t>Рассчитаем ставку дисконтирования по формуле:</w:t>
      </w:r>
    </w:p>
    <w:p w14:paraId="33C15F2E" w14:textId="6D380FAA" w:rsidR="008074DD" w:rsidRPr="008074DD" w:rsidRDefault="008074DD" w:rsidP="008074DD">
      <w:pPr>
        <w:rPr>
          <w:i/>
        </w:rPr>
      </w:pPr>
      <m:oMathPara>
        <m:oMath>
          <m:r>
            <w:rPr>
              <w:rFonts w:ascii="Cambria Math" w:hAnsi="Cambria Math"/>
              <w:lang w:val="en-US"/>
            </w:rPr>
            <m:t>W</m:t>
          </m:r>
          <m:r>
            <w:rPr>
              <w:rFonts w:ascii="Cambria Math" w:hAnsi="Cambria Math"/>
            </w:rPr>
            <m:t>ACC=</m:t>
          </m:r>
          <m:f>
            <m:fPr>
              <m:ctrlPr>
                <w:rPr>
                  <w:rFonts w:ascii="Cambria Math" w:hAnsi="Cambria Math"/>
                  <w:i/>
                </w:rPr>
              </m:ctrlPr>
            </m:fPr>
            <m:num>
              <m:r>
                <w:rPr>
                  <w:rFonts w:ascii="Cambria Math" w:hAnsi="Cambria Math"/>
                </w:rPr>
                <m:t>E</m:t>
              </m:r>
            </m:num>
            <m:den>
              <m:r>
                <w:rPr>
                  <w:rFonts w:ascii="Cambria Math" w:hAnsi="Cambria Math"/>
                </w:rPr>
                <m:t>D+E</m:t>
              </m:r>
            </m:den>
          </m:f>
          <m:r>
            <w:rPr>
              <w:rFonts w:ascii="Cambria Math" w:hAnsi="Cambria Math"/>
            </w:rPr>
            <m:t xml:space="preserve">×Re+ </m:t>
          </m:r>
          <m:f>
            <m:fPr>
              <m:ctrlPr>
                <w:rPr>
                  <w:rFonts w:ascii="Cambria Math" w:hAnsi="Cambria Math"/>
                  <w:i/>
                </w:rPr>
              </m:ctrlPr>
            </m:fPr>
            <m:num>
              <m:r>
                <w:rPr>
                  <w:rFonts w:ascii="Cambria Math" w:hAnsi="Cambria Math"/>
                </w:rPr>
                <m:t>D</m:t>
              </m:r>
            </m:num>
            <m:den>
              <m:r>
                <w:rPr>
                  <w:rFonts w:ascii="Cambria Math" w:hAnsi="Cambria Math"/>
                </w:rPr>
                <m:t>D+E</m:t>
              </m:r>
            </m:den>
          </m:f>
          <m:r>
            <w:rPr>
              <w:rFonts w:ascii="Cambria Math" w:hAnsi="Cambria Math"/>
            </w:rPr>
            <m:t xml:space="preserve"> ×Rd ×(1-Tax)</m:t>
          </m:r>
        </m:oMath>
      </m:oMathPara>
    </w:p>
    <w:p w14:paraId="1C6D40F4" w14:textId="77777777" w:rsidR="008074DD" w:rsidRPr="008074DD" w:rsidRDefault="008074DD" w:rsidP="008074DD">
      <w:pPr>
        <w:rPr>
          <w:iCs/>
        </w:rPr>
      </w:pPr>
      <w:r w:rsidRPr="008074DD">
        <w:rPr>
          <w:iCs/>
        </w:rPr>
        <w:t>Где:</w:t>
      </w:r>
    </w:p>
    <w:p w14:paraId="266190EE" w14:textId="77777777" w:rsidR="008074DD" w:rsidRPr="008074DD" w:rsidRDefault="008074DD" w:rsidP="004F3E1E">
      <w:pPr>
        <w:numPr>
          <w:ilvl w:val="0"/>
          <w:numId w:val="49"/>
        </w:numPr>
      </w:pPr>
      <w:r w:rsidRPr="008074DD">
        <w:t>E– собственный капитал;</w:t>
      </w:r>
    </w:p>
    <w:p w14:paraId="0801CE76" w14:textId="77777777" w:rsidR="008074DD" w:rsidRPr="008074DD" w:rsidRDefault="008074DD" w:rsidP="004F3E1E">
      <w:pPr>
        <w:numPr>
          <w:ilvl w:val="0"/>
          <w:numId w:val="49"/>
        </w:numPr>
      </w:pPr>
      <w:r w:rsidRPr="008074DD">
        <w:rPr>
          <w:lang w:val="en-US"/>
        </w:rPr>
        <w:t xml:space="preserve">D </w:t>
      </w:r>
      <w:r w:rsidRPr="008074DD">
        <w:t>– заёмный капитал;</w:t>
      </w:r>
    </w:p>
    <w:p w14:paraId="485A29BB" w14:textId="77777777" w:rsidR="008074DD" w:rsidRPr="008074DD" w:rsidRDefault="008074DD" w:rsidP="004F3E1E">
      <w:pPr>
        <w:numPr>
          <w:ilvl w:val="0"/>
          <w:numId w:val="49"/>
        </w:numPr>
      </w:pPr>
      <w:r w:rsidRPr="008074DD">
        <w:t xml:space="preserve">Re – стоимость собственного капитала (цена/прибыль компании аналога) по </w:t>
      </w:r>
      <w:r w:rsidRPr="008074DD">
        <w:rPr>
          <w:lang w:val="en-US"/>
        </w:rPr>
        <w:t>CAPM</w:t>
      </w:r>
      <w:r w:rsidRPr="008074DD">
        <w:t>;</w:t>
      </w:r>
    </w:p>
    <w:p w14:paraId="45FFD2DC" w14:textId="77777777" w:rsidR="008074DD" w:rsidRPr="008074DD" w:rsidRDefault="008074DD" w:rsidP="004F3E1E">
      <w:pPr>
        <w:numPr>
          <w:ilvl w:val="0"/>
          <w:numId w:val="49"/>
        </w:numPr>
      </w:pPr>
      <w:r w:rsidRPr="008074DD">
        <w:t>Rd – стоимость заёмного капитала (ставка по кредитам);</w:t>
      </w:r>
    </w:p>
    <w:p w14:paraId="0249194B" w14:textId="77777777" w:rsidR="008074DD" w:rsidRPr="008074DD" w:rsidRDefault="008074DD" w:rsidP="004F3E1E">
      <w:pPr>
        <w:numPr>
          <w:ilvl w:val="0"/>
          <w:numId w:val="49"/>
        </w:numPr>
      </w:pPr>
      <w:r w:rsidRPr="008074DD">
        <w:t>T</w:t>
      </w:r>
      <w:r w:rsidRPr="008074DD">
        <w:rPr>
          <w:lang w:val="en-US"/>
        </w:rPr>
        <w:t>ax</w:t>
      </w:r>
      <w:r w:rsidRPr="008074DD">
        <w:t xml:space="preserve"> – корпоративный налог (налог на прибыль).</w:t>
      </w:r>
    </w:p>
    <w:p w14:paraId="495BFDC7" w14:textId="77777777" w:rsidR="008074DD" w:rsidRPr="008074DD" w:rsidRDefault="008074DD" w:rsidP="008074DD">
      <w:r w:rsidRPr="008074DD">
        <w:rPr>
          <w:iCs/>
        </w:rPr>
        <w:t xml:space="preserve">Чтобы найти </w:t>
      </w:r>
      <w:r w:rsidRPr="008074DD">
        <w:t>Re, воспользуемся формулой:</w:t>
      </w:r>
    </w:p>
    <w:p w14:paraId="6923A996" w14:textId="1605756E" w:rsidR="008074DD" w:rsidRPr="008074DD" w:rsidRDefault="008074DD" w:rsidP="008074DD">
      <w:pPr>
        <w:rPr>
          <w:iCs/>
        </w:rPr>
      </w:pPr>
      <m:oMathPara>
        <m:oMath>
          <m:r>
            <w:rPr>
              <w:rFonts w:ascii="Cambria Math" w:hAnsi="Cambria Math"/>
              <w:lang w:val="en-US"/>
            </w:rPr>
            <m:t>Re=</m:t>
          </m:r>
          <m:r>
            <w:rPr>
              <w:rFonts w:ascii="Cambria Math" w:hAnsi="Cambria Math"/>
            </w:rPr>
            <m:t>R</m:t>
          </m:r>
          <m:r>
            <w:rPr>
              <w:rFonts w:ascii="Cambria Math" w:hAnsi="Cambria Math"/>
              <w:lang w:val="en-US"/>
            </w:rPr>
            <m:t>f</m:t>
          </m:r>
          <m:r>
            <w:rPr>
              <w:rFonts w:ascii="Cambria Math" w:hAnsi="Cambria Math"/>
            </w:rPr>
            <m:t>+</m:t>
          </m:r>
          <m:r>
            <w:rPr>
              <w:rFonts w:ascii="Cambria Math" w:hAnsi="Cambria Math"/>
              <w:lang w:val="en-US"/>
            </w:rPr>
            <m:t>β</m:t>
          </m:r>
          <m:r>
            <w:rPr>
              <w:rFonts w:ascii="Cambria Math" w:hAnsi="Cambria Math"/>
            </w:rPr>
            <m:t>*(</m:t>
          </m:r>
          <m:r>
            <w:rPr>
              <w:rFonts w:ascii="Cambria Math" w:hAnsi="Cambria Math"/>
              <w:lang w:val="en-US"/>
            </w:rPr>
            <m:t>Rm</m:t>
          </m:r>
          <m:r>
            <w:rPr>
              <w:rFonts w:ascii="Cambria Math" w:hAnsi="Cambria Math"/>
            </w:rPr>
            <m:t>-</m:t>
          </m:r>
          <m:r>
            <w:rPr>
              <w:rFonts w:ascii="Cambria Math" w:hAnsi="Cambria Math"/>
              <w:lang w:val="en-US"/>
            </w:rPr>
            <m:t>Rf</m:t>
          </m:r>
          <m:r>
            <w:rPr>
              <w:rFonts w:ascii="Cambria Math" w:hAnsi="Cambria Math"/>
            </w:rPr>
            <m:t>)</m:t>
          </m:r>
        </m:oMath>
      </m:oMathPara>
    </w:p>
    <w:p w14:paraId="182DDEB9" w14:textId="77777777" w:rsidR="008074DD" w:rsidRPr="008074DD" w:rsidRDefault="008074DD" w:rsidP="008074DD">
      <w:pPr>
        <w:rPr>
          <w:iCs/>
        </w:rPr>
      </w:pPr>
      <w:r w:rsidRPr="008074DD">
        <w:rPr>
          <w:iCs/>
        </w:rPr>
        <w:t>Где:</w:t>
      </w:r>
    </w:p>
    <w:p w14:paraId="32C62305" w14:textId="77777777" w:rsidR="008074DD" w:rsidRPr="008074DD" w:rsidRDefault="008074DD" w:rsidP="004F3E1E">
      <w:pPr>
        <w:numPr>
          <w:ilvl w:val="0"/>
          <w:numId w:val="50"/>
        </w:numPr>
      </w:pPr>
      <w:r w:rsidRPr="008074DD">
        <w:t>Rf – безрисковая ставка- доходность государственных облигаций;</w:t>
      </w:r>
    </w:p>
    <w:p w14:paraId="763A390D" w14:textId="77777777" w:rsidR="008074DD" w:rsidRPr="008074DD" w:rsidRDefault="008074DD" w:rsidP="004F3E1E">
      <w:pPr>
        <w:numPr>
          <w:ilvl w:val="0"/>
          <w:numId w:val="50"/>
        </w:numPr>
      </w:pPr>
      <w:r w:rsidRPr="008074DD">
        <w:t>β – изменчивость доходности ценной бумаги по отношению к доходности рынка;</w:t>
      </w:r>
    </w:p>
    <w:p w14:paraId="32AB9771" w14:textId="77777777" w:rsidR="008074DD" w:rsidRPr="008074DD" w:rsidRDefault="008074DD" w:rsidP="004F3E1E">
      <w:pPr>
        <w:numPr>
          <w:ilvl w:val="0"/>
          <w:numId w:val="50"/>
        </w:numPr>
      </w:pPr>
      <w:r w:rsidRPr="008074DD">
        <w:t>Rm – доходность рынка акций страны.</w:t>
      </w:r>
    </w:p>
    <w:p w14:paraId="7BDD9D4B" w14:textId="6C3C8601" w:rsidR="008074DD" w:rsidRPr="008074DD" w:rsidRDefault="008074DD" w:rsidP="008074DD">
      <w:pPr>
        <w:rPr>
          <w:i/>
          <w:iCs/>
        </w:rPr>
      </w:pPr>
      <w:r>
        <w:rPr>
          <w:i/>
          <w:iCs/>
        </w:rPr>
        <w:t xml:space="preserve">                                                                 Таблица 12 – </w:t>
      </w:r>
      <w:r w:rsidRPr="008074DD">
        <w:rPr>
          <w:i/>
          <w:iCs/>
        </w:rPr>
        <w:t>Расчёт ставки дисконтирования</w:t>
      </w:r>
    </w:p>
    <w:tbl>
      <w:tblPr>
        <w:tblStyle w:val="a9"/>
        <w:tblW w:w="9513" w:type="dxa"/>
        <w:tblLook w:val="04A0" w:firstRow="1" w:lastRow="0" w:firstColumn="1" w:lastColumn="0" w:noHBand="0" w:noVBand="1"/>
      </w:tblPr>
      <w:tblGrid>
        <w:gridCol w:w="1947"/>
        <w:gridCol w:w="937"/>
        <w:gridCol w:w="2723"/>
        <w:gridCol w:w="488"/>
        <w:gridCol w:w="3418"/>
      </w:tblGrid>
      <w:tr w:rsidR="008074DD" w:rsidRPr="008074DD" w14:paraId="50FD8305" w14:textId="77777777" w:rsidTr="00370D35">
        <w:trPr>
          <w:trHeight w:val="393"/>
        </w:trPr>
        <w:tc>
          <w:tcPr>
            <w:tcW w:w="1947" w:type="dxa"/>
          </w:tcPr>
          <w:p w14:paraId="7FE83EE1" w14:textId="77777777" w:rsidR="008074DD" w:rsidRPr="008074DD" w:rsidRDefault="008074DD" w:rsidP="008074DD">
            <w:r w:rsidRPr="008074DD">
              <w:t>Rf</w:t>
            </w:r>
          </w:p>
        </w:tc>
        <w:tc>
          <w:tcPr>
            <w:tcW w:w="3660" w:type="dxa"/>
            <w:gridSpan w:val="2"/>
          </w:tcPr>
          <w:p w14:paraId="0BC128AA" w14:textId="33F5EA4D" w:rsidR="008074DD" w:rsidRPr="008074DD" w:rsidRDefault="001A7AF9" w:rsidP="008074DD">
            <w:r>
              <w:t>7</w:t>
            </w:r>
            <w:r w:rsidR="008074DD" w:rsidRPr="008074DD">
              <w:t>%</w:t>
            </w:r>
          </w:p>
        </w:tc>
        <w:tc>
          <w:tcPr>
            <w:tcW w:w="3905" w:type="dxa"/>
            <w:gridSpan w:val="2"/>
          </w:tcPr>
          <w:p w14:paraId="0C41BD08" w14:textId="77777777" w:rsidR="008074DD" w:rsidRPr="008074DD" w:rsidRDefault="008074DD" w:rsidP="008074DD">
            <w:r w:rsidRPr="008074DD">
              <w:t>Доходность государственных облигаций со сроком погашения год</w:t>
            </w:r>
          </w:p>
        </w:tc>
      </w:tr>
      <w:tr w:rsidR="008074DD" w:rsidRPr="008074DD" w14:paraId="4B9BFBE5" w14:textId="77777777" w:rsidTr="00370D35">
        <w:trPr>
          <w:trHeight w:val="393"/>
        </w:trPr>
        <w:tc>
          <w:tcPr>
            <w:tcW w:w="1947" w:type="dxa"/>
          </w:tcPr>
          <w:p w14:paraId="2898299D" w14:textId="77777777" w:rsidR="008074DD" w:rsidRPr="008074DD" w:rsidRDefault="008074DD" w:rsidP="008074DD">
            <w:r w:rsidRPr="008074DD">
              <w:t>β</w:t>
            </w:r>
          </w:p>
        </w:tc>
        <w:tc>
          <w:tcPr>
            <w:tcW w:w="3660" w:type="dxa"/>
            <w:gridSpan w:val="2"/>
          </w:tcPr>
          <w:p w14:paraId="70813ADB" w14:textId="18B2BE90" w:rsidR="008074DD" w:rsidRPr="008074DD" w:rsidRDefault="008074DD" w:rsidP="001A7AF9">
            <w:r w:rsidRPr="008074DD">
              <w:t>1,</w:t>
            </w:r>
            <w:r w:rsidR="001A7AF9">
              <w:t>2</w:t>
            </w:r>
          </w:p>
        </w:tc>
        <w:tc>
          <w:tcPr>
            <w:tcW w:w="3905" w:type="dxa"/>
            <w:gridSpan w:val="2"/>
          </w:tcPr>
          <w:p w14:paraId="28BBE70F" w14:textId="77777777" w:rsidR="008074DD" w:rsidRPr="008074DD" w:rsidRDefault="008074DD" w:rsidP="008074DD">
            <w:r w:rsidRPr="008074DD">
              <w:t>Мера риска в сфере онлайн-сервисов</w:t>
            </w:r>
          </w:p>
        </w:tc>
      </w:tr>
      <w:tr w:rsidR="008074DD" w:rsidRPr="008074DD" w14:paraId="584F5BC9" w14:textId="77777777" w:rsidTr="00370D35">
        <w:trPr>
          <w:trHeight w:val="401"/>
        </w:trPr>
        <w:tc>
          <w:tcPr>
            <w:tcW w:w="1947" w:type="dxa"/>
          </w:tcPr>
          <w:p w14:paraId="3A1B6B0A" w14:textId="77777777" w:rsidR="008074DD" w:rsidRPr="008074DD" w:rsidRDefault="008074DD" w:rsidP="008074DD">
            <w:r w:rsidRPr="008074DD">
              <w:t>Rm</w:t>
            </w:r>
          </w:p>
        </w:tc>
        <w:tc>
          <w:tcPr>
            <w:tcW w:w="3660" w:type="dxa"/>
            <w:gridSpan w:val="2"/>
          </w:tcPr>
          <w:p w14:paraId="48E63939" w14:textId="683B1CBA" w:rsidR="008074DD" w:rsidRPr="008074DD" w:rsidRDefault="001A7AF9" w:rsidP="008074DD">
            <w:r>
              <w:t>10</w:t>
            </w:r>
            <w:r w:rsidR="008074DD" w:rsidRPr="008074DD">
              <w:t>%</w:t>
            </w:r>
          </w:p>
        </w:tc>
        <w:tc>
          <w:tcPr>
            <w:tcW w:w="3905" w:type="dxa"/>
            <w:gridSpan w:val="2"/>
          </w:tcPr>
          <w:p w14:paraId="432E0A56" w14:textId="6473F03B" w:rsidR="008074DD" w:rsidRPr="008074DD" w:rsidRDefault="008074DD" w:rsidP="008074DD">
            <w:r w:rsidRPr="008074DD">
              <w:t>Среднег</w:t>
            </w:r>
            <w:r w:rsidR="002637E0">
              <w:t>одовая доходность индекса Армян</w:t>
            </w:r>
            <w:r w:rsidRPr="008074DD">
              <w:t>ской биржи</w:t>
            </w:r>
          </w:p>
        </w:tc>
      </w:tr>
      <w:tr w:rsidR="008074DD" w:rsidRPr="008074DD" w14:paraId="2AE9822D" w14:textId="77777777" w:rsidTr="00370D35">
        <w:trPr>
          <w:trHeight w:val="401"/>
        </w:trPr>
        <w:tc>
          <w:tcPr>
            <w:tcW w:w="9513" w:type="dxa"/>
            <w:gridSpan w:val="5"/>
          </w:tcPr>
          <w:p w14:paraId="7780FFFD" w14:textId="7779D7EA" w:rsidR="008074DD" w:rsidRPr="008074DD" w:rsidRDefault="008074DD" w:rsidP="008074DD">
            <w:pPr>
              <w:rPr>
                <w:i/>
                <w:lang w:val="en-US"/>
              </w:rPr>
            </w:pPr>
            <m:oMathPara>
              <m:oMath>
                <m:r>
                  <w:rPr>
                    <w:rFonts w:ascii="Cambria Math" w:hAnsi="Cambria Math"/>
                    <w:lang w:val="en-US"/>
                  </w:rPr>
                  <m:t>Re=</m:t>
                </m:r>
                <m:r>
                  <w:rPr>
                    <w:rFonts w:ascii="Cambria Math" w:hAnsi="Cambria Math"/>
                  </w:rPr>
                  <m:t>7%+1,2*</m:t>
                </m:r>
                <m:d>
                  <m:dPr>
                    <m:ctrlPr>
                      <w:rPr>
                        <w:rFonts w:ascii="Cambria Math" w:hAnsi="Cambria Math"/>
                        <w:i/>
                      </w:rPr>
                    </m:ctrlPr>
                  </m:dPr>
                  <m:e>
                    <m:r>
                      <w:rPr>
                        <w:rFonts w:ascii="Cambria Math" w:hAnsi="Cambria Math"/>
                      </w:rPr>
                      <m:t>10%-7%</m:t>
                    </m:r>
                  </m:e>
                </m:d>
                <m:r>
                  <w:rPr>
                    <w:rFonts w:ascii="Cambria Math" w:hAnsi="Cambria Math"/>
                  </w:rPr>
                  <m:t>= 11</m:t>
                </m:r>
                <m:r>
                  <w:rPr>
                    <w:rFonts w:ascii="Cambria Math" w:hAnsi="Cambria Math"/>
                    <w:lang w:val="en-US"/>
                  </w:rPr>
                  <m:t>%</m:t>
                </m:r>
              </m:oMath>
            </m:oMathPara>
          </w:p>
        </w:tc>
      </w:tr>
      <w:tr w:rsidR="008074DD" w:rsidRPr="008074DD" w14:paraId="4678AAB4" w14:textId="77777777" w:rsidTr="00370D35">
        <w:trPr>
          <w:trHeight w:val="401"/>
        </w:trPr>
        <w:tc>
          <w:tcPr>
            <w:tcW w:w="2884" w:type="dxa"/>
            <w:gridSpan w:val="2"/>
          </w:tcPr>
          <w:p w14:paraId="5B33B62A" w14:textId="77777777" w:rsidR="008074DD" w:rsidRPr="008074DD" w:rsidRDefault="008074DD" w:rsidP="008074DD">
            <w:pPr>
              <w:rPr>
                <w:lang w:val="en-US"/>
              </w:rPr>
            </w:pPr>
            <w:r w:rsidRPr="008074DD">
              <w:t>E</w:t>
            </w:r>
          </w:p>
        </w:tc>
        <w:tc>
          <w:tcPr>
            <w:tcW w:w="3211" w:type="dxa"/>
            <w:gridSpan w:val="2"/>
          </w:tcPr>
          <w:p w14:paraId="69E03D7A" w14:textId="11B9D55D" w:rsidR="008074DD" w:rsidRPr="00EC64BD" w:rsidRDefault="008074DD" w:rsidP="008074DD">
            <w:r w:rsidRPr="008074DD">
              <w:rPr>
                <w:lang w:val="en-US"/>
              </w:rPr>
              <w:t>9</w:t>
            </w:r>
            <w:r w:rsidR="00EC64BD">
              <w:t>1</w:t>
            </w:r>
            <w:r w:rsidR="00FB4F43">
              <w:rPr>
                <w:lang w:val="en-US"/>
              </w:rPr>
              <w:t> 18</w:t>
            </w:r>
            <w:r w:rsidR="00FB4F43">
              <w:t>0</w:t>
            </w:r>
            <w:r w:rsidR="00FB4F43">
              <w:rPr>
                <w:lang w:val="en-US"/>
              </w:rPr>
              <w:t> 1</w:t>
            </w:r>
            <w:r w:rsidR="00FB4F43">
              <w:t>25</w:t>
            </w:r>
            <w:r w:rsidR="00EC64BD">
              <w:rPr>
                <w:lang w:val="en-US"/>
              </w:rPr>
              <w:t>,</w:t>
            </w:r>
            <w:r w:rsidR="00EC64BD">
              <w:t>50</w:t>
            </w:r>
          </w:p>
        </w:tc>
        <w:tc>
          <w:tcPr>
            <w:tcW w:w="3417" w:type="dxa"/>
          </w:tcPr>
          <w:p w14:paraId="5AA35174" w14:textId="77777777" w:rsidR="008074DD" w:rsidRPr="008074DD" w:rsidRDefault="008074DD" w:rsidP="008074DD">
            <w:pPr>
              <w:rPr>
                <w:lang w:val="en-US"/>
              </w:rPr>
            </w:pPr>
          </w:p>
        </w:tc>
      </w:tr>
      <w:tr w:rsidR="008074DD" w:rsidRPr="008074DD" w14:paraId="72269A1A" w14:textId="77777777" w:rsidTr="00370D35">
        <w:trPr>
          <w:trHeight w:val="401"/>
        </w:trPr>
        <w:tc>
          <w:tcPr>
            <w:tcW w:w="2884" w:type="dxa"/>
            <w:gridSpan w:val="2"/>
          </w:tcPr>
          <w:p w14:paraId="1E3993E2" w14:textId="77777777" w:rsidR="008074DD" w:rsidRPr="008074DD" w:rsidRDefault="008074DD" w:rsidP="008074DD">
            <w:r w:rsidRPr="008074DD">
              <w:rPr>
                <w:lang w:val="en-US"/>
              </w:rPr>
              <w:t>D</w:t>
            </w:r>
          </w:p>
        </w:tc>
        <w:tc>
          <w:tcPr>
            <w:tcW w:w="3211" w:type="dxa"/>
            <w:gridSpan w:val="2"/>
          </w:tcPr>
          <w:p w14:paraId="21EB0C6F" w14:textId="468F808B" w:rsidR="008074DD" w:rsidRPr="008074DD" w:rsidRDefault="00FB4F43" w:rsidP="008074DD">
            <w:pPr>
              <w:rPr>
                <w:lang w:val="en-US"/>
              </w:rPr>
            </w:pPr>
            <w:r w:rsidRPr="008074DD">
              <w:rPr>
                <w:lang w:val="en-US"/>
              </w:rPr>
              <w:t>9</w:t>
            </w:r>
            <w:r>
              <w:t>1</w:t>
            </w:r>
            <w:r>
              <w:rPr>
                <w:lang w:val="en-US"/>
              </w:rPr>
              <w:t> 18</w:t>
            </w:r>
            <w:r>
              <w:t>0</w:t>
            </w:r>
            <w:r>
              <w:rPr>
                <w:lang w:val="en-US"/>
              </w:rPr>
              <w:t> 1</w:t>
            </w:r>
            <w:r>
              <w:t>25</w:t>
            </w:r>
            <w:r>
              <w:rPr>
                <w:lang w:val="en-US"/>
              </w:rPr>
              <w:t>,</w:t>
            </w:r>
            <w:r>
              <w:t>50</w:t>
            </w:r>
          </w:p>
        </w:tc>
        <w:tc>
          <w:tcPr>
            <w:tcW w:w="3417" w:type="dxa"/>
          </w:tcPr>
          <w:p w14:paraId="5148D52A" w14:textId="77777777" w:rsidR="008074DD" w:rsidRPr="008074DD" w:rsidRDefault="008074DD" w:rsidP="008074DD">
            <w:pPr>
              <w:rPr>
                <w:lang w:val="en-US"/>
              </w:rPr>
            </w:pPr>
          </w:p>
        </w:tc>
      </w:tr>
      <w:tr w:rsidR="008074DD" w:rsidRPr="008074DD" w14:paraId="5162E185" w14:textId="77777777" w:rsidTr="00370D35">
        <w:trPr>
          <w:trHeight w:val="401"/>
        </w:trPr>
        <w:tc>
          <w:tcPr>
            <w:tcW w:w="2884" w:type="dxa"/>
            <w:gridSpan w:val="2"/>
          </w:tcPr>
          <w:p w14:paraId="4DF2BC39" w14:textId="77777777" w:rsidR="008074DD" w:rsidRPr="008074DD" w:rsidRDefault="008074DD" w:rsidP="008074DD">
            <w:pPr>
              <w:rPr>
                <w:lang w:val="en-US"/>
              </w:rPr>
            </w:pPr>
            <w:r w:rsidRPr="008074DD">
              <w:t>Rd</w:t>
            </w:r>
          </w:p>
        </w:tc>
        <w:tc>
          <w:tcPr>
            <w:tcW w:w="3211" w:type="dxa"/>
            <w:gridSpan w:val="2"/>
          </w:tcPr>
          <w:p w14:paraId="742BBC62" w14:textId="13E03213" w:rsidR="008074DD" w:rsidRPr="008074DD" w:rsidRDefault="00FB4F43" w:rsidP="008074DD">
            <w:pPr>
              <w:rPr>
                <w:lang w:val="en-US"/>
              </w:rPr>
            </w:pPr>
            <w:r>
              <w:t>18</w:t>
            </w:r>
            <w:r w:rsidR="008074DD" w:rsidRPr="008074DD">
              <w:rPr>
                <w:lang w:val="en-US"/>
              </w:rPr>
              <w:t>%</w:t>
            </w:r>
          </w:p>
        </w:tc>
        <w:tc>
          <w:tcPr>
            <w:tcW w:w="3417" w:type="dxa"/>
          </w:tcPr>
          <w:p w14:paraId="4CE6E819" w14:textId="77777777" w:rsidR="008074DD" w:rsidRPr="008074DD" w:rsidRDefault="008074DD" w:rsidP="008074DD">
            <w:pPr>
              <w:rPr>
                <w:lang w:val="en-US"/>
              </w:rPr>
            </w:pPr>
          </w:p>
        </w:tc>
      </w:tr>
      <w:tr w:rsidR="008074DD" w:rsidRPr="008074DD" w14:paraId="43139E52" w14:textId="77777777" w:rsidTr="00370D35">
        <w:trPr>
          <w:trHeight w:val="401"/>
        </w:trPr>
        <w:tc>
          <w:tcPr>
            <w:tcW w:w="2884" w:type="dxa"/>
            <w:gridSpan w:val="2"/>
          </w:tcPr>
          <w:p w14:paraId="59728E5F" w14:textId="77777777" w:rsidR="008074DD" w:rsidRPr="008074DD" w:rsidRDefault="008074DD" w:rsidP="008074DD">
            <w:r w:rsidRPr="008074DD">
              <w:t>T</w:t>
            </w:r>
            <w:r w:rsidRPr="008074DD">
              <w:rPr>
                <w:lang w:val="en-US"/>
              </w:rPr>
              <w:t>ax</w:t>
            </w:r>
          </w:p>
        </w:tc>
        <w:tc>
          <w:tcPr>
            <w:tcW w:w="3211" w:type="dxa"/>
            <w:gridSpan w:val="2"/>
          </w:tcPr>
          <w:p w14:paraId="1ACCB14C" w14:textId="088F61E4" w:rsidR="008074DD" w:rsidRPr="008074DD" w:rsidRDefault="00FB4F43" w:rsidP="008074DD">
            <w:pPr>
              <w:rPr>
                <w:lang w:val="en-US"/>
              </w:rPr>
            </w:pPr>
            <w:r>
              <w:rPr>
                <w:lang w:val="en-US"/>
              </w:rPr>
              <w:t>2</w:t>
            </w:r>
            <w:r w:rsidR="00A3544F">
              <w:rPr>
                <w:lang w:val="en-US"/>
              </w:rPr>
              <w:t>5</w:t>
            </w:r>
            <w:r w:rsidR="008074DD" w:rsidRPr="008074DD">
              <w:rPr>
                <w:lang w:val="en-US"/>
              </w:rPr>
              <w:t>%</w:t>
            </w:r>
          </w:p>
        </w:tc>
        <w:tc>
          <w:tcPr>
            <w:tcW w:w="3417" w:type="dxa"/>
          </w:tcPr>
          <w:p w14:paraId="39BA81D5" w14:textId="77777777" w:rsidR="008074DD" w:rsidRPr="008074DD" w:rsidRDefault="008074DD" w:rsidP="008074DD">
            <w:pPr>
              <w:rPr>
                <w:lang w:val="en-US"/>
              </w:rPr>
            </w:pPr>
          </w:p>
        </w:tc>
      </w:tr>
      <w:tr w:rsidR="008074DD" w:rsidRPr="008074DD" w14:paraId="387CC087" w14:textId="77777777" w:rsidTr="00370D35">
        <w:trPr>
          <w:trHeight w:val="401"/>
        </w:trPr>
        <w:tc>
          <w:tcPr>
            <w:tcW w:w="9513" w:type="dxa"/>
            <w:gridSpan w:val="5"/>
          </w:tcPr>
          <w:p w14:paraId="62AD96BD" w14:textId="32E7018F" w:rsidR="008074DD" w:rsidRPr="008074DD" w:rsidRDefault="008074DD" w:rsidP="008074DD">
            <w:pPr>
              <w:rPr>
                <w:lang w:val="en-US"/>
              </w:rPr>
            </w:pPr>
            <m:oMathPara>
              <m:oMath>
                <m:r>
                  <w:rPr>
                    <w:rFonts w:ascii="Cambria Math" w:hAnsi="Cambria Math"/>
                    <w:lang w:val="en-US"/>
                  </w:rPr>
                  <w:lastRenderedPageBreak/>
                  <m:t>W</m:t>
                </m:r>
                <m:r>
                  <w:rPr>
                    <w:rFonts w:ascii="Cambria Math" w:hAnsi="Cambria Math"/>
                  </w:rPr>
                  <m:t>ACC=</m:t>
                </m:r>
                <m:f>
                  <m:fPr>
                    <m:ctrlPr>
                      <w:rPr>
                        <w:rFonts w:ascii="Cambria Math" w:hAnsi="Cambria Math"/>
                        <w:i/>
                      </w:rPr>
                    </m:ctrlPr>
                  </m:fPr>
                  <m:num>
                    <m:r>
                      <w:rPr>
                        <w:rFonts w:ascii="Cambria Math" w:hAnsi="Cambria Math"/>
                        <w:lang w:val="en-US"/>
                      </w:rPr>
                      <m:t>91 180 125,50</m:t>
                    </m:r>
                  </m:num>
                  <m:den>
                    <m:r>
                      <w:rPr>
                        <w:rFonts w:ascii="Cambria Math" w:hAnsi="Cambria Math"/>
                        <w:lang w:val="en-US"/>
                      </w:rPr>
                      <m:t>91 180 125,50</m:t>
                    </m:r>
                    <m:r>
                      <w:rPr>
                        <w:rFonts w:ascii="Cambria Math" w:hAnsi="Cambria Math"/>
                      </w:rPr>
                      <m:t>+</m:t>
                    </m:r>
                    <m:r>
                      <w:rPr>
                        <w:rFonts w:ascii="Cambria Math" w:hAnsi="Cambria Math"/>
                        <w:lang w:val="en-US"/>
                      </w:rPr>
                      <m:t>91 180 125,50</m:t>
                    </m:r>
                  </m:den>
                </m:f>
                <m:r>
                  <w:rPr>
                    <w:rFonts w:ascii="Cambria Math" w:hAnsi="Cambria Math"/>
                  </w:rPr>
                  <m:t xml:space="preserve">×10+ </m:t>
                </m:r>
                <m:f>
                  <m:fPr>
                    <m:ctrlPr>
                      <w:rPr>
                        <w:rFonts w:ascii="Cambria Math" w:hAnsi="Cambria Math"/>
                        <w:i/>
                      </w:rPr>
                    </m:ctrlPr>
                  </m:fPr>
                  <m:num>
                    <m:r>
                      <w:rPr>
                        <w:rFonts w:ascii="Cambria Math" w:hAnsi="Cambria Math"/>
                        <w:lang w:val="en-US"/>
                      </w:rPr>
                      <m:t>91 180 125,50</m:t>
                    </m:r>
                  </m:num>
                  <m:den>
                    <m:r>
                      <w:rPr>
                        <w:rFonts w:ascii="Cambria Math" w:hAnsi="Cambria Math"/>
                        <w:lang w:val="en-US"/>
                      </w:rPr>
                      <m:t>91 180 125,50</m:t>
                    </m:r>
                    <m:r>
                      <w:rPr>
                        <w:rFonts w:ascii="Cambria Math" w:hAnsi="Cambria Math"/>
                      </w:rPr>
                      <m:t>+</m:t>
                    </m:r>
                    <m:r>
                      <w:rPr>
                        <w:rFonts w:ascii="Cambria Math" w:hAnsi="Cambria Math"/>
                        <w:lang w:val="en-US"/>
                      </w:rPr>
                      <m:t>91 180 125,50</m:t>
                    </m:r>
                  </m:den>
                </m:f>
                <m:r>
                  <w:rPr>
                    <w:rFonts w:ascii="Cambria Math" w:hAnsi="Cambria Math"/>
                  </w:rPr>
                  <m:t xml:space="preserve"> ×</m:t>
                </m:r>
                <m:r>
                  <w:rPr>
                    <w:rFonts w:ascii="Cambria Math" w:hAnsi="Cambria Math"/>
                    <w:lang w:val="en-US"/>
                  </w:rPr>
                  <m:t>18</m:t>
                </m:r>
                <m:r>
                  <w:rPr>
                    <w:rFonts w:ascii="Cambria Math" w:hAnsi="Cambria Math"/>
                  </w:rPr>
                  <m:t xml:space="preserve"> ×</m:t>
                </m:r>
                <m:d>
                  <m:dPr>
                    <m:ctrlPr>
                      <w:rPr>
                        <w:rFonts w:ascii="Cambria Math" w:hAnsi="Cambria Math"/>
                        <w:i/>
                      </w:rPr>
                    </m:ctrlPr>
                  </m:dPr>
                  <m:e>
                    <m:r>
                      <w:rPr>
                        <w:rFonts w:ascii="Cambria Math" w:hAnsi="Cambria Math"/>
                      </w:rPr>
                      <m:t>1-0,</m:t>
                    </m:r>
                    <m:r>
                      <w:rPr>
                        <w:rFonts w:ascii="Cambria Math" w:hAnsi="Cambria Math"/>
                        <w:lang w:val="en-US"/>
                      </w:rPr>
                      <m:t>25</m:t>
                    </m:r>
                  </m:e>
                </m:d>
                <m:r>
                  <w:rPr>
                    <w:rFonts w:ascii="Cambria Math" w:hAnsi="Cambria Math"/>
                  </w:rPr>
                  <m:t>=11,75%</m:t>
                </m:r>
              </m:oMath>
            </m:oMathPara>
          </w:p>
        </w:tc>
      </w:tr>
    </w:tbl>
    <w:p w14:paraId="5879948D" w14:textId="6D8E7B16" w:rsidR="008074DD" w:rsidRDefault="006F5E19" w:rsidP="009F5E58">
      <w:r>
        <w:t>1</w:t>
      </w:r>
      <w:r w:rsidR="00A3544F" w:rsidRPr="0082190E">
        <w:t>1</w:t>
      </w:r>
      <w:r>
        <w:t>,</w:t>
      </w:r>
      <w:r w:rsidR="00A3544F" w:rsidRPr="0082190E">
        <w:t>75</w:t>
      </w:r>
      <w:r w:rsidR="008074DD" w:rsidRPr="008074DD">
        <w:t>% - ставка дисконтирования.</w:t>
      </w:r>
    </w:p>
    <w:p w14:paraId="40CE3AA5" w14:textId="77777777" w:rsidR="009F5E58" w:rsidRPr="008074DD" w:rsidRDefault="009F5E58" w:rsidP="00370D35">
      <w:pPr>
        <w:ind w:firstLine="0"/>
      </w:pPr>
    </w:p>
    <w:p w14:paraId="29559A13" w14:textId="77777777" w:rsidR="009F4E09" w:rsidRDefault="009F4E09" w:rsidP="009F4E09">
      <w:pPr>
        <w:pStyle w:val="30"/>
        <w:spacing w:before="440"/>
      </w:pPr>
      <w:bookmarkStart w:id="60" w:name="_Toc220609135"/>
      <w:r w:rsidRPr="00830E08">
        <w:t>3.1.</w:t>
      </w:r>
      <w:r>
        <w:t>2</w:t>
      </w:r>
      <w:r w:rsidRPr="00830E08">
        <w:t xml:space="preserve"> </w:t>
      </w:r>
      <w:r w:rsidRPr="009F4E09">
        <w:t>Выбор режима налогообложения</w:t>
      </w:r>
      <w:bookmarkEnd w:id="60"/>
    </w:p>
    <w:p w14:paraId="311734A6" w14:textId="1FD1CAC0" w:rsidR="009F5E58" w:rsidRPr="009F5E58" w:rsidRDefault="009F5E58" w:rsidP="00351D0D">
      <w:pPr>
        <w:ind w:firstLine="0"/>
      </w:pPr>
      <w:r>
        <w:t xml:space="preserve">Для </w:t>
      </w:r>
      <w:r w:rsidRPr="00016D94">
        <w:t>сервиса</w:t>
      </w:r>
      <w:r w:rsidR="00887A62">
        <w:t xml:space="preserve"> «</w:t>
      </w:r>
      <w:r w:rsidR="00887A62">
        <w:rPr>
          <w:lang w:val="en-US"/>
        </w:rPr>
        <w:t>AgroHelper</w:t>
      </w:r>
      <w:r>
        <w:t>» подходит только общая система налогообложения (ОСНО). Основной налог — налог на прибыль 25%.</w:t>
      </w:r>
    </w:p>
    <w:p w14:paraId="6103F2E3" w14:textId="2F8AD3F2" w:rsidR="00D5265A" w:rsidRDefault="00BD7880" w:rsidP="00AB0523">
      <w:pPr>
        <w:pStyle w:val="30"/>
        <w:spacing w:before="440"/>
      </w:pPr>
      <w:bookmarkStart w:id="61" w:name="_Toc220609136"/>
      <w:r w:rsidRPr="00830E08">
        <w:t>3.1.</w:t>
      </w:r>
      <w:r>
        <w:t>3</w:t>
      </w:r>
      <w:r w:rsidRPr="00830E08">
        <w:t xml:space="preserve"> </w:t>
      </w:r>
      <w:r w:rsidRPr="00BD7880">
        <w:t>Расчет свободного денежного потока</w:t>
      </w:r>
      <w:bookmarkEnd w:id="61"/>
    </w:p>
    <w:p w14:paraId="4E5BF11B" w14:textId="3D7BB0FD" w:rsidR="00351D0D" w:rsidRDefault="00584969" w:rsidP="00351D0D">
      <w:r>
        <w:t>Свободный денежный поток (FCF) показывает объём денежных средств, который остаётся у проекта после покрытия операционных расходов, налогов и капитальных затрат и может быть направлен на развитие, инвестиции или выплату инвесторам.</w:t>
      </w:r>
    </w:p>
    <w:p w14:paraId="41E48234" w14:textId="77777777" w:rsidR="00CC1E0A" w:rsidRPr="00CC1E0A" w:rsidRDefault="00CC1E0A" w:rsidP="00CC1E0A">
      <w:pPr>
        <w:pStyle w:val="3"/>
        <w:numPr>
          <w:ilvl w:val="0"/>
          <w:numId w:val="0"/>
        </w:numPr>
        <w:spacing w:before="0" w:after="120"/>
        <w:ind w:firstLine="709"/>
        <w:rPr>
          <w:bCs w:val="0"/>
        </w:rPr>
      </w:pPr>
      <w:r w:rsidRPr="00CC1E0A">
        <w:rPr>
          <w:bCs w:val="0"/>
        </w:rPr>
        <w:t>FCF = Чистая прибыль + Амортизация – Капитальные вложения</w:t>
      </w:r>
    </w:p>
    <w:p w14:paraId="67BC944C" w14:textId="16C7E88E" w:rsidR="00CC1E0A" w:rsidRDefault="00733812" w:rsidP="00351D0D">
      <w:r>
        <w:t>Капитальные затраты (CAPEX)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1649"/>
      </w:tblGrid>
      <w:tr w:rsidR="00733812" w:rsidRPr="00733812" w14:paraId="358B638A" w14:textId="77777777" w:rsidTr="00733812">
        <w:trPr>
          <w:tblHeader/>
          <w:tblCellSpacing w:w="15" w:type="dxa"/>
        </w:trPr>
        <w:tc>
          <w:tcPr>
            <w:tcW w:w="0" w:type="auto"/>
            <w:vAlign w:val="center"/>
            <w:hideMark/>
          </w:tcPr>
          <w:p w14:paraId="75BFFBAD" w14:textId="77777777" w:rsidR="00733812" w:rsidRPr="00733812" w:rsidRDefault="00733812" w:rsidP="00733812">
            <w:pPr>
              <w:spacing w:line="240" w:lineRule="auto"/>
              <w:ind w:firstLine="0"/>
              <w:jc w:val="center"/>
              <w:rPr>
                <w:rFonts w:eastAsia="Times New Roman" w:cs="Times New Roman"/>
                <w:b/>
                <w:bCs/>
                <w:lang w:val="en-US"/>
              </w:rPr>
            </w:pPr>
            <w:r w:rsidRPr="00733812">
              <w:rPr>
                <w:rFonts w:eastAsia="Times New Roman" w:cs="Times New Roman"/>
                <w:b/>
                <w:bCs/>
                <w:lang w:val="en-US"/>
              </w:rPr>
              <w:t>Статья</w:t>
            </w:r>
          </w:p>
        </w:tc>
        <w:tc>
          <w:tcPr>
            <w:tcW w:w="0" w:type="auto"/>
            <w:vAlign w:val="center"/>
            <w:hideMark/>
          </w:tcPr>
          <w:p w14:paraId="6127238B" w14:textId="77777777" w:rsidR="00733812" w:rsidRPr="00733812" w:rsidRDefault="00733812" w:rsidP="00733812">
            <w:pPr>
              <w:spacing w:line="240" w:lineRule="auto"/>
              <w:ind w:firstLine="0"/>
              <w:jc w:val="center"/>
              <w:rPr>
                <w:rFonts w:eastAsia="Times New Roman" w:cs="Times New Roman"/>
                <w:b/>
                <w:bCs/>
                <w:lang w:val="en-US"/>
              </w:rPr>
            </w:pPr>
            <w:r w:rsidRPr="00733812">
              <w:rPr>
                <w:rFonts w:eastAsia="Times New Roman" w:cs="Times New Roman"/>
                <w:b/>
                <w:bCs/>
                <w:lang w:val="en-US"/>
              </w:rPr>
              <w:t>Сумма</w:t>
            </w:r>
          </w:p>
        </w:tc>
      </w:tr>
      <w:tr w:rsidR="00733812" w:rsidRPr="00733812" w14:paraId="07CBE16B" w14:textId="77777777" w:rsidTr="00733812">
        <w:trPr>
          <w:tblCellSpacing w:w="15" w:type="dxa"/>
        </w:trPr>
        <w:tc>
          <w:tcPr>
            <w:tcW w:w="0" w:type="auto"/>
            <w:vAlign w:val="center"/>
            <w:hideMark/>
          </w:tcPr>
          <w:p w14:paraId="3F766905" w14:textId="0851C4F1" w:rsidR="00733812" w:rsidRPr="00733812" w:rsidRDefault="000153CC" w:rsidP="00733812">
            <w:pPr>
              <w:spacing w:line="240" w:lineRule="auto"/>
              <w:ind w:firstLine="0"/>
              <w:jc w:val="left"/>
              <w:rPr>
                <w:rFonts w:eastAsia="Times New Roman" w:cs="Times New Roman"/>
                <w:lang w:val="en-US"/>
              </w:rPr>
            </w:pPr>
            <w:r>
              <w:rPr>
                <w:rFonts w:eastAsia="Times New Roman" w:cs="Times New Roman"/>
                <w:lang w:val="en-US"/>
              </w:rPr>
              <w:t>Разработка платформы (2026</w:t>
            </w:r>
            <w:r w:rsidR="00733812" w:rsidRPr="00733812">
              <w:rPr>
                <w:rFonts w:eastAsia="Times New Roman" w:cs="Times New Roman"/>
                <w:lang w:val="en-US"/>
              </w:rPr>
              <w:t>)</w:t>
            </w:r>
          </w:p>
        </w:tc>
        <w:tc>
          <w:tcPr>
            <w:tcW w:w="0" w:type="auto"/>
            <w:vAlign w:val="center"/>
            <w:hideMark/>
          </w:tcPr>
          <w:p w14:paraId="3CA7AE06" w14:textId="77777777" w:rsidR="00733812" w:rsidRPr="00733812" w:rsidRDefault="00733812" w:rsidP="00733812">
            <w:pPr>
              <w:spacing w:line="240" w:lineRule="auto"/>
              <w:ind w:firstLine="0"/>
              <w:jc w:val="left"/>
              <w:rPr>
                <w:rFonts w:eastAsia="Times New Roman" w:cs="Times New Roman"/>
                <w:lang w:val="en-US"/>
              </w:rPr>
            </w:pPr>
            <w:r w:rsidRPr="00733812">
              <w:rPr>
                <w:rFonts w:eastAsia="Times New Roman" w:cs="Times New Roman"/>
                <w:lang w:val="en-US"/>
              </w:rPr>
              <w:t>12 000 000 руб.</w:t>
            </w:r>
          </w:p>
        </w:tc>
      </w:tr>
      <w:tr w:rsidR="00733812" w:rsidRPr="00733812" w14:paraId="4C81C9F0" w14:textId="77777777" w:rsidTr="00733812">
        <w:trPr>
          <w:tblCellSpacing w:w="15" w:type="dxa"/>
        </w:trPr>
        <w:tc>
          <w:tcPr>
            <w:tcW w:w="0" w:type="auto"/>
            <w:vAlign w:val="center"/>
            <w:hideMark/>
          </w:tcPr>
          <w:p w14:paraId="3393730E" w14:textId="4267C9D1" w:rsidR="00733812" w:rsidRPr="00733812" w:rsidRDefault="00733812" w:rsidP="000153CC">
            <w:pPr>
              <w:spacing w:line="240" w:lineRule="auto"/>
              <w:ind w:firstLine="0"/>
              <w:jc w:val="left"/>
              <w:rPr>
                <w:rFonts w:eastAsia="Times New Roman" w:cs="Times New Roman"/>
                <w:lang w:val="en-US"/>
              </w:rPr>
            </w:pPr>
            <w:r w:rsidRPr="00733812">
              <w:rPr>
                <w:rFonts w:eastAsia="Times New Roman" w:cs="Times New Roman"/>
                <w:lang w:val="en-US"/>
              </w:rPr>
              <w:t>Оборудование (202</w:t>
            </w:r>
            <w:r w:rsidR="000153CC">
              <w:rPr>
                <w:rFonts w:eastAsia="Times New Roman" w:cs="Times New Roman"/>
                <w:lang w:val="en-US"/>
              </w:rPr>
              <w:t>6</w:t>
            </w:r>
            <w:r w:rsidRPr="00733812">
              <w:rPr>
                <w:rFonts w:eastAsia="Times New Roman" w:cs="Times New Roman"/>
                <w:lang w:val="en-US"/>
              </w:rPr>
              <w:t>)</w:t>
            </w:r>
          </w:p>
        </w:tc>
        <w:tc>
          <w:tcPr>
            <w:tcW w:w="0" w:type="auto"/>
            <w:vAlign w:val="center"/>
            <w:hideMark/>
          </w:tcPr>
          <w:p w14:paraId="3AB1A7DE" w14:textId="77777777" w:rsidR="00733812" w:rsidRPr="00733812" w:rsidRDefault="00733812" w:rsidP="00733812">
            <w:pPr>
              <w:spacing w:line="240" w:lineRule="auto"/>
              <w:ind w:firstLine="0"/>
              <w:jc w:val="left"/>
              <w:rPr>
                <w:rFonts w:eastAsia="Times New Roman" w:cs="Times New Roman"/>
                <w:lang w:val="en-US"/>
              </w:rPr>
            </w:pPr>
            <w:r w:rsidRPr="00733812">
              <w:rPr>
                <w:rFonts w:eastAsia="Times New Roman" w:cs="Times New Roman"/>
                <w:lang w:val="en-US"/>
              </w:rPr>
              <w:t>3 000 000 руб.</w:t>
            </w:r>
          </w:p>
        </w:tc>
      </w:tr>
      <w:tr w:rsidR="00733812" w:rsidRPr="00733812" w14:paraId="3BF0B442" w14:textId="77777777" w:rsidTr="00733812">
        <w:trPr>
          <w:tblCellSpacing w:w="15" w:type="dxa"/>
        </w:trPr>
        <w:tc>
          <w:tcPr>
            <w:tcW w:w="0" w:type="auto"/>
            <w:vAlign w:val="center"/>
            <w:hideMark/>
          </w:tcPr>
          <w:p w14:paraId="2A2CD14F" w14:textId="104F3703" w:rsidR="00733812" w:rsidRPr="00733812" w:rsidRDefault="000153CC" w:rsidP="00733812">
            <w:pPr>
              <w:spacing w:line="240" w:lineRule="auto"/>
              <w:ind w:firstLine="0"/>
              <w:jc w:val="left"/>
              <w:rPr>
                <w:rFonts w:eastAsia="Times New Roman" w:cs="Times New Roman"/>
                <w:lang w:val="en-US"/>
              </w:rPr>
            </w:pPr>
            <w:r>
              <w:rPr>
                <w:rFonts w:eastAsia="Times New Roman" w:cs="Times New Roman"/>
                <w:b/>
                <w:bCs/>
                <w:lang w:val="en-US"/>
              </w:rPr>
              <w:t>Итого CAPEX (2026</w:t>
            </w:r>
            <w:r w:rsidR="00733812" w:rsidRPr="00733812">
              <w:rPr>
                <w:rFonts w:eastAsia="Times New Roman" w:cs="Times New Roman"/>
                <w:b/>
                <w:bCs/>
                <w:lang w:val="en-US"/>
              </w:rPr>
              <w:t>)</w:t>
            </w:r>
          </w:p>
        </w:tc>
        <w:tc>
          <w:tcPr>
            <w:tcW w:w="0" w:type="auto"/>
            <w:vAlign w:val="center"/>
            <w:hideMark/>
          </w:tcPr>
          <w:p w14:paraId="1466845E" w14:textId="77777777" w:rsidR="00733812" w:rsidRPr="00733812" w:rsidRDefault="00733812" w:rsidP="00733812">
            <w:pPr>
              <w:spacing w:line="240" w:lineRule="auto"/>
              <w:ind w:firstLine="0"/>
              <w:jc w:val="left"/>
              <w:rPr>
                <w:rFonts w:eastAsia="Times New Roman" w:cs="Times New Roman"/>
                <w:lang w:val="en-US"/>
              </w:rPr>
            </w:pPr>
            <w:r w:rsidRPr="00733812">
              <w:rPr>
                <w:rFonts w:eastAsia="Times New Roman" w:cs="Times New Roman"/>
                <w:b/>
                <w:bCs/>
                <w:lang w:val="en-US"/>
              </w:rPr>
              <w:t>15 000 000 руб.</w:t>
            </w:r>
          </w:p>
        </w:tc>
      </w:tr>
    </w:tbl>
    <w:p w14:paraId="588CAC24" w14:textId="77777777" w:rsidR="00733812" w:rsidRPr="00733812" w:rsidRDefault="00733812" w:rsidP="00733812">
      <w:pPr>
        <w:spacing w:before="100" w:beforeAutospacing="1" w:after="100" w:afterAutospacing="1" w:line="240" w:lineRule="auto"/>
        <w:ind w:firstLine="0"/>
        <w:jc w:val="left"/>
        <w:rPr>
          <w:rFonts w:eastAsia="Times New Roman" w:cs="Times New Roman"/>
          <w:lang w:val="en-US"/>
        </w:rPr>
      </w:pPr>
      <w:r w:rsidRPr="00733812">
        <w:rPr>
          <w:rFonts w:eastAsia="Times New Roman" w:cs="Times New Roman"/>
          <w:lang w:val="en-US"/>
        </w:rPr>
        <w:t xml:space="preserve">Срок амортизации принимается </w:t>
      </w:r>
      <w:r w:rsidRPr="00733812">
        <w:rPr>
          <w:rFonts w:eastAsia="Times New Roman" w:cs="Times New Roman"/>
          <w:b/>
          <w:bCs/>
          <w:lang w:val="en-US"/>
        </w:rPr>
        <w:t>5 лет</w:t>
      </w:r>
      <w:r w:rsidRPr="00733812">
        <w:rPr>
          <w:rFonts w:eastAsia="Times New Roman" w:cs="Times New Roman"/>
          <w:lang w:val="en-US"/>
        </w:rPr>
        <w:t>.</w:t>
      </w:r>
    </w:p>
    <w:p w14:paraId="5DA0ACB1" w14:textId="3D8668AF" w:rsidR="00A4362B" w:rsidRDefault="00733812" w:rsidP="00720BD6">
      <w:pPr>
        <w:rPr>
          <w:rFonts w:eastAsia="Times New Roman" w:cs="Times New Roman"/>
        </w:rPr>
      </w:pPr>
      <w:r w:rsidRPr="00733812">
        <w:rPr>
          <w:rFonts w:eastAsia="Times New Roman" w:cs="Times New Roman"/>
        </w:rPr>
        <w:t>Годовая</w:t>
      </w:r>
      <w:r w:rsidRPr="00733812">
        <w:rPr>
          <w:rFonts w:eastAsia="Times New Roman" w:cs="Times New Roman"/>
          <w:lang w:val="en-US"/>
        </w:rPr>
        <w:t> </w:t>
      </w:r>
      <w:r w:rsidRPr="00733812">
        <w:rPr>
          <w:rFonts w:eastAsia="Times New Roman" w:cs="Times New Roman"/>
        </w:rPr>
        <w:t>амортизация=15000000</w:t>
      </w:r>
      <w:r>
        <w:rPr>
          <w:rFonts w:eastAsia="Times New Roman" w:cs="Times New Roman"/>
          <w:lang w:val="hy-AM"/>
        </w:rPr>
        <w:t>/</w:t>
      </w:r>
      <w:r w:rsidRPr="00733812">
        <w:rPr>
          <w:rFonts w:eastAsia="Times New Roman" w:cs="Times New Roman"/>
        </w:rPr>
        <w:t>5=3</w:t>
      </w:r>
      <w:r w:rsidR="00A4362B">
        <w:rPr>
          <w:rFonts w:eastAsia="Times New Roman" w:cs="Times New Roman"/>
          <w:lang w:val="en-US"/>
        </w:rPr>
        <w:t>,</w:t>
      </w:r>
      <w:r w:rsidRPr="00733812">
        <w:rPr>
          <w:rFonts w:eastAsia="Times New Roman" w:cs="Times New Roman"/>
        </w:rPr>
        <w:t>000</w:t>
      </w:r>
      <w:r w:rsidR="00A4362B">
        <w:rPr>
          <w:rFonts w:eastAsia="Times New Roman" w:cs="Times New Roman"/>
          <w:lang w:val="en-US"/>
        </w:rPr>
        <w:t>,</w:t>
      </w:r>
      <w:r w:rsidRPr="00733812">
        <w:rPr>
          <w:rFonts w:eastAsia="Times New Roman" w:cs="Times New Roman"/>
        </w:rPr>
        <w:t>000</w:t>
      </w:r>
      <w:r w:rsidRPr="00733812">
        <w:rPr>
          <w:rFonts w:eastAsia="Times New Roman" w:cs="Times New Roman"/>
          <w:lang w:val="en-US"/>
        </w:rPr>
        <w:t> </w:t>
      </w:r>
      <w:r>
        <w:rPr>
          <w:rFonts w:eastAsia="Times New Roman" w:cs="Times New Roman"/>
        </w:rPr>
        <w:t>руб.</w:t>
      </w:r>
    </w:p>
    <w:p w14:paraId="686AC814" w14:textId="77777777" w:rsidR="00720BD6" w:rsidRDefault="00720BD6" w:rsidP="00720BD6">
      <w:pPr>
        <w:rPr>
          <w:rFonts w:eastAsia="Times New Roman" w:cs="Times New Roman"/>
        </w:rPr>
      </w:pPr>
    </w:p>
    <w:p w14:paraId="154A3250" w14:textId="7691D8F6" w:rsidR="00E23FFA" w:rsidRPr="00720BD6" w:rsidRDefault="00E14533" w:rsidP="00E23FFA">
      <w:pPr>
        <w:ind w:firstLine="0"/>
      </w:pPr>
      <w:r>
        <w:rPr>
          <w:lang w:val="en-US"/>
        </w:rPr>
        <w:t>FCF</w:t>
      </w:r>
      <w:r w:rsidRPr="00720BD6">
        <w:rPr>
          <w:vertAlign w:val="subscript"/>
        </w:rPr>
        <w:t>202</w:t>
      </w:r>
      <w:r w:rsidR="000153CC" w:rsidRPr="00720BD6">
        <w:rPr>
          <w:vertAlign w:val="subscript"/>
        </w:rPr>
        <w:t>6</w:t>
      </w:r>
      <w:r w:rsidRPr="00720BD6">
        <w:t xml:space="preserve">= </w:t>
      </w:r>
      <w:r w:rsidR="00A4362B" w:rsidRPr="00720BD6">
        <w:t>-32,400,000+3,000,000-</w:t>
      </w:r>
      <w:r w:rsidR="00944F8C" w:rsidRPr="00720BD6">
        <w:t>15,000,000</w:t>
      </w:r>
      <w:r w:rsidR="008603A1" w:rsidRPr="00720BD6">
        <w:t>= -44,400,000</w:t>
      </w:r>
    </w:p>
    <w:p w14:paraId="666CFA5F" w14:textId="0EE5DAB0" w:rsidR="00430AB7" w:rsidRPr="009C7D84" w:rsidRDefault="00430AB7" w:rsidP="00430AB7">
      <w:pPr>
        <w:ind w:firstLine="0"/>
      </w:pPr>
      <w:r>
        <w:rPr>
          <w:lang w:val="en-US"/>
        </w:rPr>
        <w:t>FCF</w:t>
      </w:r>
      <w:r w:rsidRPr="009C7D84">
        <w:rPr>
          <w:vertAlign w:val="subscript"/>
        </w:rPr>
        <w:t>202</w:t>
      </w:r>
      <w:r w:rsidR="009C7D84" w:rsidRPr="009C7D84">
        <w:rPr>
          <w:vertAlign w:val="subscript"/>
        </w:rPr>
        <w:t>7</w:t>
      </w:r>
      <w:r w:rsidRPr="009C7D84">
        <w:t xml:space="preserve">= </w:t>
      </w:r>
      <w:r w:rsidR="009C7D84" w:rsidRPr="00720BD6">
        <w:rPr>
          <w:rFonts w:eastAsia="Times New Roman" w:cs="Times New Roman"/>
          <w:bCs/>
        </w:rPr>
        <w:t>4 950</w:t>
      </w:r>
      <w:r w:rsidR="009C7D84" w:rsidRPr="009C7D84">
        <w:rPr>
          <w:rFonts w:eastAsia="Times New Roman" w:cs="Times New Roman"/>
          <w:bCs/>
          <w:lang w:val="en-US"/>
        </w:rPr>
        <w:t> </w:t>
      </w:r>
      <w:r w:rsidR="009C7D84" w:rsidRPr="00720BD6">
        <w:rPr>
          <w:rFonts w:eastAsia="Times New Roman" w:cs="Times New Roman"/>
          <w:bCs/>
        </w:rPr>
        <w:t>000</w:t>
      </w:r>
      <w:r w:rsidR="009C7D84" w:rsidRPr="00720BD6">
        <w:rPr>
          <w:rFonts w:eastAsia="Times New Roman" w:cs="Times New Roman"/>
        </w:rPr>
        <w:t xml:space="preserve"> </w:t>
      </w:r>
      <w:r w:rsidRPr="009C7D84">
        <w:t xml:space="preserve">+3,000,000-0= </w:t>
      </w:r>
      <w:r w:rsidR="003C1541" w:rsidRPr="00720BD6">
        <w:rPr>
          <w:rFonts w:eastAsia="Times New Roman" w:cs="Times New Roman"/>
          <w:bCs/>
        </w:rPr>
        <w:t>7,950,000</w:t>
      </w:r>
    </w:p>
    <w:p w14:paraId="7DCDF8C2" w14:textId="15A3047A" w:rsidR="00430AB7" w:rsidRPr="009C7D84" w:rsidRDefault="00430AB7" w:rsidP="00430AB7">
      <w:pPr>
        <w:ind w:firstLine="0"/>
      </w:pPr>
      <w:r>
        <w:rPr>
          <w:lang w:val="en-US"/>
        </w:rPr>
        <w:t>FCF</w:t>
      </w:r>
      <w:r w:rsidRPr="009C7D84">
        <w:rPr>
          <w:vertAlign w:val="subscript"/>
        </w:rPr>
        <w:t>202</w:t>
      </w:r>
      <w:r w:rsidR="009C7D84" w:rsidRPr="009C7D84">
        <w:rPr>
          <w:vertAlign w:val="subscript"/>
        </w:rPr>
        <w:t>8</w:t>
      </w:r>
      <w:r w:rsidRPr="009C7D84">
        <w:t xml:space="preserve">= </w:t>
      </w:r>
      <w:r w:rsidR="009C7D84" w:rsidRPr="00720BD6">
        <w:rPr>
          <w:rFonts w:eastAsia="Times New Roman" w:cs="Times New Roman"/>
          <w:bCs/>
        </w:rPr>
        <w:t>49 050</w:t>
      </w:r>
      <w:r w:rsidR="009C7D84" w:rsidRPr="009C7D84">
        <w:rPr>
          <w:rFonts w:eastAsia="Times New Roman" w:cs="Times New Roman"/>
          <w:bCs/>
          <w:lang w:val="en-US"/>
        </w:rPr>
        <w:t> </w:t>
      </w:r>
      <w:r w:rsidR="009C7D84" w:rsidRPr="00720BD6">
        <w:rPr>
          <w:rFonts w:eastAsia="Times New Roman" w:cs="Times New Roman"/>
          <w:bCs/>
        </w:rPr>
        <w:t>000</w:t>
      </w:r>
      <w:r w:rsidR="009C7D84" w:rsidRPr="00720BD6">
        <w:rPr>
          <w:rFonts w:eastAsia="Times New Roman" w:cs="Times New Roman"/>
        </w:rPr>
        <w:t xml:space="preserve"> </w:t>
      </w:r>
      <w:r w:rsidRPr="009C7D84">
        <w:t xml:space="preserve">+3,000,000-0= </w:t>
      </w:r>
      <w:r w:rsidR="003C1541" w:rsidRPr="00720BD6">
        <w:t>52</w:t>
      </w:r>
      <w:r w:rsidRPr="009C7D84">
        <w:t>,</w:t>
      </w:r>
      <w:r w:rsidR="00720BD6" w:rsidRPr="00720BD6">
        <w:t>05</w:t>
      </w:r>
      <w:r w:rsidRPr="009C7D84">
        <w:t>0,000</w:t>
      </w:r>
    </w:p>
    <w:p w14:paraId="61CD1A0B" w14:textId="3D41C5E9" w:rsidR="00430AB7" w:rsidRPr="009C7D84" w:rsidRDefault="00430AB7" w:rsidP="00430AB7">
      <w:pPr>
        <w:ind w:firstLine="0"/>
      </w:pPr>
      <w:r>
        <w:rPr>
          <w:lang w:val="en-US"/>
        </w:rPr>
        <w:t>FCF</w:t>
      </w:r>
      <w:r w:rsidRPr="009C7D84">
        <w:rPr>
          <w:vertAlign w:val="subscript"/>
        </w:rPr>
        <w:t>202</w:t>
      </w:r>
      <w:r w:rsidR="009C7D84" w:rsidRPr="00720BD6">
        <w:rPr>
          <w:vertAlign w:val="subscript"/>
        </w:rPr>
        <w:t>9</w:t>
      </w:r>
      <w:r w:rsidRPr="009C7D84">
        <w:t xml:space="preserve">= </w:t>
      </w:r>
      <w:r w:rsidR="009C7D84" w:rsidRPr="00720BD6">
        <w:rPr>
          <w:rFonts w:eastAsia="Times New Roman" w:cs="Times New Roman"/>
          <w:bCs/>
        </w:rPr>
        <w:t>115 650</w:t>
      </w:r>
      <w:r w:rsidR="009C7D84">
        <w:rPr>
          <w:rFonts w:eastAsia="Times New Roman" w:cs="Times New Roman"/>
          <w:bCs/>
          <w:lang w:val="en-US"/>
        </w:rPr>
        <w:t> </w:t>
      </w:r>
      <w:r w:rsidR="009C7D84" w:rsidRPr="00720BD6">
        <w:rPr>
          <w:rFonts w:eastAsia="Times New Roman" w:cs="Times New Roman"/>
          <w:bCs/>
        </w:rPr>
        <w:t>000</w:t>
      </w:r>
      <w:r w:rsidR="009C7D84" w:rsidRPr="00720BD6">
        <w:rPr>
          <w:rFonts w:eastAsia="Times New Roman" w:cs="Times New Roman"/>
        </w:rPr>
        <w:t xml:space="preserve"> </w:t>
      </w:r>
      <w:r w:rsidRPr="009C7D84">
        <w:t>+3,000,000-</w:t>
      </w:r>
      <w:r w:rsidR="003C1541" w:rsidRPr="009C7D84">
        <w:t>0</w:t>
      </w:r>
      <w:r w:rsidRPr="009C7D84">
        <w:t xml:space="preserve">= </w:t>
      </w:r>
      <w:r w:rsidR="00720BD6" w:rsidRPr="00720BD6">
        <w:t>118</w:t>
      </w:r>
      <w:r w:rsidRPr="009C7D84">
        <w:t>,</w:t>
      </w:r>
      <w:r w:rsidR="00720BD6" w:rsidRPr="00720BD6">
        <w:t>65</w:t>
      </w:r>
      <w:r w:rsidRPr="009C7D84">
        <w:t>0,000</w:t>
      </w:r>
    </w:p>
    <w:p w14:paraId="146D03AC" w14:textId="0B14F1A1" w:rsidR="00430AB7" w:rsidRPr="009C7D84" w:rsidRDefault="00430AB7" w:rsidP="00430AB7">
      <w:pPr>
        <w:ind w:firstLine="0"/>
      </w:pPr>
      <w:r>
        <w:rPr>
          <w:lang w:val="en-US"/>
        </w:rPr>
        <w:t>FCF</w:t>
      </w:r>
      <w:r w:rsidRPr="009C7D84">
        <w:rPr>
          <w:vertAlign w:val="subscript"/>
        </w:rPr>
        <w:t>20</w:t>
      </w:r>
      <w:r w:rsidR="009C7D84" w:rsidRPr="00720BD6">
        <w:rPr>
          <w:vertAlign w:val="subscript"/>
        </w:rPr>
        <w:t>30</w:t>
      </w:r>
      <w:r w:rsidRPr="009C7D84">
        <w:t xml:space="preserve">= </w:t>
      </w:r>
      <w:r w:rsidR="009C7D84" w:rsidRPr="00720BD6">
        <w:rPr>
          <w:rFonts w:eastAsia="Times New Roman" w:cs="Times New Roman"/>
          <w:bCs/>
        </w:rPr>
        <w:t>213 232</w:t>
      </w:r>
      <w:r w:rsidR="009C7D84" w:rsidRPr="009C7D84">
        <w:rPr>
          <w:rFonts w:eastAsia="Times New Roman" w:cs="Times New Roman"/>
          <w:bCs/>
          <w:lang w:val="en-US"/>
        </w:rPr>
        <w:t> </w:t>
      </w:r>
      <w:r w:rsidR="009C7D84" w:rsidRPr="00720BD6">
        <w:rPr>
          <w:rFonts w:eastAsia="Times New Roman" w:cs="Times New Roman"/>
          <w:bCs/>
        </w:rPr>
        <w:t>500</w:t>
      </w:r>
      <w:r w:rsidRPr="009C7D84">
        <w:t>+3,000,000-</w:t>
      </w:r>
      <w:r w:rsidR="003C1541" w:rsidRPr="009C7D84">
        <w:t>0</w:t>
      </w:r>
      <w:r w:rsidRPr="009C7D84">
        <w:t xml:space="preserve">= </w:t>
      </w:r>
      <w:r w:rsidR="00720BD6" w:rsidRPr="00720BD6">
        <w:t>216</w:t>
      </w:r>
      <w:r w:rsidRPr="009C7D84">
        <w:t>,</w:t>
      </w:r>
      <w:r w:rsidR="00720BD6" w:rsidRPr="00720BD6">
        <w:t>232</w:t>
      </w:r>
      <w:r w:rsidRPr="009C7D84">
        <w:t>,</w:t>
      </w:r>
      <w:r w:rsidR="00720BD6" w:rsidRPr="00720BD6">
        <w:t>5</w:t>
      </w:r>
      <w:r w:rsidRPr="009C7D84">
        <w:t>00</w:t>
      </w:r>
    </w:p>
    <w:p w14:paraId="42C78C2A" w14:textId="77777777" w:rsidR="00430AB7" w:rsidRPr="009C7D84" w:rsidRDefault="00430AB7" w:rsidP="00E23FFA">
      <w:pPr>
        <w:ind w:firstLine="0"/>
      </w:pPr>
    </w:p>
    <w:p w14:paraId="6F89D4E4" w14:textId="77777777" w:rsidR="002B23E3" w:rsidRDefault="002B23E3" w:rsidP="002B23E3">
      <w:pPr>
        <w:pStyle w:val="2"/>
      </w:pPr>
      <w:bookmarkStart w:id="62" w:name="_Toc220609137"/>
      <w:r>
        <w:t xml:space="preserve">3.2. </w:t>
      </w:r>
      <w:r w:rsidRPr="002B23E3">
        <w:t>Построение финансовой модели</w:t>
      </w:r>
      <w:bookmarkEnd w:id="62"/>
      <w:r w:rsidRPr="002B23E3">
        <w:t xml:space="preserve"> </w:t>
      </w:r>
    </w:p>
    <w:p w14:paraId="2F555604" w14:textId="28F51D9B" w:rsidR="00514C73" w:rsidRPr="00514C73" w:rsidRDefault="00514C73" w:rsidP="00514C73">
      <w:r w:rsidRPr="00514C73">
        <w:t>Финансовая модель проекта AgroHelper разработана с целью оценки его экономической целесообразности, инвестиционной привлекательности и устойчивости денежных потоков на горизонте планирования 5 лет. Модель базируется на прогнозе доходов и расходов, расчёте свободного денежного потока (FCF), а также анализе показателей эффективности и рисков.</w:t>
      </w:r>
    </w:p>
    <w:p w14:paraId="15B91449" w14:textId="77777777" w:rsidR="002B23E3" w:rsidRPr="0002272D" w:rsidRDefault="002B23E3" w:rsidP="002B23E3">
      <w:pPr>
        <w:pStyle w:val="30"/>
      </w:pPr>
      <w:bookmarkStart w:id="63" w:name="_Toc220609138"/>
      <w:r>
        <w:lastRenderedPageBreak/>
        <w:t xml:space="preserve">3.2.1. </w:t>
      </w:r>
      <w:r w:rsidRPr="002B23E3">
        <w:t>Определение предпосылок</w:t>
      </w:r>
      <w:bookmarkEnd w:id="63"/>
    </w:p>
    <w:p w14:paraId="25442127" w14:textId="77777777" w:rsidR="00514C73" w:rsidRDefault="00514C73" w:rsidP="00514C73">
      <w:pPr>
        <w:pStyle w:val="af8"/>
        <w:jc w:val="both"/>
      </w:pPr>
      <w:r>
        <w:t>Финансовая модель сервиса AgroHelper сформирована на основе совокупности экономических, технологических и организационных предпосылок, отражающих специфику цифрового аграрного сервиса и условия его функционирования на рынке.</w:t>
      </w:r>
    </w:p>
    <w:p w14:paraId="41B89CE0" w14:textId="77777777" w:rsidR="00514C73" w:rsidRDefault="00514C73" w:rsidP="00514C73">
      <w:pPr>
        <w:pStyle w:val="af8"/>
        <w:jc w:val="both"/>
      </w:pPr>
      <w:r>
        <w:t>В основу модели положено предположение о поэтапном росте выручки за счёт увеличения количества пользователей сервиса при сохранении неизменной модели монетизации. Доходная часть формируется за счёт комиссионного вознаграждения от операций, проходящих через платформу, что обеспечивает прямую зависимость финансового результата от объёма транзакций пользователей.</w:t>
      </w:r>
    </w:p>
    <w:p w14:paraId="626710B2" w14:textId="77777777" w:rsidR="00514C73" w:rsidRDefault="00514C73" w:rsidP="00514C73">
      <w:pPr>
        <w:pStyle w:val="af8"/>
        <w:jc w:val="both"/>
      </w:pPr>
      <w:r>
        <w:t>Расходная часть модели учитывает высокую долю первоначальных затрат, характерных для IT-проектов на этапе запуска, включая расходы на разработку программного обеспечения, формирование команды, маркетинговое продвижение и приобретение оборудования. В последующие периоды структура затрат стабилизируется, а темпы роста расходов отстают от темпов роста выручки, что положительно влияет на операционную маржинальность проекта.</w:t>
      </w:r>
    </w:p>
    <w:p w14:paraId="26F855E8" w14:textId="77777777" w:rsidR="00514C73" w:rsidRDefault="00514C73" w:rsidP="00514C73">
      <w:pPr>
        <w:pStyle w:val="af8"/>
        <w:jc w:val="both"/>
      </w:pPr>
      <w:r>
        <w:t>Ключевым технологическим преимуществом сервиса AgroHelper является использование облачной архитектуры и client-side подхода, что исключает необходимость значительных капитальных вложений в закупку и обслуживание физических серверов. Затраты на вычислительную инфраструктуру формируются исходя из фактического потребления ресурсов и носят переменный характер, что позволяет избежать расходов на простаивающие мощности на начальном этапе реализации проекта.</w:t>
      </w:r>
    </w:p>
    <w:p w14:paraId="20046592" w14:textId="77777777" w:rsidR="00514C73" w:rsidRDefault="00514C73" w:rsidP="00514C73">
      <w:pPr>
        <w:pStyle w:val="af8"/>
        <w:jc w:val="both"/>
      </w:pPr>
      <w:r>
        <w:t>В финансовой модели также предполагается использование заемного финансирования для покрытия стартовых инвестиционных затрат, а налогообложение осуществляется в соответствии с действующим режимом налогообложения с применением налога на прибыль по ставке 25%.</w:t>
      </w:r>
    </w:p>
    <w:p w14:paraId="63B96608" w14:textId="77777777" w:rsidR="00514C73" w:rsidRDefault="00514C73" w:rsidP="00514C73">
      <w:pPr>
        <w:pStyle w:val="af8"/>
        <w:jc w:val="both"/>
      </w:pPr>
      <w:r>
        <w:t>Совокупность указанных предпосылок позволяет спрогнозировать достижение сервисом AgroHelper операционной окупаемости уже в течение первого года активных продаж, а дальнейшее развитие проекта сопровождается формированием положительных денежных потоков и ростом экономической эффективности.</w:t>
      </w:r>
    </w:p>
    <w:p w14:paraId="653800B8" w14:textId="77777777" w:rsidR="0002272D" w:rsidRDefault="0002272D" w:rsidP="0002272D">
      <w:pPr>
        <w:pStyle w:val="2"/>
      </w:pPr>
      <w:bookmarkStart w:id="64" w:name="_Toc220609139"/>
      <w:r>
        <w:t>3.</w:t>
      </w:r>
      <w:r w:rsidR="002B23E3">
        <w:t>3</w:t>
      </w:r>
      <w:r>
        <w:t xml:space="preserve">. </w:t>
      </w:r>
      <w:r w:rsidRPr="0002272D">
        <w:t>Сформировать денежные потоки в Excel</w:t>
      </w:r>
      <w:bookmarkEnd w:id="64"/>
    </w:p>
    <w:p w14:paraId="30808EDA" w14:textId="77777777" w:rsidR="0002272D" w:rsidRDefault="0002272D" w:rsidP="0002272D">
      <w:pPr>
        <w:pStyle w:val="30"/>
      </w:pPr>
      <w:bookmarkStart w:id="65" w:name="_Toc220609140"/>
      <w:r>
        <w:t>3.</w:t>
      </w:r>
      <w:r w:rsidR="002B23E3">
        <w:t>3</w:t>
      </w:r>
      <w:r>
        <w:t xml:space="preserve">.1. </w:t>
      </w:r>
      <w:r w:rsidRPr="0002272D">
        <w:t>Расчет показателей экономической эффективности проекта</w:t>
      </w:r>
      <w:bookmarkEnd w:id="65"/>
    </w:p>
    <w:p w14:paraId="3D4C6FC2" w14:textId="77777777" w:rsidR="00851D21" w:rsidRDefault="00851D21" w:rsidP="004F3E1E">
      <w:pPr>
        <w:pStyle w:val="3"/>
        <w:numPr>
          <w:ilvl w:val="0"/>
          <w:numId w:val="54"/>
        </w:numPr>
        <w:rPr>
          <w:b w:val="0"/>
          <w:bCs w:val="0"/>
        </w:rPr>
      </w:pPr>
      <w:r w:rsidRPr="00DD6663">
        <w:rPr>
          <w:b w:val="0"/>
          <w:bCs w:val="0"/>
          <w:color w:val="000000"/>
          <w:u w:val="single"/>
        </w:rPr>
        <w:t>Net Present Value (NPV)</w:t>
      </w:r>
      <w:r w:rsidRPr="0066051E">
        <w:rPr>
          <w:b w:val="0"/>
          <w:bCs w:val="0"/>
        </w:rPr>
        <w:t xml:space="preserve"> – </w:t>
      </w:r>
      <w:r>
        <w:rPr>
          <w:b w:val="0"/>
          <w:bCs w:val="0"/>
        </w:rPr>
        <w:t>чистая</w:t>
      </w:r>
      <w:r w:rsidRPr="0066051E">
        <w:rPr>
          <w:b w:val="0"/>
          <w:bCs w:val="0"/>
        </w:rPr>
        <w:t xml:space="preserve"> </w:t>
      </w:r>
      <w:r>
        <w:rPr>
          <w:b w:val="0"/>
          <w:bCs w:val="0"/>
        </w:rPr>
        <w:t>приведённая</w:t>
      </w:r>
      <w:r w:rsidRPr="0066051E">
        <w:rPr>
          <w:b w:val="0"/>
          <w:bCs w:val="0"/>
        </w:rPr>
        <w:t xml:space="preserve"> </w:t>
      </w:r>
      <w:r>
        <w:rPr>
          <w:b w:val="0"/>
          <w:bCs w:val="0"/>
        </w:rPr>
        <w:t xml:space="preserve">стоимость, </w:t>
      </w:r>
      <w:r w:rsidRPr="0066051E">
        <w:rPr>
          <w:b w:val="0"/>
          <w:bCs w:val="0"/>
        </w:rPr>
        <w:t>показатель, который отражает разницу между суммой дисконтированных (приведённых к текущему моменту) денежных потоков и первоначальными инвестициями.</w:t>
      </w:r>
      <w:r>
        <w:rPr>
          <w:b w:val="0"/>
          <w:bCs w:val="0"/>
        </w:rPr>
        <w:t xml:space="preserve"> Высчитывается по формуле:</w:t>
      </w:r>
    </w:p>
    <w:p w14:paraId="5C8060A3" w14:textId="4408433A" w:rsidR="00BA1AAF" w:rsidRPr="00BA1AAF" w:rsidRDefault="00851D21" w:rsidP="00BA1AAF">
      <w:pPr>
        <w:pStyle w:val="3"/>
        <w:numPr>
          <w:ilvl w:val="0"/>
          <w:numId w:val="0"/>
        </w:numPr>
        <w:ind w:firstLine="709"/>
        <w:rPr>
          <w:color w:val="000000"/>
          <w:lang w:val="en-US"/>
        </w:rPr>
      </w:pPr>
      <m:oMathPara>
        <m:oMath>
          <m:r>
            <m:rPr>
              <m:sty m:val="bi"/>
            </m:rPr>
            <w:rPr>
              <w:rFonts w:ascii="Cambria Math" w:eastAsia="Cambria Math" w:hAnsi="Cambria Math" w:cs="Cambria Math"/>
              <w:color w:val="000000"/>
            </w:rPr>
            <m:t>NPV</m:t>
          </m:r>
          <m:r>
            <m:rPr>
              <m:sty m:val="bi"/>
            </m:rPr>
            <w:rPr>
              <w:rFonts w:ascii="Cambria Math" w:eastAsia="Cambria Math" w:hAnsi="Cambria Math" w:cs="Cambria Math"/>
              <w:color w:val="000000"/>
              <w:lang w:val="en-US"/>
            </w:rPr>
            <m:t>=</m:t>
          </m:r>
          <m:f>
            <m:fPr>
              <m:ctrlPr>
                <w:rPr>
                  <w:rFonts w:ascii="Cambria Math" w:eastAsia="Cambria Math" w:hAnsi="Cambria Math" w:cs="Cambria Math"/>
                  <w:b w:val="0"/>
                  <w:color w:val="000000"/>
                </w:rPr>
              </m:ctrlPr>
            </m:fPr>
            <m:num>
              <m:sSub>
                <m:sSubPr>
                  <m:ctrlPr>
                    <w:rPr>
                      <w:rFonts w:ascii="Cambria Math" w:eastAsia="Cambria Math" w:hAnsi="Cambria Math" w:cs="Cambria Math"/>
                      <w:b w:val="0"/>
                      <w:color w:val="000000"/>
                    </w:rPr>
                  </m:ctrlPr>
                </m:sSubPr>
                <m:e>
                  <m:r>
                    <m:rPr>
                      <m:sty m:val="bi"/>
                    </m:rPr>
                    <w:rPr>
                      <w:rFonts w:ascii="Cambria Math" w:eastAsia="Cambria Math" w:hAnsi="Cambria Math" w:cs="Cambria Math"/>
                      <w:color w:val="000000"/>
                    </w:rPr>
                    <m:t>Cas</m:t>
                  </m:r>
                  <m:r>
                    <m:rPr>
                      <m:sty m:val="bi"/>
                    </m:rPr>
                    <w:rPr>
                      <w:rFonts w:ascii="Cambria Math" w:eastAsia="Cambria Math" w:hAnsi="Cambria Math" w:cs="Cambria Math"/>
                      <w:color w:val="000000"/>
                      <w:lang w:val="en-US"/>
                    </w:rPr>
                    <m:t xml:space="preserve">h </m:t>
                  </m:r>
                  <m:r>
                    <m:rPr>
                      <m:sty m:val="bi"/>
                    </m:rPr>
                    <w:rPr>
                      <w:rFonts w:ascii="Cambria Math" w:eastAsia="Cambria Math" w:hAnsi="Cambria Math" w:cs="Cambria Math"/>
                      <w:color w:val="000000"/>
                    </w:rPr>
                    <m:t>Flow</m:t>
                  </m:r>
                </m:e>
                <m:sub>
                  <m:r>
                    <m:rPr>
                      <m:sty m:val="bi"/>
                    </m:rPr>
                    <w:rPr>
                      <w:rFonts w:ascii="Cambria Math" w:eastAsia="Cambria Math" w:hAnsi="Cambria Math" w:cs="Cambria Math"/>
                      <w:color w:val="000000"/>
                      <w:lang w:val="en-US"/>
                    </w:rPr>
                    <m:t>1</m:t>
                  </m:r>
                </m:sub>
              </m:sSub>
            </m:num>
            <m:den>
              <m:sSup>
                <m:sSupPr>
                  <m:ctrlPr>
                    <w:rPr>
                      <w:rFonts w:ascii="Cambria Math" w:eastAsia="Cambria Math" w:hAnsi="Cambria Math" w:cs="Cambria Math"/>
                      <w:b w:val="0"/>
                      <w:color w:val="000000"/>
                    </w:rPr>
                  </m:ctrlPr>
                </m:sSupPr>
                <m:e>
                  <m:d>
                    <m:dPr>
                      <m:ctrlPr>
                        <w:rPr>
                          <w:rFonts w:ascii="Cambria Math" w:eastAsia="Cambria Math" w:hAnsi="Cambria Math" w:cs="Cambria Math"/>
                          <w:b w:val="0"/>
                          <w:color w:val="000000"/>
                        </w:rPr>
                      </m:ctrlPr>
                    </m:dPr>
                    <m:e>
                      <m:r>
                        <m:rPr>
                          <m:sty m:val="bi"/>
                        </m:rPr>
                        <w:rPr>
                          <w:rFonts w:ascii="Cambria Math" w:eastAsia="Cambria Math" w:hAnsi="Cambria Math" w:cs="Cambria Math"/>
                          <w:color w:val="000000"/>
                          <w:lang w:val="en-US"/>
                        </w:rPr>
                        <m:t>1+</m:t>
                      </m:r>
                      <m:r>
                        <m:rPr>
                          <m:sty m:val="bi"/>
                        </m:rPr>
                        <w:rPr>
                          <w:rFonts w:ascii="Cambria Math" w:eastAsia="Cambria Math" w:hAnsi="Cambria Math" w:cs="Cambria Math"/>
                          <w:color w:val="000000"/>
                        </w:rPr>
                        <m:t>r</m:t>
                      </m:r>
                    </m:e>
                  </m:d>
                </m:e>
                <m:sup>
                  <m:r>
                    <m:rPr>
                      <m:sty m:val="bi"/>
                    </m:rPr>
                    <w:rPr>
                      <w:rFonts w:ascii="Cambria Math" w:eastAsia="Cambria Math" w:hAnsi="Cambria Math" w:cs="Cambria Math"/>
                      <w:color w:val="000000"/>
                      <w:lang w:val="en-US"/>
                    </w:rPr>
                    <m:t>1</m:t>
                  </m:r>
                </m:sup>
              </m:sSup>
            </m:den>
          </m:f>
          <m:r>
            <m:rPr>
              <m:sty m:val="bi"/>
            </m:rPr>
            <w:rPr>
              <w:rFonts w:ascii="Cambria Math" w:eastAsia="Cambria Math" w:hAnsi="Cambria Math" w:cs="Cambria Math"/>
              <w:color w:val="000000"/>
              <w:lang w:val="en-US"/>
            </w:rPr>
            <m:t>+</m:t>
          </m:r>
          <m:f>
            <m:fPr>
              <m:ctrlPr>
                <w:rPr>
                  <w:rFonts w:ascii="Cambria Math" w:eastAsia="Cambria Math" w:hAnsi="Cambria Math" w:cs="Cambria Math"/>
                  <w:b w:val="0"/>
                  <w:color w:val="000000"/>
                </w:rPr>
              </m:ctrlPr>
            </m:fPr>
            <m:num>
              <m:sSub>
                <m:sSubPr>
                  <m:ctrlPr>
                    <w:rPr>
                      <w:rFonts w:ascii="Cambria Math" w:eastAsia="Cambria Math" w:hAnsi="Cambria Math" w:cs="Cambria Math"/>
                      <w:b w:val="0"/>
                      <w:color w:val="000000"/>
                    </w:rPr>
                  </m:ctrlPr>
                </m:sSubPr>
                <m:e>
                  <m:r>
                    <m:rPr>
                      <m:sty m:val="bi"/>
                    </m:rPr>
                    <w:rPr>
                      <w:rFonts w:ascii="Cambria Math" w:eastAsia="Cambria Math" w:hAnsi="Cambria Math" w:cs="Cambria Math"/>
                      <w:color w:val="000000"/>
                    </w:rPr>
                    <m:t>Cas</m:t>
                  </m:r>
                  <m:r>
                    <m:rPr>
                      <m:sty m:val="bi"/>
                    </m:rPr>
                    <w:rPr>
                      <w:rFonts w:ascii="Cambria Math" w:eastAsia="Cambria Math" w:hAnsi="Cambria Math" w:cs="Cambria Math"/>
                      <w:color w:val="000000"/>
                      <w:lang w:val="en-US"/>
                    </w:rPr>
                    <m:t xml:space="preserve">h </m:t>
                  </m:r>
                  <m:r>
                    <m:rPr>
                      <m:sty m:val="bi"/>
                    </m:rPr>
                    <w:rPr>
                      <w:rFonts w:ascii="Cambria Math" w:eastAsia="Cambria Math" w:hAnsi="Cambria Math" w:cs="Cambria Math"/>
                      <w:color w:val="000000"/>
                    </w:rPr>
                    <m:t>Flow</m:t>
                  </m:r>
                </m:e>
                <m:sub>
                  <m:r>
                    <m:rPr>
                      <m:sty m:val="bi"/>
                    </m:rPr>
                    <w:rPr>
                      <w:rFonts w:ascii="Cambria Math" w:eastAsia="Cambria Math" w:hAnsi="Cambria Math" w:cs="Cambria Math"/>
                      <w:color w:val="000000"/>
                      <w:lang w:val="en-US"/>
                    </w:rPr>
                    <m:t>2</m:t>
                  </m:r>
                </m:sub>
              </m:sSub>
            </m:num>
            <m:den>
              <m:sSup>
                <m:sSupPr>
                  <m:ctrlPr>
                    <w:rPr>
                      <w:rFonts w:ascii="Cambria Math" w:eastAsia="Cambria Math" w:hAnsi="Cambria Math" w:cs="Cambria Math"/>
                      <w:b w:val="0"/>
                      <w:color w:val="000000"/>
                    </w:rPr>
                  </m:ctrlPr>
                </m:sSupPr>
                <m:e>
                  <m:r>
                    <m:rPr>
                      <m:sty m:val="bi"/>
                    </m:rPr>
                    <w:rPr>
                      <w:rFonts w:ascii="Cambria Math" w:eastAsia="Cambria Math" w:hAnsi="Cambria Math" w:cs="Cambria Math"/>
                      <w:color w:val="000000"/>
                      <w:lang w:val="en-US"/>
                    </w:rPr>
                    <m:t>(1+</m:t>
                  </m:r>
                  <m:r>
                    <m:rPr>
                      <m:sty m:val="bi"/>
                    </m:rPr>
                    <w:rPr>
                      <w:rFonts w:ascii="Cambria Math" w:eastAsia="Cambria Math" w:hAnsi="Cambria Math" w:cs="Cambria Math"/>
                      <w:color w:val="000000"/>
                    </w:rPr>
                    <m:t>r</m:t>
                  </m:r>
                  <m:r>
                    <m:rPr>
                      <m:sty m:val="bi"/>
                    </m:rPr>
                    <w:rPr>
                      <w:rFonts w:ascii="Cambria Math" w:eastAsia="Cambria Math" w:hAnsi="Cambria Math" w:cs="Cambria Math"/>
                      <w:color w:val="000000"/>
                      <w:lang w:val="en-US"/>
                    </w:rPr>
                    <m:t>)</m:t>
                  </m:r>
                </m:e>
                <m:sup>
                  <m:r>
                    <m:rPr>
                      <m:sty m:val="bi"/>
                    </m:rPr>
                    <w:rPr>
                      <w:rFonts w:ascii="Cambria Math" w:eastAsia="Cambria Math" w:hAnsi="Cambria Math" w:cs="Cambria Math"/>
                      <w:color w:val="000000"/>
                      <w:lang w:val="en-US"/>
                    </w:rPr>
                    <m:t>2</m:t>
                  </m:r>
                </m:sup>
              </m:sSup>
            </m:den>
          </m:f>
          <m:r>
            <m:rPr>
              <m:sty m:val="bi"/>
            </m:rPr>
            <w:rPr>
              <w:rFonts w:ascii="Cambria Math" w:eastAsia="Cambria Math" w:hAnsi="Cambria Math" w:cs="Cambria Math"/>
              <w:color w:val="000000"/>
              <w:lang w:val="en-US"/>
            </w:rPr>
            <m:t>+…+</m:t>
          </m:r>
          <m:f>
            <m:fPr>
              <m:ctrlPr>
                <w:rPr>
                  <w:rFonts w:ascii="Cambria Math" w:eastAsia="Cambria Math" w:hAnsi="Cambria Math" w:cs="Cambria Math"/>
                  <w:b w:val="0"/>
                  <w:color w:val="000000"/>
                </w:rPr>
              </m:ctrlPr>
            </m:fPr>
            <m:num>
              <m:sSub>
                <m:sSubPr>
                  <m:ctrlPr>
                    <w:rPr>
                      <w:rFonts w:ascii="Cambria Math" w:eastAsia="Cambria Math" w:hAnsi="Cambria Math" w:cs="Cambria Math"/>
                      <w:b w:val="0"/>
                      <w:color w:val="000000"/>
                    </w:rPr>
                  </m:ctrlPr>
                </m:sSubPr>
                <m:e>
                  <m:r>
                    <m:rPr>
                      <m:sty m:val="bi"/>
                    </m:rPr>
                    <w:rPr>
                      <w:rFonts w:ascii="Cambria Math" w:eastAsia="Cambria Math" w:hAnsi="Cambria Math" w:cs="Cambria Math"/>
                      <w:color w:val="000000"/>
                    </w:rPr>
                    <m:t>Cas</m:t>
                  </m:r>
                  <m:r>
                    <m:rPr>
                      <m:sty m:val="bi"/>
                    </m:rPr>
                    <w:rPr>
                      <w:rFonts w:ascii="Cambria Math" w:eastAsia="Cambria Math" w:hAnsi="Cambria Math" w:cs="Cambria Math"/>
                      <w:color w:val="000000"/>
                      <w:lang w:val="en-US"/>
                    </w:rPr>
                    <m:t xml:space="preserve">h </m:t>
                  </m:r>
                  <m:r>
                    <m:rPr>
                      <m:sty m:val="bi"/>
                    </m:rPr>
                    <w:rPr>
                      <w:rFonts w:ascii="Cambria Math" w:eastAsia="Cambria Math" w:hAnsi="Cambria Math" w:cs="Cambria Math"/>
                      <w:color w:val="000000"/>
                    </w:rPr>
                    <m:t>Flow</m:t>
                  </m:r>
                </m:e>
                <m:sub>
                  <m:r>
                    <m:rPr>
                      <m:sty m:val="bi"/>
                    </m:rPr>
                    <w:rPr>
                      <w:rFonts w:ascii="Cambria Math" w:eastAsia="Cambria Math" w:hAnsi="Cambria Math" w:cs="Cambria Math"/>
                      <w:color w:val="000000"/>
                    </w:rPr>
                    <m:t>n</m:t>
                  </m:r>
                </m:sub>
              </m:sSub>
            </m:num>
            <m:den>
              <m:sSup>
                <m:sSupPr>
                  <m:ctrlPr>
                    <w:rPr>
                      <w:rFonts w:ascii="Cambria Math" w:eastAsia="Cambria Math" w:hAnsi="Cambria Math" w:cs="Cambria Math"/>
                      <w:b w:val="0"/>
                      <w:color w:val="000000"/>
                    </w:rPr>
                  </m:ctrlPr>
                </m:sSupPr>
                <m:e>
                  <m:d>
                    <m:dPr>
                      <m:ctrlPr>
                        <w:rPr>
                          <w:rFonts w:ascii="Cambria Math" w:eastAsia="Cambria Math" w:hAnsi="Cambria Math" w:cs="Cambria Math"/>
                          <w:b w:val="0"/>
                          <w:i/>
                          <w:color w:val="000000"/>
                          <w:lang w:val="en-US"/>
                        </w:rPr>
                      </m:ctrlPr>
                    </m:dPr>
                    <m:e>
                      <m:r>
                        <m:rPr>
                          <m:sty m:val="bi"/>
                        </m:rPr>
                        <w:rPr>
                          <w:rFonts w:ascii="Cambria Math" w:eastAsia="Cambria Math" w:hAnsi="Cambria Math" w:cs="Cambria Math"/>
                          <w:color w:val="000000"/>
                          <w:lang w:val="en-US"/>
                        </w:rPr>
                        <m:t>1+</m:t>
                      </m:r>
                      <m:r>
                        <m:rPr>
                          <m:sty m:val="bi"/>
                        </m:rPr>
                        <w:rPr>
                          <w:rFonts w:ascii="Cambria Math" w:eastAsia="Cambria Math" w:hAnsi="Cambria Math" w:cs="Cambria Math"/>
                          <w:color w:val="000000"/>
                        </w:rPr>
                        <m:t>r</m:t>
                      </m:r>
                    </m:e>
                  </m:d>
                </m:e>
                <m:sup>
                  <m:r>
                    <m:rPr>
                      <m:sty m:val="bi"/>
                    </m:rPr>
                    <w:rPr>
                      <w:rFonts w:ascii="Cambria Math" w:eastAsia="Cambria Math" w:hAnsi="Cambria Math" w:cs="Cambria Math"/>
                      <w:color w:val="000000"/>
                    </w:rPr>
                    <m:t>n</m:t>
                  </m:r>
                </m:sup>
              </m:sSup>
            </m:den>
          </m:f>
          <m:r>
            <m:rPr>
              <m:sty m:val="bi"/>
            </m:rPr>
            <w:rPr>
              <w:rFonts w:ascii="Cambria Math" w:eastAsia="Cambria Math" w:hAnsi="Cambria Math" w:cs="Cambria Math"/>
              <w:color w:val="000000"/>
            </w:rPr>
            <m:t>-</m:t>
          </m:r>
          <m:r>
            <m:rPr>
              <m:sty m:val="b"/>
            </m:rPr>
            <w:rPr>
              <w:rFonts w:ascii="Cambria Math" w:hAnsi="Cambria Math"/>
              <w:color w:val="000000"/>
              <w:lang w:val="en-US"/>
            </w:rPr>
            <m:t>Investment</m:t>
          </m:r>
        </m:oMath>
      </m:oMathPara>
    </w:p>
    <w:p w14:paraId="1379EAC8" w14:textId="77777777" w:rsidR="00851D21" w:rsidRDefault="00851D21" w:rsidP="00851D21">
      <w:pPr>
        <w:pStyle w:val="3"/>
        <w:numPr>
          <w:ilvl w:val="0"/>
          <w:numId w:val="0"/>
        </w:numPr>
        <w:spacing w:before="0"/>
        <w:ind w:firstLine="709"/>
        <w:rPr>
          <w:b w:val="0"/>
          <w:color w:val="000000"/>
        </w:rPr>
      </w:pPr>
      <w:r>
        <w:rPr>
          <w:b w:val="0"/>
          <w:color w:val="000000"/>
        </w:rPr>
        <w:lastRenderedPageBreak/>
        <w:t>Где:</w:t>
      </w:r>
    </w:p>
    <w:p w14:paraId="4730AB36" w14:textId="77777777" w:rsidR="00851D21" w:rsidRPr="007F18A6" w:rsidRDefault="00851D21" w:rsidP="004F3E1E">
      <w:pPr>
        <w:pStyle w:val="aa"/>
        <w:numPr>
          <w:ilvl w:val="0"/>
          <w:numId w:val="53"/>
        </w:numPr>
        <w:spacing w:line="240" w:lineRule="auto"/>
        <w:ind w:left="1071" w:hanging="357"/>
        <w:jc w:val="left"/>
        <w:rPr>
          <w:color w:val="000000"/>
        </w:rPr>
      </w:pPr>
      <w:r w:rsidRPr="007F18A6">
        <w:rPr>
          <w:color w:val="000000"/>
        </w:rPr>
        <w:t>Cash Flow – денежный поток периода</w:t>
      </w:r>
      <w:r w:rsidRPr="007F18A6">
        <w:rPr>
          <w:b/>
          <w:color w:val="000000"/>
        </w:rPr>
        <w:t xml:space="preserve">. </w:t>
      </w:r>
      <w:r w:rsidRPr="007F18A6">
        <w:rPr>
          <w:color w:val="000000"/>
        </w:rPr>
        <w:t>Средства, оставшиеся после уплаты всех расходов по текущим операциям, налогов, процентов и капитальных вложений.</w:t>
      </w:r>
    </w:p>
    <w:p w14:paraId="31250511" w14:textId="77777777" w:rsidR="00851D21" w:rsidRDefault="00851D21" w:rsidP="004F3E1E">
      <w:pPr>
        <w:pStyle w:val="3"/>
        <w:numPr>
          <w:ilvl w:val="0"/>
          <w:numId w:val="52"/>
        </w:numPr>
        <w:spacing w:before="0"/>
        <w:ind w:left="993" w:hanging="284"/>
        <w:rPr>
          <w:b w:val="0"/>
          <w:color w:val="000000"/>
        </w:rPr>
      </w:pPr>
      <w:r>
        <w:rPr>
          <w:b w:val="0"/>
          <w:color w:val="000000"/>
        </w:rPr>
        <w:t>r – ставка дисконтирования</w:t>
      </w:r>
    </w:p>
    <w:p w14:paraId="74403DD5" w14:textId="77777777" w:rsidR="00851D21" w:rsidRDefault="00851D21" w:rsidP="004F3E1E">
      <w:pPr>
        <w:pStyle w:val="3"/>
        <w:numPr>
          <w:ilvl w:val="0"/>
          <w:numId w:val="52"/>
        </w:numPr>
        <w:spacing w:before="0"/>
        <w:ind w:left="993" w:hanging="284"/>
        <w:rPr>
          <w:b w:val="0"/>
          <w:color w:val="000000"/>
        </w:rPr>
      </w:pPr>
      <w:r>
        <w:rPr>
          <w:b w:val="0"/>
          <w:color w:val="000000"/>
        </w:rPr>
        <w:t>n – номер периода</w:t>
      </w:r>
    </w:p>
    <w:p w14:paraId="5F90FA5B" w14:textId="77777777" w:rsidR="00851D21" w:rsidRPr="007536B7" w:rsidRDefault="00851D21" w:rsidP="004F3E1E">
      <w:pPr>
        <w:pStyle w:val="3"/>
        <w:numPr>
          <w:ilvl w:val="0"/>
          <w:numId w:val="52"/>
        </w:numPr>
        <w:spacing w:before="0"/>
        <w:ind w:left="993" w:hanging="284"/>
        <w:rPr>
          <w:b w:val="0"/>
          <w:bCs w:val="0"/>
          <w:color w:val="000000"/>
        </w:rPr>
      </w:pPr>
      <w:r w:rsidRPr="007536B7">
        <w:rPr>
          <w:b w:val="0"/>
          <w:bCs w:val="0"/>
          <w:color w:val="000000"/>
        </w:rPr>
        <w:t>Investment – первоначальные инвестиции</w:t>
      </w:r>
    </w:p>
    <w:p w14:paraId="57E15723" w14:textId="13A0DC32" w:rsidR="00851D21" w:rsidRPr="00DD6663" w:rsidRDefault="00851D21" w:rsidP="00851D21">
      <w:pPr>
        <w:pStyle w:val="3"/>
        <w:numPr>
          <w:ilvl w:val="0"/>
          <w:numId w:val="0"/>
        </w:numPr>
        <w:spacing w:before="0"/>
        <w:ind w:firstLine="709"/>
        <w:rPr>
          <w:b w:val="0"/>
        </w:rPr>
      </w:pPr>
      <m:oMath>
        <m:r>
          <m:rPr>
            <m:sty m:val="bi"/>
          </m:rPr>
          <w:rPr>
            <w:rFonts w:ascii="Cambria Math" w:eastAsia="Cambria Math" w:hAnsi="Cambria Math" w:cs="Cambria Math"/>
            <w:color w:val="000000"/>
            <w:sz w:val="20"/>
            <w:szCs w:val="20"/>
          </w:rPr>
          <m:t>NPV=</m:t>
        </m:r>
        <m:f>
          <m:fPr>
            <m:ctrlPr>
              <w:rPr>
                <w:rFonts w:ascii="Cambria Math" w:eastAsia="Cambria Math" w:hAnsi="Cambria Math" w:cs="Cambria Math"/>
                <w:b w:val="0"/>
                <w:color w:val="000000"/>
                <w:sz w:val="20"/>
                <w:szCs w:val="20"/>
              </w:rPr>
            </m:ctrlPr>
          </m:fPr>
          <m:num>
            <m:r>
              <m:rPr>
                <m:sty m:val="b"/>
              </m:rPr>
              <w:rPr>
                <w:rFonts w:ascii="Cambria Math" w:hAnsi="Cambria Math"/>
              </w:rPr>
              <m:t>44,400,000</m:t>
            </m:r>
          </m:num>
          <m:den>
            <m:sSup>
              <m:sSupPr>
                <m:ctrlPr>
                  <w:rPr>
                    <w:rFonts w:ascii="Cambria Math" w:eastAsia="Cambria Math" w:hAnsi="Cambria Math" w:cs="Cambria Math"/>
                    <w:b w:val="0"/>
                    <w:color w:val="000000"/>
                    <w:sz w:val="20"/>
                    <w:szCs w:val="20"/>
                  </w:rPr>
                </m:ctrlPr>
              </m:sSupPr>
              <m:e>
                <m:d>
                  <m:dPr>
                    <m:ctrlPr>
                      <w:rPr>
                        <w:rFonts w:ascii="Cambria Math" w:eastAsia="Cambria Math" w:hAnsi="Cambria Math" w:cs="Cambria Math"/>
                        <w:b w:val="0"/>
                        <w:color w:val="000000"/>
                        <w:sz w:val="20"/>
                        <w:szCs w:val="20"/>
                      </w:rPr>
                    </m:ctrlPr>
                  </m:dPr>
                  <m:e>
                    <m:r>
                      <m:rPr>
                        <m:sty m:val="bi"/>
                      </m:rPr>
                      <w:rPr>
                        <w:rFonts w:ascii="Cambria Math" w:eastAsia="Cambria Math" w:hAnsi="Cambria Math" w:cs="Cambria Math"/>
                        <w:color w:val="000000"/>
                        <w:sz w:val="20"/>
                        <w:szCs w:val="20"/>
                      </w:rPr>
                      <m:t>1+11,75</m:t>
                    </m:r>
                  </m:e>
                </m:d>
              </m:e>
              <m:sup>
                <m:r>
                  <m:rPr>
                    <m:sty m:val="bi"/>
                  </m:rPr>
                  <w:rPr>
                    <w:rFonts w:ascii="Cambria Math" w:eastAsia="Cambria Math" w:hAnsi="Cambria Math" w:cs="Cambria Math"/>
                    <w:color w:val="000000"/>
                    <w:sz w:val="20"/>
                    <w:szCs w:val="20"/>
                  </w:rPr>
                  <m:t>1</m:t>
                </m:r>
              </m:sup>
            </m:sSup>
          </m:den>
        </m:f>
        <m:r>
          <m:rPr>
            <m:sty m:val="bi"/>
          </m:rPr>
          <w:rPr>
            <w:rFonts w:ascii="Cambria Math" w:eastAsia="Cambria Math" w:hAnsi="Cambria Math" w:cs="Cambria Math"/>
            <w:color w:val="000000"/>
            <w:sz w:val="20"/>
            <w:szCs w:val="20"/>
          </w:rPr>
          <m:t>+</m:t>
        </m:r>
        <m:f>
          <m:fPr>
            <m:ctrlPr>
              <w:rPr>
                <w:rFonts w:ascii="Cambria Math" w:eastAsia="Cambria Math" w:hAnsi="Cambria Math" w:cs="Cambria Math"/>
                <w:b w:val="0"/>
                <w:color w:val="000000"/>
                <w:sz w:val="20"/>
                <w:szCs w:val="20"/>
              </w:rPr>
            </m:ctrlPr>
          </m:fPr>
          <m:num>
            <m:r>
              <m:rPr>
                <m:sty m:val="b"/>
              </m:rPr>
              <w:rPr>
                <w:rFonts w:ascii="Cambria Math" w:hAnsi="Cambria Math"/>
              </w:rPr>
              <m:t>7,950,000</m:t>
            </m:r>
          </m:num>
          <m:den>
            <m:sSup>
              <m:sSupPr>
                <m:ctrlPr>
                  <w:rPr>
                    <w:rFonts w:ascii="Cambria Math" w:eastAsia="Cambria Math" w:hAnsi="Cambria Math" w:cs="Cambria Math"/>
                    <w:b w:val="0"/>
                    <w:color w:val="000000"/>
                    <w:sz w:val="20"/>
                    <w:szCs w:val="20"/>
                  </w:rPr>
                </m:ctrlPr>
              </m:sSupPr>
              <m:e>
                <m:r>
                  <m:rPr>
                    <m:sty m:val="bi"/>
                  </m:rPr>
                  <w:rPr>
                    <w:rFonts w:ascii="Cambria Math" w:eastAsia="Cambria Math" w:hAnsi="Cambria Math" w:cs="Cambria Math"/>
                    <w:color w:val="000000"/>
                    <w:sz w:val="20"/>
                    <w:szCs w:val="20"/>
                  </w:rPr>
                  <m:t>(1+11,75)</m:t>
                </m:r>
              </m:e>
              <m:sup>
                <m:r>
                  <m:rPr>
                    <m:sty m:val="bi"/>
                  </m:rPr>
                  <w:rPr>
                    <w:rFonts w:ascii="Cambria Math" w:eastAsia="Cambria Math" w:hAnsi="Cambria Math" w:cs="Cambria Math"/>
                    <w:color w:val="000000"/>
                    <w:sz w:val="20"/>
                    <w:szCs w:val="20"/>
                  </w:rPr>
                  <m:t>2</m:t>
                </m:r>
              </m:sup>
            </m:sSup>
          </m:den>
        </m:f>
        <m:r>
          <m:rPr>
            <m:sty m:val="bi"/>
          </m:rPr>
          <w:rPr>
            <w:rFonts w:ascii="Cambria Math" w:eastAsia="Cambria Math" w:hAnsi="Cambria Math" w:cs="Cambria Math"/>
            <w:color w:val="000000"/>
            <w:sz w:val="20"/>
            <w:szCs w:val="20"/>
          </w:rPr>
          <m:t>+</m:t>
        </m:r>
        <m:f>
          <m:fPr>
            <m:ctrlPr>
              <w:rPr>
                <w:rFonts w:ascii="Cambria Math" w:eastAsia="Cambria Math" w:hAnsi="Cambria Math" w:cs="Cambria Math"/>
                <w:b w:val="0"/>
                <w:color w:val="000000"/>
                <w:sz w:val="20"/>
                <w:szCs w:val="20"/>
              </w:rPr>
            </m:ctrlPr>
          </m:fPr>
          <m:num>
            <m:r>
              <m:rPr>
                <m:sty m:val="bi"/>
              </m:rPr>
              <w:rPr>
                <w:rFonts w:ascii="Cambria Math" w:eastAsia="Cambria Math" w:hAnsi="Cambria Math" w:cs="Cambria Math"/>
                <w:color w:val="000000"/>
                <w:sz w:val="20"/>
                <w:szCs w:val="20"/>
              </w:rPr>
              <m:t xml:space="preserve"> </m:t>
            </m:r>
            <m:r>
              <m:rPr>
                <m:sty m:val="b"/>
              </m:rPr>
              <w:rPr>
                <w:rFonts w:ascii="Cambria Math" w:hAnsi="Cambria Math"/>
              </w:rPr>
              <m:t>52,050,000</m:t>
            </m:r>
            <m:r>
              <m:rPr>
                <m:sty m:val="bi"/>
              </m:rPr>
              <w:rPr>
                <w:rFonts w:ascii="Cambria Math" w:eastAsia="Cambria Math" w:hAnsi="Cambria Math" w:cs="Cambria Math"/>
                <w:color w:val="000000"/>
                <w:sz w:val="20"/>
                <w:szCs w:val="20"/>
              </w:rPr>
              <m:t xml:space="preserve"> </m:t>
            </m:r>
          </m:num>
          <m:den>
            <m:sSup>
              <m:sSupPr>
                <m:ctrlPr>
                  <w:rPr>
                    <w:rFonts w:ascii="Cambria Math" w:eastAsia="Cambria Math" w:hAnsi="Cambria Math" w:cs="Cambria Math"/>
                    <w:b w:val="0"/>
                    <w:color w:val="000000"/>
                    <w:sz w:val="20"/>
                    <w:szCs w:val="20"/>
                  </w:rPr>
                </m:ctrlPr>
              </m:sSupPr>
              <m:e>
                <m:r>
                  <m:rPr>
                    <m:sty m:val="bi"/>
                  </m:rPr>
                  <w:rPr>
                    <w:rFonts w:ascii="Cambria Math" w:eastAsia="Cambria Math" w:hAnsi="Cambria Math" w:cs="Cambria Math"/>
                    <w:color w:val="000000"/>
                    <w:sz w:val="20"/>
                    <w:szCs w:val="20"/>
                  </w:rPr>
                  <m:t>(1+11,75)</m:t>
                </m:r>
              </m:e>
              <m:sup>
                <m:r>
                  <m:rPr>
                    <m:sty m:val="bi"/>
                  </m:rPr>
                  <w:rPr>
                    <w:rFonts w:ascii="Cambria Math" w:eastAsia="Cambria Math" w:hAnsi="Cambria Math" w:cs="Cambria Math"/>
                    <w:color w:val="000000"/>
                    <w:sz w:val="20"/>
                    <w:szCs w:val="20"/>
                  </w:rPr>
                  <m:t>3</m:t>
                </m:r>
              </m:sup>
            </m:sSup>
          </m:den>
        </m:f>
        <m:r>
          <m:rPr>
            <m:sty m:val="bi"/>
          </m:rPr>
          <w:rPr>
            <w:rFonts w:ascii="Cambria Math" w:eastAsia="Cambria Math" w:hAnsi="Cambria Math" w:cs="Cambria Math"/>
            <w:color w:val="000000"/>
            <w:sz w:val="20"/>
            <w:szCs w:val="20"/>
          </w:rPr>
          <m:t>+</m:t>
        </m:r>
        <m:f>
          <m:fPr>
            <m:ctrlPr>
              <w:rPr>
                <w:rFonts w:ascii="Cambria Math" w:eastAsia="Cambria Math" w:hAnsi="Cambria Math" w:cs="Cambria Math"/>
                <w:b w:val="0"/>
                <w:color w:val="000000"/>
                <w:sz w:val="20"/>
                <w:szCs w:val="20"/>
              </w:rPr>
            </m:ctrlPr>
          </m:fPr>
          <m:num>
            <m:r>
              <m:rPr>
                <m:sty m:val="b"/>
              </m:rPr>
              <w:rPr>
                <w:rFonts w:ascii="Cambria Math" w:hAnsi="Cambria Math"/>
              </w:rPr>
              <m:t>118,650,000</m:t>
            </m:r>
            <m:r>
              <m:rPr>
                <m:sty m:val="bi"/>
              </m:rPr>
              <w:rPr>
                <w:rFonts w:ascii="Cambria Math" w:eastAsia="Cambria Math" w:hAnsi="Cambria Math" w:cs="Cambria Math"/>
                <w:color w:val="000000"/>
                <w:sz w:val="20"/>
                <w:szCs w:val="20"/>
              </w:rPr>
              <m:t xml:space="preserve"> </m:t>
            </m:r>
          </m:num>
          <m:den>
            <m:sSup>
              <m:sSupPr>
                <m:ctrlPr>
                  <w:rPr>
                    <w:rFonts w:ascii="Cambria Math" w:eastAsia="Cambria Math" w:hAnsi="Cambria Math" w:cs="Cambria Math"/>
                    <w:b w:val="0"/>
                    <w:color w:val="000000"/>
                    <w:sz w:val="20"/>
                    <w:szCs w:val="20"/>
                  </w:rPr>
                </m:ctrlPr>
              </m:sSupPr>
              <m:e>
                <m:r>
                  <m:rPr>
                    <m:sty m:val="bi"/>
                  </m:rPr>
                  <w:rPr>
                    <w:rFonts w:ascii="Cambria Math" w:eastAsia="Cambria Math" w:hAnsi="Cambria Math" w:cs="Cambria Math"/>
                    <w:color w:val="000000"/>
                    <w:sz w:val="20"/>
                    <w:szCs w:val="20"/>
                  </w:rPr>
                  <m:t>(1+11,75)</m:t>
                </m:r>
              </m:e>
              <m:sup>
                <m:r>
                  <m:rPr>
                    <m:sty m:val="bi"/>
                  </m:rPr>
                  <w:rPr>
                    <w:rFonts w:ascii="Cambria Math" w:eastAsia="Cambria Math" w:hAnsi="Cambria Math" w:cs="Cambria Math"/>
                    <w:color w:val="000000"/>
                    <w:sz w:val="20"/>
                    <w:szCs w:val="20"/>
                  </w:rPr>
                  <m:t>4</m:t>
                </m:r>
              </m:sup>
            </m:sSup>
          </m:den>
        </m:f>
        <m:r>
          <m:rPr>
            <m:sty m:val="bi"/>
          </m:rPr>
          <w:rPr>
            <w:rFonts w:ascii="Cambria Math" w:eastAsia="Cambria Math" w:hAnsi="Cambria Math" w:cs="Cambria Math"/>
            <w:color w:val="000000"/>
            <w:sz w:val="20"/>
            <w:szCs w:val="20"/>
          </w:rPr>
          <m:t>+</m:t>
        </m:r>
        <m:f>
          <m:fPr>
            <m:ctrlPr>
              <w:rPr>
                <w:rFonts w:ascii="Cambria Math" w:eastAsia="Cambria Math" w:hAnsi="Cambria Math" w:cs="Cambria Math"/>
                <w:b w:val="0"/>
                <w:color w:val="000000"/>
                <w:sz w:val="20"/>
                <w:szCs w:val="20"/>
              </w:rPr>
            </m:ctrlPr>
          </m:fPr>
          <m:num>
            <m:r>
              <m:rPr>
                <m:sty m:val="b"/>
              </m:rPr>
              <w:rPr>
                <w:rFonts w:ascii="Cambria Math" w:hAnsi="Cambria Math"/>
              </w:rPr>
              <m:t>216,232,500</m:t>
            </m:r>
            <m:r>
              <m:rPr>
                <m:sty m:val="bi"/>
              </m:rPr>
              <w:rPr>
                <w:rFonts w:ascii="Cambria Math" w:eastAsia="Cambria Math" w:hAnsi="Cambria Math" w:cs="Cambria Math"/>
                <w:color w:val="000000"/>
                <w:sz w:val="20"/>
                <w:szCs w:val="20"/>
              </w:rPr>
              <m:t xml:space="preserve"> </m:t>
            </m:r>
          </m:num>
          <m:den>
            <m:sSup>
              <m:sSupPr>
                <m:ctrlPr>
                  <w:rPr>
                    <w:rFonts w:ascii="Cambria Math" w:eastAsia="Cambria Math" w:hAnsi="Cambria Math" w:cs="Cambria Math"/>
                    <w:b w:val="0"/>
                    <w:color w:val="000000"/>
                    <w:sz w:val="20"/>
                    <w:szCs w:val="20"/>
                  </w:rPr>
                </m:ctrlPr>
              </m:sSupPr>
              <m:e>
                <m:r>
                  <m:rPr>
                    <m:sty m:val="bi"/>
                  </m:rPr>
                  <w:rPr>
                    <w:rFonts w:ascii="Cambria Math" w:eastAsia="Cambria Math" w:hAnsi="Cambria Math" w:cs="Cambria Math"/>
                    <w:color w:val="000000"/>
                    <w:sz w:val="20"/>
                    <w:szCs w:val="20"/>
                  </w:rPr>
                  <m:t>(1+11,75)</m:t>
                </m:r>
              </m:e>
              <m:sup>
                <m:r>
                  <m:rPr>
                    <m:sty m:val="bi"/>
                  </m:rPr>
                  <w:rPr>
                    <w:rFonts w:ascii="Cambria Math" w:eastAsia="Cambria Math" w:hAnsi="Cambria Math" w:cs="Cambria Math"/>
                    <w:color w:val="000000"/>
                    <w:sz w:val="20"/>
                    <w:szCs w:val="20"/>
                  </w:rPr>
                  <m:t>5</m:t>
                </m:r>
              </m:sup>
            </m:sSup>
          </m:den>
        </m:f>
        <m:r>
          <m:rPr>
            <m:sty m:val="bi"/>
          </m:rPr>
          <w:rPr>
            <w:rFonts w:ascii="Cambria Math" w:eastAsia="Cambria Math" w:hAnsi="Cambria Math" w:cs="Cambria Math"/>
            <w:color w:val="000000"/>
            <w:sz w:val="20"/>
            <w:szCs w:val="20"/>
          </w:rPr>
          <m:t>-</m:t>
        </m:r>
        <m:r>
          <m:rPr>
            <m:sty m:val="b"/>
          </m:rPr>
          <w:rPr>
            <w:rFonts w:ascii="Cambria Math" w:hAnsi="Cambria Math"/>
            <w:color w:val="000000"/>
            <w:sz w:val="20"/>
            <w:szCs w:val="20"/>
            <w:lang w:eastAsia="en-US"/>
          </w:rPr>
          <m:t>15,000,000= 269,319,724</m:t>
        </m:r>
      </m:oMath>
      <w:r>
        <w:rPr>
          <w:b w:val="0"/>
          <w:color w:val="000000"/>
          <w:sz w:val="20"/>
          <w:szCs w:val="20"/>
          <w:lang w:eastAsia="en-US"/>
        </w:rPr>
        <w:t xml:space="preserve"> </w:t>
      </w:r>
      <w:r w:rsidRPr="00DD6663">
        <w:rPr>
          <w:b w:val="0"/>
          <w:color w:val="000000"/>
          <w:lang w:eastAsia="en-US"/>
        </w:rPr>
        <w:t>&gt; 0,</w:t>
      </w:r>
      <w:r>
        <w:rPr>
          <w:b w:val="0"/>
          <w:color w:val="000000"/>
          <w:sz w:val="20"/>
          <w:szCs w:val="20"/>
          <w:lang w:eastAsia="en-US"/>
        </w:rPr>
        <w:t xml:space="preserve"> </w:t>
      </w:r>
      <w:r w:rsidR="006628D7">
        <w:rPr>
          <w:b w:val="0"/>
          <w:color w:val="000000"/>
          <w:lang w:eastAsia="en-US"/>
        </w:rPr>
        <w:t>сервис «</w:t>
      </w:r>
      <w:r w:rsidR="006628D7">
        <w:rPr>
          <w:b w:val="0"/>
          <w:color w:val="000000"/>
          <w:lang w:val="en-US" w:eastAsia="en-US"/>
        </w:rPr>
        <w:t>AgroHelper</w:t>
      </w:r>
      <w:r w:rsidRPr="00DD6663">
        <w:rPr>
          <w:b w:val="0"/>
          <w:color w:val="000000"/>
          <w:lang w:eastAsia="en-US"/>
        </w:rPr>
        <w:t>» - прибыльный, инвестиции будут оправданы.</w:t>
      </w:r>
    </w:p>
    <w:p w14:paraId="7AD8D0FF" w14:textId="77777777" w:rsidR="00851D21" w:rsidRPr="00DD6663" w:rsidRDefault="00851D21" w:rsidP="004F3E1E">
      <w:pPr>
        <w:pStyle w:val="aa"/>
        <w:numPr>
          <w:ilvl w:val="0"/>
          <w:numId w:val="54"/>
        </w:numPr>
        <w:pBdr>
          <w:top w:val="nil"/>
          <w:left w:val="nil"/>
          <w:bottom w:val="nil"/>
          <w:right w:val="nil"/>
          <w:between w:val="nil"/>
        </w:pBdr>
        <w:spacing w:before="240" w:after="240"/>
        <w:ind w:left="1066" w:hanging="357"/>
        <w:rPr>
          <w:color w:val="000000"/>
          <w:u w:val="single"/>
        </w:rPr>
      </w:pPr>
      <w:r w:rsidRPr="00DD6663">
        <w:rPr>
          <w:color w:val="000000"/>
          <w:u w:val="single"/>
        </w:rPr>
        <w:t>Internal Rate of Return</w:t>
      </w:r>
      <w:r w:rsidRPr="00DD6663">
        <w:rPr>
          <w:color w:val="000000"/>
        </w:rPr>
        <w:t xml:space="preserve"> - внутренняя норма доходности. Значение нормы дисконтирования, при котором NPV=0, т.е. доходы проекта равны инвестиционным затратам.</w:t>
      </w:r>
      <w:r>
        <w:rPr>
          <w:color w:val="000000"/>
        </w:rPr>
        <w:t xml:space="preserve"> Р</w:t>
      </w:r>
      <w:r w:rsidRPr="00DD6663">
        <w:rPr>
          <w:color w:val="000000"/>
        </w:rPr>
        <w:t>ассчитывается как сумма всех будущих денежных потоков (доходов и расходов), дисконтированных к текущему моменту времени с использованием определённой ставки дисконтирования.</w:t>
      </w:r>
    </w:p>
    <w:p w14:paraId="6AD6CD6E" w14:textId="77777777" w:rsidR="00851D21" w:rsidRDefault="00851D21" w:rsidP="00851D21">
      <w:pPr>
        <w:pBdr>
          <w:top w:val="nil"/>
          <w:left w:val="nil"/>
          <w:bottom w:val="nil"/>
          <w:right w:val="nil"/>
          <w:between w:val="nil"/>
        </w:pBdr>
        <w:spacing w:after="240"/>
        <w:ind w:left="360"/>
        <w:rPr>
          <w:color w:val="000000"/>
        </w:rPr>
      </w:pPr>
      <m:oMath>
        <m:r>
          <w:rPr>
            <w:rFonts w:ascii="Cambria Math" w:eastAsia="Cambria Math" w:hAnsi="Cambria Math" w:cs="Cambria Math"/>
            <w:color w:val="000000"/>
          </w:rPr>
          <m:t>NPV=0=</m:t>
        </m:r>
        <m:nary>
          <m:naryPr>
            <m:chr m:val="∑"/>
            <m:ctrlPr>
              <w:rPr>
                <w:rFonts w:ascii="Cambria Math" w:eastAsia="Cambria Math" w:hAnsi="Cambria Math" w:cs="Cambria Math"/>
                <w:color w:val="000000"/>
              </w:rPr>
            </m:ctrlPr>
          </m:naryPr>
          <m:sub/>
          <m:sup/>
          <m:e/>
        </m:nary>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Cash Flow</m:t>
                </m:r>
              </m:e>
              <m:sub>
                <m:r>
                  <w:rPr>
                    <w:rFonts w:ascii="Cambria Math" w:eastAsia="Cambria Math" w:hAnsi="Cambria Math" w:cs="Cambria Math"/>
                    <w:color w:val="000000"/>
                  </w:rPr>
                  <m:t>n</m:t>
                </m:r>
              </m:sub>
            </m:sSub>
          </m:num>
          <m:den>
            <m:sSup>
              <m:sSupPr>
                <m:ctrlPr>
                  <w:rPr>
                    <w:rFonts w:ascii="Cambria Math" w:eastAsia="Cambria Math" w:hAnsi="Cambria Math" w:cs="Cambria Math"/>
                    <w:color w:val="000000"/>
                  </w:rPr>
                </m:ctrlPr>
              </m:sSupPr>
              <m:e>
                <m:r>
                  <w:rPr>
                    <w:rFonts w:ascii="Cambria Math" w:eastAsia="Cambria Math" w:hAnsi="Cambria Math" w:cs="Cambria Math"/>
                    <w:color w:val="000000"/>
                  </w:rPr>
                  <m:t>(1+irr)</m:t>
                </m:r>
              </m:e>
              <m:sup>
                <m:r>
                  <w:rPr>
                    <w:rFonts w:ascii="Cambria Math" w:eastAsia="Cambria Math" w:hAnsi="Cambria Math" w:cs="Cambria Math"/>
                    <w:color w:val="000000"/>
                  </w:rPr>
                  <m:t>n</m:t>
                </m:r>
              </m:sup>
            </m:sSup>
          </m:den>
        </m:f>
        <m:r>
          <w:rPr>
            <w:rFonts w:ascii="Cambria Math" w:eastAsia="Cambria Math" w:hAnsi="Cambria Math" w:cs="Cambria Math"/>
            <w:color w:val="000000"/>
          </w:rPr>
          <m:t>-Investment</m:t>
        </m:r>
      </m:oMath>
      <w:r>
        <w:rPr>
          <w:color w:val="000000"/>
        </w:rPr>
        <w:t xml:space="preserve"> </w:t>
      </w:r>
    </w:p>
    <w:p w14:paraId="4D93EC79" w14:textId="7011806A" w:rsidR="00851D21" w:rsidRDefault="00851D21" w:rsidP="00851D21">
      <w:pPr>
        <w:pBdr>
          <w:top w:val="nil"/>
          <w:left w:val="nil"/>
          <w:bottom w:val="nil"/>
          <w:right w:val="nil"/>
          <w:between w:val="nil"/>
        </w:pBdr>
        <w:spacing w:after="240"/>
        <w:ind w:left="360"/>
        <w:rPr>
          <w:color w:val="000000"/>
        </w:rPr>
      </w:pPr>
      <w:r>
        <w:rPr>
          <w:color w:val="000000"/>
        </w:rPr>
        <w:t xml:space="preserve">IRR = </w:t>
      </w:r>
      <w:r w:rsidR="00BC7CC5">
        <w:t>262,13</w:t>
      </w:r>
      <w:r>
        <w:rPr>
          <w:color w:val="000000"/>
        </w:rPr>
        <w:t>%</w:t>
      </w:r>
    </w:p>
    <w:p w14:paraId="3EE3AD02" w14:textId="77777777" w:rsidR="00851D21" w:rsidRDefault="00851D21" w:rsidP="00851D21">
      <w:pPr>
        <w:pBdr>
          <w:top w:val="nil"/>
          <w:left w:val="nil"/>
          <w:bottom w:val="nil"/>
          <w:right w:val="nil"/>
          <w:between w:val="nil"/>
        </w:pBdr>
        <w:spacing w:after="240"/>
        <w:ind w:left="360" w:firstLine="349"/>
        <w:rPr>
          <w:color w:val="000000"/>
        </w:rPr>
      </w:pPr>
      <w:r>
        <w:rPr>
          <w:color w:val="000000"/>
        </w:rPr>
        <w:t>Данное значение свидетельствует о том, что доходность проекта больше стоимости привлекаемых средств.</w:t>
      </w:r>
    </w:p>
    <w:p w14:paraId="3F70F168" w14:textId="77777777" w:rsidR="00851D21" w:rsidRPr="005C3163" w:rsidRDefault="00851D21" w:rsidP="004F3E1E">
      <w:pPr>
        <w:pStyle w:val="aa"/>
        <w:numPr>
          <w:ilvl w:val="0"/>
          <w:numId w:val="54"/>
        </w:numPr>
        <w:spacing w:before="120" w:after="120"/>
        <w:jc w:val="left"/>
        <w:rPr>
          <w:color w:val="000000"/>
        </w:rPr>
      </w:pPr>
      <w:r w:rsidRPr="005C3163">
        <w:rPr>
          <w:color w:val="000000"/>
          <w:u w:val="single"/>
        </w:rPr>
        <w:t>ROI (Return on Investment)</w:t>
      </w:r>
      <w:r>
        <w:rPr>
          <w:color w:val="000000"/>
          <w:u w:val="single"/>
        </w:rPr>
        <w:t xml:space="preserve"> - </w:t>
      </w:r>
      <w:r w:rsidRPr="005C3163">
        <w:rPr>
          <w:color w:val="000000"/>
        </w:rPr>
        <w:t>показывает доходность инвестиций в процентах</w:t>
      </w:r>
      <w:r>
        <w:rPr>
          <w:color w:val="000000"/>
        </w:rPr>
        <w:t xml:space="preserve">. </w:t>
      </w:r>
      <w:r w:rsidRPr="005C3163">
        <w:rPr>
          <w:color w:val="000000"/>
        </w:rPr>
        <w:t>Чем выше ROI, тем лучше. Нормативное значение зависит от отрасли и рисков проекта.</w:t>
      </w:r>
    </w:p>
    <w:p w14:paraId="6AE9E7CA" w14:textId="3674421A" w:rsidR="00851D21" w:rsidRPr="00F264BE" w:rsidRDefault="00851D21" w:rsidP="00851D21">
      <w:pPr>
        <w:pStyle w:val="aa"/>
        <w:spacing w:before="120" w:after="240"/>
        <w:ind w:left="1072"/>
        <w:rPr>
          <w:color w:val="000000"/>
        </w:rPr>
      </w:pPr>
      <m:oMath>
        <m:r>
          <w:rPr>
            <w:rFonts w:ascii="Cambria Math" w:eastAsia="Cambria Math" w:hAnsi="Cambria Math" w:cs="Cambria Math"/>
            <w:color w:val="000000"/>
          </w:rPr>
          <m:t>ROI=</m:t>
        </m:r>
        <m:f>
          <m:fPr>
            <m:ctrlPr>
              <w:rPr>
                <w:rFonts w:ascii="Cambria Math" w:eastAsia="Cambria Math" w:hAnsi="Cambria Math" w:cs="Cambria Math"/>
                <w:color w:val="000000"/>
              </w:rPr>
            </m:ctrlPr>
          </m:fPr>
          <m:num>
            <m:r>
              <w:rPr>
                <w:rFonts w:ascii="Cambria Math" w:eastAsia="Cambria Math" w:hAnsi="Cambria Math" w:cs="Cambria Math"/>
                <w:color w:val="000000"/>
              </w:rPr>
              <m:t>Net Profit</m:t>
            </m:r>
          </m:num>
          <m:den>
            <m:r>
              <w:rPr>
                <w:rFonts w:ascii="Cambria Math" w:eastAsia="Cambria Math" w:hAnsi="Cambria Math" w:cs="Cambria Math"/>
                <w:color w:val="000000"/>
              </w:rPr>
              <m:t>Investment</m:t>
            </m:r>
          </m:den>
        </m:f>
        <m:r>
          <w:rPr>
            <w:rFonts w:ascii="Cambria Math" w:eastAsia="Cambria Math" w:hAnsi="Cambria Math" w:cs="Cambria Math"/>
            <w:color w:val="000000"/>
          </w:rPr>
          <m:t xml:space="preserve">×100%= </m:t>
        </m:r>
        <m:f>
          <m:fPr>
            <m:ctrlPr>
              <w:rPr>
                <w:rFonts w:ascii="Cambria Math" w:eastAsia="Cambria Math" w:hAnsi="Cambria Math" w:cs="Cambria Math"/>
                <w:color w:val="000000"/>
              </w:rPr>
            </m:ctrlPr>
          </m:fPr>
          <m:num>
            <m:r>
              <w:rPr>
                <w:rFonts w:ascii="Cambria Math" w:eastAsia="Cambria Math" w:hAnsi="Cambria Math" w:cs="Cambria Math"/>
                <w:color w:val="000000"/>
              </w:rPr>
              <m:t>350 482 500 руб</m:t>
            </m:r>
          </m:num>
          <m:den>
            <m:r>
              <w:rPr>
                <w:rFonts w:ascii="Cambria Math" w:eastAsia="Cambria Math" w:hAnsi="Cambria Math" w:cs="Cambria Math"/>
                <w:color w:val="000000"/>
              </w:rPr>
              <m:t>15 000 000 руб</m:t>
            </m:r>
          </m:den>
        </m:f>
        <m:r>
          <w:rPr>
            <w:rFonts w:ascii="Cambria Math" w:eastAsia="Cambria Math" w:hAnsi="Cambria Math" w:cs="Cambria Math"/>
            <w:color w:val="000000"/>
          </w:rPr>
          <m:t>=2336,55%&gt;100%</m:t>
        </m:r>
      </m:oMath>
      <w:r>
        <w:rPr>
          <w:color w:val="000000"/>
        </w:rPr>
        <w:t xml:space="preserve"> - </w:t>
      </w:r>
      <w:r w:rsidR="005B16F9">
        <w:rPr>
          <w:color w:val="000000"/>
        </w:rPr>
        <w:t>общие доходы от проекта бол</w:t>
      </w:r>
      <w:r w:rsidRPr="00F264BE">
        <w:rPr>
          <w:color w:val="000000"/>
        </w:rPr>
        <w:t>ьше, чем начальные инвестиции.</w:t>
      </w:r>
    </w:p>
    <w:p w14:paraId="2A6E1563" w14:textId="77777777" w:rsidR="00851D21" w:rsidRPr="00F264BE" w:rsidRDefault="00851D21" w:rsidP="004F3E1E">
      <w:pPr>
        <w:pStyle w:val="aa"/>
        <w:numPr>
          <w:ilvl w:val="0"/>
          <w:numId w:val="54"/>
        </w:numPr>
        <w:spacing w:before="240"/>
        <w:ind w:left="1066" w:hanging="357"/>
        <w:jc w:val="left"/>
        <w:rPr>
          <w:color w:val="000000"/>
          <w:u w:val="single"/>
        </w:rPr>
      </w:pPr>
      <w:r w:rsidRPr="00F264BE">
        <w:rPr>
          <w:color w:val="000000"/>
          <w:u w:val="single"/>
          <w:lang w:val="en-US"/>
        </w:rPr>
        <w:t xml:space="preserve">PI (Profitability Index) - </w:t>
      </w:r>
      <w:r w:rsidRPr="00F264BE">
        <w:rPr>
          <w:color w:val="000000"/>
        </w:rPr>
        <w:t>индекс</w:t>
      </w:r>
      <w:r w:rsidRPr="00F264BE">
        <w:rPr>
          <w:color w:val="000000"/>
          <w:lang w:val="en-US"/>
        </w:rPr>
        <w:t xml:space="preserve"> </w:t>
      </w:r>
      <w:r w:rsidRPr="00F264BE">
        <w:rPr>
          <w:color w:val="000000"/>
        </w:rPr>
        <w:t>прибыльности</w:t>
      </w:r>
      <w:r w:rsidRPr="00F264BE">
        <w:rPr>
          <w:color w:val="000000"/>
          <w:lang w:val="en-US"/>
        </w:rPr>
        <w:t xml:space="preserve">. </w:t>
      </w:r>
      <w:r w:rsidRPr="00F264BE">
        <w:rPr>
          <w:color w:val="000000"/>
        </w:rPr>
        <w:t>Показывает соотношение дисконтированных денежных потоков к начальным инвестициям.</w:t>
      </w:r>
    </w:p>
    <w:p w14:paraId="5C374B1C" w14:textId="77777777" w:rsidR="00851D21" w:rsidRPr="00F264BE" w:rsidRDefault="00851D21" w:rsidP="00851D21">
      <w:pPr>
        <w:spacing w:before="240"/>
        <w:ind w:left="709"/>
        <w:rPr>
          <w:color w:val="000000"/>
        </w:rPr>
      </w:pPr>
      <w:r w:rsidRPr="00F264BE">
        <w:rPr>
          <w:color w:val="000000"/>
        </w:rPr>
        <w:t>Если </w:t>
      </w:r>
      <w:r w:rsidRPr="00F264BE">
        <w:rPr>
          <w:b/>
          <w:bCs/>
          <w:color w:val="000000"/>
        </w:rPr>
        <w:t>PI &gt; 1</w:t>
      </w:r>
      <w:r w:rsidRPr="00F264BE">
        <w:rPr>
          <w:color w:val="000000"/>
        </w:rPr>
        <w:t>, проект прибыльный.</w:t>
      </w:r>
    </w:p>
    <w:p w14:paraId="50494A56" w14:textId="77777777" w:rsidR="00851D21" w:rsidRPr="00F264BE" w:rsidRDefault="00851D21" w:rsidP="00851D21">
      <w:pPr>
        <w:spacing w:before="240"/>
        <w:ind w:left="709"/>
        <w:rPr>
          <w:color w:val="000000"/>
        </w:rPr>
      </w:pPr>
      <w:r w:rsidRPr="00F264BE">
        <w:rPr>
          <w:color w:val="000000"/>
        </w:rPr>
        <w:t>Если </w:t>
      </w:r>
      <w:r w:rsidRPr="00F264BE">
        <w:rPr>
          <w:b/>
          <w:bCs/>
          <w:color w:val="000000"/>
        </w:rPr>
        <w:t>PI = 1</w:t>
      </w:r>
      <w:r w:rsidRPr="00F264BE">
        <w:rPr>
          <w:color w:val="000000"/>
        </w:rPr>
        <w:t>, проект окупает затраты.</w:t>
      </w:r>
    </w:p>
    <w:p w14:paraId="26B5A4ED" w14:textId="77777777" w:rsidR="00851D21" w:rsidRPr="00F264BE" w:rsidRDefault="00851D21" w:rsidP="00851D21">
      <w:pPr>
        <w:spacing w:before="240"/>
        <w:ind w:left="709"/>
        <w:rPr>
          <w:color w:val="000000"/>
        </w:rPr>
      </w:pPr>
      <w:r w:rsidRPr="00F264BE">
        <w:rPr>
          <w:color w:val="000000"/>
        </w:rPr>
        <w:t>Если </w:t>
      </w:r>
      <w:r w:rsidRPr="00F264BE">
        <w:rPr>
          <w:b/>
          <w:bCs/>
          <w:color w:val="000000"/>
        </w:rPr>
        <w:t>PI &lt; 1</w:t>
      </w:r>
      <w:r w:rsidRPr="00F264BE">
        <w:rPr>
          <w:color w:val="000000"/>
        </w:rPr>
        <w:t>, проект убыточен</w:t>
      </w:r>
    </w:p>
    <w:p w14:paraId="2184F037" w14:textId="3475B267" w:rsidR="00851D21" w:rsidRDefault="00851D21" w:rsidP="00851D21">
      <w:pPr>
        <w:spacing w:after="240"/>
        <w:ind w:left="357"/>
        <w:rPr>
          <w:color w:val="000000"/>
        </w:rPr>
      </w:pPr>
      <m:oMath>
        <m:r>
          <w:rPr>
            <w:rFonts w:ascii="Cambria Math" w:eastAsia="Cambria Math" w:hAnsi="Cambria Math" w:cs="Cambria Math"/>
            <w:color w:val="000000"/>
            <w:sz w:val="28"/>
          </w:rPr>
          <m:t>PI=</m:t>
        </m:r>
        <m:f>
          <m:fPr>
            <m:ctrlPr>
              <w:rPr>
                <w:rFonts w:ascii="Cambria Math" w:eastAsia="Cambria Math" w:hAnsi="Cambria Math" w:cs="Cambria Math"/>
                <w:color w:val="000000"/>
                <w:sz w:val="28"/>
              </w:rPr>
            </m:ctrlPr>
          </m:fPr>
          <m:num>
            <m:r>
              <w:rPr>
                <w:rFonts w:ascii="Cambria Math" w:eastAsia="Cambria Math" w:hAnsi="Cambria Math" w:cs="Cambria Math"/>
                <w:color w:val="000000"/>
                <w:sz w:val="28"/>
              </w:rPr>
              <m:t>NPV</m:t>
            </m:r>
          </m:num>
          <m:den>
            <m:r>
              <w:rPr>
                <w:rFonts w:ascii="Cambria Math" w:eastAsia="Cambria Math" w:hAnsi="Cambria Math" w:cs="Cambria Math"/>
                <w:color w:val="000000"/>
                <w:sz w:val="28"/>
              </w:rPr>
              <m:t>Investment</m:t>
            </m:r>
          </m:den>
        </m:f>
        <m:r>
          <w:rPr>
            <w:rFonts w:ascii="Cambria Math" w:eastAsia="Cambria Math" w:hAnsi="Cambria Math" w:cs="Cambria Math"/>
            <w:color w:val="000000"/>
            <w:sz w:val="28"/>
          </w:rPr>
          <m:t>=</m:t>
        </m:r>
        <m:f>
          <m:fPr>
            <m:ctrlPr>
              <w:rPr>
                <w:rFonts w:ascii="Cambria Math" w:eastAsia="Cambria Math" w:hAnsi="Cambria Math" w:cs="Cambria Math"/>
                <w:color w:val="000000"/>
                <w:sz w:val="28"/>
              </w:rPr>
            </m:ctrlPr>
          </m:fPr>
          <m:num>
            <m:r>
              <m:rPr>
                <m:sty m:val="p"/>
              </m:rPr>
              <w:rPr>
                <w:rFonts w:ascii="Cambria Math" w:hAnsi="Cambria Math"/>
                <w:color w:val="000000"/>
                <w:sz w:val="22"/>
                <w:szCs w:val="20"/>
              </w:rPr>
              <m:t>269,319,724</m:t>
            </m:r>
            <m:r>
              <m:rPr>
                <m:sty m:val="b"/>
              </m:rPr>
              <w:rPr>
                <w:rFonts w:ascii="Cambria Math" w:hAnsi="Cambria Math"/>
                <w:color w:val="000000"/>
                <w:sz w:val="22"/>
                <w:szCs w:val="20"/>
              </w:rPr>
              <m:t xml:space="preserve"> </m:t>
            </m:r>
            <m:r>
              <w:rPr>
                <w:rFonts w:ascii="Cambria Math" w:eastAsia="Cambria Math" w:hAnsi="Cambria Math" w:cs="Cambria Math"/>
                <w:color w:val="000000"/>
                <w:sz w:val="28"/>
              </w:rPr>
              <m:t xml:space="preserve"> руб</m:t>
            </m:r>
          </m:num>
          <m:den>
            <m:r>
              <w:rPr>
                <w:rFonts w:ascii="Cambria Math" w:eastAsia="Cambria Math" w:hAnsi="Cambria Math" w:cs="Cambria Math"/>
                <w:color w:val="000000"/>
                <w:sz w:val="28"/>
              </w:rPr>
              <m:t xml:space="preserve"> 15,000,000 руб</m:t>
            </m:r>
          </m:den>
        </m:f>
        <m:r>
          <w:rPr>
            <w:rFonts w:ascii="Cambria Math" w:eastAsia="Cambria Math" w:hAnsi="Cambria Math" w:cs="Cambria Math"/>
            <w:color w:val="000000"/>
            <w:sz w:val="28"/>
          </w:rPr>
          <m:t>=17,95</m:t>
        </m:r>
      </m:oMath>
      <w:r>
        <w:rPr>
          <w:color w:val="000000"/>
        </w:rPr>
        <w:t>&gt;1, следовательно сервис «</w:t>
      </w:r>
      <w:r w:rsidR="00B23466">
        <w:rPr>
          <w:color w:val="000000"/>
          <w:lang w:val="en-US"/>
        </w:rPr>
        <w:t>AgroHelper</w:t>
      </w:r>
      <w:r>
        <w:rPr>
          <w:color w:val="000000"/>
        </w:rPr>
        <w:t>» - прибыльный. При вложенн</w:t>
      </w:r>
      <w:r w:rsidR="00B23466">
        <w:rPr>
          <w:color w:val="000000"/>
        </w:rPr>
        <w:t xml:space="preserve">ии 1-го рубля, сервис приносит </w:t>
      </w:r>
      <w:r w:rsidR="00B23466">
        <w:rPr>
          <w:color w:val="000000"/>
          <w:lang w:val="en-US"/>
        </w:rPr>
        <w:t>17</w:t>
      </w:r>
      <w:r w:rsidR="00B23466">
        <w:rPr>
          <w:color w:val="000000"/>
        </w:rPr>
        <w:t>,</w:t>
      </w:r>
      <w:r w:rsidR="00B23466">
        <w:rPr>
          <w:color w:val="000000"/>
          <w:lang w:val="en-US"/>
        </w:rPr>
        <w:t>95</w:t>
      </w:r>
      <w:r>
        <w:rPr>
          <w:color w:val="000000"/>
        </w:rPr>
        <w:t xml:space="preserve"> рубля дохода.</w:t>
      </w:r>
    </w:p>
    <w:p w14:paraId="040038D6" w14:textId="77777777" w:rsidR="00851D21" w:rsidRPr="00E4467E" w:rsidRDefault="00851D21" w:rsidP="004F3E1E">
      <w:pPr>
        <w:pStyle w:val="aa"/>
        <w:numPr>
          <w:ilvl w:val="0"/>
          <w:numId w:val="54"/>
        </w:numPr>
        <w:spacing w:after="240"/>
        <w:jc w:val="left"/>
        <w:rPr>
          <w:color w:val="000000"/>
        </w:rPr>
      </w:pPr>
      <w:r w:rsidRPr="00E4467E">
        <w:rPr>
          <w:color w:val="000000"/>
          <w:u w:val="single"/>
          <w:lang w:val="en-US"/>
        </w:rPr>
        <w:t>PP</w:t>
      </w:r>
      <w:r w:rsidRPr="00E4467E">
        <w:rPr>
          <w:color w:val="000000"/>
          <w:u w:val="single"/>
        </w:rPr>
        <w:t xml:space="preserve"> (</w:t>
      </w:r>
      <w:r w:rsidRPr="00E4467E">
        <w:rPr>
          <w:color w:val="000000"/>
          <w:u w:val="single"/>
          <w:lang w:val="en-US"/>
        </w:rPr>
        <w:t>Payback</w:t>
      </w:r>
      <w:r w:rsidRPr="00E4467E">
        <w:rPr>
          <w:color w:val="000000"/>
          <w:u w:val="single"/>
        </w:rPr>
        <w:t xml:space="preserve"> </w:t>
      </w:r>
      <w:r w:rsidRPr="00E4467E">
        <w:rPr>
          <w:color w:val="000000"/>
          <w:u w:val="single"/>
          <w:lang w:val="en-US"/>
        </w:rPr>
        <w:t>Period</w:t>
      </w:r>
      <w:r w:rsidRPr="00E4467E">
        <w:rPr>
          <w:color w:val="000000"/>
          <w:u w:val="single"/>
        </w:rPr>
        <w:t>)</w:t>
      </w:r>
      <w:r w:rsidRPr="00E4467E">
        <w:rPr>
          <w:color w:val="000000"/>
        </w:rPr>
        <w:t xml:space="preserve"> - Период окупаемости. </w:t>
      </w:r>
      <w:r>
        <w:rPr>
          <w:color w:val="000000"/>
        </w:rPr>
        <w:t xml:space="preserve">Отношение первоначальных вложений к среднему свободному потоку за период. </w:t>
      </w:r>
      <w:r w:rsidRPr="00E4467E">
        <w:rPr>
          <w:color w:val="000000"/>
        </w:rPr>
        <w:t>Чем меньше PP, тем быстрее проект окупается. Нормативное значение зависит от отрасли.</w:t>
      </w:r>
    </w:p>
    <w:p w14:paraId="17912ED4" w14:textId="4F14EBE4" w:rsidR="00851D21" w:rsidRPr="00E4467E" w:rsidRDefault="00851D21" w:rsidP="00851D21">
      <w:pPr>
        <w:spacing w:after="240"/>
        <w:ind w:left="357"/>
        <w:rPr>
          <w:color w:val="000000"/>
        </w:rPr>
      </w:pPr>
      <m:oMathPara>
        <m:oMath>
          <m:r>
            <w:rPr>
              <w:rFonts w:ascii="Cambria Math" w:eastAsia="Cambria Math" w:hAnsi="Cambria Math" w:cs="Cambria Math"/>
              <w:color w:val="000000"/>
            </w:rPr>
            <m:t>PP=</m:t>
          </m:r>
          <m:f>
            <m:fPr>
              <m:ctrlPr>
                <w:rPr>
                  <w:rFonts w:ascii="Cambria Math" w:eastAsia="Cambria Math" w:hAnsi="Cambria Math" w:cs="Cambria Math"/>
                  <w:color w:val="000000"/>
                </w:rPr>
              </m:ctrlPr>
            </m:fPr>
            <m:num>
              <m:r>
                <w:rPr>
                  <w:rFonts w:ascii="Cambria Math" w:eastAsia="Cambria Math" w:hAnsi="Cambria Math" w:cs="Cambria Math"/>
                  <w:color w:val="000000"/>
                </w:rPr>
                <m:t>Investment</m:t>
              </m:r>
            </m:num>
            <m:den>
              <m:r>
                <w:rPr>
                  <w:rFonts w:ascii="Cambria Math" w:eastAsia="Cambria Math" w:hAnsi="Cambria Math" w:cs="Cambria Math"/>
                  <w:color w:val="000000"/>
                </w:rPr>
                <m:t>Average Free Cash Flow</m:t>
              </m:r>
            </m:den>
          </m:f>
          <m:r>
            <w:rPr>
              <w:rFonts w:ascii="Cambria Math" w:eastAsia="Cambria Math" w:hAnsi="Cambria Math" w:cs="Cambria Math"/>
              <w:color w:val="000000"/>
            </w:rPr>
            <m:t>=</m:t>
          </m:r>
          <m:f>
            <m:fPr>
              <m:ctrlPr>
                <w:rPr>
                  <w:rFonts w:ascii="Cambria Math" w:eastAsia="Cambria Math" w:hAnsi="Cambria Math" w:cs="Cambria Math"/>
                  <w:color w:val="000000"/>
                </w:rPr>
              </m:ctrlPr>
            </m:fPr>
            <m:num>
              <m:r>
                <w:rPr>
                  <w:rFonts w:ascii="Cambria Math" w:eastAsia="Cambria Math" w:hAnsi="Cambria Math" w:cs="Cambria Math"/>
                  <w:color w:val="000000"/>
                </w:rPr>
                <m:t xml:space="preserve"> 15 000 000 руб.</m:t>
              </m:r>
            </m:num>
            <m:den>
              <m:r>
                <w:rPr>
                  <w:rFonts w:ascii="Cambria Math" w:eastAsia="Cambria Math" w:hAnsi="Cambria Math" w:cs="Cambria Math"/>
                  <w:color w:val="000000"/>
                </w:rPr>
                <m:t>70 096 500 руб.</m:t>
              </m:r>
            </m:den>
          </m:f>
          <m:r>
            <w:rPr>
              <w:rFonts w:ascii="Cambria Math" w:eastAsia="Cambria Math" w:hAnsi="Cambria Math" w:cs="Cambria Math"/>
              <w:color w:val="000000"/>
            </w:rPr>
            <m:t>=0,21 года</m:t>
          </m:r>
        </m:oMath>
      </m:oMathPara>
    </w:p>
    <w:p w14:paraId="37BE40A0" w14:textId="7FCD467B" w:rsidR="00851D21" w:rsidRPr="00E4467E" w:rsidRDefault="00851D21" w:rsidP="00851D21">
      <w:pPr>
        <w:tabs>
          <w:tab w:val="center" w:pos="4999"/>
        </w:tabs>
        <w:ind w:left="79"/>
        <w:rPr>
          <w:iCs/>
          <w:color w:val="000000"/>
        </w:rPr>
      </w:pPr>
      <w:r>
        <w:rPr>
          <w:color w:val="000000"/>
        </w:rPr>
        <w:lastRenderedPageBreak/>
        <w:t>Серви</w:t>
      </w:r>
      <w:r w:rsidR="008B5CA3">
        <w:rPr>
          <w:color w:val="000000"/>
        </w:rPr>
        <w:t xml:space="preserve">с приблизительно окупается за 2,5 </w:t>
      </w:r>
      <w:r w:rsidR="00481AD1">
        <w:rPr>
          <w:color w:val="000000"/>
        </w:rPr>
        <w:t>месяцев</w:t>
      </w:r>
      <w:r>
        <w:rPr>
          <w:color w:val="000000"/>
        </w:rPr>
        <w:t xml:space="preserve">. </w:t>
      </w:r>
      <w:r>
        <w:rPr>
          <w:iCs/>
          <w:color w:val="000000"/>
        </w:rPr>
        <w:t>Достаточно быстрая окупаемость инвестиций, что даёт преимущество для потенциальных инвесторов.</w:t>
      </w:r>
    </w:p>
    <w:p w14:paraId="3E8CDECF" w14:textId="77777777" w:rsidR="00851D21" w:rsidRPr="00851D21" w:rsidRDefault="00851D21" w:rsidP="00851D21"/>
    <w:p w14:paraId="29D31A4B" w14:textId="77777777" w:rsidR="00F421CE" w:rsidRDefault="00F421CE" w:rsidP="00B44AAA">
      <w:pPr>
        <w:pStyle w:val="30"/>
        <w:spacing w:before="440"/>
      </w:pPr>
      <w:bookmarkStart w:id="66" w:name="_Toc220609141"/>
      <w:r>
        <w:t>3.</w:t>
      </w:r>
      <w:r w:rsidR="002B23E3">
        <w:t>3</w:t>
      </w:r>
      <w:r>
        <w:t xml:space="preserve">.2. </w:t>
      </w:r>
      <w:r w:rsidRPr="00F421CE">
        <w:t>Расчет юнит-экономики проекта</w:t>
      </w:r>
      <w:bookmarkEnd w:id="66"/>
    </w:p>
    <w:p w14:paraId="1625ECBE" w14:textId="77777777" w:rsidR="009860A8" w:rsidRDefault="009860A8" w:rsidP="009860A8">
      <w:pPr>
        <w:pStyle w:val="4"/>
      </w:pPr>
      <w:r>
        <w:rPr>
          <w:rStyle w:val="af9"/>
          <w:b/>
          <w:bCs w:val="0"/>
        </w:rPr>
        <w:t>1. CAC — стоимость привлечения клиента</w:t>
      </w:r>
    </w:p>
    <w:p w14:paraId="47F7E31B" w14:textId="79A84EE2" w:rsidR="009860A8" w:rsidRDefault="009860A8" w:rsidP="0034396F">
      <w:r>
        <w:rPr>
          <w:rStyle w:val="katex-mathml"/>
        </w:rPr>
        <w:t>CAC=Маркетинговые расходы</w:t>
      </w:r>
      <w:r w:rsidR="0034396F">
        <w:rPr>
          <w:rStyle w:val="katex-mathml"/>
        </w:rPr>
        <w:t>/</w:t>
      </w:r>
      <w:r>
        <w:rPr>
          <w:rStyle w:val="katex-mathml"/>
        </w:rPr>
        <w:t>Количество привлечённых фермеров</w:t>
      </w:r>
      <w:r w:rsidR="0034396F">
        <w:rPr>
          <w:rStyle w:val="katex-mathml"/>
        </w:rPr>
        <w:t xml:space="preserve"> </w:t>
      </w:r>
    </w:p>
    <w:p w14:paraId="0BD0517D" w14:textId="77777777" w:rsidR="009860A8" w:rsidRDefault="009860A8" w:rsidP="0034396F">
      <w:pPr>
        <w:pStyle w:val="af8"/>
        <w:jc w:val="both"/>
      </w:pPr>
      <w:r>
        <w:t>Например, в 2026 году:</w:t>
      </w:r>
    </w:p>
    <w:p w14:paraId="51D2D13F" w14:textId="77777777" w:rsidR="009860A8" w:rsidRDefault="009860A8" w:rsidP="004F3E1E">
      <w:pPr>
        <w:pStyle w:val="af8"/>
        <w:numPr>
          <w:ilvl w:val="0"/>
          <w:numId w:val="55"/>
        </w:numPr>
        <w:jc w:val="both"/>
      </w:pPr>
      <w:r>
        <w:t>Маркетинговые расходы = 4 200 000 ₽</w:t>
      </w:r>
    </w:p>
    <w:p w14:paraId="1FB23781" w14:textId="77777777" w:rsidR="009860A8" w:rsidRDefault="009860A8" w:rsidP="004F3E1E">
      <w:pPr>
        <w:pStyle w:val="af8"/>
        <w:numPr>
          <w:ilvl w:val="0"/>
          <w:numId w:val="55"/>
        </w:numPr>
        <w:jc w:val="both"/>
      </w:pPr>
      <w:r>
        <w:t>Количество новых фермеров = 10 377 (по SOM)</w:t>
      </w:r>
    </w:p>
    <w:p w14:paraId="13080CA2" w14:textId="48E726D1" w:rsidR="009860A8" w:rsidRDefault="009860A8" w:rsidP="0034396F">
      <w:r>
        <w:rPr>
          <w:rStyle w:val="katex-mathml"/>
        </w:rPr>
        <w:t>CAC=4 200 000/10 377≈404₽</w:t>
      </w:r>
      <w:r>
        <w:t xml:space="preserve"> </w:t>
      </w:r>
    </w:p>
    <w:p w14:paraId="36D9623E" w14:textId="77777777" w:rsidR="009860A8" w:rsidRDefault="009860A8" w:rsidP="0034396F">
      <w:pPr>
        <w:pStyle w:val="af8"/>
        <w:jc w:val="both"/>
      </w:pPr>
      <w:r>
        <w:t xml:space="preserve">То есть </w:t>
      </w:r>
      <w:r>
        <w:rPr>
          <w:rStyle w:val="af9"/>
        </w:rPr>
        <w:t>стоимость привлечения одного фермера ≈ 404 ₽</w:t>
      </w:r>
      <w:r>
        <w:t>.</w:t>
      </w:r>
    </w:p>
    <w:p w14:paraId="4C9AB1A0" w14:textId="66C8FD5C" w:rsidR="009860A8" w:rsidRDefault="009860A8" w:rsidP="009860A8"/>
    <w:p w14:paraId="659D1D71" w14:textId="77777777" w:rsidR="009860A8" w:rsidRDefault="009860A8" w:rsidP="009860A8">
      <w:pPr>
        <w:pStyle w:val="4"/>
      </w:pPr>
      <w:r>
        <w:rPr>
          <w:rStyle w:val="af9"/>
          <w:b/>
          <w:bCs w:val="0"/>
        </w:rPr>
        <w:t>2. Avg. Price — средний чек</w:t>
      </w:r>
    </w:p>
    <w:p w14:paraId="577F5B7B" w14:textId="4CA16E53" w:rsidR="009860A8" w:rsidRDefault="009860A8" w:rsidP="009860A8">
      <w:r>
        <w:rPr>
          <w:rStyle w:val="katex-mathml"/>
        </w:rPr>
        <w:t>Avg.Price=Выручка за период</w:t>
      </w:r>
      <w:r w:rsidR="007300E1">
        <w:rPr>
          <w:rStyle w:val="katex-mathml"/>
        </w:rPr>
        <w:t>/</w:t>
      </w:r>
      <w:r>
        <w:rPr>
          <w:rStyle w:val="katex-mathml"/>
        </w:rPr>
        <w:t>Количество пользователей</w:t>
      </w:r>
      <w:r w:rsidR="007300E1">
        <w:rPr>
          <w:rStyle w:val="katex-mathml"/>
        </w:rPr>
        <w:t xml:space="preserve"> </w:t>
      </w:r>
    </w:p>
    <w:p w14:paraId="4BE558F2" w14:textId="77777777" w:rsidR="009860A8" w:rsidRDefault="009860A8" w:rsidP="009860A8">
      <w:pPr>
        <w:pStyle w:val="af8"/>
      </w:pPr>
      <w:r>
        <w:t>В 2026 году:</w:t>
      </w:r>
    </w:p>
    <w:p w14:paraId="38921EE5" w14:textId="77777777" w:rsidR="009860A8" w:rsidRDefault="009860A8" w:rsidP="004F3E1E">
      <w:pPr>
        <w:pStyle w:val="af8"/>
        <w:numPr>
          <w:ilvl w:val="0"/>
          <w:numId w:val="56"/>
        </w:numPr>
      </w:pPr>
      <w:r>
        <w:t>Выручка платформы = 310 000 000 ₽</w:t>
      </w:r>
    </w:p>
    <w:p w14:paraId="58B80F02" w14:textId="77777777" w:rsidR="009860A8" w:rsidRDefault="009860A8" w:rsidP="004F3E1E">
      <w:pPr>
        <w:pStyle w:val="af8"/>
        <w:numPr>
          <w:ilvl w:val="0"/>
          <w:numId w:val="56"/>
        </w:numPr>
      </w:pPr>
      <w:r>
        <w:t>Количество пользователей = 10 377</w:t>
      </w:r>
    </w:p>
    <w:p w14:paraId="28249512" w14:textId="68124A08" w:rsidR="009860A8" w:rsidRPr="009860A8" w:rsidRDefault="009860A8" w:rsidP="009860A8">
      <w:pPr>
        <w:rPr>
          <w:lang w:val="en-US"/>
        </w:rPr>
      </w:pPr>
      <w:r w:rsidRPr="009860A8">
        <w:rPr>
          <w:rStyle w:val="katex-mathml"/>
          <w:lang w:val="en-US"/>
        </w:rPr>
        <w:t>Avg.Price=310 000 000/10 377≈29 876₽</w:t>
      </w:r>
      <w:r w:rsidRPr="009860A8">
        <w:rPr>
          <w:lang w:val="en-US"/>
        </w:rPr>
        <w:t xml:space="preserve"> </w:t>
      </w:r>
    </w:p>
    <w:p w14:paraId="6F9F5B47" w14:textId="72C4BEA6" w:rsidR="009860A8" w:rsidRDefault="009860A8" w:rsidP="007300E1">
      <w:pPr>
        <w:pStyle w:val="af8"/>
      </w:pPr>
      <w:r>
        <w:t>Средний доход с о</w:t>
      </w:r>
      <w:r w:rsidR="007300E1">
        <w:t>дного фермера в год ≈ 29 876 ₽.</w:t>
      </w:r>
    </w:p>
    <w:p w14:paraId="4F7DB744" w14:textId="77777777" w:rsidR="009860A8" w:rsidRDefault="009860A8" w:rsidP="009860A8">
      <w:pPr>
        <w:pStyle w:val="4"/>
      </w:pPr>
      <w:r>
        <w:rPr>
          <w:rStyle w:val="af9"/>
          <w:b/>
          <w:bCs w:val="0"/>
        </w:rPr>
        <w:t>3. CTR — кликабельность рекламы</w:t>
      </w:r>
    </w:p>
    <w:p w14:paraId="24EC8AF0" w14:textId="35EA7AA9" w:rsidR="009860A8" w:rsidRDefault="009860A8" w:rsidP="009860A8">
      <w:r>
        <w:rPr>
          <w:rStyle w:val="katex-mathml"/>
        </w:rPr>
        <w:t>CTR=Количество кликов</w:t>
      </w:r>
      <w:r w:rsidR="007300E1">
        <w:rPr>
          <w:rStyle w:val="katex-mathml"/>
        </w:rPr>
        <w:t>/</w:t>
      </w:r>
      <w:r>
        <w:rPr>
          <w:rStyle w:val="katex-mathml"/>
        </w:rPr>
        <w:t>Количество показов×100%</w:t>
      </w:r>
      <w:r>
        <w:t xml:space="preserve"> </w:t>
      </w:r>
    </w:p>
    <w:p w14:paraId="219AEDDC" w14:textId="77777777" w:rsidR="009860A8" w:rsidRDefault="009860A8" w:rsidP="009860A8">
      <w:pPr>
        <w:pStyle w:val="af8"/>
      </w:pPr>
      <w:r>
        <w:t>Пример:</w:t>
      </w:r>
    </w:p>
    <w:p w14:paraId="4FA3CE23" w14:textId="77777777" w:rsidR="009860A8" w:rsidRDefault="009860A8" w:rsidP="004F3E1E">
      <w:pPr>
        <w:pStyle w:val="af8"/>
        <w:numPr>
          <w:ilvl w:val="0"/>
          <w:numId w:val="57"/>
        </w:numPr>
      </w:pPr>
      <w:r>
        <w:t>Количество показов объявлений = 1 000 000</w:t>
      </w:r>
    </w:p>
    <w:p w14:paraId="5A27FDEA" w14:textId="77777777" w:rsidR="009860A8" w:rsidRDefault="009860A8" w:rsidP="004F3E1E">
      <w:pPr>
        <w:pStyle w:val="af8"/>
        <w:numPr>
          <w:ilvl w:val="0"/>
          <w:numId w:val="57"/>
        </w:numPr>
      </w:pPr>
      <w:r>
        <w:t>Количество кликов = 25 000</w:t>
      </w:r>
    </w:p>
    <w:p w14:paraId="4B44D4BF" w14:textId="04B3BFB6" w:rsidR="009860A8" w:rsidRPr="009860A8" w:rsidRDefault="009860A8" w:rsidP="009860A8">
      <w:pPr>
        <w:rPr>
          <w:lang w:val="en-US"/>
        </w:rPr>
      </w:pPr>
      <w:r w:rsidRPr="009860A8">
        <w:rPr>
          <w:rStyle w:val="katex-mathml"/>
          <w:lang w:val="en-US"/>
        </w:rPr>
        <w:t>CTR=25 000</w:t>
      </w:r>
      <w:r w:rsidR="007300E1" w:rsidRPr="007300E1">
        <w:rPr>
          <w:rStyle w:val="katex-mathml"/>
          <w:lang w:val="en-US"/>
        </w:rPr>
        <w:t>/</w:t>
      </w:r>
      <w:r w:rsidRPr="009860A8">
        <w:rPr>
          <w:rStyle w:val="katex-mathml"/>
          <w:lang w:val="en-US"/>
        </w:rPr>
        <w:t>1 000 000×100%=2,5%</w:t>
      </w:r>
      <w:r w:rsidR="007300E1" w:rsidRPr="007300E1">
        <w:rPr>
          <w:rStyle w:val="katex-mathml"/>
          <w:lang w:val="en-US"/>
        </w:rPr>
        <w:t xml:space="preserve"> </w:t>
      </w:r>
    </w:p>
    <w:p w14:paraId="367A0DF1" w14:textId="4C72B405" w:rsidR="009860A8" w:rsidRDefault="009860A8" w:rsidP="007300E1">
      <w:pPr>
        <w:pStyle w:val="af8"/>
      </w:pPr>
      <w:r>
        <w:t>Чем выше CTR, тем эффективнее реклама.</w:t>
      </w:r>
    </w:p>
    <w:p w14:paraId="0375A947" w14:textId="77777777" w:rsidR="009860A8" w:rsidRDefault="009860A8" w:rsidP="009860A8">
      <w:pPr>
        <w:pStyle w:val="4"/>
      </w:pPr>
      <w:r>
        <w:rPr>
          <w:rStyle w:val="af9"/>
          <w:b/>
          <w:bCs w:val="0"/>
        </w:rPr>
        <w:lastRenderedPageBreak/>
        <w:t>4. CR — конверсия в продажу</w:t>
      </w:r>
    </w:p>
    <w:p w14:paraId="53EBAA49" w14:textId="342C3158" w:rsidR="009860A8" w:rsidRDefault="009860A8" w:rsidP="009860A8">
      <w:r>
        <w:rPr>
          <w:rStyle w:val="katex-mathml"/>
        </w:rPr>
        <w:t>CR=Количество платящих пользователей</w:t>
      </w:r>
      <w:r w:rsidR="00E66293">
        <w:rPr>
          <w:rStyle w:val="katex-mathml"/>
        </w:rPr>
        <w:t>/</w:t>
      </w:r>
      <w:r>
        <w:rPr>
          <w:rStyle w:val="katex-mathml"/>
        </w:rPr>
        <w:t>Количество лидов×100%</w:t>
      </w:r>
      <w:r w:rsidR="00E66293">
        <w:rPr>
          <w:rStyle w:val="katex-mathml"/>
        </w:rPr>
        <w:t xml:space="preserve"> </w:t>
      </w:r>
    </w:p>
    <w:p w14:paraId="12F093C8" w14:textId="77777777" w:rsidR="009860A8" w:rsidRDefault="009860A8" w:rsidP="009860A8">
      <w:pPr>
        <w:pStyle w:val="af8"/>
      </w:pPr>
      <w:r>
        <w:t>Пример:</w:t>
      </w:r>
    </w:p>
    <w:p w14:paraId="32620A4B" w14:textId="77777777" w:rsidR="009860A8" w:rsidRDefault="009860A8" w:rsidP="004F3E1E">
      <w:pPr>
        <w:pStyle w:val="af8"/>
        <w:numPr>
          <w:ilvl w:val="0"/>
          <w:numId w:val="58"/>
        </w:numPr>
      </w:pPr>
      <w:r>
        <w:t>Лиды (клики, заявки) = 25 000</w:t>
      </w:r>
    </w:p>
    <w:p w14:paraId="7631A048" w14:textId="77777777" w:rsidR="009860A8" w:rsidRDefault="009860A8" w:rsidP="004F3E1E">
      <w:pPr>
        <w:pStyle w:val="af8"/>
        <w:numPr>
          <w:ilvl w:val="0"/>
          <w:numId w:val="58"/>
        </w:numPr>
      </w:pPr>
      <w:r>
        <w:t>Купили подписку = 10 377</w:t>
      </w:r>
    </w:p>
    <w:p w14:paraId="68DEDD78" w14:textId="15B0B005" w:rsidR="009860A8" w:rsidRPr="009860A8" w:rsidRDefault="009860A8" w:rsidP="009860A8">
      <w:pPr>
        <w:rPr>
          <w:lang w:val="en-US"/>
        </w:rPr>
      </w:pPr>
      <w:r w:rsidRPr="009860A8">
        <w:rPr>
          <w:rStyle w:val="katex-mathml"/>
          <w:lang w:val="en-US"/>
        </w:rPr>
        <w:t>CR=10 377</w:t>
      </w:r>
      <w:r w:rsidR="00E66293" w:rsidRPr="00E66293">
        <w:rPr>
          <w:rStyle w:val="katex-mathml"/>
          <w:lang w:val="en-US"/>
        </w:rPr>
        <w:t>/</w:t>
      </w:r>
      <w:r w:rsidRPr="009860A8">
        <w:rPr>
          <w:rStyle w:val="katex-mathml"/>
          <w:lang w:val="en-US"/>
        </w:rPr>
        <w:t>25 000×100%≈41,5%</w:t>
      </w:r>
      <w:r w:rsidR="00E66293" w:rsidRPr="00E66293">
        <w:rPr>
          <w:rStyle w:val="katex-mathml"/>
          <w:lang w:val="en-US"/>
        </w:rPr>
        <w:t xml:space="preserve"> </w:t>
      </w:r>
    </w:p>
    <w:p w14:paraId="4F3835C9" w14:textId="1A7BCCBE" w:rsidR="009860A8" w:rsidRDefault="009860A8" w:rsidP="00E66293">
      <w:pPr>
        <w:pStyle w:val="af8"/>
      </w:pPr>
      <w:r>
        <w:t>Высокая конверсия показывает эффективное</w:t>
      </w:r>
      <w:r w:rsidR="00E66293">
        <w:t xml:space="preserve"> привлечение и обработку лидов.</w:t>
      </w:r>
    </w:p>
    <w:p w14:paraId="3A74366A" w14:textId="77777777" w:rsidR="009860A8" w:rsidRDefault="009860A8" w:rsidP="009860A8">
      <w:pPr>
        <w:pStyle w:val="4"/>
      </w:pPr>
      <w:r>
        <w:rPr>
          <w:rStyle w:val="af9"/>
          <w:b/>
          <w:bCs w:val="0"/>
        </w:rPr>
        <w:t>5. ARPPU — доход с одного платящего пользователя</w:t>
      </w:r>
    </w:p>
    <w:p w14:paraId="1758448C" w14:textId="3758E32F" w:rsidR="009860A8" w:rsidRDefault="009860A8" w:rsidP="009860A8">
      <w:r>
        <w:rPr>
          <w:rStyle w:val="katex-mathml"/>
        </w:rPr>
        <w:t>ARPPU=Общий доход за период</w:t>
      </w:r>
      <w:r w:rsidR="00E66293">
        <w:rPr>
          <w:rStyle w:val="katex-mathml"/>
        </w:rPr>
        <w:t>/</w:t>
      </w:r>
      <w:r>
        <w:rPr>
          <w:rStyle w:val="katex-mathml"/>
        </w:rPr>
        <w:t>Количество платящих пользователей</w:t>
      </w:r>
      <w:r w:rsidR="00E66293">
        <w:rPr>
          <w:rStyle w:val="katex-mathml"/>
        </w:rPr>
        <w:t xml:space="preserve"> </w:t>
      </w:r>
    </w:p>
    <w:p w14:paraId="304A5FA4" w14:textId="77777777" w:rsidR="009860A8" w:rsidRDefault="009860A8" w:rsidP="009860A8">
      <w:pPr>
        <w:pStyle w:val="af8"/>
      </w:pPr>
      <w:r>
        <w:t>В 2026 году:</w:t>
      </w:r>
    </w:p>
    <w:p w14:paraId="3043D392" w14:textId="563B7656" w:rsidR="009860A8" w:rsidRDefault="009860A8" w:rsidP="009860A8">
      <w:r>
        <w:rPr>
          <w:rStyle w:val="katex-mathml"/>
        </w:rPr>
        <w:t>ARPPU=310 000 000/10 377≈29 876₽</w:t>
      </w:r>
      <w:r w:rsidR="00E66293">
        <w:rPr>
          <w:rStyle w:val="katex-mathml"/>
        </w:rPr>
        <w:t xml:space="preserve"> </w:t>
      </w:r>
    </w:p>
    <w:p w14:paraId="029B0FFC" w14:textId="33218B92" w:rsidR="009860A8" w:rsidRDefault="009860A8" w:rsidP="00E66293">
      <w:pPr>
        <w:pStyle w:val="af8"/>
      </w:pPr>
      <w:r>
        <w:t>Э</w:t>
      </w:r>
      <w:r w:rsidR="00E2303E">
        <w:t>то совпадает с Avg. Price</w:t>
      </w:r>
      <w:r w:rsidR="00E66293">
        <w:t>.</w:t>
      </w:r>
    </w:p>
    <w:p w14:paraId="11C0E7A1" w14:textId="77777777" w:rsidR="009860A8" w:rsidRDefault="009860A8" w:rsidP="009860A8">
      <w:pPr>
        <w:pStyle w:val="4"/>
      </w:pPr>
      <w:r>
        <w:rPr>
          <w:rStyle w:val="af9"/>
          <w:b/>
          <w:bCs w:val="0"/>
        </w:rPr>
        <w:t>6. LTV — доход с одного пользователя за срок жизни</w:t>
      </w:r>
    </w:p>
    <w:p w14:paraId="3082BDFE" w14:textId="25258D1B" w:rsidR="009860A8" w:rsidRDefault="009860A8" w:rsidP="009860A8">
      <w:r>
        <w:rPr>
          <w:rStyle w:val="katex-mathml"/>
        </w:rPr>
        <w:t>LTV=ARPPU×Средний срок работы с клиентом (в годах)</w:t>
      </w:r>
      <w:r w:rsidR="00E2303E">
        <w:rPr>
          <w:rStyle w:val="katex-mathml"/>
        </w:rPr>
        <w:t xml:space="preserve"> </w:t>
      </w:r>
    </w:p>
    <w:p w14:paraId="22BF9417" w14:textId="1646FFF4" w:rsidR="009860A8" w:rsidRDefault="009860A8" w:rsidP="009860A8">
      <w:pPr>
        <w:pStyle w:val="af8"/>
      </w:pPr>
      <w:r>
        <w:t xml:space="preserve">Предположим, средний срок использования сервиса — </w:t>
      </w:r>
      <w:r w:rsidR="00E2303E">
        <w:rPr>
          <w:rStyle w:val="af9"/>
        </w:rPr>
        <w:t>5 лет</w:t>
      </w:r>
      <w:r>
        <w:t>:</w:t>
      </w:r>
    </w:p>
    <w:p w14:paraId="7B11D838" w14:textId="69B42511" w:rsidR="009860A8" w:rsidRPr="0082190E" w:rsidRDefault="006B1B4E" w:rsidP="006B1B4E">
      <w:r>
        <w:rPr>
          <w:rStyle w:val="katex-mathml"/>
          <w:lang w:val="en-US"/>
        </w:rPr>
        <w:t>LTV</w:t>
      </w:r>
      <w:r w:rsidRPr="0082190E">
        <w:rPr>
          <w:rStyle w:val="katex-mathml"/>
        </w:rPr>
        <w:t>=29 876×</w:t>
      </w:r>
      <w:r>
        <w:rPr>
          <w:rStyle w:val="katex-mathml"/>
        </w:rPr>
        <w:t>5</w:t>
      </w:r>
      <w:r w:rsidR="009860A8" w:rsidRPr="0082190E">
        <w:rPr>
          <w:rStyle w:val="katex-mathml"/>
        </w:rPr>
        <w:t>≈</w:t>
      </w:r>
      <w:r w:rsidRPr="0082190E">
        <w:rPr>
          <w:rStyle w:val="katex-mathml"/>
        </w:rPr>
        <w:t>149</w:t>
      </w:r>
      <w:r w:rsidRPr="006B1B4E">
        <w:rPr>
          <w:rStyle w:val="katex-mathml"/>
          <w:lang w:val="en-US"/>
        </w:rPr>
        <w:t> </w:t>
      </w:r>
      <w:r w:rsidRPr="0082190E">
        <w:rPr>
          <w:rStyle w:val="katex-mathml"/>
        </w:rPr>
        <w:t>380</w:t>
      </w:r>
      <w:r w:rsidR="009860A8" w:rsidRPr="0082190E">
        <w:rPr>
          <w:rStyle w:val="katex-mathml"/>
        </w:rPr>
        <w:t>₽</w:t>
      </w:r>
      <w:r>
        <w:rPr>
          <w:rStyle w:val="katex-mathml"/>
        </w:rPr>
        <w:t xml:space="preserve"> </w:t>
      </w:r>
    </w:p>
    <w:p w14:paraId="76A0D5CD" w14:textId="77777777" w:rsidR="009860A8" w:rsidRDefault="009860A8" w:rsidP="009860A8">
      <w:pPr>
        <w:pStyle w:val="4"/>
      </w:pPr>
      <w:r>
        <w:rPr>
          <w:rStyle w:val="af9"/>
          <w:b/>
          <w:bCs w:val="0"/>
        </w:rPr>
        <w:t>7. Доход на пользователя с учётом рекламы</w:t>
      </w:r>
    </w:p>
    <w:p w14:paraId="49FCAD46" w14:textId="77777777" w:rsidR="00A16F6A" w:rsidRDefault="009860A8" w:rsidP="009860A8">
      <w:pPr>
        <w:rPr>
          <w:rStyle w:val="katex-mathml"/>
        </w:rPr>
      </w:pPr>
      <w:r>
        <w:rPr>
          <w:rStyle w:val="katex-mathml"/>
        </w:rPr>
        <w:t>ARPUnet=ARPPU−CAC</w:t>
      </w:r>
      <w:r w:rsidR="00A16F6A">
        <w:rPr>
          <w:rStyle w:val="katex-mathml"/>
        </w:rPr>
        <w:t xml:space="preserve"> </w:t>
      </w:r>
    </w:p>
    <w:p w14:paraId="13370440" w14:textId="09E8CBBE" w:rsidR="00A16F6A" w:rsidRDefault="009860A8" w:rsidP="00A16F6A">
      <w:r>
        <w:rPr>
          <w:rStyle w:val="katex-mathml"/>
        </w:rPr>
        <w:t>ARPUnet=29 876−404≈29 472₽</w:t>
      </w:r>
      <w:r w:rsidR="00A16F6A">
        <w:rPr>
          <w:rStyle w:val="katex-mathml"/>
        </w:rPr>
        <w:t xml:space="preserve"> </w:t>
      </w:r>
    </w:p>
    <w:p w14:paraId="40AAB895" w14:textId="342F7C8D" w:rsidR="009860A8" w:rsidRDefault="009860A8" w:rsidP="009860A8"/>
    <w:p w14:paraId="707801D8" w14:textId="77777777" w:rsidR="009860A8" w:rsidRDefault="009860A8" w:rsidP="009860A8">
      <w:pPr>
        <w:pStyle w:val="4"/>
      </w:pPr>
      <w:r>
        <w:rPr>
          <w:rStyle w:val="af9"/>
          <w:b/>
          <w:bCs w:val="0"/>
        </w:rPr>
        <w:t>8. MR — маржинальная прибыль</w:t>
      </w:r>
    </w:p>
    <w:p w14:paraId="11AF240E" w14:textId="77777777" w:rsidR="00A16F6A" w:rsidRDefault="009860A8" w:rsidP="009860A8">
      <w:pPr>
        <w:rPr>
          <w:rStyle w:val="katex-mathml"/>
        </w:rPr>
      </w:pPr>
      <w:r>
        <w:rPr>
          <w:rStyle w:val="katex-mathml"/>
        </w:rPr>
        <w:t>MR=ARPUnet×Количество клиентов</w:t>
      </w:r>
      <w:r w:rsidR="00A16F6A">
        <w:rPr>
          <w:rStyle w:val="katex-mathml"/>
        </w:rPr>
        <w:t xml:space="preserve"> </w:t>
      </w:r>
    </w:p>
    <w:p w14:paraId="46EBB3E1" w14:textId="1E283740" w:rsidR="009860A8" w:rsidRPr="0082190E" w:rsidRDefault="009860A8" w:rsidP="009860A8">
      <w:r w:rsidRPr="00A16F6A">
        <w:rPr>
          <w:rStyle w:val="katex-mathml"/>
          <w:lang w:val="en-US"/>
        </w:rPr>
        <w:t>MR</w:t>
      </w:r>
      <w:r w:rsidRPr="0082190E">
        <w:rPr>
          <w:rStyle w:val="katex-mathml"/>
        </w:rPr>
        <w:t>=29 472×10 377≈305 984 544₽</w:t>
      </w:r>
      <w:r w:rsidR="00A16F6A" w:rsidRPr="0082190E">
        <w:rPr>
          <w:rStyle w:val="katex-mathml"/>
        </w:rPr>
        <w:t xml:space="preserve"> </w:t>
      </w:r>
    </w:p>
    <w:p w14:paraId="5B6094AE" w14:textId="77777777" w:rsidR="009860A8" w:rsidRDefault="009860A8" w:rsidP="009860A8">
      <w:pPr>
        <w:pStyle w:val="af8"/>
      </w:pPr>
      <w:r>
        <w:t>Маржинальная прибыль показывает, сколько платформе реально остаётся после расходов на привлечение клиентов.</w:t>
      </w:r>
    </w:p>
    <w:p w14:paraId="5A0E79CB" w14:textId="77777777" w:rsidR="009860A8" w:rsidRPr="009860A8" w:rsidRDefault="009860A8" w:rsidP="009860A8"/>
    <w:p w14:paraId="0C5A86EB" w14:textId="77777777" w:rsidR="00B44AAA" w:rsidRDefault="00B44AAA" w:rsidP="00B44AAA">
      <w:pPr>
        <w:pStyle w:val="30"/>
        <w:spacing w:before="440"/>
      </w:pPr>
      <w:bookmarkStart w:id="67" w:name="_Toc220609142"/>
      <w:r>
        <w:lastRenderedPageBreak/>
        <w:t>3.</w:t>
      </w:r>
      <w:r w:rsidR="002B23E3">
        <w:t>3</w:t>
      </w:r>
      <w:r>
        <w:t>.</w:t>
      </w:r>
      <w:r w:rsidR="000576F1">
        <w:t>3</w:t>
      </w:r>
      <w:r>
        <w:t xml:space="preserve">. </w:t>
      </w:r>
      <w:r w:rsidR="00F1310E" w:rsidRPr="00F1310E">
        <w:t>Анализ рисков проекта</w:t>
      </w:r>
      <w:bookmarkEnd w:id="67"/>
    </w:p>
    <w:p w14:paraId="1733D63C" w14:textId="255B31DF" w:rsidR="00A7268C" w:rsidRPr="0082190E" w:rsidRDefault="00A7268C" w:rsidP="00A7268C">
      <w:pPr>
        <w:rPr>
          <w:b/>
          <w:bCs/>
        </w:rPr>
      </w:pPr>
      <w:r w:rsidRPr="0082190E">
        <w:rPr>
          <w:b/>
          <w:bCs/>
        </w:rPr>
        <w:t xml:space="preserve">Таблица </w:t>
      </w:r>
      <w:r>
        <w:rPr>
          <w:b/>
          <w:bCs/>
        </w:rPr>
        <w:t>13</w:t>
      </w:r>
      <w:r w:rsidRPr="0082190E">
        <w:rPr>
          <w:b/>
          <w:bCs/>
        </w:rPr>
        <w:t xml:space="preserve">. Риски проекта </w:t>
      </w:r>
      <w:r w:rsidRPr="00A7268C">
        <w:rPr>
          <w:b/>
          <w:bCs/>
          <w:lang w:val="en-US"/>
        </w:rPr>
        <w:t>AgroHelper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2672"/>
        <w:gridCol w:w="5657"/>
      </w:tblGrid>
      <w:tr w:rsidR="00A7268C" w:rsidRPr="00A7268C" w14:paraId="4C86B10E" w14:textId="77777777" w:rsidTr="00A7268C">
        <w:trPr>
          <w:tblHeader/>
          <w:tblCellSpacing w:w="15" w:type="dxa"/>
        </w:trPr>
        <w:tc>
          <w:tcPr>
            <w:tcW w:w="0" w:type="auto"/>
            <w:vAlign w:val="center"/>
            <w:hideMark/>
          </w:tcPr>
          <w:p w14:paraId="3AAE66CE" w14:textId="77777777" w:rsidR="00A7268C" w:rsidRPr="00A7268C" w:rsidRDefault="00A7268C" w:rsidP="00A7268C">
            <w:pPr>
              <w:rPr>
                <w:b/>
                <w:bCs/>
                <w:lang w:val="en-US"/>
              </w:rPr>
            </w:pPr>
            <w:r w:rsidRPr="00A7268C">
              <w:rPr>
                <w:b/>
                <w:bCs/>
                <w:lang w:val="en-US"/>
              </w:rPr>
              <w:t>№</w:t>
            </w:r>
          </w:p>
        </w:tc>
        <w:tc>
          <w:tcPr>
            <w:tcW w:w="0" w:type="auto"/>
            <w:vAlign w:val="center"/>
            <w:hideMark/>
          </w:tcPr>
          <w:p w14:paraId="4FAAD0B7" w14:textId="77777777" w:rsidR="00A7268C" w:rsidRPr="00A7268C" w:rsidRDefault="00A7268C" w:rsidP="00A7268C">
            <w:pPr>
              <w:rPr>
                <w:b/>
                <w:bCs/>
                <w:lang w:val="en-US"/>
              </w:rPr>
            </w:pPr>
            <w:r w:rsidRPr="00A7268C">
              <w:rPr>
                <w:b/>
                <w:bCs/>
                <w:lang w:val="en-US"/>
              </w:rPr>
              <w:t>Риск</w:t>
            </w:r>
          </w:p>
        </w:tc>
        <w:tc>
          <w:tcPr>
            <w:tcW w:w="0" w:type="auto"/>
            <w:vAlign w:val="center"/>
            <w:hideMark/>
          </w:tcPr>
          <w:p w14:paraId="6715DB30" w14:textId="77777777" w:rsidR="00A7268C" w:rsidRPr="00A7268C" w:rsidRDefault="00A7268C" w:rsidP="00A7268C">
            <w:pPr>
              <w:rPr>
                <w:b/>
                <w:bCs/>
                <w:lang w:val="en-US"/>
              </w:rPr>
            </w:pPr>
            <w:r w:rsidRPr="00A7268C">
              <w:rPr>
                <w:b/>
                <w:bCs/>
                <w:lang w:val="en-US"/>
              </w:rPr>
              <w:t>Описание риска</w:t>
            </w:r>
          </w:p>
        </w:tc>
      </w:tr>
      <w:tr w:rsidR="00A7268C" w:rsidRPr="00A7268C" w14:paraId="35AA93D7" w14:textId="77777777" w:rsidTr="00A7268C">
        <w:trPr>
          <w:tblCellSpacing w:w="15" w:type="dxa"/>
        </w:trPr>
        <w:tc>
          <w:tcPr>
            <w:tcW w:w="0" w:type="auto"/>
            <w:vAlign w:val="center"/>
            <w:hideMark/>
          </w:tcPr>
          <w:p w14:paraId="66434026" w14:textId="77777777" w:rsidR="00A7268C" w:rsidRPr="00A7268C" w:rsidRDefault="00A7268C" w:rsidP="00A7268C">
            <w:pPr>
              <w:rPr>
                <w:lang w:val="en-US"/>
              </w:rPr>
            </w:pPr>
            <w:r w:rsidRPr="00A7268C">
              <w:rPr>
                <w:lang w:val="en-US"/>
              </w:rPr>
              <w:t>1</w:t>
            </w:r>
          </w:p>
        </w:tc>
        <w:tc>
          <w:tcPr>
            <w:tcW w:w="0" w:type="auto"/>
            <w:vAlign w:val="center"/>
            <w:hideMark/>
          </w:tcPr>
          <w:p w14:paraId="3D00D862" w14:textId="77777777" w:rsidR="00A7268C" w:rsidRPr="00A7268C" w:rsidRDefault="00A7268C" w:rsidP="00A7268C">
            <w:pPr>
              <w:rPr>
                <w:lang w:val="en-US"/>
              </w:rPr>
            </w:pPr>
            <w:r w:rsidRPr="00A7268C">
              <w:rPr>
                <w:lang w:val="en-US"/>
              </w:rPr>
              <w:t>Проектный риск</w:t>
            </w:r>
          </w:p>
        </w:tc>
        <w:tc>
          <w:tcPr>
            <w:tcW w:w="0" w:type="auto"/>
            <w:vAlign w:val="center"/>
            <w:hideMark/>
          </w:tcPr>
          <w:p w14:paraId="6479F4A0" w14:textId="77777777" w:rsidR="00A7268C" w:rsidRPr="00A7268C" w:rsidRDefault="00A7268C" w:rsidP="00A7268C">
            <w:r w:rsidRPr="00A7268C">
              <w:t xml:space="preserve">Расширение функционала платформы </w:t>
            </w:r>
            <w:r w:rsidRPr="00A7268C">
              <w:rPr>
                <w:lang w:val="en-US"/>
              </w:rPr>
              <w:t>AgroHelper</w:t>
            </w:r>
            <w:r w:rsidRPr="00A7268C">
              <w:t xml:space="preserve"> в ходе реализации проекта (новые запросы фермеров, переработчиков, банковских партнёров).</w:t>
            </w:r>
          </w:p>
        </w:tc>
      </w:tr>
      <w:tr w:rsidR="00A7268C" w:rsidRPr="00A7268C" w14:paraId="4AE0757D" w14:textId="77777777" w:rsidTr="00A7268C">
        <w:trPr>
          <w:tblCellSpacing w:w="15" w:type="dxa"/>
        </w:trPr>
        <w:tc>
          <w:tcPr>
            <w:tcW w:w="0" w:type="auto"/>
            <w:vAlign w:val="center"/>
            <w:hideMark/>
          </w:tcPr>
          <w:p w14:paraId="6BF6604A" w14:textId="77777777" w:rsidR="00A7268C" w:rsidRPr="00A7268C" w:rsidRDefault="00A7268C" w:rsidP="00A7268C">
            <w:pPr>
              <w:rPr>
                <w:lang w:val="en-US"/>
              </w:rPr>
            </w:pPr>
            <w:r w:rsidRPr="00A7268C">
              <w:rPr>
                <w:lang w:val="en-US"/>
              </w:rPr>
              <w:t>2</w:t>
            </w:r>
          </w:p>
        </w:tc>
        <w:tc>
          <w:tcPr>
            <w:tcW w:w="0" w:type="auto"/>
            <w:vAlign w:val="center"/>
            <w:hideMark/>
          </w:tcPr>
          <w:p w14:paraId="65D8F822" w14:textId="77777777" w:rsidR="00A7268C" w:rsidRPr="00A7268C" w:rsidRDefault="00A7268C" w:rsidP="00A7268C">
            <w:pPr>
              <w:rPr>
                <w:lang w:val="en-US"/>
              </w:rPr>
            </w:pPr>
            <w:r w:rsidRPr="00A7268C">
              <w:rPr>
                <w:lang w:val="en-US"/>
              </w:rPr>
              <w:t>Правовой риск</w:t>
            </w:r>
          </w:p>
        </w:tc>
        <w:tc>
          <w:tcPr>
            <w:tcW w:w="0" w:type="auto"/>
            <w:vAlign w:val="center"/>
            <w:hideMark/>
          </w:tcPr>
          <w:p w14:paraId="4FB416EE" w14:textId="77777777" w:rsidR="00A7268C" w:rsidRPr="00A7268C" w:rsidRDefault="00A7268C" w:rsidP="00A7268C">
            <w:r w:rsidRPr="00A7268C">
              <w:t>Возможны изменения в законодательстве в сфере агробизнеса, финансовых сервисов, персональных данных, требующие адаптации платформы перед запуском.</w:t>
            </w:r>
          </w:p>
        </w:tc>
      </w:tr>
      <w:tr w:rsidR="00A7268C" w:rsidRPr="00A7268C" w14:paraId="50BBCE89" w14:textId="77777777" w:rsidTr="00A7268C">
        <w:trPr>
          <w:tblCellSpacing w:w="15" w:type="dxa"/>
        </w:trPr>
        <w:tc>
          <w:tcPr>
            <w:tcW w:w="0" w:type="auto"/>
            <w:vAlign w:val="center"/>
            <w:hideMark/>
          </w:tcPr>
          <w:p w14:paraId="20080BC3" w14:textId="77777777" w:rsidR="00A7268C" w:rsidRPr="00A7268C" w:rsidRDefault="00A7268C" w:rsidP="00A7268C">
            <w:pPr>
              <w:rPr>
                <w:lang w:val="en-US"/>
              </w:rPr>
            </w:pPr>
            <w:r w:rsidRPr="00A7268C">
              <w:rPr>
                <w:lang w:val="en-US"/>
              </w:rPr>
              <w:t>3</w:t>
            </w:r>
          </w:p>
        </w:tc>
        <w:tc>
          <w:tcPr>
            <w:tcW w:w="0" w:type="auto"/>
            <w:vAlign w:val="center"/>
            <w:hideMark/>
          </w:tcPr>
          <w:p w14:paraId="6FB7F906" w14:textId="77777777" w:rsidR="00A7268C" w:rsidRPr="00A7268C" w:rsidRDefault="00A7268C" w:rsidP="00A7268C">
            <w:pPr>
              <w:rPr>
                <w:lang w:val="en-US"/>
              </w:rPr>
            </w:pPr>
            <w:r w:rsidRPr="00A7268C">
              <w:rPr>
                <w:lang w:val="en-US"/>
              </w:rPr>
              <w:t>Операционно-технический риск</w:t>
            </w:r>
          </w:p>
        </w:tc>
        <w:tc>
          <w:tcPr>
            <w:tcW w:w="0" w:type="auto"/>
            <w:vAlign w:val="center"/>
            <w:hideMark/>
          </w:tcPr>
          <w:p w14:paraId="7FD95C6D" w14:textId="77777777" w:rsidR="00A7268C" w:rsidRPr="00A7268C" w:rsidRDefault="00A7268C" w:rsidP="00A7268C">
            <w:r w:rsidRPr="00A7268C">
              <w:t>Массовое подключение фермеров и переработчиков в первые дни работы сервиса может вызвать перегрузку серверов и задержки обработки заявок.</w:t>
            </w:r>
          </w:p>
        </w:tc>
      </w:tr>
      <w:tr w:rsidR="00A7268C" w:rsidRPr="00A7268C" w14:paraId="56D256FE" w14:textId="77777777" w:rsidTr="00A7268C">
        <w:trPr>
          <w:tblCellSpacing w:w="15" w:type="dxa"/>
        </w:trPr>
        <w:tc>
          <w:tcPr>
            <w:tcW w:w="0" w:type="auto"/>
            <w:vAlign w:val="center"/>
            <w:hideMark/>
          </w:tcPr>
          <w:p w14:paraId="4FEF513C" w14:textId="77777777" w:rsidR="00A7268C" w:rsidRPr="00A7268C" w:rsidRDefault="00A7268C" w:rsidP="00A7268C">
            <w:pPr>
              <w:rPr>
                <w:lang w:val="en-US"/>
              </w:rPr>
            </w:pPr>
            <w:r w:rsidRPr="00A7268C">
              <w:rPr>
                <w:lang w:val="en-US"/>
              </w:rPr>
              <w:t>4</w:t>
            </w:r>
          </w:p>
        </w:tc>
        <w:tc>
          <w:tcPr>
            <w:tcW w:w="0" w:type="auto"/>
            <w:vAlign w:val="center"/>
            <w:hideMark/>
          </w:tcPr>
          <w:p w14:paraId="2B0C411E" w14:textId="77777777" w:rsidR="00A7268C" w:rsidRPr="00A7268C" w:rsidRDefault="00A7268C" w:rsidP="00A7268C">
            <w:pPr>
              <w:rPr>
                <w:lang w:val="en-US"/>
              </w:rPr>
            </w:pPr>
            <w:r w:rsidRPr="00A7268C">
              <w:rPr>
                <w:lang w:val="en-US"/>
              </w:rPr>
              <w:t>Проектный риск</w:t>
            </w:r>
          </w:p>
        </w:tc>
        <w:tc>
          <w:tcPr>
            <w:tcW w:w="0" w:type="auto"/>
            <w:vAlign w:val="center"/>
            <w:hideMark/>
          </w:tcPr>
          <w:p w14:paraId="102AD8F8" w14:textId="77777777" w:rsidR="00A7268C" w:rsidRPr="00A7268C" w:rsidRDefault="00A7268C" w:rsidP="00A7268C">
            <w:r w:rsidRPr="00A7268C">
              <w:t>Большой объём разработки новых функций может привести к критическим багам и проблемам в работе сервиса на старте.</w:t>
            </w:r>
          </w:p>
        </w:tc>
      </w:tr>
    </w:tbl>
    <w:p w14:paraId="5E603141" w14:textId="3FA70162" w:rsidR="00A7268C" w:rsidRPr="0082190E" w:rsidRDefault="00A7268C" w:rsidP="00A7268C"/>
    <w:p w14:paraId="2B4E626E" w14:textId="77777777" w:rsidR="00A7268C" w:rsidRPr="00A7268C" w:rsidRDefault="00A7268C" w:rsidP="00A7268C">
      <w:pPr>
        <w:rPr>
          <w:b/>
          <w:bCs/>
        </w:rPr>
      </w:pPr>
      <w:r w:rsidRPr="00A7268C">
        <w:rPr>
          <w:b/>
          <w:bCs/>
        </w:rPr>
        <w:t>Качественная оценка рисков</w:t>
      </w:r>
    </w:p>
    <w:p w14:paraId="7922EB4D" w14:textId="77777777" w:rsidR="00A7268C" w:rsidRPr="00A7268C" w:rsidRDefault="00A7268C" w:rsidP="00A7268C">
      <w:r w:rsidRPr="00A7268C">
        <w:t>Формула для количественной оценки:</w:t>
      </w:r>
    </w:p>
    <w:p w14:paraId="4BA9E4E7" w14:textId="77777777" w:rsidR="00A7268C" w:rsidRPr="00A7268C" w:rsidRDefault="00A7268C" w:rsidP="00A7268C">
      <w:pPr>
        <w:rPr>
          <w:lang w:val="en-US"/>
        </w:rPr>
      </w:pPr>
      <w:r w:rsidRPr="00A7268C">
        <w:rPr>
          <w:lang w:val="en-US"/>
        </w:rPr>
        <w:t xml:space="preserve">R=S×OR = S \times OR=S×O </w:t>
      </w:r>
    </w:p>
    <w:p w14:paraId="4FBF5C8A" w14:textId="77777777" w:rsidR="00A7268C" w:rsidRPr="00A7268C" w:rsidRDefault="00A7268C" w:rsidP="00A7268C">
      <w:pPr>
        <w:rPr>
          <w:lang w:val="en-US"/>
        </w:rPr>
      </w:pPr>
      <w:r w:rsidRPr="00A7268C">
        <w:rPr>
          <w:lang w:val="en-US"/>
        </w:rPr>
        <w:t>где:</w:t>
      </w:r>
    </w:p>
    <w:p w14:paraId="7B4E062D" w14:textId="77777777" w:rsidR="00A7268C" w:rsidRPr="00A7268C" w:rsidRDefault="00A7268C" w:rsidP="004F3E1E">
      <w:pPr>
        <w:numPr>
          <w:ilvl w:val="0"/>
          <w:numId w:val="59"/>
        </w:numPr>
        <w:rPr>
          <w:lang w:val="en-US"/>
        </w:rPr>
      </w:pPr>
      <w:r w:rsidRPr="00A7268C">
        <w:rPr>
          <w:b/>
          <w:bCs/>
          <w:lang w:val="en-US"/>
        </w:rPr>
        <w:t>R</w:t>
      </w:r>
      <w:r w:rsidRPr="00A7268C">
        <w:rPr>
          <w:lang w:val="en-US"/>
        </w:rPr>
        <w:t xml:space="preserve"> — количественная оценка риска,</w:t>
      </w:r>
    </w:p>
    <w:p w14:paraId="7B4FE9B3" w14:textId="77777777" w:rsidR="00A7268C" w:rsidRPr="00A7268C" w:rsidRDefault="00A7268C" w:rsidP="004F3E1E">
      <w:pPr>
        <w:numPr>
          <w:ilvl w:val="0"/>
          <w:numId w:val="59"/>
        </w:numPr>
      </w:pPr>
      <w:r w:rsidRPr="00A7268C">
        <w:rPr>
          <w:b/>
          <w:bCs/>
          <w:lang w:val="en-US"/>
        </w:rPr>
        <w:t>S</w:t>
      </w:r>
      <w:r w:rsidRPr="00A7268C">
        <w:t xml:space="preserve"> — тяжесть вреда (сила воздействия),</w:t>
      </w:r>
    </w:p>
    <w:p w14:paraId="43C573E2" w14:textId="77777777" w:rsidR="00A7268C" w:rsidRPr="00A7268C" w:rsidRDefault="00A7268C" w:rsidP="004F3E1E">
      <w:pPr>
        <w:numPr>
          <w:ilvl w:val="0"/>
          <w:numId w:val="59"/>
        </w:numPr>
        <w:rPr>
          <w:lang w:val="en-US"/>
        </w:rPr>
      </w:pPr>
      <w:r w:rsidRPr="00A7268C">
        <w:rPr>
          <w:b/>
          <w:bCs/>
          <w:lang w:val="en-US"/>
        </w:rPr>
        <w:t>O</w:t>
      </w:r>
      <w:r w:rsidRPr="00A7268C">
        <w:rPr>
          <w:lang w:val="en-US"/>
        </w:rPr>
        <w:t xml:space="preserve"> — вероятность возникновения.</w:t>
      </w:r>
    </w:p>
    <w:p w14:paraId="08FB88AF" w14:textId="77777777" w:rsidR="00A7268C" w:rsidRPr="00A7268C" w:rsidRDefault="00A7268C" w:rsidP="00A7268C">
      <w:pPr>
        <w:rPr>
          <w:b/>
          <w:bCs/>
          <w:lang w:val="en-US"/>
        </w:rPr>
      </w:pPr>
      <w:r w:rsidRPr="00A7268C">
        <w:rPr>
          <w:b/>
          <w:bCs/>
          <w:lang w:val="en-US"/>
        </w:rPr>
        <w:t>Риск №1 – Расширение проекта</w:t>
      </w:r>
    </w:p>
    <w:p w14:paraId="34B76469" w14:textId="77777777" w:rsidR="00A7268C" w:rsidRPr="00A7268C" w:rsidRDefault="00A7268C" w:rsidP="004F3E1E">
      <w:pPr>
        <w:numPr>
          <w:ilvl w:val="0"/>
          <w:numId w:val="60"/>
        </w:numPr>
        <w:rPr>
          <w:lang w:val="en-US"/>
        </w:rPr>
      </w:pPr>
      <w:r w:rsidRPr="00A7268C">
        <w:rPr>
          <w:lang w:val="en-US"/>
        </w:rPr>
        <w:t>Вероятность возникновения: 0,5</w:t>
      </w:r>
    </w:p>
    <w:p w14:paraId="7A93EAE1" w14:textId="77777777" w:rsidR="00A7268C" w:rsidRPr="00A7268C" w:rsidRDefault="00A7268C" w:rsidP="004F3E1E">
      <w:pPr>
        <w:numPr>
          <w:ilvl w:val="0"/>
          <w:numId w:val="60"/>
        </w:numPr>
        <w:rPr>
          <w:lang w:val="en-US"/>
        </w:rPr>
      </w:pPr>
      <w:r w:rsidRPr="00A7268C">
        <w:rPr>
          <w:lang w:val="en-US"/>
        </w:rPr>
        <w:t>Влияние на проект: 0,8</w:t>
      </w:r>
    </w:p>
    <w:p w14:paraId="17A6B8AB" w14:textId="21EB12C0" w:rsidR="00A7268C" w:rsidRPr="00A7268C" w:rsidRDefault="00A7268C" w:rsidP="00A7268C">
      <w:pPr>
        <w:rPr>
          <w:lang w:val="en-US"/>
        </w:rPr>
      </w:pPr>
      <w:r>
        <w:rPr>
          <w:lang w:val="en-US"/>
        </w:rPr>
        <w:t>R = 0,5</w:t>
      </w:r>
      <w:r w:rsidR="00A74C33">
        <w:t>*</w:t>
      </w:r>
      <w:r w:rsidRPr="00A7268C">
        <w:rPr>
          <w:lang w:val="en-US"/>
        </w:rPr>
        <w:t xml:space="preserve">0,8 = 0,4 </w:t>
      </w:r>
    </w:p>
    <w:p w14:paraId="72074691" w14:textId="77777777" w:rsidR="00A7268C" w:rsidRPr="00A7268C" w:rsidRDefault="00A7268C" w:rsidP="00A7268C">
      <w:pPr>
        <w:rPr>
          <w:lang w:val="en-US"/>
        </w:rPr>
      </w:pPr>
      <w:r w:rsidRPr="00A7268C">
        <w:rPr>
          <w:b/>
          <w:bCs/>
        </w:rPr>
        <w:t>Описание:</w:t>
      </w:r>
      <w:r w:rsidRPr="00A7268C">
        <w:t xml:space="preserve"> новые запросы пользователей могут увеличить сроки разработки, повлиять на бюджет и релиз.</w:t>
      </w:r>
      <w:r w:rsidRPr="00A7268C">
        <w:br/>
      </w:r>
      <w:r w:rsidRPr="00A7268C">
        <w:rPr>
          <w:b/>
          <w:bCs/>
          <w:lang w:val="en-US"/>
        </w:rPr>
        <w:t>Управление риском:</w:t>
      </w:r>
      <w:r w:rsidRPr="00A7268C">
        <w:rPr>
          <w:lang w:val="en-US"/>
        </w:rPr>
        <w:t xml:space="preserve"> составление чёткого MVP, приоритетизация функций.</w:t>
      </w:r>
    </w:p>
    <w:p w14:paraId="1C2B2FB3" w14:textId="3694F2D5" w:rsidR="00A7268C" w:rsidRPr="00A7268C" w:rsidRDefault="00A7268C" w:rsidP="00A7268C">
      <w:pPr>
        <w:rPr>
          <w:lang w:val="en-US"/>
        </w:rPr>
      </w:pPr>
    </w:p>
    <w:p w14:paraId="3FD1A5CB" w14:textId="77777777" w:rsidR="00A7268C" w:rsidRPr="00A7268C" w:rsidRDefault="00A7268C" w:rsidP="00A7268C">
      <w:pPr>
        <w:rPr>
          <w:b/>
          <w:bCs/>
          <w:lang w:val="en-US"/>
        </w:rPr>
      </w:pPr>
      <w:r w:rsidRPr="00A7268C">
        <w:rPr>
          <w:b/>
          <w:bCs/>
          <w:lang w:val="en-US"/>
        </w:rPr>
        <w:t>Риск №2 – Правовые изменения</w:t>
      </w:r>
    </w:p>
    <w:p w14:paraId="68D22653" w14:textId="77777777" w:rsidR="00A7268C" w:rsidRPr="00A7268C" w:rsidRDefault="00A7268C" w:rsidP="004F3E1E">
      <w:pPr>
        <w:numPr>
          <w:ilvl w:val="0"/>
          <w:numId w:val="61"/>
        </w:numPr>
        <w:rPr>
          <w:lang w:val="en-US"/>
        </w:rPr>
      </w:pPr>
      <w:r w:rsidRPr="00A7268C">
        <w:rPr>
          <w:lang w:val="en-US"/>
        </w:rPr>
        <w:t>Вероятность возникновения: 0,6</w:t>
      </w:r>
    </w:p>
    <w:p w14:paraId="6115263A" w14:textId="77777777" w:rsidR="00A7268C" w:rsidRPr="00A7268C" w:rsidRDefault="00A7268C" w:rsidP="004F3E1E">
      <w:pPr>
        <w:numPr>
          <w:ilvl w:val="0"/>
          <w:numId w:val="61"/>
        </w:numPr>
        <w:rPr>
          <w:lang w:val="en-US"/>
        </w:rPr>
      </w:pPr>
      <w:r w:rsidRPr="00A7268C">
        <w:rPr>
          <w:lang w:val="en-US"/>
        </w:rPr>
        <w:t>Влияние на проект: 0,7</w:t>
      </w:r>
    </w:p>
    <w:p w14:paraId="03686461" w14:textId="7B08E3C9" w:rsidR="00A7268C" w:rsidRPr="00A7268C" w:rsidRDefault="00A74C33" w:rsidP="00A7268C">
      <w:pPr>
        <w:rPr>
          <w:lang w:val="en-US"/>
        </w:rPr>
      </w:pPr>
      <w:r>
        <w:rPr>
          <w:lang w:val="en-US"/>
        </w:rPr>
        <w:t>R = 0,6</w:t>
      </w:r>
      <w:r>
        <w:t>*</w:t>
      </w:r>
      <w:r>
        <w:rPr>
          <w:lang w:val="en-US"/>
        </w:rPr>
        <w:t xml:space="preserve">0,7 = 0,42 </w:t>
      </w:r>
      <w:r w:rsidR="00A7268C" w:rsidRPr="00A7268C">
        <w:rPr>
          <w:lang w:val="en-US"/>
        </w:rPr>
        <w:t xml:space="preserve"> </w:t>
      </w:r>
    </w:p>
    <w:p w14:paraId="56DF8087" w14:textId="77777777" w:rsidR="00A7268C" w:rsidRPr="00A7268C" w:rsidRDefault="00A7268C" w:rsidP="00A7268C">
      <w:r w:rsidRPr="00A7268C">
        <w:rPr>
          <w:b/>
          <w:bCs/>
        </w:rPr>
        <w:t>Описание:</w:t>
      </w:r>
      <w:r w:rsidRPr="00A7268C">
        <w:t xml:space="preserve"> изменения в законодательстве, регулировании агробизнеса или финансовых услуг могут потребовать модификации платформы.</w:t>
      </w:r>
      <w:r w:rsidRPr="00A7268C">
        <w:br/>
      </w:r>
      <w:r w:rsidRPr="00A7268C">
        <w:rPr>
          <w:b/>
          <w:bCs/>
        </w:rPr>
        <w:t>Управление риском:</w:t>
      </w:r>
      <w:r w:rsidRPr="00A7268C">
        <w:t xml:space="preserve"> постоянный мониторинг законодательных изменений, гибкость системы для быстрых обновлений.</w:t>
      </w:r>
    </w:p>
    <w:p w14:paraId="5752AA16" w14:textId="1F17A01D" w:rsidR="00A7268C" w:rsidRPr="0082190E" w:rsidRDefault="00A7268C" w:rsidP="00A7268C"/>
    <w:p w14:paraId="68664961" w14:textId="77777777" w:rsidR="00A74C33" w:rsidRPr="0082190E" w:rsidRDefault="00A74C33" w:rsidP="00A7268C"/>
    <w:p w14:paraId="1953EF2D" w14:textId="77777777" w:rsidR="00A7268C" w:rsidRPr="00A7268C" w:rsidRDefault="00A7268C" w:rsidP="00A7268C">
      <w:pPr>
        <w:rPr>
          <w:b/>
          <w:bCs/>
          <w:lang w:val="en-US"/>
        </w:rPr>
      </w:pPr>
      <w:r w:rsidRPr="00A7268C">
        <w:rPr>
          <w:b/>
          <w:bCs/>
          <w:lang w:val="en-US"/>
        </w:rPr>
        <w:lastRenderedPageBreak/>
        <w:t>Риск №3 – Технические сбои</w:t>
      </w:r>
    </w:p>
    <w:p w14:paraId="440B5B60" w14:textId="77777777" w:rsidR="00A7268C" w:rsidRPr="00A7268C" w:rsidRDefault="00A7268C" w:rsidP="004F3E1E">
      <w:pPr>
        <w:numPr>
          <w:ilvl w:val="0"/>
          <w:numId w:val="62"/>
        </w:numPr>
        <w:rPr>
          <w:lang w:val="en-US"/>
        </w:rPr>
      </w:pPr>
      <w:r w:rsidRPr="00A7268C">
        <w:rPr>
          <w:lang w:val="en-US"/>
        </w:rPr>
        <w:t>Вероятность возникновения: 0,8</w:t>
      </w:r>
    </w:p>
    <w:p w14:paraId="02BD5D67" w14:textId="77777777" w:rsidR="00A7268C" w:rsidRPr="00A7268C" w:rsidRDefault="00A7268C" w:rsidP="004F3E1E">
      <w:pPr>
        <w:numPr>
          <w:ilvl w:val="0"/>
          <w:numId w:val="62"/>
        </w:numPr>
        <w:rPr>
          <w:lang w:val="en-US"/>
        </w:rPr>
      </w:pPr>
      <w:r w:rsidRPr="00A7268C">
        <w:rPr>
          <w:lang w:val="en-US"/>
        </w:rPr>
        <w:t>Влияние на проект: 0,9</w:t>
      </w:r>
    </w:p>
    <w:p w14:paraId="35B4DEA2" w14:textId="562BA514" w:rsidR="00A7268C" w:rsidRPr="00A7268C" w:rsidRDefault="00A74C33" w:rsidP="00A7268C">
      <w:pPr>
        <w:rPr>
          <w:lang w:val="en-US"/>
        </w:rPr>
      </w:pPr>
      <w:r>
        <w:rPr>
          <w:lang w:val="en-US"/>
        </w:rPr>
        <w:t>R = 0,8</w:t>
      </w:r>
      <w:r>
        <w:t>*</w:t>
      </w:r>
      <w:r w:rsidR="00A7268C" w:rsidRPr="00A7268C">
        <w:rPr>
          <w:lang w:val="en-US"/>
        </w:rPr>
        <w:t xml:space="preserve">0,9 = 0,72 </w:t>
      </w:r>
    </w:p>
    <w:p w14:paraId="76CDB8C1" w14:textId="77777777" w:rsidR="00A7268C" w:rsidRPr="00A7268C" w:rsidRDefault="00A7268C" w:rsidP="00A7268C">
      <w:r w:rsidRPr="00A7268C">
        <w:rPr>
          <w:b/>
          <w:bCs/>
        </w:rPr>
        <w:t>Описание:</w:t>
      </w:r>
      <w:r w:rsidRPr="00A7268C">
        <w:t xml:space="preserve"> пиковые нагрузки на серверы из-за массового подключения фермеров и переработчиков могут вызвать задержки в обработке запросов и зависания системы.</w:t>
      </w:r>
      <w:r w:rsidRPr="00A7268C">
        <w:br/>
      </w:r>
      <w:r w:rsidRPr="00A7268C">
        <w:rPr>
          <w:b/>
          <w:bCs/>
        </w:rPr>
        <w:t>Управление риском:</w:t>
      </w:r>
      <w:r w:rsidRPr="00A7268C">
        <w:t xml:space="preserve"> нагрузочное тестирование, масштабируемая облачная архитектура, </w:t>
      </w:r>
      <w:r w:rsidRPr="00A7268C">
        <w:rPr>
          <w:lang w:val="en-US"/>
        </w:rPr>
        <w:t>client</w:t>
      </w:r>
      <w:r w:rsidRPr="00A7268C">
        <w:t>-</w:t>
      </w:r>
      <w:r w:rsidRPr="00A7268C">
        <w:rPr>
          <w:lang w:val="en-US"/>
        </w:rPr>
        <w:t>side</w:t>
      </w:r>
      <w:r w:rsidRPr="00A7268C">
        <w:t xml:space="preserve"> подход.</w:t>
      </w:r>
    </w:p>
    <w:p w14:paraId="4D35B508" w14:textId="371A0E11" w:rsidR="00A7268C" w:rsidRPr="0082190E" w:rsidRDefault="00A7268C" w:rsidP="00A7268C"/>
    <w:p w14:paraId="206EC38F" w14:textId="77777777" w:rsidR="00A7268C" w:rsidRPr="00A74C33" w:rsidRDefault="00A7268C" w:rsidP="00A7268C">
      <w:pPr>
        <w:rPr>
          <w:b/>
          <w:bCs/>
        </w:rPr>
      </w:pPr>
      <w:r w:rsidRPr="00A74C33">
        <w:rPr>
          <w:b/>
          <w:bCs/>
        </w:rPr>
        <w:t>Риск №4 – Ошибки в новом функционале</w:t>
      </w:r>
    </w:p>
    <w:p w14:paraId="5450FBA5" w14:textId="77777777" w:rsidR="00A7268C" w:rsidRPr="00A7268C" w:rsidRDefault="00A7268C" w:rsidP="004F3E1E">
      <w:pPr>
        <w:numPr>
          <w:ilvl w:val="0"/>
          <w:numId w:val="63"/>
        </w:numPr>
        <w:rPr>
          <w:lang w:val="en-US"/>
        </w:rPr>
      </w:pPr>
      <w:r w:rsidRPr="00A7268C">
        <w:rPr>
          <w:lang w:val="en-US"/>
        </w:rPr>
        <w:t>Вероятность возникновения: 0,5</w:t>
      </w:r>
    </w:p>
    <w:p w14:paraId="41D2D9B5" w14:textId="77777777" w:rsidR="00A7268C" w:rsidRPr="00A7268C" w:rsidRDefault="00A7268C" w:rsidP="004F3E1E">
      <w:pPr>
        <w:numPr>
          <w:ilvl w:val="0"/>
          <w:numId w:val="63"/>
        </w:numPr>
        <w:rPr>
          <w:lang w:val="en-US"/>
        </w:rPr>
      </w:pPr>
      <w:r w:rsidRPr="00A7268C">
        <w:rPr>
          <w:lang w:val="en-US"/>
        </w:rPr>
        <w:t>Влияние на проект: 0,8</w:t>
      </w:r>
    </w:p>
    <w:p w14:paraId="50F6DCC1" w14:textId="0C2F98C6" w:rsidR="00A7268C" w:rsidRPr="00A7268C" w:rsidRDefault="00A74C33" w:rsidP="00A7268C">
      <w:pPr>
        <w:rPr>
          <w:lang w:val="en-US"/>
        </w:rPr>
      </w:pPr>
      <w:r>
        <w:rPr>
          <w:lang w:val="en-US"/>
        </w:rPr>
        <w:t>R = 0,5</w:t>
      </w:r>
      <w:r>
        <w:t>*</w:t>
      </w:r>
      <w:r>
        <w:rPr>
          <w:lang w:val="en-US"/>
        </w:rPr>
        <w:t xml:space="preserve">0,8 = 0,4 </w:t>
      </w:r>
      <w:r w:rsidR="00A7268C" w:rsidRPr="00A7268C">
        <w:rPr>
          <w:lang w:val="en-US"/>
        </w:rPr>
        <w:t xml:space="preserve"> </w:t>
      </w:r>
    </w:p>
    <w:p w14:paraId="297FB673" w14:textId="77777777" w:rsidR="00A7268C" w:rsidRPr="0082190E" w:rsidRDefault="00A7268C" w:rsidP="00A7268C">
      <w:r w:rsidRPr="00A7268C">
        <w:rPr>
          <w:b/>
          <w:bCs/>
        </w:rPr>
        <w:t>Описание:</w:t>
      </w:r>
      <w:r w:rsidRPr="00A7268C">
        <w:t xml:space="preserve"> при большом объёме разработки новых модулей могут появиться критические баги, влияющие на работу сервиса.</w:t>
      </w:r>
      <w:r w:rsidRPr="00A7268C">
        <w:br/>
      </w:r>
      <w:r w:rsidRPr="0082190E">
        <w:rPr>
          <w:b/>
          <w:bCs/>
        </w:rPr>
        <w:t>Управление риском:</w:t>
      </w:r>
      <w:r w:rsidRPr="0082190E">
        <w:t xml:space="preserve"> этапное тестирование, </w:t>
      </w:r>
      <w:r w:rsidRPr="00A7268C">
        <w:rPr>
          <w:lang w:val="en-US"/>
        </w:rPr>
        <w:t>QA</w:t>
      </w:r>
      <w:r w:rsidRPr="0082190E">
        <w:t xml:space="preserve"> и автоматизированное тестирование.</w:t>
      </w:r>
    </w:p>
    <w:p w14:paraId="2387278E" w14:textId="6368DB09" w:rsidR="00A7268C" w:rsidRPr="0082190E" w:rsidRDefault="00A7268C" w:rsidP="00A7268C"/>
    <w:p w14:paraId="13053AE5" w14:textId="6B9FA65C" w:rsidR="00A7268C" w:rsidRPr="0082190E" w:rsidRDefault="00A7268C" w:rsidP="00A7268C">
      <w:pPr>
        <w:rPr>
          <w:b/>
          <w:bCs/>
        </w:rPr>
      </w:pPr>
      <w:r w:rsidRPr="0082190E">
        <w:rPr>
          <w:b/>
          <w:bCs/>
        </w:rPr>
        <w:t>Таблица 1</w:t>
      </w:r>
      <w:r w:rsidR="00A74C33">
        <w:rPr>
          <w:b/>
          <w:bCs/>
        </w:rPr>
        <w:t>4</w:t>
      </w:r>
      <w:r w:rsidRPr="0082190E">
        <w:rPr>
          <w:b/>
          <w:bCs/>
        </w:rPr>
        <w:t xml:space="preserve">. Матрица рисков </w:t>
      </w:r>
      <w:r w:rsidRPr="00A7268C">
        <w:rPr>
          <w:b/>
          <w:bCs/>
          <w:lang w:val="en-US"/>
        </w:rPr>
        <w:t>AgroHelper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3"/>
        <w:gridCol w:w="1414"/>
        <w:gridCol w:w="984"/>
        <w:gridCol w:w="1437"/>
        <w:gridCol w:w="1172"/>
        <w:gridCol w:w="1645"/>
      </w:tblGrid>
      <w:tr w:rsidR="00A7268C" w:rsidRPr="00A7268C" w14:paraId="09676F3C" w14:textId="77777777" w:rsidTr="00A7268C">
        <w:trPr>
          <w:tblHeader/>
          <w:tblCellSpacing w:w="15" w:type="dxa"/>
        </w:trPr>
        <w:tc>
          <w:tcPr>
            <w:tcW w:w="0" w:type="auto"/>
            <w:vAlign w:val="center"/>
            <w:hideMark/>
          </w:tcPr>
          <w:p w14:paraId="4AB12188" w14:textId="77777777" w:rsidR="00A7268C" w:rsidRPr="00A7268C" w:rsidRDefault="00A7268C" w:rsidP="00A7268C">
            <w:pPr>
              <w:rPr>
                <w:b/>
                <w:bCs/>
                <w:lang w:val="en-US"/>
              </w:rPr>
            </w:pPr>
            <w:r w:rsidRPr="00A7268C">
              <w:rPr>
                <w:b/>
                <w:bCs/>
                <w:lang w:val="en-US"/>
              </w:rPr>
              <w:t>Влияние / вероятность</w:t>
            </w:r>
          </w:p>
        </w:tc>
        <w:tc>
          <w:tcPr>
            <w:tcW w:w="0" w:type="auto"/>
            <w:vAlign w:val="center"/>
            <w:hideMark/>
          </w:tcPr>
          <w:p w14:paraId="08603D0B" w14:textId="77777777" w:rsidR="00A7268C" w:rsidRPr="00A7268C" w:rsidRDefault="00A7268C" w:rsidP="002F5728">
            <w:pPr>
              <w:ind w:firstLine="0"/>
              <w:rPr>
                <w:b/>
                <w:bCs/>
                <w:lang w:val="en-US"/>
              </w:rPr>
            </w:pPr>
            <w:r w:rsidRPr="00A7268C">
              <w:rPr>
                <w:b/>
                <w:bCs/>
                <w:lang w:val="en-US"/>
              </w:rPr>
              <w:t>1 Очень низкая</w:t>
            </w:r>
          </w:p>
        </w:tc>
        <w:tc>
          <w:tcPr>
            <w:tcW w:w="0" w:type="auto"/>
            <w:vAlign w:val="center"/>
            <w:hideMark/>
          </w:tcPr>
          <w:p w14:paraId="6F129247" w14:textId="77777777" w:rsidR="00A7268C" w:rsidRPr="00A7268C" w:rsidRDefault="00A7268C" w:rsidP="002F5728">
            <w:pPr>
              <w:ind w:firstLine="0"/>
              <w:rPr>
                <w:b/>
                <w:bCs/>
                <w:lang w:val="en-US"/>
              </w:rPr>
            </w:pPr>
            <w:r w:rsidRPr="00A7268C">
              <w:rPr>
                <w:b/>
                <w:bCs/>
                <w:lang w:val="en-US"/>
              </w:rPr>
              <w:t>2 Низкая</w:t>
            </w:r>
          </w:p>
        </w:tc>
        <w:tc>
          <w:tcPr>
            <w:tcW w:w="0" w:type="auto"/>
            <w:vAlign w:val="center"/>
            <w:hideMark/>
          </w:tcPr>
          <w:p w14:paraId="3682B258" w14:textId="77777777" w:rsidR="00A7268C" w:rsidRPr="00A7268C" w:rsidRDefault="00A7268C" w:rsidP="002F5728">
            <w:pPr>
              <w:ind w:firstLine="0"/>
              <w:rPr>
                <w:b/>
                <w:bCs/>
                <w:lang w:val="en-US"/>
              </w:rPr>
            </w:pPr>
            <w:r w:rsidRPr="00A7268C">
              <w:rPr>
                <w:b/>
                <w:bCs/>
                <w:lang w:val="en-US"/>
              </w:rPr>
              <w:t>3 Средняя</w:t>
            </w:r>
          </w:p>
        </w:tc>
        <w:tc>
          <w:tcPr>
            <w:tcW w:w="0" w:type="auto"/>
            <w:vAlign w:val="center"/>
            <w:hideMark/>
          </w:tcPr>
          <w:p w14:paraId="4F0099E2" w14:textId="77777777" w:rsidR="00A7268C" w:rsidRPr="00A7268C" w:rsidRDefault="00A7268C" w:rsidP="002F5728">
            <w:pPr>
              <w:ind w:firstLine="0"/>
              <w:rPr>
                <w:b/>
                <w:bCs/>
                <w:lang w:val="en-US"/>
              </w:rPr>
            </w:pPr>
            <w:r w:rsidRPr="00A7268C">
              <w:rPr>
                <w:b/>
                <w:bCs/>
                <w:lang w:val="en-US"/>
              </w:rPr>
              <w:t>4 Высокая</w:t>
            </w:r>
          </w:p>
        </w:tc>
        <w:tc>
          <w:tcPr>
            <w:tcW w:w="0" w:type="auto"/>
            <w:vAlign w:val="center"/>
            <w:hideMark/>
          </w:tcPr>
          <w:p w14:paraId="651C4A9E" w14:textId="77777777" w:rsidR="00A7268C" w:rsidRPr="00A7268C" w:rsidRDefault="00A7268C" w:rsidP="002F5728">
            <w:pPr>
              <w:ind w:firstLine="0"/>
              <w:rPr>
                <w:b/>
                <w:bCs/>
                <w:lang w:val="en-US"/>
              </w:rPr>
            </w:pPr>
            <w:r w:rsidRPr="00A7268C">
              <w:rPr>
                <w:b/>
                <w:bCs/>
                <w:lang w:val="en-US"/>
              </w:rPr>
              <w:t>5 Очень высокая</w:t>
            </w:r>
          </w:p>
        </w:tc>
      </w:tr>
      <w:tr w:rsidR="00A7268C" w:rsidRPr="00A7268C" w14:paraId="4F94F605" w14:textId="77777777" w:rsidTr="00A7268C">
        <w:trPr>
          <w:tblCellSpacing w:w="15" w:type="dxa"/>
        </w:trPr>
        <w:tc>
          <w:tcPr>
            <w:tcW w:w="0" w:type="auto"/>
            <w:vAlign w:val="center"/>
            <w:hideMark/>
          </w:tcPr>
          <w:p w14:paraId="6023107C" w14:textId="200F1D7B" w:rsidR="00A7268C" w:rsidRPr="00A7268C" w:rsidRDefault="002F5728" w:rsidP="002F5728">
            <w:pPr>
              <w:ind w:firstLine="0"/>
              <w:rPr>
                <w:lang w:val="en-US"/>
              </w:rPr>
            </w:pPr>
            <w:r>
              <w:rPr>
                <w:lang w:val="en-US"/>
              </w:rPr>
              <w:t>5</w:t>
            </w:r>
            <w:r>
              <w:t xml:space="preserve"> </w:t>
            </w:r>
            <w:r w:rsidR="00A7268C" w:rsidRPr="00A7268C">
              <w:rPr>
                <w:lang w:val="en-US"/>
              </w:rPr>
              <w:t>Очень высокая</w:t>
            </w:r>
          </w:p>
        </w:tc>
        <w:tc>
          <w:tcPr>
            <w:tcW w:w="0" w:type="auto"/>
            <w:vAlign w:val="center"/>
            <w:hideMark/>
          </w:tcPr>
          <w:p w14:paraId="3C3C4E06" w14:textId="77777777" w:rsidR="00A7268C" w:rsidRPr="00A7268C" w:rsidRDefault="00A7268C" w:rsidP="00A7268C">
            <w:pPr>
              <w:rPr>
                <w:lang w:val="en-US"/>
              </w:rPr>
            </w:pPr>
          </w:p>
        </w:tc>
        <w:tc>
          <w:tcPr>
            <w:tcW w:w="0" w:type="auto"/>
            <w:vAlign w:val="center"/>
            <w:hideMark/>
          </w:tcPr>
          <w:p w14:paraId="708A0203" w14:textId="77777777" w:rsidR="00A7268C" w:rsidRPr="00A7268C" w:rsidRDefault="00A7268C" w:rsidP="00A7268C">
            <w:pPr>
              <w:rPr>
                <w:lang w:val="en-US"/>
              </w:rPr>
            </w:pPr>
          </w:p>
        </w:tc>
        <w:tc>
          <w:tcPr>
            <w:tcW w:w="0" w:type="auto"/>
            <w:vAlign w:val="center"/>
            <w:hideMark/>
          </w:tcPr>
          <w:p w14:paraId="797C1204" w14:textId="77777777" w:rsidR="00A7268C" w:rsidRPr="00A7268C" w:rsidRDefault="00A7268C" w:rsidP="00A7268C">
            <w:pPr>
              <w:rPr>
                <w:lang w:val="en-US"/>
              </w:rPr>
            </w:pPr>
          </w:p>
        </w:tc>
        <w:tc>
          <w:tcPr>
            <w:tcW w:w="0" w:type="auto"/>
            <w:vAlign w:val="center"/>
            <w:hideMark/>
          </w:tcPr>
          <w:p w14:paraId="27CC1712" w14:textId="77777777" w:rsidR="00A7268C" w:rsidRPr="00A7268C" w:rsidRDefault="00A7268C" w:rsidP="00A7268C">
            <w:pPr>
              <w:rPr>
                <w:lang w:val="en-US"/>
              </w:rPr>
            </w:pPr>
          </w:p>
        </w:tc>
        <w:tc>
          <w:tcPr>
            <w:tcW w:w="0" w:type="auto"/>
            <w:vAlign w:val="center"/>
            <w:hideMark/>
          </w:tcPr>
          <w:p w14:paraId="5B9DCB81" w14:textId="77777777" w:rsidR="00A7268C" w:rsidRPr="00A7268C" w:rsidRDefault="00A7268C" w:rsidP="00A7268C">
            <w:pPr>
              <w:rPr>
                <w:lang w:val="en-US"/>
              </w:rPr>
            </w:pPr>
            <w:r w:rsidRPr="00A7268C">
              <w:rPr>
                <w:lang w:val="en-US"/>
              </w:rPr>
              <w:t>№3</w:t>
            </w:r>
          </w:p>
        </w:tc>
      </w:tr>
      <w:tr w:rsidR="00A7268C" w:rsidRPr="00A7268C" w14:paraId="139A83D7" w14:textId="77777777" w:rsidTr="00A7268C">
        <w:trPr>
          <w:tblCellSpacing w:w="15" w:type="dxa"/>
        </w:trPr>
        <w:tc>
          <w:tcPr>
            <w:tcW w:w="0" w:type="auto"/>
            <w:vAlign w:val="center"/>
            <w:hideMark/>
          </w:tcPr>
          <w:p w14:paraId="20AEF5B6" w14:textId="77777777" w:rsidR="00A7268C" w:rsidRPr="00A7268C" w:rsidRDefault="00A7268C" w:rsidP="002F5728">
            <w:pPr>
              <w:ind w:firstLine="0"/>
              <w:rPr>
                <w:lang w:val="en-US"/>
              </w:rPr>
            </w:pPr>
            <w:r w:rsidRPr="00A7268C">
              <w:rPr>
                <w:lang w:val="en-US"/>
              </w:rPr>
              <w:t>4 Высокая</w:t>
            </w:r>
          </w:p>
        </w:tc>
        <w:tc>
          <w:tcPr>
            <w:tcW w:w="0" w:type="auto"/>
            <w:vAlign w:val="center"/>
            <w:hideMark/>
          </w:tcPr>
          <w:p w14:paraId="7314FD10" w14:textId="77777777" w:rsidR="00A7268C" w:rsidRPr="00A7268C" w:rsidRDefault="00A7268C" w:rsidP="00A7268C">
            <w:pPr>
              <w:rPr>
                <w:lang w:val="en-US"/>
              </w:rPr>
            </w:pPr>
          </w:p>
        </w:tc>
        <w:tc>
          <w:tcPr>
            <w:tcW w:w="0" w:type="auto"/>
            <w:vAlign w:val="center"/>
            <w:hideMark/>
          </w:tcPr>
          <w:p w14:paraId="073D46A0" w14:textId="77777777" w:rsidR="00A7268C" w:rsidRPr="00A7268C" w:rsidRDefault="00A7268C" w:rsidP="00A7268C">
            <w:pPr>
              <w:rPr>
                <w:lang w:val="en-US"/>
              </w:rPr>
            </w:pPr>
          </w:p>
        </w:tc>
        <w:tc>
          <w:tcPr>
            <w:tcW w:w="0" w:type="auto"/>
            <w:vAlign w:val="center"/>
            <w:hideMark/>
          </w:tcPr>
          <w:p w14:paraId="54CB2CAF" w14:textId="77777777" w:rsidR="00A7268C" w:rsidRPr="00A7268C" w:rsidRDefault="00A7268C" w:rsidP="00A7268C">
            <w:pPr>
              <w:rPr>
                <w:lang w:val="en-US"/>
              </w:rPr>
            </w:pPr>
          </w:p>
        </w:tc>
        <w:tc>
          <w:tcPr>
            <w:tcW w:w="0" w:type="auto"/>
            <w:vAlign w:val="center"/>
            <w:hideMark/>
          </w:tcPr>
          <w:p w14:paraId="117E1722" w14:textId="77777777" w:rsidR="00A7268C" w:rsidRPr="00A7268C" w:rsidRDefault="00A7268C" w:rsidP="00A7268C">
            <w:pPr>
              <w:rPr>
                <w:lang w:val="en-US"/>
              </w:rPr>
            </w:pPr>
            <w:r w:rsidRPr="00A7268C">
              <w:rPr>
                <w:lang w:val="en-US"/>
              </w:rPr>
              <w:t>№1</w:t>
            </w:r>
          </w:p>
        </w:tc>
        <w:tc>
          <w:tcPr>
            <w:tcW w:w="0" w:type="auto"/>
            <w:vAlign w:val="center"/>
            <w:hideMark/>
          </w:tcPr>
          <w:p w14:paraId="2D4A39DC" w14:textId="77777777" w:rsidR="00A7268C" w:rsidRPr="00A7268C" w:rsidRDefault="00A7268C" w:rsidP="00A7268C">
            <w:pPr>
              <w:rPr>
                <w:lang w:val="en-US"/>
              </w:rPr>
            </w:pPr>
          </w:p>
        </w:tc>
      </w:tr>
      <w:tr w:rsidR="00A7268C" w:rsidRPr="00A7268C" w14:paraId="52501066" w14:textId="77777777" w:rsidTr="00A7268C">
        <w:trPr>
          <w:tblCellSpacing w:w="15" w:type="dxa"/>
        </w:trPr>
        <w:tc>
          <w:tcPr>
            <w:tcW w:w="0" w:type="auto"/>
            <w:vAlign w:val="center"/>
            <w:hideMark/>
          </w:tcPr>
          <w:p w14:paraId="29C09D8F" w14:textId="77777777" w:rsidR="00A7268C" w:rsidRPr="00A7268C" w:rsidRDefault="00A7268C" w:rsidP="002F5728">
            <w:pPr>
              <w:ind w:firstLine="0"/>
              <w:rPr>
                <w:lang w:val="en-US"/>
              </w:rPr>
            </w:pPr>
            <w:r w:rsidRPr="00A7268C">
              <w:rPr>
                <w:lang w:val="en-US"/>
              </w:rPr>
              <w:t>3 Средняя</w:t>
            </w:r>
          </w:p>
        </w:tc>
        <w:tc>
          <w:tcPr>
            <w:tcW w:w="0" w:type="auto"/>
            <w:vAlign w:val="center"/>
            <w:hideMark/>
          </w:tcPr>
          <w:p w14:paraId="5D69313E" w14:textId="77777777" w:rsidR="00A7268C" w:rsidRPr="00A7268C" w:rsidRDefault="00A7268C" w:rsidP="00A7268C">
            <w:pPr>
              <w:rPr>
                <w:lang w:val="en-US"/>
              </w:rPr>
            </w:pPr>
          </w:p>
        </w:tc>
        <w:tc>
          <w:tcPr>
            <w:tcW w:w="0" w:type="auto"/>
            <w:vAlign w:val="center"/>
            <w:hideMark/>
          </w:tcPr>
          <w:p w14:paraId="2792FD81" w14:textId="77777777" w:rsidR="00A7268C" w:rsidRPr="00A7268C" w:rsidRDefault="00A7268C" w:rsidP="00A7268C">
            <w:pPr>
              <w:rPr>
                <w:lang w:val="en-US"/>
              </w:rPr>
            </w:pPr>
          </w:p>
        </w:tc>
        <w:tc>
          <w:tcPr>
            <w:tcW w:w="0" w:type="auto"/>
            <w:vAlign w:val="center"/>
            <w:hideMark/>
          </w:tcPr>
          <w:p w14:paraId="4D13F981" w14:textId="77777777" w:rsidR="00A7268C" w:rsidRPr="00A7268C" w:rsidRDefault="00A7268C" w:rsidP="00A7268C">
            <w:pPr>
              <w:rPr>
                <w:lang w:val="en-US"/>
              </w:rPr>
            </w:pPr>
            <w:r w:rsidRPr="00A7268C">
              <w:rPr>
                <w:lang w:val="en-US"/>
              </w:rPr>
              <w:t>№2, №4</w:t>
            </w:r>
          </w:p>
        </w:tc>
        <w:tc>
          <w:tcPr>
            <w:tcW w:w="0" w:type="auto"/>
            <w:vAlign w:val="center"/>
            <w:hideMark/>
          </w:tcPr>
          <w:p w14:paraId="1257BA2F" w14:textId="77777777" w:rsidR="00A7268C" w:rsidRPr="00A7268C" w:rsidRDefault="00A7268C" w:rsidP="00A7268C">
            <w:pPr>
              <w:rPr>
                <w:lang w:val="en-US"/>
              </w:rPr>
            </w:pPr>
          </w:p>
        </w:tc>
        <w:tc>
          <w:tcPr>
            <w:tcW w:w="0" w:type="auto"/>
            <w:vAlign w:val="center"/>
            <w:hideMark/>
          </w:tcPr>
          <w:p w14:paraId="4A8E5B44" w14:textId="77777777" w:rsidR="00A7268C" w:rsidRPr="00A7268C" w:rsidRDefault="00A7268C" w:rsidP="00A7268C">
            <w:pPr>
              <w:rPr>
                <w:lang w:val="en-US"/>
              </w:rPr>
            </w:pPr>
          </w:p>
        </w:tc>
      </w:tr>
      <w:tr w:rsidR="00A7268C" w:rsidRPr="00A7268C" w14:paraId="156BC231" w14:textId="77777777" w:rsidTr="00A7268C">
        <w:trPr>
          <w:tblCellSpacing w:w="15" w:type="dxa"/>
        </w:trPr>
        <w:tc>
          <w:tcPr>
            <w:tcW w:w="0" w:type="auto"/>
            <w:vAlign w:val="center"/>
            <w:hideMark/>
          </w:tcPr>
          <w:p w14:paraId="64920AF2" w14:textId="77777777" w:rsidR="00A7268C" w:rsidRPr="00A7268C" w:rsidRDefault="00A7268C" w:rsidP="002F5728">
            <w:pPr>
              <w:ind w:firstLine="0"/>
              <w:rPr>
                <w:lang w:val="en-US"/>
              </w:rPr>
            </w:pPr>
            <w:r w:rsidRPr="00A7268C">
              <w:rPr>
                <w:lang w:val="en-US"/>
              </w:rPr>
              <w:t>2 Низкая</w:t>
            </w:r>
          </w:p>
        </w:tc>
        <w:tc>
          <w:tcPr>
            <w:tcW w:w="0" w:type="auto"/>
            <w:vAlign w:val="center"/>
            <w:hideMark/>
          </w:tcPr>
          <w:p w14:paraId="51BAC359" w14:textId="77777777" w:rsidR="00A7268C" w:rsidRPr="00A7268C" w:rsidRDefault="00A7268C" w:rsidP="00A7268C">
            <w:pPr>
              <w:rPr>
                <w:lang w:val="en-US"/>
              </w:rPr>
            </w:pPr>
          </w:p>
        </w:tc>
        <w:tc>
          <w:tcPr>
            <w:tcW w:w="0" w:type="auto"/>
            <w:vAlign w:val="center"/>
            <w:hideMark/>
          </w:tcPr>
          <w:p w14:paraId="04E51A95" w14:textId="77777777" w:rsidR="00A7268C" w:rsidRPr="00A7268C" w:rsidRDefault="00A7268C" w:rsidP="00A7268C">
            <w:pPr>
              <w:rPr>
                <w:lang w:val="en-US"/>
              </w:rPr>
            </w:pPr>
          </w:p>
        </w:tc>
        <w:tc>
          <w:tcPr>
            <w:tcW w:w="0" w:type="auto"/>
            <w:vAlign w:val="center"/>
            <w:hideMark/>
          </w:tcPr>
          <w:p w14:paraId="64397329" w14:textId="77777777" w:rsidR="00A7268C" w:rsidRPr="00A7268C" w:rsidRDefault="00A7268C" w:rsidP="00A7268C">
            <w:pPr>
              <w:rPr>
                <w:lang w:val="en-US"/>
              </w:rPr>
            </w:pPr>
          </w:p>
        </w:tc>
        <w:tc>
          <w:tcPr>
            <w:tcW w:w="0" w:type="auto"/>
            <w:vAlign w:val="center"/>
            <w:hideMark/>
          </w:tcPr>
          <w:p w14:paraId="0B03CC1B" w14:textId="77777777" w:rsidR="00A7268C" w:rsidRPr="00A7268C" w:rsidRDefault="00A7268C" w:rsidP="00A7268C">
            <w:pPr>
              <w:rPr>
                <w:lang w:val="en-US"/>
              </w:rPr>
            </w:pPr>
          </w:p>
        </w:tc>
        <w:tc>
          <w:tcPr>
            <w:tcW w:w="0" w:type="auto"/>
            <w:vAlign w:val="center"/>
            <w:hideMark/>
          </w:tcPr>
          <w:p w14:paraId="2BB9E3FA" w14:textId="77777777" w:rsidR="00A7268C" w:rsidRPr="00A7268C" w:rsidRDefault="00A7268C" w:rsidP="00A7268C">
            <w:pPr>
              <w:rPr>
                <w:lang w:val="en-US"/>
              </w:rPr>
            </w:pPr>
          </w:p>
        </w:tc>
      </w:tr>
      <w:tr w:rsidR="00A7268C" w:rsidRPr="00A7268C" w14:paraId="5E243218" w14:textId="77777777" w:rsidTr="00A7268C">
        <w:trPr>
          <w:tblCellSpacing w:w="15" w:type="dxa"/>
        </w:trPr>
        <w:tc>
          <w:tcPr>
            <w:tcW w:w="0" w:type="auto"/>
            <w:vAlign w:val="center"/>
            <w:hideMark/>
          </w:tcPr>
          <w:p w14:paraId="62059981" w14:textId="77777777" w:rsidR="00A7268C" w:rsidRPr="00A7268C" w:rsidRDefault="00A7268C" w:rsidP="002F5728">
            <w:pPr>
              <w:ind w:firstLine="0"/>
              <w:rPr>
                <w:lang w:val="en-US"/>
              </w:rPr>
            </w:pPr>
            <w:r w:rsidRPr="00A7268C">
              <w:rPr>
                <w:lang w:val="en-US"/>
              </w:rPr>
              <w:t>1 Очень низкая</w:t>
            </w:r>
          </w:p>
        </w:tc>
        <w:tc>
          <w:tcPr>
            <w:tcW w:w="0" w:type="auto"/>
            <w:vAlign w:val="center"/>
            <w:hideMark/>
          </w:tcPr>
          <w:p w14:paraId="0BDEE38D" w14:textId="77777777" w:rsidR="00A7268C" w:rsidRPr="00A7268C" w:rsidRDefault="00A7268C" w:rsidP="00A7268C">
            <w:pPr>
              <w:rPr>
                <w:lang w:val="en-US"/>
              </w:rPr>
            </w:pPr>
          </w:p>
        </w:tc>
        <w:tc>
          <w:tcPr>
            <w:tcW w:w="0" w:type="auto"/>
            <w:vAlign w:val="center"/>
            <w:hideMark/>
          </w:tcPr>
          <w:p w14:paraId="00CC4B1A" w14:textId="77777777" w:rsidR="00A7268C" w:rsidRPr="00A7268C" w:rsidRDefault="00A7268C" w:rsidP="00A7268C">
            <w:pPr>
              <w:rPr>
                <w:lang w:val="en-US"/>
              </w:rPr>
            </w:pPr>
          </w:p>
        </w:tc>
        <w:tc>
          <w:tcPr>
            <w:tcW w:w="0" w:type="auto"/>
            <w:vAlign w:val="center"/>
            <w:hideMark/>
          </w:tcPr>
          <w:p w14:paraId="3869E4BC" w14:textId="77777777" w:rsidR="00A7268C" w:rsidRPr="00A7268C" w:rsidRDefault="00A7268C" w:rsidP="00A7268C">
            <w:pPr>
              <w:rPr>
                <w:lang w:val="en-US"/>
              </w:rPr>
            </w:pPr>
          </w:p>
        </w:tc>
        <w:tc>
          <w:tcPr>
            <w:tcW w:w="0" w:type="auto"/>
            <w:vAlign w:val="center"/>
            <w:hideMark/>
          </w:tcPr>
          <w:p w14:paraId="5178D44B" w14:textId="77777777" w:rsidR="00A7268C" w:rsidRPr="00A7268C" w:rsidRDefault="00A7268C" w:rsidP="00A7268C">
            <w:pPr>
              <w:rPr>
                <w:lang w:val="en-US"/>
              </w:rPr>
            </w:pPr>
          </w:p>
        </w:tc>
        <w:tc>
          <w:tcPr>
            <w:tcW w:w="0" w:type="auto"/>
            <w:vAlign w:val="center"/>
            <w:hideMark/>
          </w:tcPr>
          <w:p w14:paraId="237517F1" w14:textId="77777777" w:rsidR="00A7268C" w:rsidRPr="00A7268C" w:rsidRDefault="00A7268C" w:rsidP="00A7268C">
            <w:pPr>
              <w:rPr>
                <w:lang w:val="en-US"/>
              </w:rPr>
            </w:pPr>
          </w:p>
        </w:tc>
      </w:tr>
    </w:tbl>
    <w:p w14:paraId="2DA2AFBE" w14:textId="77777777" w:rsidR="00A7268C" w:rsidRPr="00A7268C" w:rsidRDefault="007B0F8E" w:rsidP="00A7268C">
      <w:pPr>
        <w:rPr>
          <w:lang w:val="en-US"/>
        </w:rPr>
      </w:pPr>
      <w:r>
        <w:rPr>
          <w:lang w:val="en-US"/>
        </w:rPr>
        <w:pict w14:anchorId="2C6E1BF8">
          <v:rect id="_x0000_i1025" style="width:0;height:1.5pt" o:hralign="center" o:hrstd="t" o:hr="t" fillcolor="#a0a0a0" stroked="f"/>
        </w:pict>
      </w:r>
    </w:p>
    <w:p w14:paraId="553CCA83" w14:textId="77777777" w:rsidR="00A7268C" w:rsidRPr="00A7268C" w:rsidRDefault="00A7268C" w:rsidP="00A7268C">
      <w:pPr>
        <w:rPr>
          <w:b/>
          <w:bCs/>
          <w:lang w:val="en-US"/>
        </w:rPr>
      </w:pPr>
      <w:r w:rsidRPr="00A7268C">
        <w:rPr>
          <w:b/>
          <w:bCs/>
          <w:lang w:val="en-US"/>
        </w:rPr>
        <w:t>Вывод</w:t>
      </w:r>
    </w:p>
    <w:p w14:paraId="1831F02A" w14:textId="77777777" w:rsidR="00A7268C" w:rsidRPr="00A7268C" w:rsidRDefault="00A7268C" w:rsidP="004F3E1E">
      <w:pPr>
        <w:numPr>
          <w:ilvl w:val="0"/>
          <w:numId w:val="64"/>
        </w:numPr>
        <w:rPr>
          <w:lang w:val="en-US"/>
        </w:rPr>
      </w:pPr>
      <w:r w:rsidRPr="00A7268C">
        <w:rPr>
          <w:b/>
          <w:bCs/>
        </w:rPr>
        <w:t>Наиболее высокий риск:</w:t>
      </w:r>
      <w:r w:rsidRPr="00A7268C">
        <w:t xml:space="preserve"> технические сбои на старте сервиса (72%), связанные с перегрузкой серверов. </w:t>
      </w:r>
      <w:r w:rsidRPr="00A7268C">
        <w:rPr>
          <w:lang w:val="en-US"/>
        </w:rPr>
        <w:t>Решение: масштабируемая архитектура, тестирование пиковых нагрузок.</w:t>
      </w:r>
    </w:p>
    <w:p w14:paraId="4ED7364D" w14:textId="77777777" w:rsidR="00A7268C" w:rsidRPr="00A7268C" w:rsidRDefault="00A7268C" w:rsidP="004F3E1E">
      <w:pPr>
        <w:numPr>
          <w:ilvl w:val="0"/>
          <w:numId w:val="64"/>
        </w:numPr>
        <w:rPr>
          <w:lang w:val="en-US"/>
        </w:rPr>
      </w:pPr>
      <w:r w:rsidRPr="00A7268C">
        <w:rPr>
          <w:b/>
          <w:bCs/>
        </w:rPr>
        <w:t>Средний уровень риска (40–42%):</w:t>
      </w:r>
      <w:r w:rsidRPr="00A7268C">
        <w:t xml:space="preserve"> правовые изменения, расширение проекта и ошибки в новом функционале. </w:t>
      </w:r>
      <w:r w:rsidRPr="00A7268C">
        <w:rPr>
          <w:lang w:val="en-US"/>
        </w:rPr>
        <w:t>Решение: адаптивность к законодательству, чёткое планирование, эффективное управление разработкой.</w:t>
      </w:r>
    </w:p>
    <w:p w14:paraId="314B06E8" w14:textId="77777777" w:rsidR="00A7268C" w:rsidRPr="00A7268C" w:rsidRDefault="00A7268C" w:rsidP="004F3E1E">
      <w:pPr>
        <w:numPr>
          <w:ilvl w:val="0"/>
          <w:numId w:val="64"/>
        </w:numPr>
      </w:pPr>
      <w:r w:rsidRPr="00A7268C">
        <w:rPr>
          <w:b/>
          <w:bCs/>
        </w:rPr>
        <w:t xml:space="preserve">Общий уровень риска проекта </w:t>
      </w:r>
      <w:r w:rsidRPr="00A7268C">
        <w:rPr>
          <w:b/>
          <w:bCs/>
          <w:lang w:val="en-US"/>
        </w:rPr>
        <w:t>AgroHelper</w:t>
      </w:r>
      <w:r w:rsidRPr="00A7268C">
        <w:t xml:space="preserve"> оценивается как умеренно высокий, но все риски контролируемы с помощью планирования, тестирования и мониторинга.</w:t>
      </w:r>
    </w:p>
    <w:p w14:paraId="10E6A08F" w14:textId="77777777" w:rsidR="00A7268C" w:rsidRPr="00A7268C" w:rsidRDefault="00A7268C" w:rsidP="00A7268C"/>
    <w:p w14:paraId="51C60F9F" w14:textId="77777777" w:rsidR="00835FD0" w:rsidRDefault="000576F1" w:rsidP="00835FD0">
      <w:pPr>
        <w:pStyle w:val="30"/>
        <w:spacing w:before="440"/>
      </w:pPr>
      <w:bookmarkStart w:id="68" w:name="_Toc220609143"/>
      <w:r>
        <w:t>3.</w:t>
      </w:r>
      <w:r w:rsidR="002B23E3">
        <w:t>3</w:t>
      </w:r>
      <w:r>
        <w:t>.4. Аналитическая записка</w:t>
      </w:r>
      <w:bookmarkEnd w:id="68"/>
    </w:p>
    <w:p w14:paraId="163F0A1E" w14:textId="77777777" w:rsidR="00DF0764" w:rsidRPr="00DF0764" w:rsidRDefault="00DF0764" w:rsidP="00DF0764">
      <w:r w:rsidRPr="00DF0764">
        <w:t xml:space="preserve">Электронный сервис </w:t>
      </w:r>
      <w:r w:rsidRPr="00DF0764">
        <w:rPr>
          <w:b/>
          <w:bCs/>
          <w:lang w:val="en-US"/>
        </w:rPr>
        <w:t>AgroHelper</w:t>
      </w:r>
      <w:r w:rsidRPr="00DF0764">
        <w:t xml:space="preserve"> на основании проведённых финансовых расчётов является экономически целесообразным и перспективным.</w:t>
      </w:r>
    </w:p>
    <w:p w14:paraId="0B73D08E" w14:textId="77777777" w:rsidR="00DF0764" w:rsidRPr="00DF0764" w:rsidRDefault="00DF0764" w:rsidP="00DF0764">
      <w:pPr>
        <w:rPr>
          <w:lang w:val="en-US"/>
        </w:rPr>
      </w:pPr>
      <w:r w:rsidRPr="00DF0764">
        <w:lastRenderedPageBreak/>
        <w:t xml:space="preserve">Операционная прибыль сервиса в 2026 году составит </w:t>
      </w:r>
      <w:r w:rsidRPr="00DF0764">
        <w:rPr>
          <w:b/>
          <w:bCs/>
        </w:rPr>
        <w:t>–32 400 000 рублей</w:t>
      </w:r>
      <w:r w:rsidRPr="00DF0764">
        <w:t xml:space="preserve">, так как проект находится на начальном этапе коммерческого запуска и требует значительных затрат на разработку платформы и маркетинг. </w:t>
      </w:r>
      <w:r w:rsidRPr="00DF0764">
        <w:rPr>
          <w:lang w:val="en-US"/>
        </w:rPr>
        <w:t>В последующие годы наблюдается уверенный рост операционной прибыли:</w:t>
      </w:r>
    </w:p>
    <w:p w14:paraId="75149F24" w14:textId="77777777" w:rsidR="00DF0764" w:rsidRPr="00DF0764" w:rsidRDefault="00DF0764" w:rsidP="004F3E1E">
      <w:pPr>
        <w:numPr>
          <w:ilvl w:val="0"/>
          <w:numId w:val="65"/>
        </w:numPr>
        <w:rPr>
          <w:lang w:val="en-US"/>
        </w:rPr>
      </w:pPr>
      <w:r w:rsidRPr="00DF0764">
        <w:rPr>
          <w:lang w:val="en-US"/>
        </w:rPr>
        <w:t xml:space="preserve">2027 год — </w:t>
      </w:r>
      <w:r w:rsidRPr="00DF0764">
        <w:rPr>
          <w:b/>
          <w:bCs/>
          <w:lang w:val="en-US"/>
        </w:rPr>
        <w:t>6 600 000 рублей</w:t>
      </w:r>
    </w:p>
    <w:p w14:paraId="332A13D3" w14:textId="77777777" w:rsidR="00DF0764" w:rsidRPr="00DF0764" w:rsidRDefault="00DF0764" w:rsidP="004F3E1E">
      <w:pPr>
        <w:numPr>
          <w:ilvl w:val="0"/>
          <w:numId w:val="65"/>
        </w:numPr>
        <w:rPr>
          <w:lang w:val="en-US"/>
        </w:rPr>
      </w:pPr>
      <w:r w:rsidRPr="00DF0764">
        <w:rPr>
          <w:lang w:val="en-US"/>
        </w:rPr>
        <w:t xml:space="preserve">2028 год — </w:t>
      </w:r>
      <w:r w:rsidRPr="00DF0764">
        <w:rPr>
          <w:b/>
          <w:bCs/>
          <w:lang w:val="en-US"/>
        </w:rPr>
        <w:t>65 400 000 рублей</w:t>
      </w:r>
    </w:p>
    <w:p w14:paraId="70476748" w14:textId="77777777" w:rsidR="00DF0764" w:rsidRPr="00DF0764" w:rsidRDefault="00DF0764" w:rsidP="004F3E1E">
      <w:pPr>
        <w:numPr>
          <w:ilvl w:val="0"/>
          <w:numId w:val="65"/>
        </w:numPr>
        <w:rPr>
          <w:lang w:val="en-US"/>
        </w:rPr>
      </w:pPr>
      <w:r w:rsidRPr="00DF0764">
        <w:rPr>
          <w:lang w:val="en-US"/>
        </w:rPr>
        <w:t xml:space="preserve">2029 год — </w:t>
      </w:r>
      <w:r w:rsidRPr="00DF0764">
        <w:rPr>
          <w:b/>
          <w:bCs/>
          <w:lang w:val="en-US"/>
        </w:rPr>
        <w:t>154 200 000 рублей</w:t>
      </w:r>
    </w:p>
    <w:p w14:paraId="7E5228FE" w14:textId="77777777" w:rsidR="00DF0764" w:rsidRPr="00DF0764" w:rsidRDefault="00DF0764" w:rsidP="004F3E1E">
      <w:pPr>
        <w:numPr>
          <w:ilvl w:val="0"/>
          <w:numId w:val="65"/>
        </w:numPr>
        <w:rPr>
          <w:lang w:val="en-US"/>
        </w:rPr>
      </w:pPr>
      <w:r w:rsidRPr="00DF0764">
        <w:rPr>
          <w:lang w:val="en-US"/>
        </w:rPr>
        <w:t xml:space="preserve">2030 год — </w:t>
      </w:r>
      <w:r w:rsidRPr="00DF0764">
        <w:rPr>
          <w:b/>
          <w:bCs/>
          <w:lang w:val="en-US"/>
        </w:rPr>
        <w:t>284 310 000 рублей</w:t>
      </w:r>
    </w:p>
    <w:p w14:paraId="30FB9195" w14:textId="77777777" w:rsidR="00DF0764" w:rsidRPr="00DF0764" w:rsidRDefault="00DF0764" w:rsidP="00DF0764">
      <w:r w:rsidRPr="00DF0764">
        <w:t xml:space="preserve">Чистая прибыль сервиса </w:t>
      </w:r>
      <w:r w:rsidRPr="00DF0764">
        <w:rPr>
          <w:b/>
          <w:bCs/>
          <w:lang w:val="en-US"/>
        </w:rPr>
        <w:t>AgroHelper</w:t>
      </w:r>
      <w:r w:rsidRPr="00DF0764">
        <w:t xml:space="preserve"> также демонстрирует положительную динамику после первых убытков:</w:t>
      </w:r>
    </w:p>
    <w:p w14:paraId="3E0CDDF7" w14:textId="77777777" w:rsidR="00DF0764" w:rsidRPr="00DF0764" w:rsidRDefault="00DF0764" w:rsidP="004F3E1E">
      <w:pPr>
        <w:numPr>
          <w:ilvl w:val="0"/>
          <w:numId w:val="66"/>
        </w:numPr>
        <w:rPr>
          <w:lang w:val="en-US"/>
        </w:rPr>
      </w:pPr>
      <w:r w:rsidRPr="00DF0764">
        <w:rPr>
          <w:lang w:val="en-US"/>
        </w:rPr>
        <w:t xml:space="preserve">2026 год — </w:t>
      </w:r>
      <w:r w:rsidRPr="00DF0764">
        <w:rPr>
          <w:b/>
          <w:bCs/>
          <w:lang w:val="en-US"/>
        </w:rPr>
        <w:t>–32 400 000 рублей</w:t>
      </w:r>
    </w:p>
    <w:p w14:paraId="0EAC2899" w14:textId="77777777" w:rsidR="00DF0764" w:rsidRPr="00DF0764" w:rsidRDefault="00DF0764" w:rsidP="004F3E1E">
      <w:pPr>
        <w:numPr>
          <w:ilvl w:val="0"/>
          <w:numId w:val="66"/>
        </w:numPr>
        <w:rPr>
          <w:lang w:val="en-US"/>
        </w:rPr>
      </w:pPr>
      <w:r w:rsidRPr="00DF0764">
        <w:rPr>
          <w:lang w:val="en-US"/>
        </w:rPr>
        <w:t xml:space="preserve">2027 год — </w:t>
      </w:r>
      <w:r w:rsidRPr="00DF0764">
        <w:rPr>
          <w:b/>
          <w:bCs/>
          <w:lang w:val="en-US"/>
        </w:rPr>
        <w:t>4 950 000 рублей</w:t>
      </w:r>
    </w:p>
    <w:p w14:paraId="7D9E1D37" w14:textId="77777777" w:rsidR="00DF0764" w:rsidRPr="00DF0764" w:rsidRDefault="00DF0764" w:rsidP="004F3E1E">
      <w:pPr>
        <w:numPr>
          <w:ilvl w:val="0"/>
          <w:numId w:val="66"/>
        </w:numPr>
        <w:rPr>
          <w:lang w:val="en-US"/>
        </w:rPr>
      </w:pPr>
      <w:r w:rsidRPr="00DF0764">
        <w:rPr>
          <w:lang w:val="en-US"/>
        </w:rPr>
        <w:t xml:space="preserve">2028 год — </w:t>
      </w:r>
      <w:r w:rsidRPr="00DF0764">
        <w:rPr>
          <w:b/>
          <w:bCs/>
          <w:lang w:val="en-US"/>
        </w:rPr>
        <w:t>49 050 000 рублей</w:t>
      </w:r>
    </w:p>
    <w:p w14:paraId="35D3CA8E" w14:textId="77777777" w:rsidR="00DF0764" w:rsidRPr="00DF0764" w:rsidRDefault="00DF0764" w:rsidP="004F3E1E">
      <w:pPr>
        <w:numPr>
          <w:ilvl w:val="0"/>
          <w:numId w:val="66"/>
        </w:numPr>
        <w:rPr>
          <w:lang w:val="en-US"/>
        </w:rPr>
      </w:pPr>
      <w:r w:rsidRPr="00DF0764">
        <w:rPr>
          <w:lang w:val="en-US"/>
        </w:rPr>
        <w:t xml:space="preserve">2029 год — </w:t>
      </w:r>
      <w:r w:rsidRPr="00DF0764">
        <w:rPr>
          <w:b/>
          <w:bCs/>
          <w:lang w:val="en-US"/>
        </w:rPr>
        <w:t>115 650 000 рублей</w:t>
      </w:r>
    </w:p>
    <w:p w14:paraId="190E81EE" w14:textId="77777777" w:rsidR="00DF0764" w:rsidRPr="00DF0764" w:rsidRDefault="00DF0764" w:rsidP="004F3E1E">
      <w:pPr>
        <w:numPr>
          <w:ilvl w:val="0"/>
          <w:numId w:val="66"/>
        </w:numPr>
        <w:rPr>
          <w:lang w:val="en-US"/>
        </w:rPr>
      </w:pPr>
      <w:r w:rsidRPr="00DF0764">
        <w:rPr>
          <w:lang w:val="en-US"/>
        </w:rPr>
        <w:t xml:space="preserve">2030 год — </w:t>
      </w:r>
      <w:r w:rsidRPr="00DF0764">
        <w:rPr>
          <w:b/>
          <w:bCs/>
          <w:lang w:val="en-US"/>
        </w:rPr>
        <w:t>213 232 500 рублей</w:t>
      </w:r>
    </w:p>
    <w:p w14:paraId="5C9B40DB" w14:textId="77777777" w:rsidR="00DF0764" w:rsidRPr="00DF0764" w:rsidRDefault="00DF0764" w:rsidP="00DF0764">
      <w:r w:rsidRPr="00DF0764">
        <w:t>Свободный денежный поток (</w:t>
      </w:r>
      <w:r w:rsidRPr="00DF0764">
        <w:rPr>
          <w:lang w:val="en-US"/>
        </w:rPr>
        <w:t>FCF</w:t>
      </w:r>
      <w:r w:rsidRPr="00DF0764">
        <w:t>) является ключевым показателем финансовой устойчивости проекта.</w:t>
      </w:r>
    </w:p>
    <w:p w14:paraId="4B13F0A4" w14:textId="77777777" w:rsidR="00DF0764" w:rsidRPr="00DF0764" w:rsidRDefault="00DF0764" w:rsidP="004F3E1E">
      <w:pPr>
        <w:numPr>
          <w:ilvl w:val="0"/>
          <w:numId w:val="67"/>
        </w:numPr>
      </w:pPr>
      <w:r w:rsidRPr="00DF0764">
        <w:t xml:space="preserve">2026 год — </w:t>
      </w:r>
      <w:r w:rsidRPr="00DF0764">
        <w:rPr>
          <w:b/>
          <w:bCs/>
        </w:rPr>
        <w:t>–44 400 000 рублей</w:t>
      </w:r>
      <w:r w:rsidRPr="00DF0764">
        <w:t xml:space="preserve"> (отрицательный показатель из-за стартовых инвестиций и капитальных затрат)</w:t>
      </w:r>
    </w:p>
    <w:p w14:paraId="5703B0AC" w14:textId="77777777" w:rsidR="00DF0764" w:rsidRPr="00DF0764" w:rsidRDefault="00DF0764" w:rsidP="004F3E1E">
      <w:pPr>
        <w:numPr>
          <w:ilvl w:val="0"/>
          <w:numId w:val="67"/>
        </w:numPr>
        <w:rPr>
          <w:lang w:val="en-US"/>
        </w:rPr>
      </w:pPr>
      <w:r w:rsidRPr="00DF0764">
        <w:rPr>
          <w:lang w:val="en-US"/>
        </w:rPr>
        <w:t xml:space="preserve">2027 год — </w:t>
      </w:r>
      <w:r w:rsidRPr="00DF0764">
        <w:rPr>
          <w:b/>
          <w:bCs/>
          <w:lang w:val="en-US"/>
        </w:rPr>
        <w:t>7 950 000 рублей</w:t>
      </w:r>
    </w:p>
    <w:p w14:paraId="439DA24E" w14:textId="77777777" w:rsidR="00DF0764" w:rsidRPr="00DF0764" w:rsidRDefault="00DF0764" w:rsidP="004F3E1E">
      <w:pPr>
        <w:numPr>
          <w:ilvl w:val="0"/>
          <w:numId w:val="67"/>
        </w:numPr>
        <w:rPr>
          <w:lang w:val="en-US"/>
        </w:rPr>
      </w:pPr>
      <w:r w:rsidRPr="00DF0764">
        <w:rPr>
          <w:lang w:val="en-US"/>
        </w:rPr>
        <w:t xml:space="preserve">2028 год — </w:t>
      </w:r>
      <w:r w:rsidRPr="00DF0764">
        <w:rPr>
          <w:b/>
          <w:bCs/>
          <w:lang w:val="en-US"/>
        </w:rPr>
        <w:t>52 050 000 рублей</w:t>
      </w:r>
    </w:p>
    <w:p w14:paraId="116872CA" w14:textId="77777777" w:rsidR="00DF0764" w:rsidRPr="00DF0764" w:rsidRDefault="00DF0764" w:rsidP="004F3E1E">
      <w:pPr>
        <w:numPr>
          <w:ilvl w:val="0"/>
          <w:numId w:val="67"/>
        </w:numPr>
        <w:rPr>
          <w:lang w:val="en-US"/>
        </w:rPr>
      </w:pPr>
      <w:r w:rsidRPr="00DF0764">
        <w:rPr>
          <w:lang w:val="en-US"/>
        </w:rPr>
        <w:t xml:space="preserve">2029 год — </w:t>
      </w:r>
      <w:r w:rsidRPr="00DF0764">
        <w:rPr>
          <w:b/>
          <w:bCs/>
          <w:lang w:val="en-US"/>
        </w:rPr>
        <w:t>118 650 000 рублей</w:t>
      </w:r>
    </w:p>
    <w:p w14:paraId="6F086ACC" w14:textId="77777777" w:rsidR="00DF0764" w:rsidRPr="00DF0764" w:rsidRDefault="00DF0764" w:rsidP="004F3E1E">
      <w:pPr>
        <w:numPr>
          <w:ilvl w:val="0"/>
          <w:numId w:val="67"/>
        </w:numPr>
        <w:rPr>
          <w:lang w:val="en-US"/>
        </w:rPr>
      </w:pPr>
      <w:r w:rsidRPr="00DF0764">
        <w:rPr>
          <w:lang w:val="en-US"/>
        </w:rPr>
        <w:t xml:space="preserve">2030 год — </w:t>
      </w:r>
      <w:r w:rsidRPr="00DF0764">
        <w:rPr>
          <w:b/>
          <w:bCs/>
          <w:lang w:val="en-US"/>
        </w:rPr>
        <w:t>216 232 500 рублей</w:t>
      </w:r>
    </w:p>
    <w:p w14:paraId="30F615E3" w14:textId="77777777" w:rsidR="00DF0764" w:rsidRPr="00DF0764" w:rsidRDefault="00DF0764" w:rsidP="00DF0764">
      <w:r w:rsidRPr="00DF0764">
        <w:rPr>
          <w:b/>
          <w:bCs/>
          <w:lang w:val="en-US"/>
        </w:rPr>
        <w:t>NPV</w:t>
      </w:r>
      <w:r w:rsidRPr="00DF0764">
        <w:rPr>
          <w:b/>
          <w:bCs/>
        </w:rPr>
        <w:t xml:space="preserve"> (</w:t>
      </w:r>
      <w:r w:rsidRPr="00DF0764">
        <w:rPr>
          <w:b/>
          <w:bCs/>
          <w:lang w:val="en-US"/>
        </w:rPr>
        <w:t>Net</w:t>
      </w:r>
      <w:r w:rsidRPr="00DF0764">
        <w:rPr>
          <w:b/>
          <w:bCs/>
        </w:rPr>
        <w:t xml:space="preserve"> </w:t>
      </w:r>
      <w:r w:rsidRPr="00DF0764">
        <w:rPr>
          <w:b/>
          <w:bCs/>
          <w:lang w:val="en-US"/>
        </w:rPr>
        <w:t>Present</w:t>
      </w:r>
      <w:r w:rsidRPr="00DF0764">
        <w:rPr>
          <w:b/>
          <w:bCs/>
        </w:rPr>
        <w:t xml:space="preserve"> </w:t>
      </w:r>
      <w:r w:rsidRPr="00DF0764">
        <w:rPr>
          <w:b/>
          <w:bCs/>
          <w:lang w:val="en-US"/>
        </w:rPr>
        <w:t>Value</w:t>
      </w:r>
      <w:r w:rsidRPr="00DF0764">
        <w:rPr>
          <w:b/>
          <w:bCs/>
        </w:rPr>
        <w:t>)</w:t>
      </w:r>
      <w:r w:rsidRPr="00DF0764">
        <w:t xml:space="preserve"> проекта составляет </w:t>
      </w:r>
      <w:r w:rsidRPr="00DF0764">
        <w:rPr>
          <w:b/>
          <w:bCs/>
        </w:rPr>
        <w:t>269 319 724 рубля &gt; 0</w:t>
      </w:r>
      <w:r w:rsidRPr="00DF0764">
        <w:t>, что говорит о том, что сервис генерирует доход, превышающий первоначальные вложения, и инвестиции окупятся.</w:t>
      </w:r>
    </w:p>
    <w:p w14:paraId="6BB27004" w14:textId="77777777" w:rsidR="00DF0764" w:rsidRPr="00DF0764" w:rsidRDefault="00DF0764" w:rsidP="00DF0764">
      <w:r w:rsidRPr="00DF0764">
        <w:rPr>
          <w:b/>
          <w:bCs/>
          <w:lang w:val="en-US"/>
        </w:rPr>
        <w:t>IRR</w:t>
      </w:r>
      <w:r w:rsidRPr="00DF0764">
        <w:rPr>
          <w:b/>
          <w:bCs/>
        </w:rPr>
        <w:t xml:space="preserve"> (</w:t>
      </w:r>
      <w:r w:rsidRPr="00DF0764">
        <w:rPr>
          <w:b/>
          <w:bCs/>
          <w:lang w:val="en-US"/>
        </w:rPr>
        <w:t>Internal</w:t>
      </w:r>
      <w:r w:rsidRPr="00DF0764">
        <w:rPr>
          <w:b/>
          <w:bCs/>
        </w:rPr>
        <w:t xml:space="preserve"> </w:t>
      </w:r>
      <w:r w:rsidRPr="00DF0764">
        <w:rPr>
          <w:b/>
          <w:bCs/>
          <w:lang w:val="en-US"/>
        </w:rPr>
        <w:t>Rate</w:t>
      </w:r>
      <w:r w:rsidRPr="00DF0764">
        <w:rPr>
          <w:b/>
          <w:bCs/>
        </w:rPr>
        <w:t xml:space="preserve"> </w:t>
      </w:r>
      <w:r w:rsidRPr="00DF0764">
        <w:rPr>
          <w:b/>
          <w:bCs/>
          <w:lang w:val="en-US"/>
        </w:rPr>
        <w:t>of</w:t>
      </w:r>
      <w:r w:rsidRPr="00DF0764">
        <w:rPr>
          <w:b/>
          <w:bCs/>
        </w:rPr>
        <w:t xml:space="preserve"> </w:t>
      </w:r>
      <w:r w:rsidRPr="00DF0764">
        <w:rPr>
          <w:b/>
          <w:bCs/>
          <w:lang w:val="en-US"/>
        </w:rPr>
        <w:t>Return</w:t>
      </w:r>
      <w:r w:rsidRPr="00DF0764">
        <w:rPr>
          <w:b/>
          <w:bCs/>
        </w:rPr>
        <w:t>)</w:t>
      </w:r>
      <w:r w:rsidRPr="00DF0764">
        <w:t xml:space="preserve"> = </w:t>
      </w:r>
      <w:r w:rsidRPr="00DF0764">
        <w:rPr>
          <w:b/>
          <w:bCs/>
        </w:rPr>
        <w:t>262,13%</w:t>
      </w:r>
      <w:r w:rsidRPr="00DF0764">
        <w:t xml:space="preserve"> — доходность проекта значительно выше стоимости привлекаемых средств, что подтверждает его высокую рентабельность.</w:t>
      </w:r>
    </w:p>
    <w:p w14:paraId="37803F64" w14:textId="77777777" w:rsidR="00DF0764" w:rsidRPr="00DF0764" w:rsidRDefault="00DF0764" w:rsidP="00DF0764">
      <w:r w:rsidRPr="00DF0764">
        <w:rPr>
          <w:b/>
          <w:bCs/>
          <w:lang w:val="en-US"/>
        </w:rPr>
        <w:t>ROI</w:t>
      </w:r>
      <w:r w:rsidRPr="00DF0764">
        <w:rPr>
          <w:b/>
          <w:bCs/>
        </w:rPr>
        <w:t xml:space="preserve"> (</w:t>
      </w:r>
      <w:r w:rsidRPr="00DF0764">
        <w:rPr>
          <w:b/>
          <w:bCs/>
          <w:lang w:val="en-US"/>
        </w:rPr>
        <w:t>Return</w:t>
      </w:r>
      <w:r w:rsidRPr="00DF0764">
        <w:rPr>
          <w:b/>
          <w:bCs/>
        </w:rPr>
        <w:t xml:space="preserve"> </w:t>
      </w:r>
      <w:r w:rsidRPr="00DF0764">
        <w:rPr>
          <w:b/>
          <w:bCs/>
          <w:lang w:val="en-US"/>
        </w:rPr>
        <w:t>on</w:t>
      </w:r>
      <w:r w:rsidRPr="00DF0764">
        <w:rPr>
          <w:b/>
          <w:bCs/>
        </w:rPr>
        <w:t xml:space="preserve"> </w:t>
      </w:r>
      <w:r w:rsidRPr="00DF0764">
        <w:rPr>
          <w:b/>
          <w:bCs/>
          <w:lang w:val="en-US"/>
        </w:rPr>
        <w:t>Investment</w:t>
      </w:r>
      <w:r w:rsidRPr="00DF0764">
        <w:rPr>
          <w:b/>
          <w:bCs/>
        </w:rPr>
        <w:t>)</w:t>
      </w:r>
      <w:r w:rsidRPr="00DF0764">
        <w:t xml:space="preserve"> = </w:t>
      </w:r>
      <w:r w:rsidRPr="00DF0764">
        <w:rPr>
          <w:b/>
          <w:bCs/>
        </w:rPr>
        <w:t>2336,55%</w:t>
      </w:r>
      <w:r w:rsidRPr="00DF0764">
        <w:t xml:space="preserve"> — проект в целом генерирует доход, значительно превышающий начальные инвестиции.</w:t>
      </w:r>
    </w:p>
    <w:p w14:paraId="4E0CB592" w14:textId="77777777" w:rsidR="00DF0764" w:rsidRPr="00DF0764" w:rsidRDefault="00DF0764" w:rsidP="00DF0764">
      <w:r w:rsidRPr="00DF0764">
        <w:rPr>
          <w:b/>
          <w:bCs/>
          <w:lang w:val="en-US"/>
        </w:rPr>
        <w:t>PI</w:t>
      </w:r>
      <w:r w:rsidRPr="00DF0764">
        <w:rPr>
          <w:b/>
          <w:bCs/>
        </w:rPr>
        <w:t xml:space="preserve"> (</w:t>
      </w:r>
      <w:r w:rsidRPr="00DF0764">
        <w:rPr>
          <w:b/>
          <w:bCs/>
          <w:lang w:val="en-US"/>
        </w:rPr>
        <w:t>Profitability</w:t>
      </w:r>
      <w:r w:rsidRPr="00DF0764">
        <w:rPr>
          <w:b/>
          <w:bCs/>
        </w:rPr>
        <w:t xml:space="preserve"> </w:t>
      </w:r>
      <w:r w:rsidRPr="00DF0764">
        <w:rPr>
          <w:b/>
          <w:bCs/>
          <w:lang w:val="en-US"/>
        </w:rPr>
        <w:t>Index</w:t>
      </w:r>
      <w:r w:rsidRPr="00DF0764">
        <w:rPr>
          <w:b/>
          <w:bCs/>
        </w:rPr>
        <w:t>)</w:t>
      </w:r>
      <w:r w:rsidRPr="00DF0764">
        <w:t xml:space="preserve"> = </w:t>
      </w:r>
      <w:r w:rsidRPr="00DF0764">
        <w:rPr>
          <w:b/>
          <w:bCs/>
        </w:rPr>
        <w:t>17,95 &gt; 1</w:t>
      </w:r>
      <w:r w:rsidRPr="00DF0764">
        <w:t>, то есть каждый вложенный рубль приносит почти 18 рублей дохода, что делает проект крайне привлекательным для инвесторов.</w:t>
      </w:r>
    </w:p>
    <w:p w14:paraId="589E7E80" w14:textId="77777777" w:rsidR="00DF0764" w:rsidRPr="00DF0764" w:rsidRDefault="00DF0764" w:rsidP="00DF0764">
      <w:r w:rsidRPr="00DF0764">
        <w:rPr>
          <w:b/>
          <w:bCs/>
          <w:lang w:val="en-US"/>
        </w:rPr>
        <w:t>PP</w:t>
      </w:r>
      <w:r w:rsidRPr="00DF0764">
        <w:rPr>
          <w:b/>
          <w:bCs/>
        </w:rPr>
        <w:t xml:space="preserve"> (</w:t>
      </w:r>
      <w:r w:rsidRPr="00DF0764">
        <w:rPr>
          <w:b/>
          <w:bCs/>
          <w:lang w:val="en-US"/>
        </w:rPr>
        <w:t>Payback</w:t>
      </w:r>
      <w:r w:rsidRPr="00DF0764">
        <w:rPr>
          <w:b/>
          <w:bCs/>
        </w:rPr>
        <w:t xml:space="preserve"> </w:t>
      </w:r>
      <w:r w:rsidRPr="00DF0764">
        <w:rPr>
          <w:b/>
          <w:bCs/>
          <w:lang w:val="en-US"/>
        </w:rPr>
        <w:t>Period</w:t>
      </w:r>
      <w:r w:rsidRPr="00DF0764">
        <w:rPr>
          <w:b/>
          <w:bCs/>
        </w:rPr>
        <w:t>)</w:t>
      </w:r>
      <w:r w:rsidRPr="00DF0764">
        <w:t xml:space="preserve"> ≈ </w:t>
      </w:r>
      <w:r w:rsidRPr="00DF0764">
        <w:rPr>
          <w:b/>
          <w:bCs/>
        </w:rPr>
        <w:t>0,21 года (~2,5 месяца)</w:t>
      </w:r>
      <w:r w:rsidRPr="00DF0764">
        <w:t xml:space="preserve"> — проект окупается очень быстро, что снижает инвестиционные риски и делает его безопасным для финансирования.</w:t>
      </w:r>
    </w:p>
    <w:p w14:paraId="5367D3E2" w14:textId="77777777" w:rsidR="00DF0764" w:rsidRPr="00DF0764" w:rsidRDefault="00DF0764" w:rsidP="00DF0764">
      <w:r w:rsidRPr="00DF0764">
        <w:t xml:space="preserve">Проект </w:t>
      </w:r>
      <w:r w:rsidRPr="00DF0764">
        <w:rPr>
          <w:b/>
          <w:bCs/>
          <w:lang w:val="en-US"/>
        </w:rPr>
        <w:t>AgroHelper</w:t>
      </w:r>
      <w:r w:rsidRPr="00DF0764">
        <w:t xml:space="preserve"> демонстрирует высокую доходность, быструю окупаемость и устойчивую рентабельность. Даже при консервативном сценарии показатели остаются положительными, что свидетельствует о низких инвестиционных рисках.</w:t>
      </w:r>
    </w:p>
    <w:p w14:paraId="6DAA30A9" w14:textId="1773C97B" w:rsidR="002C2674" w:rsidRDefault="00DF0764" w:rsidP="00DF0764">
      <w:r w:rsidRPr="00DF0764">
        <w:t xml:space="preserve">Благодаря стабильному росту выручки, положительному денежному потоку и высокой внутренней норме доходности, сервис </w:t>
      </w:r>
      <w:r w:rsidRPr="00DF0764">
        <w:rPr>
          <w:b/>
          <w:bCs/>
          <w:lang w:val="en-US"/>
        </w:rPr>
        <w:t>AgroHelper</w:t>
      </w:r>
      <w:r w:rsidRPr="00DF0764">
        <w:t xml:space="preserve"> является перспективным с точки зрения долгосрочного развития и привлекательным для инвесторов.</w:t>
      </w:r>
    </w:p>
    <w:p w14:paraId="50053000" w14:textId="77777777" w:rsidR="00DF0764" w:rsidRDefault="00DF0764" w:rsidP="00DF0764"/>
    <w:p w14:paraId="24D6FF67" w14:textId="77777777" w:rsidR="00DF0764" w:rsidRDefault="00DF0764" w:rsidP="00DF0764"/>
    <w:p w14:paraId="346A1312" w14:textId="77777777" w:rsidR="00F1310E" w:rsidRDefault="002C2674" w:rsidP="002C2674">
      <w:pPr>
        <w:pStyle w:val="1"/>
      </w:pPr>
      <w:bookmarkStart w:id="69" w:name="_Toc220609144"/>
      <w:r>
        <w:t>Заключение</w:t>
      </w:r>
      <w:bookmarkEnd w:id="69"/>
    </w:p>
    <w:p w14:paraId="29522063" w14:textId="6F4F0DAD" w:rsidR="00ED0713" w:rsidRDefault="00ED0713">
      <w:pPr>
        <w:spacing w:after="160" w:line="259" w:lineRule="auto"/>
        <w:ind w:firstLine="0"/>
        <w:jc w:val="left"/>
      </w:pPr>
    </w:p>
    <w:p w14:paraId="4EB13C8C" w14:textId="77777777" w:rsidR="00B34226" w:rsidRDefault="00ED0713" w:rsidP="00ED0713">
      <w:pPr>
        <w:pStyle w:val="1"/>
      </w:pPr>
      <w:bookmarkStart w:id="70" w:name="_Toc220609145"/>
      <w:r w:rsidRPr="00ED0713">
        <w:lastRenderedPageBreak/>
        <w:t>Список использованных источников</w:t>
      </w:r>
      <w:bookmarkEnd w:id="70"/>
    </w:p>
    <w:p w14:paraId="2F55AC1A" w14:textId="023A0563" w:rsidR="00DA491C" w:rsidRDefault="00113E8E" w:rsidP="004F3E1E">
      <w:pPr>
        <w:pStyle w:val="aa"/>
        <w:numPr>
          <w:ilvl w:val="0"/>
          <w:numId w:val="1"/>
        </w:numPr>
      </w:pPr>
      <w:r>
        <w:t>С</w:t>
      </w:r>
      <w:r w:rsidR="00DA491C">
        <w:t>татистический комитет Республики Армения. Аграрный сектор Республики Армения: статистические данные 2025 года. Ереван, 2025.</w:t>
      </w:r>
    </w:p>
    <w:p w14:paraId="5E2A1ECC" w14:textId="04B83418" w:rsidR="00ED0713" w:rsidRDefault="00DA491C" w:rsidP="004F3E1E">
      <w:pPr>
        <w:pStyle w:val="aa"/>
        <w:numPr>
          <w:ilvl w:val="0"/>
          <w:numId w:val="1"/>
        </w:numPr>
      </w:pPr>
      <w:r>
        <w:t>Министерство экономики Республики Армения. Государственные программы поддержки сельского хозяйства и цифровизации АПК. Ереван, 2024.</w:t>
      </w:r>
    </w:p>
    <w:p w14:paraId="10EC509A" w14:textId="0B562E80" w:rsidR="0098775C" w:rsidRDefault="007B0F8E" w:rsidP="004F3E1E">
      <w:pPr>
        <w:pStyle w:val="aa"/>
        <w:numPr>
          <w:ilvl w:val="0"/>
          <w:numId w:val="1"/>
        </w:numPr>
      </w:pPr>
      <w:hyperlink r:id="rId18" w:history="1">
        <w:r w:rsidR="00113E8E" w:rsidRPr="009C07CA">
          <w:rPr>
            <w:rStyle w:val="af6"/>
          </w:rPr>
          <w:t>https://www.lavamedia.am/2025/06/05/79411/</w:t>
        </w:r>
      </w:hyperlink>
    </w:p>
    <w:p w14:paraId="16F2237C" w14:textId="72865015" w:rsidR="00113E8E" w:rsidRDefault="007B0F8E" w:rsidP="004F3E1E">
      <w:pPr>
        <w:pStyle w:val="aa"/>
        <w:numPr>
          <w:ilvl w:val="0"/>
          <w:numId w:val="1"/>
        </w:numPr>
      </w:pPr>
      <w:hyperlink r:id="rId19" w:history="1">
        <w:r w:rsidR="00D4163B" w:rsidRPr="00D4163B">
          <w:rPr>
            <w:rStyle w:val="af6"/>
          </w:rPr>
          <w:t>Как оценить объем рынка? Методы PAM, SAM, SOM</w:t>
        </w:r>
      </w:hyperlink>
    </w:p>
    <w:p w14:paraId="4CEFE27D" w14:textId="3507BAD0" w:rsidR="00D4163B" w:rsidRDefault="007B0F8E" w:rsidP="004F3E1E">
      <w:pPr>
        <w:pStyle w:val="aa"/>
        <w:numPr>
          <w:ilvl w:val="0"/>
          <w:numId w:val="1"/>
        </w:numPr>
      </w:pPr>
      <w:hyperlink r:id="rId20" w:history="1">
        <w:r w:rsidR="00D4163B">
          <w:rPr>
            <w:rStyle w:val="af6"/>
          </w:rPr>
          <w:t>Обзор Армения (14.04) ИТОГ-DngtIqkP.pdf</w:t>
        </w:r>
      </w:hyperlink>
    </w:p>
    <w:p w14:paraId="0496850C" w14:textId="0F82E3B3" w:rsidR="00D4163B" w:rsidRPr="00D4163B" w:rsidRDefault="007B0F8E" w:rsidP="004F3E1E">
      <w:pPr>
        <w:pStyle w:val="aa"/>
        <w:numPr>
          <w:ilvl w:val="0"/>
          <w:numId w:val="1"/>
        </w:numPr>
        <w:rPr>
          <w:lang w:val="en-US"/>
        </w:rPr>
      </w:pPr>
      <w:hyperlink r:id="rId21" w:history="1">
        <w:r w:rsidR="00D4163B" w:rsidRPr="00D4163B">
          <w:rPr>
            <w:rStyle w:val="af6"/>
            <w:lang w:val="en-US"/>
          </w:rPr>
          <w:t>Invest In Armenia's Agriculture 2025 - Flipbook by Enterprise Armenia | FlipHTML5</w:t>
        </w:r>
      </w:hyperlink>
    </w:p>
    <w:p w14:paraId="2B65F7CF" w14:textId="77E5A014" w:rsidR="00D4163B" w:rsidRDefault="007B0F8E" w:rsidP="004F3E1E">
      <w:pPr>
        <w:pStyle w:val="aa"/>
        <w:numPr>
          <w:ilvl w:val="0"/>
          <w:numId w:val="1"/>
        </w:numPr>
      </w:pPr>
      <w:hyperlink r:id="rId22" w:history="1">
        <w:r w:rsidR="00D4163B">
          <w:rPr>
            <w:rStyle w:val="af6"/>
          </w:rPr>
          <w:t>Реализация (использование) сельскохозяйственной продукции индивидуальными (крестьянскими) домашними хозяйствами в 2024 году (арм. яз., англ. яз.) / Статистический комитет Республики Армения</w:t>
        </w:r>
      </w:hyperlink>
    </w:p>
    <w:p w14:paraId="3F3B1846" w14:textId="7EF3D7D2" w:rsidR="00D4163B" w:rsidRDefault="007B0F8E" w:rsidP="004F3E1E">
      <w:pPr>
        <w:pStyle w:val="aa"/>
        <w:numPr>
          <w:ilvl w:val="0"/>
          <w:numId w:val="1"/>
        </w:numPr>
      </w:pPr>
      <w:hyperlink r:id="rId23" w:history="1">
        <w:r w:rsidR="00395E78">
          <w:rPr>
            <w:rStyle w:val="af6"/>
          </w:rPr>
          <w:t>Agriculture_2025_09.pdf</w:t>
        </w:r>
      </w:hyperlink>
    </w:p>
    <w:p w14:paraId="6BAB9D01" w14:textId="6FD6E99D" w:rsidR="00395E78" w:rsidRPr="00D4163B" w:rsidRDefault="007B0F8E" w:rsidP="004F3E1E">
      <w:pPr>
        <w:pStyle w:val="aa"/>
        <w:numPr>
          <w:ilvl w:val="0"/>
          <w:numId w:val="1"/>
        </w:numPr>
      </w:pPr>
      <w:hyperlink r:id="rId24" w:history="1">
        <w:r w:rsidR="00395E78">
          <w:rPr>
            <w:rStyle w:val="af6"/>
          </w:rPr>
          <w:t>BI Portal</w:t>
        </w:r>
      </w:hyperlink>
    </w:p>
    <w:p w14:paraId="54DCEB47" w14:textId="77777777" w:rsidR="00FB160F" w:rsidRPr="00D4163B" w:rsidRDefault="00FB160F" w:rsidP="00130B02"/>
    <w:p w14:paraId="3A3AD9A3" w14:textId="77777777" w:rsidR="00130B02" w:rsidRPr="00D4163B" w:rsidRDefault="00FB160F" w:rsidP="00FB160F">
      <w:pPr>
        <w:tabs>
          <w:tab w:val="left" w:pos="4467"/>
        </w:tabs>
      </w:pPr>
      <w:r w:rsidRPr="00D4163B">
        <w:tab/>
      </w:r>
    </w:p>
    <w:sectPr w:rsidR="00130B02" w:rsidRPr="00D4163B" w:rsidSect="00AC47B3">
      <w:footerReference w:type="default" r:id="rId25"/>
      <w:footerReference w:type="first" r:id="rId26"/>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37B0FC" w14:textId="77777777" w:rsidR="004E1496" w:rsidRDefault="004E1496" w:rsidP="00311F0D">
      <w:r>
        <w:separator/>
      </w:r>
    </w:p>
  </w:endnote>
  <w:endnote w:type="continuationSeparator" w:id="0">
    <w:p w14:paraId="4A56C497" w14:textId="77777777" w:rsidR="004E1496" w:rsidRDefault="004E1496" w:rsidP="00311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32123590"/>
      <w:docPartObj>
        <w:docPartGallery w:val="Page Numbers (Bottom of Page)"/>
        <w:docPartUnique/>
      </w:docPartObj>
    </w:sdtPr>
    <w:sdtContent>
      <w:p w14:paraId="0738EDB4" w14:textId="77777777" w:rsidR="00FE6DF2" w:rsidRDefault="00FE6DF2" w:rsidP="00523527">
        <w:pPr>
          <w:pStyle w:val="a5"/>
          <w:ind w:firstLine="0"/>
          <w:jc w:val="center"/>
        </w:pPr>
        <w:r>
          <w:fldChar w:fldCharType="begin"/>
        </w:r>
        <w:r>
          <w:instrText>PAGE   \* MERGEFORMAT</w:instrText>
        </w:r>
        <w:r>
          <w:fldChar w:fldCharType="separate"/>
        </w:r>
        <w:r w:rsidR="008C6BB6">
          <w:rPr>
            <w:noProof/>
          </w:rPr>
          <w:t>21</w:t>
        </w:r>
        <w:r>
          <w:fldChar w:fldCharType="end"/>
        </w:r>
      </w:p>
    </w:sdtContent>
  </w:sdt>
  <w:p w14:paraId="2E03C8B7" w14:textId="77777777" w:rsidR="00FE6DF2" w:rsidRPr="00711B23" w:rsidRDefault="00FE6DF2" w:rsidP="00311F0D">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58607" w14:textId="77777777" w:rsidR="00FE6DF2" w:rsidRPr="009E49C0" w:rsidRDefault="00FE6DF2" w:rsidP="009E49C0">
    <w:pPr>
      <w:pStyle w:val="a5"/>
      <w:ind w:firstLine="0"/>
      <w:jc w:val="center"/>
      <w:rPr>
        <w:rFonts w:ascii="Times New Roman" w:hAnsi="Times New Roman" w:cs="Times New Roman"/>
        <w:b/>
        <w:sz w:val="28"/>
        <w:szCs w:val="28"/>
      </w:rPr>
    </w:pPr>
    <w:r>
      <w:rPr>
        <w:rFonts w:ascii="Times New Roman" w:hAnsi="Times New Roman" w:cs="Times New Roman"/>
        <w:b/>
        <w:sz w:val="28"/>
        <w:szCs w:val="28"/>
      </w:rPr>
      <w:t>Москва</w:t>
    </w:r>
    <w:r w:rsidRPr="009E49C0">
      <w:rPr>
        <w:rFonts w:ascii="Times New Roman" w:hAnsi="Times New Roman" w:cs="Times New Roman"/>
        <w:b/>
        <w:sz w:val="28"/>
        <w:szCs w:val="28"/>
      </w:rPr>
      <w:t xml:space="preserve"> </w:t>
    </w:r>
    <w:r>
      <w:rPr>
        <w:rFonts w:ascii="Times New Roman" w:hAnsi="Times New Roman" w:cs="Times New Roman"/>
        <w:b/>
        <w:sz w:val="28"/>
        <w:szCs w:val="28"/>
      </w:rPr>
      <w: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4A4D10" w14:textId="77777777" w:rsidR="004E1496" w:rsidRDefault="004E1496" w:rsidP="00311F0D">
      <w:r>
        <w:separator/>
      </w:r>
    </w:p>
  </w:footnote>
  <w:footnote w:type="continuationSeparator" w:id="0">
    <w:p w14:paraId="31C55BF7" w14:textId="77777777" w:rsidR="004E1496" w:rsidRDefault="004E1496" w:rsidP="00311F0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24928"/>
    <w:multiLevelType w:val="multilevel"/>
    <w:tmpl w:val="B4360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D22EC"/>
    <w:multiLevelType w:val="multilevel"/>
    <w:tmpl w:val="D864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9E53A2"/>
    <w:multiLevelType w:val="multilevel"/>
    <w:tmpl w:val="7B66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446F6"/>
    <w:multiLevelType w:val="multilevel"/>
    <w:tmpl w:val="09E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64A5C"/>
    <w:multiLevelType w:val="multilevel"/>
    <w:tmpl w:val="C9FA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50D7A"/>
    <w:multiLevelType w:val="multilevel"/>
    <w:tmpl w:val="6172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F1A49"/>
    <w:multiLevelType w:val="hybridMultilevel"/>
    <w:tmpl w:val="8BEC7836"/>
    <w:lvl w:ilvl="0" w:tplc="43A69506">
      <w:start w:val="1"/>
      <w:numFmt w:val="decimal"/>
      <w:lvlText w:val="%1."/>
      <w:lvlJc w:val="left"/>
      <w:pPr>
        <w:ind w:left="1069" w:hanging="360"/>
      </w:pPr>
      <w:rPr>
        <w:rFonts w:hint="default"/>
        <w:i/>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0D743C1D"/>
    <w:multiLevelType w:val="multilevel"/>
    <w:tmpl w:val="CD9E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1048E"/>
    <w:multiLevelType w:val="multilevel"/>
    <w:tmpl w:val="CBC4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01267"/>
    <w:multiLevelType w:val="multilevel"/>
    <w:tmpl w:val="361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02545"/>
    <w:multiLevelType w:val="multilevel"/>
    <w:tmpl w:val="F7087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C416B6"/>
    <w:multiLevelType w:val="multilevel"/>
    <w:tmpl w:val="FB18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6146C"/>
    <w:multiLevelType w:val="hybridMultilevel"/>
    <w:tmpl w:val="B89E3964"/>
    <w:lvl w:ilvl="0" w:tplc="6A20DDAC">
      <w:start w:val="1"/>
      <w:numFmt w:val="decimal"/>
      <w:suff w:val="space"/>
      <w:lvlText w:val="%1."/>
      <w:lvlJc w:val="left"/>
      <w:pPr>
        <w:ind w:left="0" w:firstLine="709"/>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14E9595B"/>
    <w:multiLevelType w:val="multilevel"/>
    <w:tmpl w:val="E352626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14" w15:restartNumberingAfterBreak="0">
    <w:nsid w:val="1784656E"/>
    <w:multiLevelType w:val="multilevel"/>
    <w:tmpl w:val="0A885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3305F5"/>
    <w:multiLevelType w:val="hybridMultilevel"/>
    <w:tmpl w:val="DA044B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C06513A"/>
    <w:multiLevelType w:val="multilevel"/>
    <w:tmpl w:val="D4A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2F76AE"/>
    <w:multiLevelType w:val="multilevel"/>
    <w:tmpl w:val="9268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46CAB"/>
    <w:multiLevelType w:val="multilevel"/>
    <w:tmpl w:val="762E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5366A"/>
    <w:multiLevelType w:val="multilevel"/>
    <w:tmpl w:val="8A5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163E52"/>
    <w:multiLevelType w:val="multilevel"/>
    <w:tmpl w:val="06A4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EF7E4C"/>
    <w:multiLevelType w:val="multilevel"/>
    <w:tmpl w:val="DAD01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1964AD"/>
    <w:multiLevelType w:val="multilevel"/>
    <w:tmpl w:val="29CE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85783F"/>
    <w:multiLevelType w:val="multilevel"/>
    <w:tmpl w:val="C3066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A6F9D"/>
    <w:multiLevelType w:val="multilevel"/>
    <w:tmpl w:val="63F4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975FA1"/>
    <w:multiLevelType w:val="hybridMultilevel"/>
    <w:tmpl w:val="E0F82A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30E91BF6"/>
    <w:multiLevelType w:val="multilevel"/>
    <w:tmpl w:val="BCC4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A5871"/>
    <w:multiLevelType w:val="multilevel"/>
    <w:tmpl w:val="3F6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F657EB"/>
    <w:multiLevelType w:val="multilevel"/>
    <w:tmpl w:val="4F7C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DE182B"/>
    <w:multiLevelType w:val="multilevel"/>
    <w:tmpl w:val="DB92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7E3B36"/>
    <w:multiLevelType w:val="multilevel"/>
    <w:tmpl w:val="8054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B62CC3"/>
    <w:multiLevelType w:val="hybridMultilevel"/>
    <w:tmpl w:val="C1E4F3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3788228D"/>
    <w:multiLevelType w:val="multilevel"/>
    <w:tmpl w:val="65E2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DC35EB"/>
    <w:multiLevelType w:val="multilevel"/>
    <w:tmpl w:val="4BF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692E70"/>
    <w:multiLevelType w:val="multilevel"/>
    <w:tmpl w:val="9750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30117E"/>
    <w:multiLevelType w:val="multilevel"/>
    <w:tmpl w:val="E3526264"/>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36" w15:restartNumberingAfterBreak="0">
    <w:nsid w:val="3AEA5A33"/>
    <w:multiLevelType w:val="multilevel"/>
    <w:tmpl w:val="E6A4A534"/>
    <w:lvl w:ilvl="0">
      <w:start w:val="1"/>
      <w:numFmt w:val="decimal"/>
      <w:pStyle w:val="3"/>
      <w:lvlText w:val="%1."/>
      <w:lvlJc w:val="left"/>
      <w:pPr>
        <w:tabs>
          <w:tab w:val="num" w:pos="1077"/>
        </w:tabs>
        <w:ind w:left="1797" w:hanging="72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797"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B5F6FAC"/>
    <w:multiLevelType w:val="hybridMultilevel"/>
    <w:tmpl w:val="BEF8D5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B5F770F"/>
    <w:multiLevelType w:val="multilevel"/>
    <w:tmpl w:val="BD7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735A1A"/>
    <w:multiLevelType w:val="multilevel"/>
    <w:tmpl w:val="B1FCA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B77A11"/>
    <w:multiLevelType w:val="multilevel"/>
    <w:tmpl w:val="6906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EC678B"/>
    <w:multiLevelType w:val="multilevel"/>
    <w:tmpl w:val="035EA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7A24AC"/>
    <w:multiLevelType w:val="multilevel"/>
    <w:tmpl w:val="26EA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E63C9E"/>
    <w:multiLevelType w:val="multilevel"/>
    <w:tmpl w:val="6592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C6185D"/>
    <w:multiLevelType w:val="multilevel"/>
    <w:tmpl w:val="C5DE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DD6840"/>
    <w:multiLevelType w:val="multilevel"/>
    <w:tmpl w:val="5222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171DD8"/>
    <w:multiLevelType w:val="multilevel"/>
    <w:tmpl w:val="576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6302C"/>
    <w:multiLevelType w:val="multilevel"/>
    <w:tmpl w:val="6E9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FD41D4"/>
    <w:multiLevelType w:val="multilevel"/>
    <w:tmpl w:val="627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FA3364"/>
    <w:multiLevelType w:val="multilevel"/>
    <w:tmpl w:val="7142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595764"/>
    <w:multiLevelType w:val="multilevel"/>
    <w:tmpl w:val="DCECE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2B3E4B"/>
    <w:multiLevelType w:val="hybridMultilevel"/>
    <w:tmpl w:val="13DC1CD4"/>
    <w:lvl w:ilvl="0" w:tplc="7650383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2" w15:restartNumberingAfterBreak="0">
    <w:nsid w:val="50A50DA1"/>
    <w:multiLevelType w:val="multilevel"/>
    <w:tmpl w:val="F88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FF7855"/>
    <w:multiLevelType w:val="multilevel"/>
    <w:tmpl w:val="3EF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DD5D7A"/>
    <w:multiLevelType w:val="hybridMultilevel"/>
    <w:tmpl w:val="D6E0D4F2"/>
    <w:lvl w:ilvl="0" w:tplc="04190001">
      <w:start w:val="1"/>
      <w:numFmt w:val="bullet"/>
      <w:lvlText w:val=""/>
      <w:lvlJc w:val="left"/>
      <w:pPr>
        <w:ind w:left="1077" w:hanging="360"/>
      </w:pPr>
      <w:rPr>
        <w:rFonts w:ascii="Symbol" w:hAnsi="Symbol" w:hint="default"/>
      </w:rPr>
    </w:lvl>
    <w:lvl w:ilvl="1" w:tplc="04190003" w:tentative="1">
      <w:start w:val="1"/>
      <w:numFmt w:val="bullet"/>
      <w:lvlText w:val="o"/>
      <w:lvlJc w:val="left"/>
      <w:pPr>
        <w:ind w:left="1797" w:hanging="360"/>
      </w:pPr>
      <w:rPr>
        <w:rFonts w:ascii="Courier New" w:hAnsi="Courier New" w:hint="default"/>
      </w:rPr>
    </w:lvl>
    <w:lvl w:ilvl="2" w:tplc="04190005" w:tentative="1">
      <w:start w:val="1"/>
      <w:numFmt w:val="bullet"/>
      <w:lvlText w:val=""/>
      <w:lvlJc w:val="left"/>
      <w:pPr>
        <w:ind w:left="2517" w:hanging="360"/>
      </w:pPr>
      <w:rPr>
        <w:rFonts w:ascii="Wingdings" w:hAnsi="Wingdings" w:hint="default"/>
      </w:rPr>
    </w:lvl>
    <w:lvl w:ilvl="3" w:tplc="04190001" w:tentative="1">
      <w:start w:val="1"/>
      <w:numFmt w:val="bullet"/>
      <w:lvlText w:val=""/>
      <w:lvlJc w:val="left"/>
      <w:pPr>
        <w:ind w:left="3237" w:hanging="360"/>
      </w:pPr>
      <w:rPr>
        <w:rFonts w:ascii="Symbol" w:hAnsi="Symbol" w:hint="default"/>
      </w:rPr>
    </w:lvl>
    <w:lvl w:ilvl="4" w:tplc="04190003" w:tentative="1">
      <w:start w:val="1"/>
      <w:numFmt w:val="bullet"/>
      <w:lvlText w:val="o"/>
      <w:lvlJc w:val="left"/>
      <w:pPr>
        <w:ind w:left="3957" w:hanging="360"/>
      </w:pPr>
      <w:rPr>
        <w:rFonts w:ascii="Courier New" w:hAnsi="Courier New" w:hint="default"/>
      </w:rPr>
    </w:lvl>
    <w:lvl w:ilvl="5" w:tplc="04190005" w:tentative="1">
      <w:start w:val="1"/>
      <w:numFmt w:val="bullet"/>
      <w:lvlText w:val=""/>
      <w:lvlJc w:val="left"/>
      <w:pPr>
        <w:ind w:left="4677" w:hanging="360"/>
      </w:pPr>
      <w:rPr>
        <w:rFonts w:ascii="Wingdings" w:hAnsi="Wingdings" w:hint="default"/>
      </w:rPr>
    </w:lvl>
    <w:lvl w:ilvl="6" w:tplc="04190001" w:tentative="1">
      <w:start w:val="1"/>
      <w:numFmt w:val="bullet"/>
      <w:lvlText w:val=""/>
      <w:lvlJc w:val="left"/>
      <w:pPr>
        <w:ind w:left="5397" w:hanging="360"/>
      </w:pPr>
      <w:rPr>
        <w:rFonts w:ascii="Symbol" w:hAnsi="Symbol" w:hint="default"/>
      </w:rPr>
    </w:lvl>
    <w:lvl w:ilvl="7" w:tplc="04190003" w:tentative="1">
      <w:start w:val="1"/>
      <w:numFmt w:val="bullet"/>
      <w:lvlText w:val="o"/>
      <w:lvlJc w:val="left"/>
      <w:pPr>
        <w:ind w:left="6117" w:hanging="360"/>
      </w:pPr>
      <w:rPr>
        <w:rFonts w:ascii="Courier New" w:hAnsi="Courier New" w:hint="default"/>
      </w:rPr>
    </w:lvl>
    <w:lvl w:ilvl="8" w:tplc="04190005" w:tentative="1">
      <w:start w:val="1"/>
      <w:numFmt w:val="bullet"/>
      <w:lvlText w:val=""/>
      <w:lvlJc w:val="left"/>
      <w:pPr>
        <w:ind w:left="6837" w:hanging="360"/>
      </w:pPr>
      <w:rPr>
        <w:rFonts w:ascii="Wingdings" w:hAnsi="Wingdings" w:hint="default"/>
      </w:rPr>
    </w:lvl>
  </w:abstractNum>
  <w:abstractNum w:abstractNumId="55" w15:restartNumberingAfterBreak="0">
    <w:nsid w:val="55DC25E9"/>
    <w:multiLevelType w:val="hybridMultilevel"/>
    <w:tmpl w:val="0ED8CF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59A54E74"/>
    <w:multiLevelType w:val="multilevel"/>
    <w:tmpl w:val="EB7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12912"/>
    <w:multiLevelType w:val="multilevel"/>
    <w:tmpl w:val="93FA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1422E3"/>
    <w:multiLevelType w:val="multilevel"/>
    <w:tmpl w:val="2410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30281F"/>
    <w:multiLevelType w:val="multilevel"/>
    <w:tmpl w:val="D64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AF1E11"/>
    <w:multiLevelType w:val="multilevel"/>
    <w:tmpl w:val="6764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E02DC"/>
    <w:multiLevelType w:val="multilevel"/>
    <w:tmpl w:val="A4E0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6C30384"/>
    <w:multiLevelType w:val="multilevel"/>
    <w:tmpl w:val="309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56243A"/>
    <w:multiLevelType w:val="multilevel"/>
    <w:tmpl w:val="1BC60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B185727"/>
    <w:multiLevelType w:val="multilevel"/>
    <w:tmpl w:val="6E2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BE356E"/>
    <w:multiLevelType w:val="multilevel"/>
    <w:tmpl w:val="F13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136A65"/>
    <w:multiLevelType w:val="multilevel"/>
    <w:tmpl w:val="D0C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437A62"/>
    <w:multiLevelType w:val="multilevel"/>
    <w:tmpl w:val="B7C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2C137CF"/>
    <w:multiLevelType w:val="multilevel"/>
    <w:tmpl w:val="944C9508"/>
    <w:lvl w:ilvl="0">
      <w:start w:val="1"/>
      <w:numFmt w:val="decimal"/>
      <w:lvlText w:val="%1."/>
      <w:lvlJc w:val="left"/>
      <w:pPr>
        <w:ind w:left="720" w:hanging="360"/>
      </w:pPr>
      <w:rPr>
        <w:rFonts w:hint="default"/>
        <w:b w:val="0"/>
        <w:bCs w:val="0"/>
        <w:sz w:val="24"/>
        <w:szCs w:val="24"/>
      </w:rPr>
    </w:lvl>
    <w:lvl w:ilvl="1">
      <w:start w:val="1"/>
      <w:numFmt w:val="decimal"/>
      <w:isLgl/>
      <w:lvlText w:val="%1.%2"/>
      <w:lvlJc w:val="left"/>
      <w:pPr>
        <w:ind w:left="1440" w:hanging="360"/>
      </w:pPr>
      <w:rPr>
        <w:rFonts w:hint="default"/>
        <w:sz w:val="24"/>
        <w:szCs w:val="24"/>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69" w15:restartNumberingAfterBreak="0">
    <w:nsid w:val="73FD11A6"/>
    <w:multiLevelType w:val="multilevel"/>
    <w:tmpl w:val="9B0C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9C441A"/>
    <w:multiLevelType w:val="multilevel"/>
    <w:tmpl w:val="A488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5625D9"/>
    <w:multiLevelType w:val="multilevel"/>
    <w:tmpl w:val="BDE80A64"/>
    <w:lvl w:ilvl="0">
      <w:start w:val="1"/>
      <w:numFmt w:val="decimal"/>
      <w:lvlText w:val="%1."/>
      <w:lvlJc w:val="left"/>
      <w:pPr>
        <w:ind w:left="72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2" w15:restartNumberingAfterBreak="0">
    <w:nsid w:val="794056DE"/>
    <w:multiLevelType w:val="multilevel"/>
    <w:tmpl w:val="AD34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B71E49"/>
    <w:multiLevelType w:val="multilevel"/>
    <w:tmpl w:val="F97E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61"/>
  </w:num>
  <w:num w:numId="3">
    <w:abstractNumId w:val="19"/>
  </w:num>
  <w:num w:numId="4">
    <w:abstractNumId w:val="17"/>
  </w:num>
  <w:num w:numId="5">
    <w:abstractNumId w:val="14"/>
  </w:num>
  <w:num w:numId="6">
    <w:abstractNumId w:val="60"/>
  </w:num>
  <w:num w:numId="7">
    <w:abstractNumId w:val="0"/>
  </w:num>
  <w:num w:numId="8">
    <w:abstractNumId w:val="2"/>
  </w:num>
  <w:num w:numId="9">
    <w:abstractNumId w:val="8"/>
  </w:num>
  <w:num w:numId="10">
    <w:abstractNumId w:val="44"/>
  </w:num>
  <w:num w:numId="11">
    <w:abstractNumId w:val="46"/>
  </w:num>
  <w:num w:numId="12">
    <w:abstractNumId w:val="64"/>
  </w:num>
  <w:num w:numId="13">
    <w:abstractNumId w:val="73"/>
  </w:num>
  <w:num w:numId="14">
    <w:abstractNumId w:val="10"/>
  </w:num>
  <w:num w:numId="15">
    <w:abstractNumId w:val="63"/>
  </w:num>
  <w:num w:numId="16">
    <w:abstractNumId w:val="21"/>
  </w:num>
  <w:num w:numId="17">
    <w:abstractNumId w:val="45"/>
  </w:num>
  <w:num w:numId="18">
    <w:abstractNumId w:val="1"/>
  </w:num>
  <w:num w:numId="19">
    <w:abstractNumId w:val="57"/>
  </w:num>
  <w:num w:numId="20">
    <w:abstractNumId w:val="42"/>
  </w:num>
  <w:num w:numId="21">
    <w:abstractNumId w:val="4"/>
  </w:num>
  <w:num w:numId="22">
    <w:abstractNumId w:val="24"/>
  </w:num>
  <w:num w:numId="23">
    <w:abstractNumId w:val="43"/>
  </w:num>
  <w:num w:numId="24">
    <w:abstractNumId w:val="20"/>
  </w:num>
  <w:num w:numId="25">
    <w:abstractNumId w:val="67"/>
  </w:num>
  <w:num w:numId="26">
    <w:abstractNumId w:val="40"/>
  </w:num>
  <w:num w:numId="27">
    <w:abstractNumId w:val="33"/>
  </w:num>
  <w:num w:numId="28">
    <w:abstractNumId w:val="30"/>
  </w:num>
  <w:num w:numId="29">
    <w:abstractNumId w:val="56"/>
  </w:num>
  <w:num w:numId="30">
    <w:abstractNumId w:val="5"/>
  </w:num>
  <w:num w:numId="31">
    <w:abstractNumId w:val="70"/>
  </w:num>
  <w:num w:numId="32">
    <w:abstractNumId w:val="7"/>
  </w:num>
  <w:num w:numId="33">
    <w:abstractNumId w:val="52"/>
  </w:num>
  <w:num w:numId="34">
    <w:abstractNumId w:val="53"/>
  </w:num>
  <w:num w:numId="35">
    <w:abstractNumId w:val="65"/>
  </w:num>
  <w:num w:numId="36">
    <w:abstractNumId w:val="23"/>
  </w:num>
  <w:num w:numId="37">
    <w:abstractNumId w:val="48"/>
  </w:num>
  <w:num w:numId="38">
    <w:abstractNumId w:val="3"/>
  </w:num>
  <w:num w:numId="39">
    <w:abstractNumId w:val="41"/>
  </w:num>
  <w:num w:numId="40">
    <w:abstractNumId w:val="22"/>
  </w:num>
  <w:num w:numId="41">
    <w:abstractNumId w:val="50"/>
  </w:num>
  <w:num w:numId="42">
    <w:abstractNumId w:val="32"/>
  </w:num>
  <w:num w:numId="43">
    <w:abstractNumId w:val="34"/>
  </w:num>
  <w:num w:numId="44">
    <w:abstractNumId w:val="39"/>
  </w:num>
  <w:num w:numId="45">
    <w:abstractNumId w:val="69"/>
  </w:num>
  <w:num w:numId="46">
    <w:abstractNumId w:val="49"/>
  </w:num>
  <w:num w:numId="47">
    <w:abstractNumId w:val="16"/>
  </w:num>
  <w:num w:numId="48">
    <w:abstractNumId w:val="27"/>
  </w:num>
  <w:num w:numId="49">
    <w:abstractNumId w:val="25"/>
  </w:num>
  <w:num w:numId="50">
    <w:abstractNumId w:val="31"/>
  </w:num>
  <w:num w:numId="51">
    <w:abstractNumId w:val="36"/>
  </w:num>
  <w:num w:numId="52">
    <w:abstractNumId w:val="55"/>
  </w:num>
  <w:num w:numId="53">
    <w:abstractNumId w:val="54"/>
  </w:num>
  <w:num w:numId="54">
    <w:abstractNumId w:val="6"/>
  </w:num>
  <w:num w:numId="55">
    <w:abstractNumId w:val="28"/>
  </w:num>
  <w:num w:numId="56">
    <w:abstractNumId w:val="9"/>
  </w:num>
  <w:num w:numId="57">
    <w:abstractNumId w:val="11"/>
  </w:num>
  <w:num w:numId="58">
    <w:abstractNumId w:val="38"/>
  </w:num>
  <w:num w:numId="59">
    <w:abstractNumId w:val="58"/>
  </w:num>
  <w:num w:numId="60">
    <w:abstractNumId w:val="26"/>
  </w:num>
  <w:num w:numId="61">
    <w:abstractNumId w:val="18"/>
  </w:num>
  <w:num w:numId="62">
    <w:abstractNumId w:val="59"/>
  </w:num>
  <w:num w:numId="63">
    <w:abstractNumId w:val="72"/>
  </w:num>
  <w:num w:numId="64">
    <w:abstractNumId w:val="66"/>
  </w:num>
  <w:num w:numId="65">
    <w:abstractNumId w:val="62"/>
  </w:num>
  <w:num w:numId="66">
    <w:abstractNumId w:val="47"/>
  </w:num>
  <w:num w:numId="67">
    <w:abstractNumId w:val="29"/>
  </w:num>
  <w:num w:numId="68">
    <w:abstractNumId w:val="35"/>
  </w:num>
  <w:num w:numId="69">
    <w:abstractNumId w:val="68"/>
  </w:num>
  <w:num w:numId="70">
    <w:abstractNumId w:val="37"/>
  </w:num>
  <w:num w:numId="71">
    <w:abstractNumId w:val="51"/>
  </w:num>
  <w:num w:numId="72">
    <w:abstractNumId w:val="15"/>
  </w:num>
  <w:num w:numId="73">
    <w:abstractNumId w:val="71"/>
  </w:num>
  <w:num w:numId="74">
    <w:abstractNumId w:val="1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765B"/>
    <w:rsid w:val="000039B1"/>
    <w:rsid w:val="000044B2"/>
    <w:rsid w:val="000057BC"/>
    <w:rsid w:val="00010ED8"/>
    <w:rsid w:val="000153CC"/>
    <w:rsid w:val="00021376"/>
    <w:rsid w:val="0002272D"/>
    <w:rsid w:val="0002778E"/>
    <w:rsid w:val="00030ADE"/>
    <w:rsid w:val="000318CB"/>
    <w:rsid w:val="000376AB"/>
    <w:rsid w:val="00044325"/>
    <w:rsid w:val="00047C28"/>
    <w:rsid w:val="000523FF"/>
    <w:rsid w:val="000529C1"/>
    <w:rsid w:val="000576F1"/>
    <w:rsid w:val="00061211"/>
    <w:rsid w:val="000649E4"/>
    <w:rsid w:val="00072CE5"/>
    <w:rsid w:val="0007496C"/>
    <w:rsid w:val="00074F9F"/>
    <w:rsid w:val="000774AD"/>
    <w:rsid w:val="000777C9"/>
    <w:rsid w:val="00085EEC"/>
    <w:rsid w:val="00086936"/>
    <w:rsid w:val="0009267D"/>
    <w:rsid w:val="000A3CFC"/>
    <w:rsid w:val="000A635A"/>
    <w:rsid w:val="000B60BD"/>
    <w:rsid w:val="000C1798"/>
    <w:rsid w:val="000C2669"/>
    <w:rsid w:val="000C2F01"/>
    <w:rsid w:val="000C47FA"/>
    <w:rsid w:val="000C7A67"/>
    <w:rsid w:val="000D4988"/>
    <w:rsid w:val="000D500F"/>
    <w:rsid w:val="000D797B"/>
    <w:rsid w:val="000E04FA"/>
    <w:rsid w:val="000E6DF5"/>
    <w:rsid w:val="000F4BFF"/>
    <w:rsid w:val="000F729B"/>
    <w:rsid w:val="00101D7F"/>
    <w:rsid w:val="00103E99"/>
    <w:rsid w:val="00104930"/>
    <w:rsid w:val="00104D3B"/>
    <w:rsid w:val="00105A23"/>
    <w:rsid w:val="00107010"/>
    <w:rsid w:val="00113E8E"/>
    <w:rsid w:val="00130B02"/>
    <w:rsid w:val="00130F87"/>
    <w:rsid w:val="00132FBC"/>
    <w:rsid w:val="00134290"/>
    <w:rsid w:val="00135BEE"/>
    <w:rsid w:val="00136A1D"/>
    <w:rsid w:val="00143999"/>
    <w:rsid w:val="00154239"/>
    <w:rsid w:val="0016508D"/>
    <w:rsid w:val="00165AB3"/>
    <w:rsid w:val="00174E26"/>
    <w:rsid w:val="00180181"/>
    <w:rsid w:val="001901FA"/>
    <w:rsid w:val="00194271"/>
    <w:rsid w:val="001970D4"/>
    <w:rsid w:val="001A2291"/>
    <w:rsid w:val="001A307F"/>
    <w:rsid w:val="001A34DC"/>
    <w:rsid w:val="001A7AF9"/>
    <w:rsid w:val="001B10F2"/>
    <w:rsid w:val="001B17D6"/>
    <w:rsid w:val="001B2956"/>
    <w:rsid w:val="001B3421"/>
    <w:rsid w:val="001C0886"/>
    <w:rsid w:val="001C1616"/>
    <w:rsid w:val="001C37DD"/>
    <w:rsid w:val="001C4CC3"/>
    <w:rsid w:val="001C5962"/>
    <w:rsid w:val="001D1068"/>
    <w:rsid w:val="001D14F0"/>
    <w:rsid w:val="001D7FB2"/>
    <w:rsid w:val="001E0671"/>
    <w:rsid w:val="001E1BEB"/>
    <w:rsid w:val="001E2873"/>
    <w:rsid w:val="001E37BD"/>
    <w:rsid w:val="001F3EE7"/>
    <w:rsid w:val="001F7CE9"/>
    <w:rsid w:val="002006FF"/>
    <w:rsid w:val="00202191"/>
    <w:rsid w:val="0020254E"/>
    <w:rsid w:val="002054D0"/>
    <w:rsid w:val="0022028D"/>
    <w:rsid w:val="00220990"/>
    <w:rsid w:val="0022279D"/>
    <w:rsid w:val="00244A02"/>
    <w:rsid w:val="00244C71"/>
    <w:rsid w:val="00244E28"/>
    <w:rsid w:val="00245149"/>
    <w:rsid w:val="00246746"/>
    <w:rsid w:val="00251D21"/>
    <w:rsid w:val="0025344C"/>
    <w:rsid w:val="00253549"/>
    <w:rsid w:val="0025563C"/>
    <w:rsid w:val="00257BC6"/>
    <w:rsid w:val="002610A7"/>
    <w:rsid w:val="002637E0"/>
    <w:rsid w:val="00274655"/>
    <w:rsid w:val="00275992"/>
    <w:rsid w:val="00276CA9"/>
    <w:rsid w:val="00292A3A"/>
    <w:rsid w:val="002963D8"/>
    <w:rsid w:val="002974FA"/>
    <w:rsid w:val="002A1B88"/>
    <w:rsid w:val="002A2134"/>
    <w:rsid w:val="002A2B7C"/>
    <w:rsid w:val="002A30B4"/>
    <w:rsid w:val="002A5E8C"/>
    <w:rsid w:val="002B0B26"/>
    <w:rsid w:val="002B1DD1"/>
    <w:rsid w:val="002B23E3"/>
    <w:rsid w:val="002B2B08"/>
    <w:rsid w:val="002C2674"/>
    <w:rsid w:val="002E1424"/>
    <w:rsid w:val="002E369B"/>
    <w:rsid w:val="002E52EF"/>
    <w:rsid w:val="002E7C36"/>
    <w:rsid w:val="002F4F1C"/>
    <w:rsid w:val="002F5728"/>
    <w:rsid w:val="002F614F"/>
    <w:rsid w:val="002F6628"/>
    <w:rsid w:val="00303F85"/>
    <w:rsid w:val="00304280"/>
    <w:rsid w:val="00305D98"/>
    <w:rsid w:val="00310F27"/>
    <w:rsid w:val="00311F0D"/>
    <w:rsid w:val="0031483F"/>
    <w:rsid w:val="003213AA"/>
    <w:rsid w:val="003215EA"/>
    <w:rsid w:val="003220A7"/>
    <w:rsid w:val="003228D1"/>
    <w:rsid w:val="0032386F"/>
    <w:rsid w:val="00323B38"/>
    <w:rsid w:val="00331EEC"/>
    <w:rsid w:val="0033242C"/>
    <w:rsid w:val="003326BF"/>
    <w:rsid w:val="0034396F"/>
    <w:rsid w:val="00344332"/>
    <w:rsid w:val="003462C8"/>
    <w:rsid w:val="00351D0D"/>
    <w:rsid w:val="00354A2C"/>
    <w:rsid w:val="00360CA3"/>
    <w:rsid w:val="003619FB"/>
    <w:rsid w:val="003626FB"/>
    <w:rsid w:val="00363325"/>
    <w:rsid w:val="00370896"/>
    <w:rsid w:val="00370D35"/>
    <w:rsid w:val="00373A32"/>
    <w:rsid w:val="00373F41"/>
    <w:rsid w:val="003745D1"/>
    <w:rsid w:val="003766F8"/>
    <w:rsid w:val="003821F5"/>
    <w:rsid w:val="00390AC0"/>
    <w:rsid w:val="00395E78"/>
    <w:rsid w:val="00396E8A"/>
    <w:rsid w:val="0039733E"/>
    <w:rsid w:val="00397C77"/>
    <w:rsid w:val="003A55B6"/>
    <w:rsid w:val="003B1650"/>
    <w:rsid w:val="003C1541"/>
    <w:rsid w:val="003C37F0"/>
    <w:rsid w:val="003C5937"/>
    <w:rsid w:val="003D444B"/>
    <w:rsid w:val="003D7DAF"/>
    <w:rsid w:val="003D7F0C"/>
    <w:rsid w:val="003E1641"/>
    <w:rsid w:val="003E173D"/>
    <w:rsid w:val="003E567F"/>
    <w:rsid w:val="003E5F1E"/>
    <w:rsid w:val="003E6DA6"/>
    <w:rsid w:val="003E7980"/>
    <w:rsid w:val="003F4B33"/>
    <w:rsid w:val="00402D64"/>
    <w:rsid w:val="00403BA9"/>
    <w:rsid w:val="00404704"/>
    <w:rsid w:val="00407E3E"/>
    <w:rsid w:val="0041355F"/>
    <w:rsid w:val="004153DD"/>
    <w:rsid w:val="0041540B"/>
    <w:rsid w:val="00420462"/>
    <w:rsid w:val="00423988"/>
    <w:rsid w:val="00424702"/>
    <w:rsid w:val="00424CD0"/>
    <w:rsid w:val="00425483"/>
    <w:rsid w:val="00426293"/>
    <w:rsid w:val="00427C62"/>
    <w:rsid w:val="004303E1"/>
    <w:rsid w:val="00430AB7"/>
    <w:rsid w:val="004356D8"/>
    <w:rsid w:val="004423ED"/>
    <w:rsid w:val="004438AE"/>
    <w:rsid w:val="00451221"/>
    <w:rsid w:val="0045355F"/>
    <w:rsid w:val="00453956"/>
    <w:rsid w:val="0046649A"/>
    <w:rsid w:val="0047517B"/>
    <w:rsid w:val="00476201"/>
    <w:rsid w:val="00476F63"/>
    <w:rsid w:val="00480333"/>
    <w:rsid w:val="00481AD1"/>
    <w:rsid w:val="00482767"/>
    <w:rsid w:val="00482850"/>
    <w:rsid w:val="00485D51"/>
    <w:rsid w:val="0048729E"/>
    <w:rsid w:val="00487B29"/>
    <w:rsid w:val="00491BD0"/>
    <w:rsid w:val="00496AF2"/>
    <w:rsid w:val="004A5728"/>
    <w:rsid w:val="004B0AEE"/>
    <w:rsid w:val="004B3882"/>
    <w:rsid w:val="004C2254"/>
    <w:rsid w:val="004C4DFE"/>
    <w:rsid w:val="004C6DF9"/>
    <w:rsid w:val="004D125E"/>
    <w:rsid w:val="004E1496"/>
    <w:rsid w:val="004E1F50"/>
    <w:rsid w:val="004E5116"/>
    <w:rsid w:val="004E53A9"/>
    <w:rsid w:val="004F3E1E"/>
    <w:rsid w:val="004F4205"/>
    <w:rsid w:val="00507EA0"/>
    <w:rsid w:val="005113FA"/>
    <w:rsid w:val="00511F08"/>
    <w:rsid w:val="00514C73"/>
    <w:rsid w:val="0052066B"/>
    <w:rsid w:val="005212AC"/>
    <w:rsid w:val="00521825"/>
    <w:rsid w:val="00522047"/>
    <w:rsid w:val="00523527"/>
    <w:rsid w:val="005241A9"/>
    <w:rsid w:val="0052522B"/>
    <w:rsid w:val="00525562"/>
    <w:rsid w:val="00526D81"/>
    <w:rsid w:val="005341B7"/>
    <w:rsid w:val="00540F3E"/>
    <w:rsid w:val="00552606"/>
    <w:rsid w:val="00557C9F"/>
    <w:rsid w:val="005703F8"/>
    <w:rsid w:val="00577C09"/>
    <w:rsid w:val="0058183F"/>
    <w:rsid w:val="00581CF3"/>
    <w:rsid w:val="00584969"/>
    <w:rsid w:val="00585611"/>
    <w:rsid w:val="00586505"/>
    <w:rsid w:val="00587370"/>
    <w:rsid w:val="00587D5B"/>
    <w:rsid w:val="005A30DA"/>
    <w:rsid w:val="005A4463"/>
    <w:rsid w:val="005A4A97"/>
    <w:rsid w:val="005A4FA1"/>
    <w:rsid w:val="005A54E0"/>
    <w:rsid w:val="005A57A4"/>
    <w:rsid w:val="005A7590"/>
    <w:rsid w:val="005B16F9"/>
    <w:rsid w:val="005C21CB"/>
    <w:rsid w:val="005C468A"/>
    <w:rsid w:val="005D076B"/>
    <w:rsid w:val="005D37E8"/>
    <w:rsid w:val="005D5068"/>
    <w:rsid w:val="005D71A2"/>
    <w:rsid w:val="005E13F5"/>
    <w:rsid w:val="005E7279"/>
    <w:rsid w:val="005F02F1"/>
    <w:rsid w:val="005F60A6"/>
    <w:rsid w:val="005F72B4"/>
    <w:rsid w:val="00602988"/>
    <w:rsid w:val="00603458"/>
    <w:rsid w:val="00617F4F"/>
    <w:rsid w:val="00621C62"/>
    <w:rsid w:val="006241D1"/>
    <w:rsid w:val="006258AE"/>
    <w:rsid w:val="00631DE0"/>
    <w:rsid w:val="00640D4F"/>
    <w:rsid w:val="0064298B"/>
    <w:rsid w:val="0065120D"/>
    <w:rsid w:val="00657536"/>
    <w:rsid w:val="006578A8"/>
    <w:rsid w:val="00657E81"/>
    <w:rsid w:val="006628D7"/>
    <w:rsid w:val="00666A70"/>
    <w:rsid w:val="006700CE"/>
    <w:rsid w:val="00673856"/>
    <w:rsid w:val="00673974"/>
    <w:rsid w:val="0067521E"/>
    <w:rsid w:val="006760EB"/>
    <w:rsid w:val="006807C5"/>
    <w:rsid w:val="00687168"/>
    <w:rsid w:val="00690D8D"/>
    <w:rsid w:val="00692D22"/>
    <w:rsid w:val="006A0FD6"/>
    <w:rsid w:val="006B1B4E"/>
    <w:rsid w:val="006B42C3"/>
    <w:rsid w:val="006B4EE5"/>
    <w:rsid w:val="006B64B3"/>
    <w:rsid w:val="006B77EB"/>
    <w:rsid w:val="006C4E60"/>
    <w:rsid w:val="006D3B31"/>
    <w:rsid w:val="006D3E65"/>
    <w:rsid w:val="006D4BC1"/>
    <w:rsid w:val="006D547B"/>
    <w:rsid w:val="006D6CA1"/>
    <w:rsid w:val="006E034F"/>
    <w:rsid w:val="006E04FA"/>
    <w:rsid w:val="006E21EA"/>
    <w:rsid w:val="006E29DC"/>
    <w:rsid w:val="006E5FEF"/>
    <w:rsid w:val="006F4145"/>
    <w:rsid w:val="006F5C54"/>
    <w:rsid w:val="006F5E19"/>
    <w:rsid w:val="006F7587"/>
    <w:rsid w:val="00702572"/>
    <w:rsid w:val="00706200"/>
    <w:rsid w:val="00711B23"/>
    <w:rsid w:val="00720BD6"/>
    <w:rsid w:val="00726D9F"/>
    <w:rsid w:val="007300E1"/>
    <w:rsid w:val="00732FEC"/>
    <w:rsid w:val="00733812"/>
    <w:rsid w:val="00741CC3"/>
    <w:rsid w:val="0074559B"/>
    <w:rsid w:val="00755686"/>
    <w:rsid w:val="00757658"/>
    <w:rsid w:val="00762743"/>
    <w:rsid w:val="007647D3"/>
    <w:rsid w:val="007676BC"/>
    <w:rsid w:val="0077032B"/>
    <w:rsid w:val="00771CDE"/>
    <w:rsid w:val="00773C41"/>
    <w:rsid w:val="0077455A"/>
    <w:rsid w:val="00777C83"/>
    <w:rsid w:val="00785111"/>
    <w:rsid w:val="007858AE"/>
    <w:rsid w:val="00794017"/>
    <w:rsid w:val="00797E85"/>
    <w:rsid w:val="007A2346"/>
    <w:rsid w:val="007A2B58"/>
    <w:rsid w:val="007A55D0"/>
    <w:rsid w:val="007B08BA"/>
    <w:rsid w:val="007B0F8E"/>
    <w:rsid w:val="007B1DFC"/>
    <w:rsid w:val="007B6AAA"/>
    <w:rsid w:val="007C0027"/>
    <w:rsid w:val="007C6E61"/>
    <w:rsid w:val="007D1482"/>
    <w:rsid w:val="007D37E0"/>
    <w:rsid w:val="007D3E0E"/>
    <w:rsid w:val="007D65C2"/>
    <w:rsid w:val="007D6CF4"/>
    <w:rsid w:val="007D759C"/>
    <w:rsid w:val="007E17FB"/>
    <w:rsid w:val="007E5519"/>
    <w:rsid w:val="007E6321"/>
    <w:rsid w:val="007F0A70"/>
    <w:rsid w:val="007F44C1"/>
    <w:rsid w:val="007F73AF"/>
    <w:rsid w:val="00800232"/>
    <w:rsid w:val="008027A9"/>
    <w:rsid w:val="00803A67"/>
    <w:rsid w:val="00804856"/>
    <w:rsid w:val="008074DD"/>
    <w:rsid w:val="00812531"/>
    <w:rsid w:val="00814F4B"/>
    <w:rsid w:val="008151B4"/>
    <w:rsid w:val="00817739"/>
    <w:rsid w:val="00817F36"/>
    <w:rsid w:val="00820A3B"/>
    <w:rsid w:val="0082190E"/>
    <w:rsid w:val="008245E4"/>
    <w:rsid w:val="008246AF"/>
    <w:rsid w:val="00824F98"/>
    <w:rsid w:val="00830E08"/>
    <w:rsid w:val="00830E88"/>
    <w:rsid w:val="008319C6"/>
    <w:rsid w:val="00835184"/>
    <w:rsid w:val="00835A5F"/>
    <w:rsid w:val="00835FD0"/>
    <w:rsid w:val="00836D60"/>
    <w:rsid w:val="00837159"/>
    <w:rsid w:val="00842B94"/>
    <w:rsid w:val="00844639"/>
    <w:rsid w:val="0085003A"/>
    <w:rsid w:val="00850371"/>
    <w:rsid w:val="00851D21"/>
    <w:rsid w:val="00853DB0"/>
    <w:rsid w:val="008553B8"/>
    <w:rsid w:val="008567BF"/>
    <w:rsid w:val="008603A1"/>
    <w:rsid w:val="00861CB2"/>
    <w:rsid w:val="00864990"/>
    <w:rsid w:val="00866F38"/>
    <w:rsid w:val="0086778A"/>
    <w:rsid w:val="00874A5B"/>
    <w:rsid w:val="0087654C"/>
    <w:rsid w:val="00877534"/>
    <w:rsid w:val="008802CB"/>
    <w:rsid w:val="0088337E"/>
    <w:rsid w:val="008875F3"/>
    <w:rsid w:val="00887A62"/>
    <w:rsid w:val="00893BE1"/>
    <w:rsid w:val="008A3488"/>
    <w:rsid w:val="008A3B61"/>
    <w:rsid w:val="008B0408"/>
    <w:rsid w:val="008B1DC7"/>
    <w:rsid w:val="008B511A"/>
    <w:rsid w:val="008B5CA3"/>
    <w:rsid w:val="008C0F26"/>
    <w:rsid w:val="008C5965"/>
    <w:rsid w:val="008C6BB6"/>
    <w:rsid w:val="008C7D4A"/>
    <w:rsid w:val="008D3117"/>
    <w:rsid w:val="008D64AC"/>
    <w:rsid w:val="008D7464"/>
    <w:rsid w:val="008E51BD"/>
    <w:rsid w:val="008F1674"/>
    <w:rsid w:val="008F26A9"/>
    <w:rsid w:val="008F3A29"/>
    <w:rsid w:val="009031B7"/>
    <w:rsid w:val="0090466A"/>
    <w:rsid w:val="00910164"/>
    <w:rsid w:val="00912F99"/>
    <w:rsid w:val="00915AD1"/>
    <w:rsid w:val="009213EC"/>
    <w:rsid w:val="00932C69"/>
    <w:rsid w:val="00933D03"/>
    <w:rsid w:val="00942048"/>
    <w:rsid w:val="00942B5B"/>
    <w:rsid w:val="0094459D"/>
    <w:rsid w:val="00944A67"/>
    <w:rsid w:val="00944F8C"/>
    <w:rsid w:val="009518AA"/>
    <w:rsid w:val="00952470"/>
    <w:rsid w:val="009539A3"/>
    <w:rsid w:val="009609A5"/>
    <w:rsid w:val="009613AC"/>
    <w:rsid w:val="009708C4"/>
    <w:rsid w:val="00971288"/>
    <w:rsid w:val="0098589E"/>
    <w:rsid w:val="009860A8"/>
    <w:rsid w:val="00986F5E"/>
    <w:rsid w:val="0098775C"/>
    <w:rsid w:val="009921BC"/>
    <w:rsid w:val="009922BC"/>
    <w:rsid w:val="009A5BA4"/>
    <w:rsid w:val="009B0987"/>
    <w:rsid w:val="009B0F99"/>
    <w:rsid w:val="009B13C5"/>
    <w:rsid w:val="009B6325"/>
    <w:rsid w:val="009C0310"/>
    <w:rsid w:val="009C06B6"/>
    <w:rsid w:val="009C27CE"/>
    <w:rsid w:val="009C7D84"/>
    <w:rsid w:val="009D53CB"/>
    <w:rsid w:val="009D5864"/>
    <w:rsid w:val="009E2153"/>
    <w:rsid w:val="009E49C0"/>
    <w:rsid w:val="009F4E09"/>
    <w:rsid w:val="009F5E58"/>
    <w:rsid w:val="009F6112"/>
    <w:rsid w:val="00A00301"/>
    <w:rsid w:val="00A00B49"/>
    <w:rsid w:val="00A0604B"/>
    <w:rsid w:val="00A14F2F"/>
    <w:rsid w:val="00A1543F"/>
    <w:rsid w:val="00A16F6A"/>
    <w:rsid w:val="00A24547"/>
    <w:rsid w:val="00A2508D"/>
    <w:rsid w:val="00A266E1"/>
    <w:rsid w:val="00A27775"/>
    <w:rsid w:val="00A27DC5"/>
    <w:rsid w:val="00A3439F"/>
    <w:rsid w:val="00A3544F"/>
    <w:rsid w:val="00A35BD4"/>
    <w:rsid w:val="00A431F0"/>
    <w:rsid w:val="00A432AD"/>
    <w:rsid w:val="00A4362B"/>
    <w:rsid w:val="00A4617B"/>
    <w:rsid w:val="00A47BE9"/>
    <w:rsid w:val="00A505FB"/>
    <w:rsid w:val="00A55639"/>
    <w:rsid w:val="00A61529"/>
    <w:rsid w:val="00A633C4"/>
    <w:rsid w:val="00A652A3"/>
    <w:rsid w:val="00A663CF"/>
    <w:rsid w:val="00A718AF"/>
    <w:rsid w:val="00A7268C"/>
    <w:rsid w:val="00A72D5B"/>
    <w:rsid w:val="00A73D34"/>
    <w:rsid w:val="00A74C33"/>
    <w:rsid w:val="00A76F86"/>
    <w:rsid w:val="00A803E8"/>
    <w:rsid w:val="00A81DA0"/>
    <w:rsid w:val="00A93555"/>
    <w:rsid w:val="00A960EC"/>
    <w:rsid w:val="00AB0523"/>
    <w:rsid w:val="00AB0F7E"/>
    <w:rsid w:val="00AB70DB"/>
    <w:rsid w:val="00AC2E95"/>
    <w:rsid w:val="00AC47B3"/>
    <w:rsid w:val="00AC56B8"/>
    <w:rsid w:val="00AC6D45"/>
    <w:rsid w:val="00AC7579"/>
    <w:rsid w:val="00AC7A85"/>
    <w:rsid w:val="00AD2258"/>
    <w:rsid w:val="00AD7329"/>
    <w:rsid w:val="00AD750A"/>
    <w:rsid w:val="00AE0E35"/>
    <w:rsid w:val="00AE3F13"/>
    <w:rsid w:val="00AE54BE"/>
    <w:rsid w:val="00AE686A"/>
    <w:rsid w:val="00AF1CD8"/>
    <w:rsid w:val="00AF458A"/>
    <w:rsid w:val="00AF56F2"/>
    <w:rsid w:val="00B045DB"/>
    <w:rsid w:val="00B04F93"/>
    <w:rsid w:val="00B12412"/>
    <w:rsid w:val="00B12B43"/>
    <w:rsid w:val="00B137C5"/>
    <w:rsid w:val="00B1439A"/>
    <w:rsid w:val="00B16404"/>
    <w:rsid w:val="00B20152"/>
    <w:rsid w:val="00B2282D"/>
    <w:rsid w:val="00B23466"/>
    <w:rsid w:val="00B24441"/>
    <w:rsid w:val="00B34226"/>
    <w:rsid w:val="00B3424E"/>
    <w:rsid w:val="00B370A4"/>
    <w:rsid w:val="00B44AAA"/>
    <w:rsid w:val="00B4676A"/>
    <w:rsid w:val="00B5065F"/>
    <w:rsid w:val="00B529AF"/>
    <w:rsid w:val="00B54A42"/>
    <w:rsid w:val="00B5502C"/>
    <w:rsid w:val="00B56A5E"/>
    <w:rsid w:val="00B71804"/>
    <w:rsid w:val="00B76A5A"/>
    <w:rsid w:val="00B833C0"/>
    <w:rsid w:val="00B84029"/>
    <w:rsid w:val="00B90B65"/>
    <w:rsid w:val="00B93144"/>
    <w:rsid w:val="00B936E9"/>
    <w:rsid w:val="00B942E6"/>
    <w:rsid w:val="00B94905"/>
    <w:rsid w:val="00BA09B3"/>
    <w:rsid w:val="00BA1AAF"/>
    <w:rsid w:val="00BA5906"/>
    <w:rsid w:val="00BA59C5"/>
    <w:rsid w:val="00BA76DC"/>
    <w:rsid w:val="00BB70CA"/>
    <w:rsid w:val="00BC7CC5"/>
    <w:rsid w:val="00BD45F8"/>
    <w:rsid w:val="00BD7880"/>
    <w:rsid w:val="00BF4872"/>
    <w:rsid w:val="00BF6036"/>
    <w:rsid w:val="00C04780"/>
    <w:rsid w:val="00C05486"/>
    <w:rsid w:val="00C07873"/>
    <w:rsid w:val="00C10651"/>
    <w:rsid w:val="00C10A6A"/>
    <w:rsid w:val="00C13873"/>
    <w:rsid w:val="00C14F14"/>
    <w:rsid w:val="00C24C99"/>
    <w:rsid w:val="00C3666A"/>
    <w:rsid w:val="00C414EF"/>
    <w:rsid w:val="00C44785"/>
    <w:rsid w:val="00C45D61"/>
    <w:rsid w:val="00C55205"/>
    <w:rsid w:val="00C6371C"/>
    <w:rsid w:val="00C77B6B"/>
    <w:rsid w:val="00C81437"/>
    <w:rsid w:val="00C83658"/>
    <w:rsid w:val="00C85024"/>
    <w:rsid w:val="00C9232C"/>
    <w:rsid w:val="00C92CA6"/>
    <w:rsid w:val="00CA0841"/>
    <w:rsid w:val="00CB2858"/>
    <w:rsid w:val="00CB2BA2"/>
    <w:rsid w:val="00CB3F54"/>
    <w:rsid w:val="00CC1E0A"/>
    <w:rsid w:val="00CC265A"/>
    <w:rsid w:val="00CC37E0"/>
    <w:rsid w:val="00CD2C41"/>
    <w:rsid w:val="00CF0DED"/>
    <w:rsid w:val="00D008A7"/>
    <w:rsid w:val="00D017DE"/>
    <w:rsid w:val="00D11A96"/>
    <w:rsid w:val="00D12EEC"/>
    <w:rsid w:val="00D16BAA"/>
    <w:rsid w:val="00D16D8B"/>
    <w:rsid w:val="00D2048D"/>
    <w:rsid w:val="00D23B6E"/>
    <w:rsid w:val="00D249F4"/>
    <w:rsid w:val="00D359DD"/>
    <w:rsid w:val="00D4163B"/>
    <w:rsid w:val="00D501B1"/>
    <w:rsid w:val="00D5265A"/>
    <w:rsid w:val="00D53C65"/>
    <w:rsid w:val="00D558D5"/>
    <w:rsid w:val="00D602EA"/>
    <w:rsid w:val="00D731B4"/>
    <w:rsid w:val="00D8019A"/>
    <w:rsid w:val="00D8168A"/>
    <w:rsid w:val="00D83ACD"/>
    <w:rsid w:val="00D91916"/>
    <w:rsid w:val="00D924FD"/>
    <w:rsid w:val="00D92C6A"/>
    <w:rsid w:val="00D95DDC"/>
    <w:rsid w:val="00D975CB"/>
    <w:rsid w:val="00DA491C"/>
    <w:rsid w:val="00DB398F"/>
    <w:rsid w:val="00DC6322"/>
    <w:rsid w:val="00DC7FDD"/>
    <w:rsid w:val="00DE0B6E"/>
    <w:rsid w:val="00DF0764"/>
    <w:rsid w:val="00DF4118"/>
    <w:rsid w:val="00DF61BB"/>
    <w:rsid w:val="00E01D11"/>
    <w:rsid w:val="00E03DEF"/>
    <w:rsid w:val="00E04BE8"/>
    <w:rsid w:val="00E05922"/>
    <w:rsid w:val="00E125F7"/>
    <w:rsid w:val="00E14533"/>
    <w:rsid w:val="00E17C47"/>
    <w:rsid w:val="00E17EC1"/>
    <w:rsid w:val="00E21129"/>
    <w:rsid w:val="00E2303E"/>
    <w:rsid w:val="00E23FFA"/>
    <w:rsid w:val="00E25A33"/>
    <w:rsid w:val="00E34CEB"/>
    <w:rsid w:val="00E464E0"/>
    <w:rsid w:val="00E50D6D"/>
    <w:rsid w:val="00E51EE0"/>
    <w:rsid w:val="00E5436B"/>
    <w:rsid w:val="00E60768"/>
    <w:rsid w:val="00E608F1"/>
    <w:rsid w:val="00E66293"/>
    <w:rsid w:val="00E6775E"/>
    <w:rsid w:val="00E73D36"/>
    <w:rsid w:val="00E77C7A"/>
    <w:rsid w:val="00E81C2C"/>
    <w:rsid w:val="00E84F00"/>
    <w:rsid w:val="00EA41F9"/>
    <w:rsid w:val="00EA48E5"/>
    <w:rsid w:val="00EA7E8D"/>
    <w:rsid w:val="00EB55ED"/>
    <w:rsid w:val="00EB64FD"/>
    <w:rsid w:val="00EC089D"/>
    <w:rsid w:val="00EC0CA3"/>
    <w:rsid w:val="00EC544C"/>
    <w:rsid w:val="00EC64BD"/>
    <w:rsid w:val="00EC7255"/>
    <w:rsid w:val="00ED0713"/>
    <w:rsid w:val="00ED15B9"/>
    <w:rsid w:val="00ED502E"/>
    <w:rsid w:val="00ED519A"/>
    <w:rsid w:val="00ED55F5"/>
    <w:rsid w:val="00ED71E8"/>
    <w:rsid w:val="00EE4726"/>
    <w:rsid w:val="00EE5E8B"/>
    <w:rsid w:val="00EF03BA"/>
    <w:rsid w:val="00EF2D52"/>
    <w:rsid w:val="00F03337"/>
    <w:rsid w:val="00F077B1"/>
    <w:rsid w:val="00F11E19"/>
    <w:rsid w:val="00F1310E"/>
    <w:rsid w:val="00F1336A"/>
    <w:rsid w:val="00F17921"/>
    <w:rsid w:val="00F20864"/>
    <w:rsid w:val="00F36640"/>
    <w:rsid w:val="00F40917"/>
    <w:rsid w:val="00F41D5D"/>
    <w:rsid w:val="00F421CE"/>
    <w:rsid w:val="00F479C1"/>
    <w:rsid w:val="00F51A96"/>
    <w:rsid w:val="00F52909"/>
    <w:rsid w:val="00F568A1"/>
    <w:rsid w:val="00F56FC5"/>
    <w:rsid w:val="00F61CA7"/>
    <w:rsid w:val="00F61D46"/>
    <w:rsid w:val="00F6235F"/>
    <w:rsid w:val="00F65259"/>
    <w:rsid w:val="00F75290"/>
    <w:rsid w:val="00F76BD2"/>
    <w:rsid w:val="00F8318E"/>
    <w:rsid w:val="00F9363B"/>
    <w:rsid w:val="00F9765B"/>
    <w:rsid w:val="00FA1786"/>
    <w:rsid w:val="00FA2822"/>
    <w:rsid w:val="00FA5790"/>
    <w:rsid w:val="00FA6CAF"/>
    <w:rsid w:val="00FA6F75"/>
    <w:rsid w:val="00FB160F"/>
    <w:rsid w:val="00FB4F43"/>
    <w:rsid w:val="00FB6322"/>
    <w:rsid w:val="00FB6929"/>
    <w:rsid w:val="00FC2E68"/>
    <w:rsid w:val="00FC5E39"/>
    <w:rsid w:val="00FD03AE"/>
    <w:rsid w:val="00FD1A95"/>
    <w:rsid w:val="00FD7810"/>
    <w:rsid w:val="00FE105D"/>
    <w:rsid w:val="00FE4F91"/>
    <w:rsid w:val="00FE6DF2"/>
    <w:rsid w:val="00FE76C9"/>
    <w:rsid w:val="00FF74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040CC"/>
  <w15:chartTrackingRefBased/>
  <w15:docId w15:val="{242FB57F-3E78-4236-9110-8133C7BE3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14533"/>
    <w:pPr>
      <w:spacing w:after="0" w:line="276" w:lineRule="auto"/>
      <w:ind w:firstLine="709"/>
      <w:jc w:val="both"/>
    </w:pPr>
    <w:rPr>
      <w:rFonts w:ascii="Times New Roman" w:hAnsi="Times New Roman"/>
      <w:sz w:val="24"/>
      <w:szCs w:val="24"/>
    </w:rPr>
  </w:style>
  <w:style w:type="paragraph" w:styleId="1">
    <w:name w:val="heading 1"/>
    <w:basedOn w:val="a"/>
    <w:next w:val="a"/>
    <w:link w:val="10"/>
    <w:uiPriority w:val="9"/>
    <w:qFormat/>
    <w:rsid w:val="00A2508D"/>
    <w:pPr>
      <w:spacing w:after="200"/>
      <w:jc w:val="center"/>
      <w:outlineLvl w:val="0"/>
    </w:pPr>
    <w:rPr>
      <w:rFonts w:cs="Times New Roman"/>
      <w:b/>
      <w:sz w:val="32"/>
      <w:szCs w:val="28"/>
    </w:rPr>
  </w:style>
  <w:style w:type="paragraph" w:styleId="2">
    <w:name w:val="heading 2"/>
    <w:basedOn w:val="a"/>
    <w:next w:val="a"/>
    <w:link w:val="20"/>
    <w:uiPriority w:val="9"/>
    <w:unhideWhenUsed/>
    <w:qFormat/>
    <w:rsid w:val="00804856"/>
    <w:pPr>
      <w:spacing w:before="440" w:after="440"/>
      <w:ind w:left="567" w:firstLine="0"/>
      <w:outlineLvl w:val="1"/>
    </w:pPr>
    <w:rPr>
      <w:b/>
    </w:rPr>
  </w:style>
  <w:style w:type="paragraph" w:styleId="30">
    <w:name w:val="heading 3"/>
    <w:basedOn w:val="a"/>
    <w:next w:val="a"/>
    <w:link w:val="31"/>
    <w:uiPriority w:val="9"/>
    <w:unhideWhenUsed/>
    <w:qFormat/>
    <w:rsid w:val="00804856"/>
    <w:pPr>
      <w:spacing w:before="200" w:after="440"/>
      <w:ind w:left="1134" w:firstLine="0"/>
      <w:outlineLvl w:val="2"/>
    </w:pPr>
    <w:rPr>
      <w:b/>
    </w:rPr>
  </w:style>
  <w:style w:type="paragraph" w:styleId="4">
    <w:name w:val="heading 4"/>
    <w:basedOn w:val="30"/>
    <w:next w:val="a"/>
    <w:link w:val="40"/>
    <w:uiPriority w:val="9"/>
    <w:unhideWhenUsed/>
    <w:qFormat/>
    <w:rsid w:val="000529C1"/>
    <w:pPr>
      <w:ind w:left="1701"/>
      <w:outlineLvl w:val="3"/>
    </w:pPr>
  </w:style>
  <w:style w:type="paragraph" w:styleId="5">
    <w:name w:val="heading 5"/>
    <w:basedOn w:val="a"/>
    <w:next w:val="a"/>
    <w:link w:val="50"/>
    <w:uiPriority w:val="9"/>
    <w:unhideWhenUsed/>
    <w:qFormat/>
    <w:rsid w:val="002B23E3"/>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11B23"/>
    <w:pPr>
      <w:tabs>
        <w:tab w:val="center" w:pos="4677"/>
        <w:tab w:val="right" w:pos="9355"/>
      </w:tabs>
      <w:spacing w:line="240" w:lineRule="auto"/>
    </w:pPr>
    <w:rPr>
      <w:rFonts w:asciiTheme="minorHAnsi" w:hAnsiTheme="minorHAnsi"/>
    </w:rPr>
  </w:style>
  <w:style w:type="character" w:customStyle="1" w:styleId="a4">
    <w:name w:val="Верхний колонтитул Знак"/>
    <w:basedOn w:val="a0"/>
    <w:link w:val="a3"/>
    <w:uiPriority w:val="99"/>
    <w:rsid w:val="00711B23"/>
  </w:style>
  <w:style w:type="paragraph" w:styleId="a5">
    <w:name w:val="footer"/>
    <w:basedOn w:val="a"/>
    <w:link w:val="a6"/>
    <w:uiPriority w:val="99"/>
    <w:unhideWhenUsed/>
    <w:rsid w:val="00711B23"/>
    <w:pPr>
      <w:tabs>
        <w:tab w:val="center" w:pos="4677"/>
        <w:tab w:val="right" w:pos="9355"/>
      </w:tabs>
      <w:spacing w:line="240" w:lineRule="auto"/>
    </w:pPr>
    <w:rPr>
      <w:rFonts w:asciiTheme="minorHAnsi" w:hAnsiTheme="minorHAnsi"/>
    </w:rPr>
  </w:style>
  <w:style w:type="character" w:customStyle="1" w:styleId="a6">
    <w:name w:val="Нижний колонтитул Знак"/>
    <w:basedOn w:val="a0"/>
    <w:link w:val="a5"/>
    <w:uiPriority w:val="99"/>
    <w:rsid w:val="00711B23"/>
  </w:style>
  <w:style w:type="character" w:customStyle="1" w:styleId="10">
    <w:name w:val="Заголовок 1 Знак"/>
    <w:basedOn w:val="a0"/>
    <w:link w:val="1"/>
    <w:uiPriority w:val="9"/>
    <w:rsid w:val="00A2508D"/>
    <w:rPr>
      <w:rFonts w:ascii="Times New Roman" w:hAnsi="Times New Roman" w:cs="Times New Roman"/>
      <w:b/>
      <w:sz w:val="32"/>
      <w:szCs w:val="28"/>
    </w:rPr>
  </w:style>
  <w:style w:type="character" w:customStyle="1" w:styleId="20">
    <w:name w:val="Заголовок 2 Знак"/>
    <w:basedOn w:val="a0"/>
    <w:link w:val="2"/>
    <w:uiPriority w:val="9"/>
    <w:rsid w:val="00804856"/>
    <w:rPr>
      <w:rFonts w:ascii="Times New Roman" w:hAnsi="Times New Roman"/>
      <w:b/>
      <w:sz w:val="24"/>
      <w:szCs w:val="24"/>
    </w:rPr>
  </w:style>
  <w:style w:type="paragraph" w:customStyle="1" w:styleId="a7">
    <w:name w:val="Подпись для таблицы"/>
    <w:basedOn w:val="a"/>
    <w:link w:val="a8"/>
    <w:qFormat/>
    <w:rsid w:val="00B137C5"/>
    <w:pPr>
      <w:spacing w:before="360"/>
      <w:jc w:val="right"/>
    </w:pPr>
    <w:rPr>
      <w:i/>
    </w:rPr>
  </w:style>
  <w:style w:type="table" w:styleId="a9">
    <w:name w:val="Table Grid"/>
    <w:basedOn w:val="a1"/>
    <w:uiPriority w:val="39"/>
    <w:rsid w:val="002A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Подпись для таблицы Знак"/>
    <w:basedOn w:val="a0"/>
    <w:link w:val="a7"/>
    <w:rsid w:val="00B137C5"/>
    <w:rPr>
      <w:rFonts w:ascii="Times New Roman" w:hAnsi="Times New Roman"/>
      <w:i/>
      <w:sz w:val="24"/>
      <w:szCs w:val="24"/>
    </w:rPr>
  </w:style>
  <w:style w:type="paragraph" w:styleId="aa">
    <w:name w:val="List Paragraph"/>
    <w:aliases w:val="Ненум_список"/>
    <w:basedOn w:val="a"/>
    <w:link w:val="ab"/>
    <w:uiPriority w:val="34"/>
    <w:qFormat/>
    <w:rsid w:val="000F729B"/>
    <w:pPr>
      <w:ind w:left="720"/>
      <w:contextualSpacing/>
    </w:pPr>
  </w:style>
  <w:style w:type="character" w:customStyle="1" w:styleId="31">
    <w:name w:val="Заголовок 3 Знак"/>
    <w:basedOn w:val="a0"/>
    <w:link w:val="30"/>
    <w:uiPriority w:val="9"/>
    <w:rsid w:val="00804856"/>
    <w:rPr>
      <w:rFonts w:ascii="Times New Roman" w:hAnsi="Times New Roman"/>
      <w:b/>
      <w:sz w:val="24"/>
      <w:szCs w:val="24"/>
    </w:rPr>
  </w:style>
  <w:style w:type="character" w:customStyle="1" w:styleId="40">
    <w:name w:val="Заголовок 4 Знак"/>
    <w:basedOn w:val="a0"/>
    <w:link w:val="4"/>
    <w:uiPriority w:val="9"/>
    <w:rsid w:val="000529C1"/>
    <w:rPr>
      <w:rFonts w:ascii="Times New Roman" w:hAnsi="Times New Roman"/>
      <w:b/>
      <w:sz w:val="24"/>
      <w:szCs w:val="24"/>
    </w:rPr>
  </w:style>
  <w:style w:type="paragraph" w:customStyle="1" w:styleId="ac">
    <w:name w:val="Подпись для рисунка"/>
    <w:basedOn w:val="a"/>
    <w:link w:val="ad"/>
    <w:qFormat/>
    <w:rsid w:val="008246AF"/>
    <w:pPr>
      <w:spacing w:after="360"/>
      <w:ind w:firstLine="0"/>
      <w:jc w:val="center"/>
    </w:pPr>
    <w:rPr>
      <w:i/>
    </w:rPr>
  </w:style>
  <w:style w:type="character" w:customStyle="1" w:styleId="ad">
    <w:name w:val="Подпись для рисунка Знак"/>
    <w:basedOn w:val="a0"/>
    <w:link w:val="ac"/>
    <w:rsid w:val="008246AF"/>
    <w:rPr>
      <w:rFonts w:ascii="Times New Roman" w:hAnsi="Times New Roman"/>
      <w:i/>
      <w:sz w:val="24"/>
      <w:szCs w:val="24"/>
    </w:rPr>
  </w:style>
  <w:style w:type="character" w:styleId="ae">
    <w:name w:val="annotation reference"/>
    <w:basedOn w:val="a0"/>
    <w:uiPriority w:val="99"/>
    <w:semiHidden/>
    <w:unhideWhenUsed/>
    <w:rsid w:val="00910164"/>
    <w:rPr>
      <w:sz w:val="16"/>
      <w:szCs w:val="16"/>
    </w:rPr>
  </w:style>
  <w:style w:type="paragraph" w:styleId="af">
    <w:name w:val="annotation text"/>
    <w:basedOn w:val="a"/>
    <w:link w:val="af0"/>
    <w:uiPriority w:val="99"/>
    <w:semiHidden/>
    <w:unhideWhenUsed/>
    <w:rsid w:val="00910164"/>
    <w:pPr>
      <w:spacing w:line="240" w:lineRule="auto"/>
    </w:pPr>
    <w:rPr>
      <w:sz w:val="20"/>
      <w:szCs w:val="20"/>
    </w:rPr>
  </w:style>
  <w:style w:type="character" w:customStyle="1" w:styleId="af0">
    <w:name w:val="Текст примечания Знак"/>
    <w:basedOn w:val="a0"/>
    <w:link w:val="af"/>
    <w:uiPriority w:val="99"/>
    <w:semiHidden/>
    <w:rsid w:val="00910164"/>
    <w:rPr>
      <w:rFonts w:ascii="Times New Roman" w:hAnsi="Times New Roman"/>
      <w:sz w:val="20"/>
      <w:szCs w:val="20"/>
    </w:rPr>
  </w:style>
  <w:style w:type="paragraph" w:styleId="af1">
    <w:name w:val="annotation subject"/>
    <w:basedOn w:val="af"/>
    <w:next w:val="af"/>
    <w:link w:val="af2"/>
    <w:uiPriority w:val="99"/>
    <w:semiHidden/>
    <w:unhideWhenUsed/>
    <w:rsid w:val="00910164"/>
    <w:rPr>
      <w:b/>
      <w:bCs/>
    </w:rPr>
  </w:style>
  <w:style w:type="character" w:customStyle="1" w:styleId="af2">
    <w:name w:val="Тема примечания Знак"/>
    <w:basedOn w:val="af0"/>
    <w:link w:val="af1"/>
    <w:uiPriority w:val="99"/>
    <w:semiHidden/>
    <w:rsid w:val="00910164"/>
    <w:rPr>
      <w:rFonts w:ascii="Times New Roman" w:hAnsi="Times New Roman"/>
      <w:b/>
      <w:bCs/>
      <w:sz w:val="20"/>
      <w:szCs w:val="20"/>
    </w:rPr>
  </w:style>
  <w:style w:type="paragraph" w:styleId="af3">
    <w:name w:val="Balloon Text"/>
    <w:basedOn w:val="a"/>
    <w:link w:val="af4"/>
    <w:uiPriority w:val="99"/>
    <w:semiHidden/>
    <w:unhideWhenUsed/>
    <w:rsid w:val="00910164"/>
    <w:pPr>
      <w:spacing w:line="240" w:lineRule="auto"/>
    </w:pPr>
    <w:rPr>
      <w:rFonts w:ascii="Segoe UI" w:hAnsi="Segoe UI" w:cs="Segoe UI"/>
      <w:sz w:val="18"/>
      <w:szCs w:val="18"/>
    </w:rPr>
  </w:style>
  <w:style w:type="character" w:customStyle="1" w:styleId="af4">
    <w:name w:val="Текст выноски Знак"/>
    <w:basedOn w:val="a0"/>
    <w:link w:val="af3"/>
    <w:uiPriority w:val="99"/>
    <w:semiHidden/>
    <w:rsid w:val="00910164"/>
    <w:rPr>
      <w:rFonts w:ascii="Segoe UI" w:hAnsi="Segoe UI" w:cs="Segoe UI"/>
      <w:sz w:val="18"/>
      <w:szCs w:val="18"/>
    </w:rPr>
  </w:style>
  <w:style w:type="paragraph" w:styleId="af5">
    <w:name w:val="caption"/>
    <w:basedOn w:val="a"/>
    <w:next w:val="a"/>
    <w:uiPriority w:val="35"/>
    <w:unhideWhenUsed/>
    <w:qFormat/>
    <w:rsid w:val="001B3421"/>
    <w:pPr>
      <w:spacing w:after="200" w:line="240" w:lineRule="auto"/>
    </w:pPr>
    <w:rPr>
      <w:i/>
      <w:iCs/>
      <w:color w:val="44546A" w:themeColor="text2"/>
      <w:sz w:val="18"/>
      <w:szCs w:val="18"/>
    </w:rPr>
  </w:style>
  <w:style w:type="character" w:customStyle="1" w:styleId="50">
    <w:name w:val="Заголовок 5 Знак"/>
    <w:basedOn w:val="a0"/>
    <w:link w:val="5"/>
    <w:uiPriority w:val="9"/>
    <w:rsid w:val="002B23E3"/>
    <w:rPr>
      <w:rFonts w:asciiTheme="majorHAnsi" w:eastAsiaTheme="majorEastAsia" w:hAnsiTheme="majorHAnsi" w:cstheme="majorBidi"/>
      <w:color w:val="2E74B5" w:themeColor="accent1" w:themeShade="BF"/>
      <w:sz w:val="24"/>
      <w:szCs w:val="24"/>
    </w:rPr>
  </w:style>
  <w:style w:type="character" w:styleId="af6">
    <w:name w:val="Hyperlink"/>
    <w:basedOn w:val="a0"/>
    <w:uiPriority w:val="99"/>
    <w:unhideWhenUsed/>
    <w:rsid w:val="002C2674"/>
    <w:rPr>
      <w:color w:val="0563C1" w:themeColor="hyperlink"/>
      <w:u w:val="single"/>
    </w:rPr>
  </w:style>
  <w:style w:type="paragraph" w:styleId="af7">
    <w:name w:val="TOC Heading"/>
    <w:basedOn w:val="1"/>
    <w:next w:val="a"/>
    <w:uiPriority w:val="39"/>
    <w:unhideWhenUsed/>
    <w:qFormat/>
    <w:rsid w:val="00A55639"/>
    <w:pPr>
      <w:keepNext/>
      <w:keepLines/>
      <w:spacing w:before="240" w:after="0" w:line="259" w:lineRule="auto"/>
      <w:ind w:firstLine="0"/>
      <w:jc w:val="left"/>
      <w:outlineLvl w:val="9"/>
    </w:pPr>
    <w:rPr>
      <w:rFonts w:asciiTheme="majorHAnsi" w:eastAsiaTheme="majorEastAsia" w:hAnsiTheme="majorHAnsi" w:cstheme="majorBidi"/>
      <w:b w:val="0"/>
      <w:color w:val="2E74B5" w:themeColor="accent1" w:themeShade="BF"/>
      <w:szCs w:val="32"/>
      <w:lang w:eastAsia="ru-RU"/>
    </w:rPr>
  </w:style>
  <w:style w:type="paragraph" w:styleId="11">
    <w:name w:val="toc 1"/>
    <w:basedOn w:val="a"/>
    <w:next w:val="a"/>
    <w:autoRedefine/>
    <w:uiPriority w:val="39"/>
    <w:unhideWhenUsed/>
    <w:rsid w:val="0032386F"/>
    <w:pPr>
      <w:tabs>
        <w:tab w:val="right" w:leader="dot" w:pos="9345"/>
      </w:tabs>
      <w:spacing w:after="100"/>
    </w:pPr>
  </w:style>
  <w:style w:type="paragraph" w:styleId="21">
    <w:name w:val="toc 2"/>
    <w:basedOn w:val="a"/>
    <w:next w:val="a"/>
    <w:autoRedefine/>
    <w:uiPriority w:val="39"/>
    <w:unhideWhenUsed/>
    <w:rsid w:val="00A55639"/>
    <w:pPr>
      <w:spacing w:after="100"/>
      <w:ind w:left="240"/>
    </w:pPr>
  </w:style>
  <w:style w:type="paragraph" w:styleId="32">
    <w:name w:val="toc 3"/>
    <w:basedOn w:val="a"/>
    <w:next w:val="a"/>
    <w:autoRedefine/>
    <w:uiPriority w:val="39"/>
    <w:unhideWhenUsed/>
    <w:rsid w:val="00A55639"/>
    <w:pPr>
      <w:spacing w:after="100"/>
      <w:ind w:left="480"/>
    </w:pPr>
  </w:style>
  <w:style w:type="paragraph" w:styleId="af8">
    <w:name w:val="Normal (Web)"/>
    <w:basedOn w:val="a"/>
    <w:uiPriority w:val="99"/>
    <w:unhideWhenUsed/>
    <w:rsid w:val="00354A2C"/>
    <w:pPr>
      <w:spacing w:before="100" w:beforeAutospacing="1" w:after="100" w:afterAutospacing="1" w:line="240" w:lineRule="auto"/>
      <w:ind w:firstLine="0"/>
      <w:jc w:val="left"/>
    </w:pPr>
    <w:rPr>
      <w:rFonts w:eastAsia="Times New Roman" w:cs="Times New Roman"/>
      <w:lang w:eastAsia="ru-RU"/>
    </w:rPr>
  </w:style>
  <w:style w:type="character" w:styleId="af9">
    <w:name w:val="Strong"/>
    <w:basedOn w:val="a0"/>
    <w:uiPriority w:val="22"/>
    <w:qFormat/>
    <w:rsid w:val="00817F36"/>
    <w:rPr>
      <w:b/>
      <w:bCs/>
    </w:rPr>
  </w:style>
  <w:style w:type="paragraph" w:customStyle="1" w:styleId="3">
    <w:name w:val="3_Заголовок"/>
    <w:basedOn w:val="a"/>
    <w:qFormat/>
    <w:rsid w:val="00CC1E0A"/>
    <w:pPr>
      <w:numPr>
        <w:numId w:val="51"/>
      </w:numPr>
      <w:spacing w:before="480"/>
    </w:pPr>
    <w:rPr>
      <w:rFonts w:eastAsia="Times New Roman" w:cs="Times New Roman"/>
      <w:b/>
      <w:bCs/>
      <w:lang w:eastAsia="ru-RU"/>
    </w:rPr>
  </w:style>
  <w:style w:type="character" w:customStyle="1" w:styleId="katex-mathml">
    <w:name w:val="katex-mathml"/>
    <w:basedOn w:val="a0"/>
    <w:rsid w:val="00733812"/>
  </w:style>
  <w:style w:type="character" w:customStyle="1" w:styleId="mord">
    <w:name w:val="mord"/>
    <w:basedOn w:val="a0"/>
    <w:rsid w:val="00733812"/>
  </w:style>
  <w:style w:type="character" w:customStyle="1" w:styleId="mrel">
    <w:name w:val="mrel"/>
    <w:basedOn w:val="a0"/>
    <w:rsid w:val="00733812"/>
  </w:style>
  <w:style w:type="character" w:customStyle="1" w:styleId="vlist-s">
    <w:name w:val="vlist-s"/>
    <w:basedOn w:val="a0"/>
    <w:rsid w:val="00733812"/>
  </w:style>
  <w:style w:type="character" w:customStyle="1" w:styleId="ab">
    <w:name w:val="Абзац списка Знак"/>
    <w:aliases w:val="Ненум_список Знак"/>
    <w:basedOn w:val="a0"/>
    <w:link w:val="aa"/>
    <w:uiPriority w:val="34"/>
    <w:rsid w:val="00851D21"/>
    <w:rPr>
      <w:rFonts w:ascii="Times New Roman" w:hAnsi="Times New Roman"/>
      <w:sz w:val="24"/>
      <w:szCs w:val="24"/>
    </w:rPr>
  </w:style>
  <w:style w:type="character" w:customStyle="1" w:styleId="mbin">
    <w:name w:val="mbin"/>
    <w:basedOn w:val="a0"/>
    <w:rsid w:val="009860A8"/>
  </w:style>
  <w:style w:type="character" w:customStyle="1" w:styleId="mpunct">
    <w:name w:val="mpunct"/>
    <w:basedOn w:val="a0"/>
    <w:rsid w:val="009860A8"/>
  </w:style>
  <w:style w:type="character" w:styleId="afa">
    <w:name w:val="FollowedHyperlink"/>
    <w:basedOn w:val="a0"/>
    <w:uiPriority w:val="99"/>
    <w:semiHidden/>
    <w:unhideWhenUsed/>
    <w:rsid w:val="00113E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47541">
      <w:bodyDiv w:val="1"/>
      <w:marLeft w:val="0"/>
      <w:marRight w:val="0"/>
      <w:marTop w:val="0"/>
      <w:marBottom w:val="0"/>
      <w:divBdr>
        <w:top w:val="none" w:sz="0" w:space="0" w:color="auto"/>
        <w:left w:val="none" w:sz="0" w:space="0" w:color="auto"/>
        <w:bottom w:val="none" w:sz="0" w:space="0" w:color="auto"/>
        <w:right w:val="none" w:sz="0" w:space="0" w:color="auto"/>
      </w:divBdr>
      <w:divsChild>
        <w:div w:id="1746297763">
          <w:marLeft w:val="0"/>
          <w:marRight w:val="0"/>
          <w:marTop w:val="0"/>
          <w:marBottom w:val="0"/>
          <w:divBdr>
            <w:top w:val="none" w:sz="0" w:space="0" w:color="auto"/>
            <w:left w:val="none" w:sz="0" w:space="0" w:color="auto"/>
            <w:bottom w:val="none" w:sz="0" w:space="0" w:color="auto"/>
            <w:right w:val="none" w:sz="0" w:space="0" w:color="auto"/>
          </w:divBdr>
          <w:divsChild>
            <w:div w:id="1400134642">
              <w:marLeft w:val="0"/>
              <w:marRight w:val="0"/>
              <w:marTop w:val="0"/>
              <w:marBottom w:val="0"/>
              <w:divBdr>
                <w:top w:val="none" w:sz="0" w:space="0" w:color="auto"/>
                <w:left w:val="none" w:sz="0" w:space="0" w:color="auto"/>
                <w:bottom w:val="none" w:sz="0" w:space="0" w:color="auto"/>
                <w:right w:val="none" w:sz="0" w:space="0" w:color="auto"/>
              </w:divBdr>
            </w:div>
          </w:divsChild>
        </w:div>
        <w:div w:id="2003310870">
          <w:marLeft w:val="0"/>
          <w:marRight w:val="0"/>
          <w:marTop w:val="0"/>
          <w:marBottom w:val="0"/>
          <w:divBdr>
            <w:top w:val="none" w:sz="0" w:space="0" w:color="auto"/>
            <w:left w:val="none" w:sz="0" w:space="0" w:color="auto"/>
            <w:bottom w:val="none" w:sz="0" w:space="0" w:color="auto"/>
            <w:right w:val="none" w:sz="0" w:space="0" w:color="auto"/>
          </w:divBdr>
          <w:divsChild>
            <w:div w:id="89469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178">
      <w:bodyDiv w:val="1"/>
      <w:marLeft w:val="0"/>
      <w:marRight w:val="0"/>
      <w:marTop w:val="0"/>
      <w:marBottom w:val="0"/>
      <w:divBdr>
        <w:top w:val="none" w:sz="0" w:space="0" w:color="auto"/>
        <w:left w:val="none" w:sz="0" w:space="0" w:color="auto"/>
        <w:bottom w:val="none" w:sz="0" w:space="0" w:color="auto"/>
        <w:right w:val="none" w:sz="0" w:space="0" w:color="auto"/>
      </w:divBdr>
    </w:div>
    <w:div w:id="112286669">
      <w:bodyDiv w:val="1"/>
      <w:marLeft w:val="0"/>
      <w:marRight w:val="0"/>
      <w:marTop w:val="0"/>
      <w:marBottom w:val="0"/>
      <w:divBdr>
        <w:top w:val="none" w:sz="0" w:space="0" w:color="auto"/>
        <w:left w:val="none" w:sz="0" w:space="0" w:color="auto"/>
        <w:bottom w:val="none" w:sz="0" w:space="0" w:color="auto"/>
        <w:right w:val="none" w:sz="0" w:space="0" w:color="auto"/>
      </w:divBdr>
    </w:div>
    <w:div w:id="157118679">
      <w:bodyDiv w:val="1"/>
      <w:marLeft w:val="0"/>
      <w:marRight w:val="0"/>
      <w:marTop w:val="0"/>
      <w:marBottom w:val="0"/>
      <w:divBdr>
        <w:top w:val="none" w:sz="0" w:space="0" w:color="auto"/>
        <w:left w:val="none" w:sz="0" w:space="0" w:color="auto"/>
        <w:bottom w:val="none" w:sz="0" w:space="0" w:color="auto"/>
        <w:right w:val="none" w:sz="0" w:space="0" w:color="auto"/>
      </w:divBdr>
    </w:div>
    <w:div w:id="221600393">
      <w:bodyDiv w:val="1"/>
      <w:marLeft w:val="0"/>
      <w:marRight w:val="0"/>
      <w:marTop w:val="0"/>
      <w:marBottom w:val="0"/>
      <w:divBdr>
        <w:top w:val="none" w:sz="0" w:space="0" w:color="auto"/>
        <w:left w:val="none" w:sz="0" w:space="0" w:color="auto"/>
        <w:bottom w:val="none" w:sz="0" w:space="0" w:color="auto"/>
        <w:right w:val="none" w:sz="0" w:space="0" w:color="auto"/>
      </w:divBdr>
    </w:div>
    <w:div w:id="265385279">
      <w:bodyDiv w:val="1"/>
      <w:marLeft w:val="0"/>
      <w:marRight w:val="0"/>
      <w:marTop w:val="0"/>
      <w:marBottom w:val="0"/>
      <w:divBdr>
        <w:top w:val="none" w:sz="0" w:space="0" w:color="auto"/>
        <w:left w:val="none" w:sz="0" w:space="0" w:color="auto"/>
        <w:bottom w:val="none" w:sz="0" w:space="0" w:color="auto"/>
        <w:right w:val="none" w:sz="0" w:space="0" w:color="auto"/>
      </w:divBdr>
    </w:div>
    <w:div w:id="279924532">
      <w:bodyDiv w:val="1"/>
      <w:marLeft w:val="0"/>
      <w:marRight w:val="0"/>
      <w:marTop w:val="0"/>
      <w:marBottom w:val="0"/>
      <w:divBdr>
        <w:top w:val="none" w:sz="0" w:space="0" w:color="auto"/>
        <w:left w:val="none" w:sz="0" w:space="0" w:color="auto"/>
        <w:bottom w:val="none" w:sz="0" w:space="0" w:color="auto"/>
        <w:right w:val="none" w:sz="0" w:space="0" w:color="auto"/>
      </w:divBdr>
    </w:div>
    <w:div w:id="282661704">
      <w:bodyDiv w:val="1"/>
      <w:marLeft w:val="0"/>
      <w:marRight w:val="0"/>
      <w:marTop w:val="0"/>
      <w:marBottom w:val="0"/>
      <w:divBdr>
        <w:top w:val="none" w:sz="0" w:space="0" w:color="auto"/>
        <w:left w:val="none" w:sz="0" w:space="0" w:color="auto"/>
        <w:bottom w:val="none" w:sz="0" w:space="0" w:color="auto"/>
        <w:right w:val="none" w:sz="0" w:space="0" w:color="auto"/>
      </w:divBdr>
      <w:divsChild>
        <w:div w:id="4299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1859828">
      <w:bodyDiv w:val="1"/>
      <w:marLeft w:val="0"/>
      <w:marRight w:val="0"/>
      <w:marTop w:val="0"/>
      <w:marBottom w:val="0"/>
      <w:divBdr>
        <w:top w:val="none" w:sz="0" w:space="0" w:color="auto"/>
        <w:left w:val="none" w:sz="0" w:space="0" w:color="auto"/>
        <w:bottom w:val="none" w:sz="0" w:space="0" w:color="auto"/>
        <w:right w:val="none" w:sz="0" w:space="0" w:color="auto"/>
      </w:divBdr>
    </w:div>
    <w:div w:id="333534815">
      <w:bodyDiv w:val="1"/>
      <w:marLeft w:val="0"/>
      <w:marRight w:val="0"/>
      <w:marTop w:val="0"/>
      <w:marBottom w:val="0"/>
      <w:divBdr>
        <w:top w:val="none" w:sz="0" w:space="0" w:color="auto"/>
        <w:left w:val="none" w:sz="0" w:space="0" w:color="auto"/>
        <w:bottom w:val="none" w:sz="0" w:space="0" w:color="auto"/>
        <w:right w:val="none" w:sz="0" w:space="0" w:color="auto"/>
      </w:divBdr>
    </w:div>
    <w:div w:id="344554043">
      <w:bodyDiv w:val="1"/>
      <w:marLeft w:val="0"/>
      <w:marRight w:val="0"/>
      <w:marTop w:val="0"/>
      <w:marBottom w:val="0"/>
      <w:divBdr>
        <w:top w:val="none" w:sz="0" w:space="0" w:color="auto"/>
        <w:left w:val="none" w:sz="0" w:space="0" w:color="auto"/>
        <w:bottom w:val="none" w:sz="0" w:space="0" w:color="auto"/>
        <w:right w:val="none" w:sz="0" w:space="0" w:color="auto"/>
      </w:divBdr>
    </w:div>
    <w:div w:id="383679649">
      <w:bodyDiv w:val="1"/>
      <w:marLeft w:val="0"/>
      <w:marRight w:val="0"/>
      <w:marTop w:val="0"/>
      <w:marBottom w:val="0"/>
      <w:divBdr>
        <w:top w:val="none" w:sz="0" w:space="0" w:color="auto"/>
        <w:left w:val="none" w:sz="0" w:space="0" w:color="auto"/>
        <w:bottom w:val="none" w:sz="0" w:space="0" w:color="auto"/>
        <w:right w:val="none" w:sz="0" w:space="0" w:color="auto"/>
      </w:divBdr>
    </w:div>
    <w:div w:id="447627035">
      <w:bodyDiv w:val="1"/>
      <w:marLeft w:val="0"/>
      <w:marRight w:val="0"/>
      <w:marTop w:val="0"/>
      <w:marBottom w:val="0"/>
      <w:divBdr>
        <w:top w:val="none" w:sz="0" w:space="0" w:color="auto"/>
        <w:left w:val="none" w:sz="0" w:space="0" w:color="auto"/>
        <w:bottom w:val="none" w:sz="0" w:space="0" w:color="auto"/>
        <w:right w:val="none" w:sz="0" w:space="0" w:color="auto"/>
      </w:divBdr>
      <w:divsChild>
        <w:div w:id="2081630240">
          <w:marLeft w:val="0"/>
          <w:marRight w:val="0"/>
          <w:marTop w:val="0"/>
          <w:marBottom w:val="0"/>
          <w:divBdr>
            <w:top w:val="none" w:sz="0" w:space="0" w:color="auto"/>
            <w:left w:val="none" w:sz="0" w:space="0" w:color="auto"/>
            <w:bottom w:val="none" w:sz="0" w:space="0" w:color="auto"/>
            <w:right w:val="none" w:sz="0" w:space="0" w:color="auto"/>
          </w:divBdr>
          <w:divsChild>
            <w:div w:id="1903638859">
              <w:marLeft w:val="0"/>
              <w:marRight w:val="0"/>
              <w:marTop w:val="0"/>
              <w:marBottom w:val="0"/>
              <w:divBdr>
                <w:top w:val="none" w:sz="0" w:space="0" w:color="auto"/>
                <w:left w:val="none" w:sz="0" w:space="0" w:color="auto"/>
                <w:bottom w:val="none" w:sz="0" w:space="0" w:color="auto"/>
                <w:right w:val="none" w:sz="0" w:space="0" w:color="auto"/>
              </w:divBdr>
            </w:div>
          </w:divsChild>
        </w:div>
        <w:div w:id="254171474">
          <w:marLeft w:val="0"/>
          <w:marRight w:val="0"/>
          <w:marTop w:val="0"/>
          <w:marBottom w:val="0"/>
          <w:divBdr>
            <w:top w:val="none" w:sz="0" w:space="0" w:color="auto"/>
            <w:left w:val="none" w:sz="0" w:space="0" w:color="auto"/>
            <w:bottom w:val="none" w:sz="0" w:space="0" w:color="auto"/>
            <w:right w:val="none" w:sz="0" w:space="0" w:color="auto"/>
          </w:divBdr>
          <w:divsChild>
            <w:div w:id="7929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48690">
      <w:bodyDiv w:val="1"/>
      <w:marLeft w:val="0"/>
      <w:marRight w:val="0"/>
      <w:marTop w:val="0"/>
      <w:marBottom w:val="0"/>
      <w:divBdr>
        <w:top w:val="none" w:sz="0" w:space="0" w:color="auto"/>
        <w:left w:val="none" w:sz="0" w:space="0" w:color="auto"/>
        <w:bottom w:val="none" w:sz="0" w:space="0" w:color="auto"/>
        <w:right w:val="none" w:sz="0" w:space="0" w:color="auto"/>
      </w:divBdr>
    </w:div>
    <w:div w:id="539516258">
      <w:bodyDiv w:val="1"/>
      <w:marLeft w:val="0"/>
      <w:marRight w:val="0"/>
      <w:marTop w:val="0"/>
      <w:marBottom w:val="0"/>
      <w:divBdr>
        <w:top w:val="none" w:sz="0" w:space="0" w:color="auto"/>
        <w:left w:val="none" w:sz="0" w:space="0" w:color="auto"/>
        <w:bottom w:val="none" w:sz="0" w:space="0" w:color="auto"/>
        <w:right w:val="none" w:sz="0" w:space="0" w:color="auto"/>
      </w:divBdr>
      <w:divsChild>
        <w:div w:id="1037395853">
          <w:marLeft w:val="0"/>
          <w:marRight w:val="0"/>
          <w:marTop w:val="0"/>
          <w:marBottom w:val="0"/>
          <w:divBdr>
            <w:top w:val="none" w:sz="0" w:space="0" w:color="auto"/>
            <w:left w:val="none" w:sz="0" w:space="0" w:color="auto"/>
            <w:bottom w:val="none" w:sz="0" w:space="0" w:color="auto"/>
            <w:right w:val="none" w:sz="0" w:space="0" w:color="auto"/>
          </w:divBdr>
        </w:div>
      </w:divsChild>
    </w:div>
    <w:div w:id="548957493">
      <w:bodyDiv w:val="1"/>
      <w:marLeft w:val="0"/>
      <w:marRight w:val="0"/>
      <w:marTop w:val="0"/>
      <w:marBottom w:val="0"/>
      <w:divBdr>
        <w:top w:val="none" w:sz="0" w:space="0" w:color="auto"/>
        <w:left w:val="none" w:sz="0" w:space="0" w:color="auto"/>
        <w:bottom w:val="none" w:sz="0" w:space="0" w:color="auto"/>
        <w:right w:val="none" w:sz="0" w:space="0" w:color="auto"/>
      </w:divBdr>
    </w:div>
    <w:div w:id="552430057">
      <w:bodyDiv w:val="1"/>
      <w:marLeft w:val="0"/>
      <w:marRight w:val="0"/>
      <w:marTop w:val="0"/>
      <w:marBottom w:val="0"/>
      <w:divBdr>
        <w:top w:val="none" w:sz="0" w:space="0" w:color="auto"/>
        <w:left w:val="none" w:sz="0" w:space="0" w:color="auto"/>
        <w:bottom w:val="none" w:sz="0" w:space="0" w:color="auto"/>
        <w:right w:val="none" w:sz="0" w:space="0" w:color="auto"/>
      </w:divBdr>
    </w:div>
    <w:div w:id="570581072">
      <w:bodyDiv w:val="1"/>
      <w:marLeft w:val="0"/>
      <w:marRight w:val="0"/>
      <w:marTop w:val="0"/>
      <w:marBottom w:val="0"/>
      <w:divBdr>
        <w:top w:val="none" w:sz="0" w:space="0" w:color="auto"/>
        <w:left w:val="none" w:sz="0" w:space="0" w:color="auto"/>
        <w:bottom w:val="none" w:sz="0" w:space="0" w:color="auto"/>
        <w:right w:val="none" w:sz="0" w:space="0" w:color="auto"/>
      </w:divBdr>
    </w:div>
    <w:div w:id="573665223">
      <w:bodyDiv w:val="1"/>
      <w:marLeft w:val="0"/>
      <w:marRight w:val="0"/>
      <w:marTop w:val="0"/>
      <w:marBottom w:val="0"/>
      <w:divBdr>
        <w:top w:val="none" w:sz="0" w:space="0" w:color="auto"/>
        <w:left w:val="none" w:sz="0" w:space="0" w:color="auto"/>
        <w:bottom w:val="none" w:sz="0" w:space="0" w:color="auto"/>
        <w:right w:val="none" w:sz="0" w:space="0" w:color="auto"/>
      </w:divBdr>
    </w:div>
    <w:div w:id="573929335">
      <w:bodyDiv w:val="1"/>
      <w:marLeft w:val="0"/>
      <w:marRight w:val="0"/>
      <w:marTop w:val="0"/>
      <w:marBottom w:val="0"/>
      <w:divBdr>
        <w:top w:val="none" w:sz="0" w:space="0" w:color="auto"/>
        <w:left w:val="none" w:sz="0" w:space="0" w:color="auto"/>
        <w:bottom w:val="none" w:sz="0" w:space="0" w:color="auto"/>
        <w:right w:val="none" w:sz="0" w:space="0" w:color="auto"/>
      </w:divBdr>
    </w:div>
    <w:div w:id="605819191">
      <w:bodyDiv w:val="1"/>
      <w:marLeft w:val="0"/>
      <w:marRight w:val="0"/>
      <w:marTop w:val="0"/>
      <w:marBottom w:val="0"/>
      <w:divBdr>
        <w:top w:val="none" w:sz="0" w:space="0" w:color="auto"/>
        <w:left w:val="none" w:sz="0" w:space="0" w:color="auto"/>
        <w:bottom w:val="none" w:sz="0" w:space="0" w:color="auto"/>
        <w:right w:val="none" w:sz="0" w:space="0" w:color="auto"/>
      </w:divBdr>
    </w:div>
    <w:div w:id="621110867">
      <w:bodyDiv w:val="1"/>
      <w:marLeft w:val="0"/>
      <w:marRight w:val="0"/>
      <w:marTop w:val="0"/>
      <w:marBottom w:val="0"/>
      <w:divBdr>
        <w:top w:val="none" w:sz="0" w:space="0" w:color="auto"/>
        <w:left w:val="none" w:sz="0" w:space="0" w:color="auto"/>
        <w:bottom w:val="none" w:sz="0" w:space="0" w:color="auto"/>
        <w:right w:val="none" w:sz="0" w:space="0" w:color="auto"/>
      </w:divBdr>
    </w:div>
    <w:div w:id="682780600">
      <w:bodyDiv w:val="1"/>
      <w:marLeft w:val="0"/>
      <w:marRight w:val="0"/>
      <w:marTop w:val="0"/>
      <w:marBottom w:val="0"/>
      <w:divBdr>
        <w:top w:val="none" w:sz="0" w:space="0" w:color="auto"/>
        <w:left w:val="none" w:sz="0" w:space="0" w:color="auto"/>
        <w:bottom w:val="none" w:sz="0" w:space="0" w:color="auto"/>
        <w:right w:val="none" w:sz="0" w:space="0" w:color="auto"/>
      </w:divBdr>
    </w:div>
    <w:div w:id="710494806">
      <w:bodyDiv w:val="1"/>
      <w:marLeft w:val="0"/>
      <w:marRight w:val="0"/>
      <w:marTop w:val="0"/>
      <w:marBottom w:val="0"/>
      <w:divBdr>
        <w:top w:val="none" w:sz="0" w:space="0" w:color="auto"/>
        <w:left w:val="none" w:sz="0" w:space="0" w:color="auto"/>
        <w:bottom w:val="none" w:sz="0" w:space="0" w:color="auto"/>
        <w:right w:val="none" w:sz="0" w:space="0" w:color="auto"/>
      </w:divBdr>
    </w:div>
    <w:div w:id="790439431">
      <w:bodyDiv w:val="1"/>
      <w:marLeft w:val="0"/>
      <w:marRight w:val="0"/>
      <w:marTop w:val="0"/>
      <w:marBottom w:val="0"/>
      <w:divBdr>
        <w:top w:val="none" w:sz="0" w:space="0" w:color="auto"/>
        <w:left w:val="none" w:sz="0" w:space="0" w:color="auto"/>
        <w:bottom w:val="none" w:sz="0" w:space="0" w:color="auto"/>
        <w:right w:val="none" w:sz="0" w:space="0" w:color="auto"/>
      </w:divBdr>
    </w:div>
    <w:div w:id="803430658">
      <w:bodyDiv w:val="1"/>
      <w:marLeft w:val="0"/>
      <w:marRight w:val="0"/>
      <w:marTop w:val="0"/>
      <w:marBottom w:val="0"/>
      <w:divBdr>
        <w:top w:val="none" w:sz="0" w:space="0" w:color="auto"/>
        <w:left w:val="none" w:sz="0" w:space="0" w:color="auto"/>
        <w:bottom w:val="none" w:sz="0" w:space="0" w:color="auto"/>
        <w:right w:val="none" w:sz="0" w:space="0" w:color="auto"/>
      </w:divBdr>
      <w:divsChild>
        <w:div w:id="857695488">
          <w:marLeft w:val="0"/>
          <w:marRight w:val="0"/>
          <w:marTop w:val="0"/>
          <w:marBottom w:val="0"/>
          <w:divBdr>
            <w:top w:val="none" w:sz="0" w:space="0" w:color="auto"/>
            <w:left w:val="none" w:sz="0" w:space="0" w:color="auto"/>
            <w:bottom w:val="none" w:sz="0" w:space="0" w:color="auto"/>
            <w:right w:val="none" w:sz="0" w:space="0" w:color="auto"/>
          </w:divBdr>
          <w:divsChild>
            <w:div w:id="1320697144">
              <w:marLeft w:val="0"/>
              <w:marRight w:val="0"/>
              <w:marTop w:val="0"/>
              <w:marBottom w:val="0"/>
              <w:divBdr>
                <w:top w:val="none" w:sz="0" w:space="0" w:color="auto"/>
                <w:left w:val="none" w:sz="0" w:space="0" w:color="auto"/>
                <w:bottom w:val="none" w:sz="0" w:space="0" w:color="auto"/>
                <w:right w:val="none" w:sz="0" w:space="0" w:color="auto"/>
              </w:divBdr>
            </w:div>
          </w:divsChild>
        </w:div>
        <w:div w:id="456067496">
          <w:marLeft w:val="0"/>
          <w:marRight w:val="0"/>
          <w:marTop w:val="0"/>
          <w:marBottom w:val="0"/>
          <w:divBdr>
            <w:top w:val="none" w:sz="0" w:space="0" w:color="auto"/>
            <w:left w:val="none" w:sz="0" w:space="0" w:color="auto"/>
            <w:bottom w:val="none" w:sz="0" w:space="0" w:color="auto"/>
            <w:right w:val="none" w:sz="0" w:space="0" w:color="auto"/>
          </w:divBdr>
          <w:divsChild>
            <w:div w:id="167530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632">
      <w:bodyDiv w:val="1"/>
      <w:marLeft w:val="0"/>
      <w:marRight w:val="0"/>
      <w:marTop w:val="0"/>
      <w:marBottom w:val="0"/>
      <w:divBdr>
        <w:top w:val="none" w:sz="0" w:space="0" w:color="auto"/>
        <w:left w:val="none" w:sz="0" w:space="0" w:color="auto"/>
        <w:bottom w:val="none" w:sz="0" w:space="0" w:color="auto"/>
        <w:right w:val="none" w:sz="0" w:space="0" w:color="auto"/>
      </w:divBdr>
    </w:div>
    <w:div w:id="826359495">
      <w:bodyDiv w:val="1"/>
      <w:marLeft w:val="0"/>
      <w:marRight w:val="0"/>
      <w:marTop w:val="0"/>
      <w:marBottom w:val="0"/>
      <w:divBdr>
        <w:top w:val="none" w:sz="0" w:space="0" w:color="auto"/>
        <w:left w:val="none" w:sz="0" w:space="0" w:color="auto"/>
        <w:bottom w:val="none" w:sz="0" w:space="0" w:color="auto"/>
        <w:right w:val="none" w:sz="0" w:space="0" w:color="auto"/>
      </w:divBdr>
    </w:div>
    <w:div w:id="946160326">
      <w:bodyDiv w:val="1"/>
      <w:marLeft w:val="0"/>
      <w:marRight w:val="0"/>
      <w:marTop w:val="0"/>
      <w:marBottom w:val="0"/>
      <w:divBdr>
        <w:top w:val="none" w:sz="0" w:space="0" w:color="auto"/>
        <w:left w:val="none" w:sz="0" w:space="0" w:color="auto"/>
        <w:bottom w:val="none" w:sz="0" w:space="0" w:color="auto"/>
        <w:right w:val="none" w:sz="0" w:space="0" w:color="auto"/>
      </w:divBdr>
    </w:div>
    <w:div w:id="994186818">
      <w:bodyDiv w:val="1"/>
      <w:marLeft w:val="0"/>
      <w:marRight w:val="0"/>
      <w:marTop w:val="0"/>
      <w:marBottom w:val="0"/>
      <w:divBdr>
        <w:top w:val="none" w:sz="0" w:space="0" w:color="auto"/>
        <w:left w:val="none" w:sz="0" w:space="0" w:color="auto"/>
        <w:bottom w:val="none" w:sz="0" w:space="0" w:color="auto"/>
        <w:right w:val="none" w:sz="0" w:space="0" w:color="auto"/>
      </w:divBdr>
    </w:div>
    <w:div w:id="998077506">
      <w:bodyDiv w:val="1"/>
      <w:marLeft w:val="0"/>
      <w:marRight w:val="0"/>
      <w:marTop w:val="0"/>
      <w:marBottom w:val="0"/>
      <w:divBdr>
        <w:top w:val="none" w:sz="0" w:space="0" w:color="auto"/>
        <w:left w:val="none" w:sz="0" w:space="0" w:color="auto"/>
        <w:bottom w:val="none" w:sz="0" w:space="0" w:color="auto"/>
        <w:right w:val="none" w:sz="0" w:space="0" w:color="auto"/>
      </w:divBdr>
    </w:div>
    <w:div w:id="1012877923">
      <w:bodyDiv w:val="1"/>
      <w:marLeft w:val="0"/>
      <w:marRight w:val="0"/>
      <w:marTop w:val="0"/>
      <w:marBottom w:val="0"/>
      <w:divBdr>
        <w:top w:val="none" w:sz="0" w:space="0" w:color="auto"/>
        <w:left w:val="none" w:sz="0" w:space="0" w:color="auto"/>
        <w:bottom w:val="none" w:sz="0" w:space="0" w:color="auto"/>
        <w:right w:val="none" w:sz="0" w:space="0" w:color="auto"/>
      </w:divBdr>
    </w:div>
    <w:div w:id="1020400555">
      <w:bodyDiv w:val="1"/>
      <w:marLeft w:val="0"/>
      <w:marRight w:val="0"/>
      <w:marTop w:val="0"/>
      <w:marBottom w:val="0"/>
      <w:divBdr>
        <w:top w:val="none" w:sz="0" w:space="0" w:color="auto"/>
        <w:left w:val="none" w:sz="0" w:space="0" w:color="auto"/>
        <w:bottom w:val="none" w:sz="0" w:space="0" w:color="auto"/>
        <w:right w:val="none" w:sz="0" w:space="0" w:color="auto"/>
      </w:divBdr>
    </w:div>
    <w:div w:id="1046218241">
      <w:bodyDiv w:val="1"/>
      <w:marLeft w:val="0"/>
      <w:marRight w:val="0"/>
      <w:marTop w:val="0"/>
      <w:marBottom w:val="0"/>
      <w:divBdr>
        <w:top w:val="none" w:sz="0" w:space="0" w:color="auto"/>
        <w:left w:val="none" w:sz="0" w:space="0" w:color="auto"/>
        <w:bottom w:val="none" w:sz="0" w:space="0" w:color="auto"/>
        <w:right w:val="none" w:sz="0" w:space="0" w:color="auto"/>
      </w:divBdr>
    </w:div>
    <w:div w:id="1120149627">
      <w:bodyDiv w:val="1"/>
      <w:marLeft w:val="0"/>
      <w:marRight w:val="0"/>
      <w:marTop w:val="0"/>
      <w:marBottom w:val="0"/>
      <w:divBdr>
        <w:top w:val="none" w:sz="0" w:space="0" w:color="auto"/>
        <w:left w:val="none" w:sz="0" w:space="0" w:color="auto"/>
        <w:bottom w:val="none" w:sz="0" w:space="0" w:color="auto"/>
        <w:right w:val="none" w:sz="0" w:space="0" w:color="auto"/>
      </w:divBdr>
    </w:div>
    <w:div w:id="1129203690">
      <w:bodyDiv w:val="1"/>
      <w:marLeft w:val="0"/>
      <w:marRight w:val="0"/>
      <w:marTop w:val="0"/>
      <w:marBottom w:val="0"/>
      <w:divBdr>
        <w:top w:val="none" w:sz="0" w:space="0" w:color="auto"/>
        <w:left w:val="none" w:sz="0" w:space="0" w:color="auto"/>
        <w:bottom w:val="none" w:sz="0" w:space="0" w:color="auto"/>
        <w:right w:val="none" w:sz="0" w:space="0" w:color="auto"/>
      </w:divBdr>
    </w:div>
    <w:div w:id="1151480737">
      <w:bodyDiv w:val="1"/>
      <w:marLeft w:val="0"/>
      <w:marRight w:val="0"/>
      <w:marTop w:val="0"/>
      <w:marBottom w:val="0"/>
      <w:divBdr>
        <w:top w:val="none" w:sz="0" w:space="0" w:color="auto"/>
        <w:left w:val="none" w:sz="0" w:space="0" w:color="auto"/>
        <w:bottom w:val="none" w:sz="0" w:space="0" w:color="auto"/>
        <w:right w:val="none" w:sz="0" w:space="0" w:color="auto"/>
      </w:divBdr>
    </w:div>
    <w:div w:id="1164005910">
      <w:bodyDiv w:val="1"/>
      <w:marLeft w:val="0"/>
      <w:marRight w:val="0"/>
      <w:marTop w:val="0"/>
      <w:marBottom w:val="0"/>
      <w:divBdr>
        <w:top w:val="none" w:sz="0" w:space="0" w:color="auto"/>
        <w:left w:val="none" w:sz="0" w:space="0" w:color="auto"/>
        <w:bottom w:val="none" w:sz="0" w:space="0" w:color="auto"/>
        <w:right w:val="none" w:sz="0" w:space="0" w:color="auto"/>
      </w:divBdr>
    </w:div>
    <w:div w:id="1204515681">
      <w:bodyDiv w:val="1"/>
      <w:marLeft w:val="0"/>
      <w:marRight w:val="0"/>
      <w:marTop w:val="0"/>
      <w:marBottom w:val="0"/>
      <w:divBdr>
        <w:top w:val="none" w:sz="0" w:space="0" w:color="auto"/>
        <w:left w:val="none" w:sz="0" w:space="0" w:color="auto"/>
        <w:bottom w:val="none" w:sz="0" w:space="0" w:color="auto"/>
        <w:right w:val="none" w:sz="0" w:space="0" w:color="auto"/>
      </w:divBdr>
    </w:div>
    <w:div w:id="1247686565">
      <w:bodyDiv w:val="1"/>
      <w:marLeft w:val="0"/>
      <w:marRight w:val="0"/>
      <w:marTop w:val="0"/>
      <w:marBottom w:val="0"/>
      <w:divBdr>
        <w:top w:val="none" w:sz="0" w:space="0" w:color="auto"/>
        <w:left w:val="none" w:sz="0" w:space="0" w:color="auto"/>
        <w:bottom w:val="none" w:sz="0" w:space="0" w:color="auto"/>
        <w:right w:val="none" w:sz="0" w:space="0" w:color="auto"/>
      </w:divBdr>
    </w:div>
    <w:div w:id="1287851797">
      <w:bodyDiv w:val="1"/>
      <w:marLeft w:val="0"/>
      <w:marRight w:val="0"/>
      <w:marTop w:val="0"/>
      <w:marBottom w:val="0"/>
      <w:divBdr>
        <w:top w:val="none" w:sz="0" w:space="0" w:color="auto"/>
        <w:left w:val="none" w:sz="0" w:space="0" w:color="auto"/>
        <w:bottom w:val="none" w:sz="0" w:space="0" w:color="auto"/>
        <w:right w:val="none" w:sz="0" w:space="0" w:color="auto"/>
      </w:divBdr>
      <w:divsChild>
        <w:div w:id="1663043426">
          <w:marLeft w:val="0"/>
          <w:marRight w:val="0"/>
          <w:marTop w:val="0"/>
          <w:marBottom w:val="0"/>
          <w:divBdr>
            <w:top w:val="none" w:sz="0" w:space="0" w:color="auto"/>
            <w:left w:val="none" w:sz="0" w:space="0" w:color="auto"/>
            <w:bottom w:val="none" w:sz="0" w:space="0" w:color="auto"/>
            <w:right w:val="none" w:sz="0" w:space="0" w:color="auto"/>
          </w:divBdr>
          <w:divsChild>
            <w:div w:id="2069574105">
              <w:marLeft w:val="0"/>
              <w:marRight w:val="0"/>
              <w:marTop w:val="0"/>
              <w:marBottom w:val="0"/>
              <w:divBdr>
                <w:top w:val="none" w:sz="0" w:space="0" w:color="auto"/>
                <w:left w:val="none" w:sz="0" w:space="0" w:color="auto"/>
                <w:bottom w:val="none" w:sz="0" w:space="0" w:color="auto"/>
                <w:right w:val="none" w:sz="0" w:space="0" w:color="auto"/>
              </w:divBdr>
            </w:div>
          </w:divsChild>
        </w:div>
        <w:div w:id="1579704639">
          <w:marLeft w:val="0"/>
          <w:marRight w:val="0"/>
          <w:marTop w:val="0"/>
          <w:marBottom w:val="0"/>
          <w:divBdr>
            <w:top w:val="none" w:sz="0" w:space="0" w:color="auto"/>
            <w:left w:val="none" w:sz="0" w:space="0" w:color="auto"/>
            <w:bottom w:val="none" w:sz="0" w:space="0" w:color="auto"/>
            <w:right w:val="none" w:sz="0" w:space="0" w:color="auto"/>
          </w:divBdr>
          <w:divsChild>
            <w:div w:id="44226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6878">
      <w:bodyDiv w:val="1"/>
      <w:marLeft w:val="0"/>
      <w:marRight w:val="0"/>
      <w:marTop w:val="0"/>
      <w:marBottom w:val="0"/>
      <w:divBdr>
        <w:top w:val="none" w:sz="0" w:space="0" w:color="auto"/>
        <w:left w:val="none" w:sz="0" w:space="0" w:color="auto"/>
        <w:bottom w:val="none" w:sz="0" w:space="0" w:color="auto"/>
        <w:right w:val="none" w:sz="0" w:space="0" w:color="auto"/>
      </w:divBdr>
    </w:div>
    <w:div w:id="1335642493">
      <w:bodyDiv w:val="1"/>
      <w:marLeft w:val="0"/>
      <w:marRight w:val="0"/>
      <w:marTop w:val="0"/>
      <w:marBottom w:val="0"/>
      <w:divBdr>
        <w:top w:val="none" w:sz="0" w:space="0" w:color="auto"/>
        <w:left w:val="none" w:sz="0" w:space="0" w:color="auto"/>
        <w:bottom w:val="none" w:sz="0" w:space="0" w:color="auto"/>
        <w:right w:val="none" w:sz="0" w:space="0" w:color="auto"/>
      </w:divBdr>
    </w:div>
    <w:div w:id="1339772719">
      <w:bodyDiv w:val="1"/>
      <w:marLeft w:val="0"/>
      <w:marRight w:val="0"/>
      <w:marTop w:val="0"/>
      <w:marBottom w:val="0"/>
      <w:divBdr>
        <w:top w:val="none" w:sz="0" w:space="0" w:color="auto"/>
        <w:left w:val="none" w:sz="0" w:space="0" w:color="auto"/>
        <w:bottom w:val="none" w:sz="0" w:space="0" w:color="auto"/>
        <w:right w:val="none" w:sz="0" w:space="0" w:color="auto"/>
      </w:divBdr>
    </w:div>
    <w:div w:id="1342513077">
      <w:bodyDiv w:val="1"/>
      <w:marLeft w:val="0"/>
      <w:marRight w:val="0"/>
      <w:marTop w:val="0"/>
      <w:marBottom w:val="0"/>
      <w:divBdr>
        <w:top w:val="none" w:sz="0" w:space="0" w:color="auto"/>
        <w:left w:val="none" w:sz="0" w:space="0" w:color="auto"/>
        <w:bottom w:val="none" w:sz="0" w:space="0" w:color="auto"/>
        <w:right w:val="none" w:sz="0" w:space="0" w:color="auto"/>
      </w:divBdr>
    </w:div>
    <w:div w:id="1347294371">
      <w:bodyDiv w:val="1"/>
      <w:marLeft w:val="0"/>
      <w:marRight w:val="0"/>
      <w:marTop w:val="0"/>
      <w:marBottom w:val="0"/>
      <w:divBdr>
        <w:top w:val="none" w:sz="0" w:space="0" w:color="auto"/>
        <w:left w:val="none" w:sz="0" w:space="0" w:color="auto"/>
        <w:bottom w:val="none" w:sz="0" w:space="0" w:color="auto"/>
        <w:right w:val="none" w:sz="0" w:space="0" w:color="auto"/>
      </w:divBdr>
    </w:div>
    <w:div w:id="1397509857">
      <w:bodyDiv w:val="1"/>
      <w:marLeft w:val="0"/>
      <w:marRight w:val="0"/>
      <w:marTop w:val="0"/>
      <w:marBottom w:val="0"/>
      <w:divBdr>
        <w:top w:val="none" w:sz="0" w:space="0" w:color="auto"/>
        <w:left w:val="none" w:sz="0" w:space="0" w:color="auto"/>
        <w:bottom w:val="none" w:sz="0" w:space="0" w:color="auto"/>
        <w:right w:val="none" w:sz="0" w:space="0" w:color="auto"/>
      </w:divBdr>
    </w:div>
    <w:div w:id="1420522289">
      <w:bodyDiv w:val="1"/>
      <w:marLeft w:val="0"/>
      <w:marRight w:val="0"/>
      <w:marTop w:val="0"/>
      <w:marBottom w:val="0"/>
      <w:divBdr>
        <w:top w:val="none" w:sz="0" w:space="0" w:color="auto"/>
        <w:left w:val="none" w:sz="0" w:space="0" w:color="auto"/>
        <w:bottom w:val="none" w:sz="0" w:space="0" w:color="auto"/>
        <w:right w:val="none" w:sz="0" w:space="0" w:color="auto"/>
      </w:divBdr>
    </w:div>
    <w:div w:id="1423914739">
      <w:bodyDiv w:val="1"/>
      <w:marLeft w:val="0"/>
      <w:marRight w:val="0"/>
      <w:marTop w:val="0"/>
      <w:marBottom w:val="0"/>
      <w:divBdr>
        <w:top w:val="none" w:sz="0" w:space="0" w:color="auto"/>
        <w:left w:val="none" w:sz="0" w:space="0" w:color="auto"/>
        <w:bottom w:val="none" w:sz="0" w:space="0" w:color="auto"/>
        <w:right w:val="none" w:sz="0" w:space="0" w:color="auto"/>
      </w:divBdr>
    </w:div>
    <w:div w:id="1434739085">
      <w:bodyDiv w:val="1"/>
      <w:marLeft w:val="0"/>
      <w:marRight w:val="0"/>
      <w:marTop w:val="0"/>
      <w:marBottom w:val="0"/>
      <w:divBdr>
        <w:top w:val="none" w:sz="0" w:space="0" w:color="auto"/>
        <w:left w:val="none" w:sz="0" w:space="0" w:color="auto"/>
        <w:bottom w:val="none" w:sz="0" w:space="0" w:color="auto"/>
        <w:right w:val="none" w:sz="0" w:space="0" w:color="auto"/>
      </w:divBdr>
    </w:div>
    <w:div w:id="1467046895">
      <w:bodyDiv w:val="1"/>
      <w:marLeft w:val="0"/>
      <w:marRight w:val="0"/>
      <w:marTop w:val="0"/>
      <w:marBottom w:val="0"/>
      <w:divBdr>
        <w:top w:val="none" w:sz="0" w:space="0" w:color="auto"/>
        <w:left w:val="none" w:sz="0" w:space="0" w:color="auto"/>
        <w:bottom w:val="none" w:sz="0" w:space="0" w:color="auto"/>
        <w:right w:val="none" w:sz="0" w:space="0" w:color="auto"/>
      </w:divBdr>
    </w:div>
    <w:div w:id="1579513901">
      <w:bodyDiv w:val="1"/>
      <w:marLeft w:val="0"/>
      <w:marRight w:val="0"/>
      <w:marTop w:val="0"/>
      <w:marBottom w:val="0"/>
      <w:divBdr>
        <w:top w:val="none" w:sz="0" w:space="0" w:color="auto"/>
        <w:left w:val="none" w:sz="0" w:space="0" w:color="auto"/>
        <w:bottom w:val="none" w:sz="0" w:space="0" w:color="auto"/>
        <w:right w:val="none" w:sz="0" w:space="0" w:color="auto"/>
      </w:divBdr>
    </w:div>
    <w:div w:id="1599756453">
      <w:bodyDiv w:val="1"/>
      <w:marLeft w:val="0"/>
      <w:marRight w:val="0"/>
      <w:marTop w:val="0"/>
      <w:marBottom w:val="0"/>
      <w:divBdr>
        <w:top w:val="none" w:sz="0" w:space="0" w:color="auto"/>
        <w:left w:val="none" w:sz="0" w:space="0" w:color="auto"/>
        <w:bottom w:val="none" w:sz="0" w:space="0" w:color="auto"/>
        <w:right w:val="none" w:sz="0" w:space="0" w:color="auto"/>
      </w:divBdr>
    </w:div>
    <w:div w:id="1651593192">
      <w:bodyDiv w:val="1"/>
      <w:marLeft w:val="0"/>
      <w:marRight w:val="0"/>
      <w:marTop w:val="0"/>
      <w:marBottom w:val="0"/>
      <w:divBdr>
        <w:top w:val="none" w:sz="0" w:space="0" w:color="auto"/>
        <w:left w:val="none" w:sz="0" w:space="0" w:color="auto"/>
        <w:bottom w:val="none" w:sz="0" w:space="0" w:color="auto"/>
        <w:right w:val="none" w:sz="0" w:space="0" w:color="auto"/>
      </w:divBdr>
    </w:div>
    <w:div w:id="1654482201">
      <w:bodyDiv w:val="1"/>
      <w:marLeft w:val="0"/>
      <w:marRight w:val="0"/>
      <w:marTop w:val="0"/>
      <w:marBottom w:val="0"/>
      <w:divBdr>
        <w:top w:val="none" w:sz="0" w:space="0" w:color="auto"/>
        <w:left w:val="none" w:sz="0" w:space="0" w:color="auto"/>
        <w:bottom w:val="none" w:sz="0" w:space="0" w:color="auto"/>
        <w:right w:val="none" w:sz="0" w:space="0" w:color="auto"/>
      </w:divBdr>
    </w:div>
    <w:div w:id="1741126622">
      <w:bodyDiv w:val="1"/>
      <w:marLeft w:val="0"/>
      <w:marRight w:val="0"/>
      <w:marTop w:val="0"/>
      <w:marBottom w:val="0"/>
      <w:divBdr>
        <w:top w:val="none" w:sz="0" w:space="0" w:color="auto"/>
        <w:left w:val="none" w:sz="0" w:space="0" w:color="auto"/>
        <w:bottom w:val="none" w:sz="0" w:space="0" w:color="auto"/>
        <w:right w:val="none" w:sz="0" w:space="0" w:color="auto"/>
      </w:divBdr>
      <w:divsChild>
        <w:div w:id="739789510">
          <w:marLeft w:val="0"/>
          <w:marRight w:val="0"/>
          <w:marTop w:val="0"/>
          <w:marBottom w:val="0"/>
          <w:divBdr>
            <w:top w:val="none" w:sz="0" w:space="0" w:color="auto"/>
            <w:left w:val="none" w:sz="0" w:space="0" w:color="auto"/>
            <w:bottom w:val="none" w:sz="0" w:space="0" w:color="auto"/>
            <w:right w:val="none" w:sz="0" w:space="0" w:color="auto"/>
          </w:divBdr>
          <w:divsChild>
            <w:div w:id="191772043">
              <w:marLeft w:val="0"/>
              <w:marRight w:val="0"/>
              <w:marTop w:val="0"/>
              <w:marBottom w:val="0"/>
              <w:divBdr>
                <w:top w:val="none" w:sz="0" w:space="0" w:color="auto"/>
                <w:left w:val="none" w:sz="0" w:space="0" w:color="auto"/>
                <w:bottom w:val="none" w:sz="0" w:space="0" w:color="auto"/>
                <w:right w:val="none" w:sz="0" w:space="0" w:color="auto"/>
              </w:divBdr>
            </w:div>
          </w:divsChild>
        </w:div>
        <w:div w:id="383677874">
          <w:marLeft w:val="0"/>
          <w:marRight w:val="0"/>
          <w:marTop w:val="0"/>
          <w:marBottom w:val="0"/>
          <w:divBdr>
            <w:top w:val="none" w:sz="0" w:space="0" w:color="auto"/>
            <w:left w:val="none" w:sz="0" w:space="0" w:color="auto"/>
            <w:bottom w:val="none" w:sz="0" w:space="0" w:color="auto"/>
            <w:right w:val="none" w:sz="0" w:space="0" w:color="auto"/>
          </w:divBdr>
          <w:divsChild>
            <w:div w:id="6745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51150">
      <w:bodyDiv w:val="1"/>
      <w:marLeft w:val="0"/>
      <w:marRight w:val="0"/>
      <w:marTop w:val="0"/>
      <w:marBottom w:val="0"/>
      <w:divBdr>
        <w:top w:val="none" w:sz="0" w:space="0" w:color="auto"/>
        <w:left w:val="none" w:sz="0" w:space="0" w:color="auto"/>
        <w:bottom w:val="none" w:sz="0" w:space="0" w:color="auto"/>
        <w:right w:val="none" w:sz="0" w:space="0" w:color="auto"/>
      </w:divBdr>
    </w:div>
    <w:div w:id="1799453173">
      <w:bodyDiv w:val="1"/>
      <w:marLeft w:val="0"/>
      <w:marRight w:val="0"/>
      <w:marTop w:val="0"/>
      <w:marBottom w:val="0"/>
      <w:divBdr>
        <w:top w:val="none" w:sz="0" w:space="0" w:color="auto"/>
        <w:left w:val="none" w:sz="0" w:space="0" w:color="auto"/>
        <w:bottom w:val="none" w:sz="0" w:space="0" w:color="auto"/>
        <w:right w:val="none" w:sz="0" w:space="0" w:color="auto"/>
      </w:divBdr>
    </w:div>
    <w:div w:id="1827741429">
      <w:bodyDiv w:val="1"/>
      <w:marLeft w:val="0"/>
      <w:marRight w:val="0"/>
      <w:marTop w:val="0"/>
      <w:marBottom w:val="0"/>
      <w:divBdr>
        <w:top w:val="none" w:sz="0" w:space="0" w:color="auto"/>
        <w:left w:val="none" w:sz="0" w:space="0" w:color="auto"/>
        <w:bottom w:val="none" w:sz="0" w:space="0" w:color="auto"/>
        <w:right w:val="none" w:sz="0" w:space="0" w:color="auto"/>
      </w:divBdr>
    </w:div>
    <w:div w:id="1855730330">
      <w:bodyDiv w:val="1"/>
      <w:marLeft w:val="0"/>
      <w:marRight w:val="0"/>
      <w:marTop w:val="0"/>
      <w:marBottom w:val="0"/>
      <w:divBdr>
        <w:top w:val="none" w:sz="0" w:space="0" w:color="auto"/>
        <w:left w:val="none" w:sz="0" w:space="0" w:color="auto"/>
        <w:bottom w:val="none" w:sz="0" w:space="0" w:color="auto"/>
        <w:right w:val="none" w:sz="0" w:space="0" w:color="auto"/>
      </w:divBdr>
    </w:div>
    <w:div w:id="1881211588">
      <w:bodyDiv w:val="1"/>
      <w:marLeft w:val="0"/>
      <w:marRight w:val="0"/>
      <w:marTop w:val="0"/>
      <w:marBottom w:val="0"/>
      <w:divBdr>
        <w:top w:val="none" w:sz="0" w:space="0" w:color="auto"/>
        <w:left w:val="none" w:sz="0" w:space="0" w:color="auto"/>
        <w:bottom w:val="none" w:sz="0" w:space="0" w:color="auto"/>
        <w:right w:val="none" w:sz="0" w:space="0" w:color="auto"/>
      </w:divBdr>
    </w:div>
    <w:div w:id="1885363458">
      <w:bodyDiv w:val="1"/>
      <w:marLeft w:val="0"/>
      <w:marRight w:val="0"/>
      <w:marTop w:val="0"/>
      <w:marBottom w:val="0"/>
      <w:divBdr>
        <w:top w:val="none" w:sz="0" w:space="0" w:color="auto"/>
        <w:left w:val="none" w:sz="0" w:space="0" w:color="auto"/>
        <w:bottom w:val="none" w:sz="0" w:space="0" w:color="auto"/>
        <w:right w:val="none" w:sz="0" w:space="0" w:color="auto"/>
      </w:divBdr>
    </w:div>
    <w:div w:id="1967004362">
      <w:bodyDiv w:val="1"/>
      <w:marLeft w:val="0"/>
      <w:marRight w:val="0"/>
      <w:marTop w:val="0"/>
      <w:marBottom w:val="0"/>
      <w:divBdr>
        <w:top w:val="none" w:sz="0" w:space="0" w:color="auto"/>
        <w:left w:val="none" w:sz="0" w:space="0" w:color="auto"/>
        <w:bottom w:val="none" w:sz="0" w:space="0" w:color="auto"/>
        <w:right w:val="none" w:sz="0" w:space="0" w:color="auto"/>
      </w:divBdr>
    </w:div>
    <w:div w:id="1992513618">
      <w:bodyDiv w:val="1"/>
      <w:marLeft w:val="0"/>
      <w:marRight w:val="0"/>
      <w:marTop w:val="0"/>
      <w:marBottom w:val="0"/>
      <w:divBdr>
        <w:top w:val="none" w:sz="0" w:space="0" w:color="auto"/>
        <w:left w:val="none" w:sz="0" w:space="0" w:color="auto"/>
        <w:bottom w:val="none" w:sz="0" w:space="0" w:color="auto"/>
        <w:right w:val="none" w:sz="0" w:space="0" w:color="auto"/>
      </w:divBdr>
    </w:div>
    <w:div w:id="2029132985">
      <w:bodyDiv w:val="1"/>
      <w:marLeft w:val="0"/>
      <w:marRight w:val="0"/>
      <w:marTop w:val="0"/>
      <w:marBottom w:val="0"/>
      <w:divBdr>
        <w:top w:val="none" w:sz="0" w:space="0" w:color="auto"/>
        <w:left w:val="none" w:sz="0" w:space="0" w:color="auto"/>
        <w:bottom w:val="none" w:sz="0" w:space="0" w:color="auto"/>
        <w:right w:val="none" w:sz="0" w:space="0" w:color="auto"/>
      </w:divBdr>
    </w:div>
    <w:div w:id="2112161643">
      <w:bodyDiv w:val="1"/>
      <w:marLeft w:val="0"/>
      <w:marRight w:val="0"/>
      <w:marTop w:val="0"/>
      <w:marBottom w:val="0"/>
      <w:divBdr>
        <w:top w:val="none" w:sz="0" w:space="0" w:color="auto"/>
        <w:left w:val="none" w:sz="0" w:space="0" w:color="auto"/>
        <w:bottom w:val="none" w:sz="0" w:space="0" w:color="auto"/>
        <w:right w:val="none" w:sz="0" w:space="0" w:color="auto"/>
      </w:divBdr>
    </w:div>
    <w:div w:id="2117939073">
      <w:bodyDiv w:val="1"/>
      <w:marLeft w:val="0"/>
      <w:marRight w:val="0"/>
      <w:marTop w:val="0"/>
      <w:marBottom w:val="0"/>
      <w:divBdr>
        <w:top w:val="none" w:sz="0" w:space="0" w:color="auto"/>
        <w:left w:val="none" w:sz="0" w:space="0" w:color="auto"/>
        <w:bottom w:val="none" w:sz="0" w:space="0" w:color="auto"/>
        <w:right w:val="none" w:sz="0" w:space="0" w:color="auto"/>
      </w:divBdr>
      <w:divsChild>
        <w:div w:id="1238788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lavamedia.am/2025/06/05/79411/"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fliphtml5.com/zzrld/nqzy/"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integration.vavt.ru/assets/%D0%9E%D0%B1%D0%B7%D0%BE%D1%80%20%D0%90%D1%80%D0%BC%D0%B5%D0%BD%D0%B8%D1%8F%20(14.04)%20%D0%98%D0%A2%D0%9E%D0%93-DngtIqkP.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ias.cisstat.org/biportal/?solution=eias&amp;allsol=1&amp;project=%2Feias%2Fagriculture"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ec.eaeunion.org/upload/files/dep_stat/econstat/Agriculture/Agriculture_2025_09.pdf"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rb.ru/columns/pam-tam-sam-som/?ysclid=mk81bonbly29627529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armstat.am/ru/?nid=81&amp;id=2727"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E984F5-85D3-4094-956A-6F8751C86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48</Pages>
  <Words>9897</Words>
  <Characters>56416</Characters>
  <Application>Microsoft Office Word</Application>
  <DocSecurity>0</DocSecurity>
  <Lines>470</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66181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Дюкина Юлия</dc:creator>
  <cp:keywords/>
  <dc:description/>
  <cp:lastModifiedBy>Учетная запись Майкрософт</cp:lastModifiedBy>
  <cp:revision>42</cp:revision>
  <dcterms:created xsi:type="dcterms:W3CDTF">2026-01-18T22:44:00Z</dcterms:created>
  <dcterms:modified xsi:type="dcterms:W3CDTF">2026-01-29T16:02:00Z</dcterms:modified>
</cp:coreProperties>
</file>