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6DC32" w14:textId="3591A567" w:rsidR="00070DDB" w:rsidRPr="00070DDB" w:rsidRDefault="00070DDB" w:rsidP="00F7571F">
      <w:pPr>
        <w:pStyle w:val="1"/>
        <w:rPr>
          <w:rFonts w:eastAsia="Times New Roman"/>
          <w:lang w:eastAsia="ru-RU"/>
        </w:rPr>
      </w:pPr>
      <w:r w:rsidRPr="00070DDB">
        <w:rPr>
          <w:rFonts w:eastAsia="Times New Roman"/>
          <w:lang w:eastAsia="ru-RU"/>
        </w:rPr>
        <w:t>1. Описание сервиса</w:t>
      </w:r>
    </w:p>
    <w:p w14:paraId="3A9F40A1" w14:textId="7D25B2BC" w:rsidR="00070DDB" w:rsidRPr="00070DDB" w:rsidRDefault="00070DDB" w:rsidP="00F7571F">
      <w:pPr>
        <w:pStyle w:val="2"/>
        <w:rPr>
          <w:rFonts w:eastAsia="Times New Roman"/>
          <w:lang w:eastAsia="ru-RU"/>
        </w:rPr>
      </w:pPr>
      <w:r w:rsidRPr="00070DDB">
        <w:rPr>
          <w:rFonts w:eastAsia="Times New Roman"/>
          <w:lang w:eastAsia="ru-RU"/>
        </w:rPr>
        <w:t xml:space="preserve">1. Общая идея технической работы </w:t>
      </w:r>
      <w:proofErr w:type="spellStart"/>
      <w:r w:rsidRPr="00070DDB">
        <w:rPr>
          <w:rFonts w:eastAsia="Times New Roman"/>
          <w:lang w:eastAsia="ru-RU"/>
        </w:rPr>
        <w:t>FairCredit</w:t>
      </w:r>
      <w:proofErr w:type="spellEnd"/>
    </w:p>
    <w:p w14:paraId="2EA2A8CB" w14:textId="047F1D7D" w:rsidR="00070DDB" w:rsidRDefault="009B09A0" w:rsidP="00F7571F">
      <w:pPr>
        <w:spacing w:after="0" w:line="276" w:lineRule="auto"/>
        <w:ind w:firstLine="709"/>
        <w:jc w:val="both"/>
        <w:rPr>
          <w:rFonts w:eastAsia="Times New Roman" w:cs="Times New Roman"/>
          <w:color w:val="000000"/>
          <w:kern w:val="0"/>
          <w:lang w:eastAsia="ru-RU"/>
          <w14:ligatures w14:val="none"/>
        </w:rPr>
      </w:pPr>
      <w:proofErr w:type="spellStart"/>
      <w:r>
        <w:rPr>
          <w:rFonts w:eastAsia="Times New Roman" w:cs="Times New Roman"/>
          <w:color w:val="000000"/>
          <w:kern w:val="0"/>
          <w:lang w:eastAsia="ru-RU"/>
          <w14:ligatures w14:val="none"/>
        </w:rPr>
        <w:t>ФинКонтроль</w:t>
      </w:r>
      <w:proofErr w:type="spellEnd"/>
      <w:r w:rsidR="00070DDB" w:rsidRPr="00070DDB">
        <w:rPr>
          <w:rFonts w:eastAsia="Times New Roman" w:cs="Times New Roman"/>
          <w:color w:val="000000"/>
          <w:kern w:val="0"/>
          <w:lang w:eastAsia="ru-RU"/>
          <w14:ligatures w14:val="none"/>
        </w:rPr>
        <w:t xml:space="preserve"> — это сервис, который оценивает</w:t>
      </w:r>
      <w:r w:rsidR="00DE493B">
        <w:rPr>
          <w:rFonts w:eastAsia="Times New Roman" w:cs="Times New Roman"/>
          <w:color w:val="000000"/>
          <w:kern w:val="0"/>
          <w:lang w:eastAsia="ru-RU"/>
          <w14:ligatures w14:val="none"/>
        </w:rPr>
        <w:t xml:space="preserve"> </w:t>
      </w:r>
      <w:r w:rsidR="00070DDB" w:rsidRPr="00070DDB">
        <w:rPr>
          <w:rFonts w:eastAsia="Times New Roman" w:cs="Times New Roman"/>
          <w:color w:val="000000"/>
          <w:kern w:val="0"/>
          <w:lang w:eastAsia="ru-RU"/>
          <w14:ligatures w14:val="none"/>
        </w:rPr>
        <w:t xml:space="preserve">платёжеспособность человека </w:t>
      </w:r>
      <w:r>
        <w:rPr>
          <w:rFonts w:eastAsia="Times New Roman" w:cs="Times New Roman"/>
          <w:color w:val="000000"/>
          <w:kern w:val="0"/>
          <w:lang w:eastAsia="ru-RU"/>
          <w14:ligatures w14:val="none"/>
        </w:rPr>
        <w:t>по любому кредитному продукту непосредственно в момент оформления или же заранее. Второй ключевой идеей сервиса является системный планировщик финансов, который комбинирует в себе статистику по всем транзакциям пользователя, резервные счета для будущих платежей и персональные советы по улучшению финансового плана и коэффициента платежеспособности.</w:t>
      </w:r>
    </w:p>
    <w:p w14:paraId="0A7F4007" w14:textId="21EC26F3" w:rsidR="00070DDB" w:rsidRPr="00070DDB" w:rsidRDefault="009B09A0" w:rsidP="00F7571F">
      <w:pPr>
        <w:spacing w:after="0" w:line="276" w:lineRule="auto"/>
        <w:ind w:firstLine="708"/>
        <w:jc w:val="both"/>
        <w:rPr>
          <w:rFonts w:eastAsia="Times New Roman" w:cs="Times New Roman"/>
          <w:color w:val="000000"/>
          <w:kern w:val="0"/>
          <w:lang w:eastAsia="ru-RU"/>
          <w14:ligatures w14:val="none"/>
        </w:rPr>
      </w:pPr>
      <w:r>
        <w:rPr>
          <w:rFonts w:eastAsia="Times New Roman" w:cs="Times New Roman"/>
          <w:color w:val="000000"/>
          <w:kern w:val="0"/>
          <w:lang w:eastAsia="ru-RU"/>
          <w14:ligatures w14:val="none"/>
        </w:rPr>
        <w:t xml:space="preserve">Сервис </w:t>
      </w:r>
      <w:proofErr w:type="spellStart"/>
      <w:r>
        <w:rPr>
          <w:rFonts w:eastAsia="Times New Roman" w:cs="Times New Roman"/>
          <w:color w:val="000000"/>
          <w:kern w:val="0"/>
          <w:lang w:eastAsia="ru-RU"/>
          <w14:ligatures w14:val="none"/>
        </w:rPr>
        <w:t>ФинКонтроль</w:t>
      </w:r>
      <w:proofErr w:type="spellEnd"/>
      <w:r w:rsidR="00070DDB" w:rsidRPr="00070DDB">
        <w:rPr>
          <w:rFonts w:eastAsia="Times New Roman" w:cs="Times New Roman"/>
          <w:color w:val="000000"/>
          <w:kern w:val="0"/>
          <w:lang w:eastAsia="ru-RU"/>
          <w14:ligatures w14:val="none"/>
        </w:rPr>
        <w:t xml:space="preserve"> анализирует доходы, расходы, обязательные платежи и существующие кредиты пользователя и на основе этих данных рассчитывает показатель</w:t>
      </w:r>
      <w:r w:rsidR="00070DDB">
        <w:rPr>
          <w:rFonts w:eastAsia="Times New Roman" w:cs="Times New Roman"/>
          <w:color w:val="000000"/>
          <w:kern w:val="0"/>
          <w:lang w:eastAsia="ru-RU"/>
          <w14:ligatures w14:val="none"/>
        </w:rPr>
        <w:t xml:space="preserve"> </w:t>
      </w:r>
      <w:proofErr w:type="spellStart"/>
      <w:r w:rsidR="00070DDB" w:rsidRPr="00070DDB">
        <w:rPr>
          <w:rFonts w:eastAsia="Times New Roman" w:cs="Times New Roman"/>
          <w:b/>
          <w:bCs/>
          <w:color w:val="000000"/>
          <w:kern w:val="0"/>
          <w:lang w:eastAsia="ru-RU"/>
          <w14:ligatures w14:val="none"/>
        </w:rPr>
        <w:t>affordability</w:t>
      </w:r>
      <w:proofErr w:type="spellEnd"/>
      <w:r w:rsidR="00070DDB" w:rsidRPr="00070DDB">
        <w:rPr>
          <w:rFonts w:eastAsia="Times New Roman" w:cs="Times New Roman"/>
          <w:b/>
          <w:bCs/>
          <w:color w:val="000000"/>
          <w:kern w:val="0"/>
          <w:lang w:eastAsia="ru-RU"/>
          <w14:ligatures w14:val="none"/>
        </w:rPr>
        <w:t xml:space="preserve"> </w:t>
      </w:r>
      <w:proofErr w:type="spellStart"/>
      <w:r w:rsidR="00070DDB" w:rsidRPr="00070DDB">
        <w:rPr>
          <w:rFonts w:eastAsia="Times New Roman" w:cs="Times New Roman"/>
          <w:b/>
          <w:bCs/>
          <w:color w:val="000000"/>
          <w:kern w:val="0"/>
          <w:lang w:eastAsia="ru-RU"/>
          <w14:ligatures w14:val="none"/>
        </w:rPr>
        <w:t>score</w:t>
      </w:r>
      <w:proofErr w:type="spellEnd"/>
      <w:r w:rsidR="00070DDB">
        <w:rPr>
          <w:rFonts w:eastAsia="Times New Roman" w:cs="Times New Roman"/>
          <w:color w:val="000000"/>
          <w:kern w:val="0"/>
          <w:lang w:eastAsia="ru-RU"/>
          <w14:ligatures w14:val="none"/>
        </w:rPr>
        <w:t xml:space="preserve"> </w:t>
      </w:r>
      <w:r w:rsidR="00070DDB" w:rsidRPr="00070DDB">
        <w:rPr>
          <w:rFonts w:eastAsia="Times New Roman" w:cs="Times New Roman"/>
          <w:color w:val="000000"/>
          <w:kern w:val="0"/>
          <w:lang w:eastAsia="ru-RU"/>
          <w14:ligatures w14:val="none"/>
        </w:rPr>
        <w:t>— индекс платёжеспособности по шкале от 0 до 100.</w:t>
      </w:r>
    </w:p>
    <w:p w14:paraId="675CCC84" w14:textId="003B192A" w:rsidR="00070DDB" w:rsidRDefault="00070DDB" w:rsidP="00F7571F">
      <w:pPr>
        <w:spacing w:after="0" w:line="276" w:lineRule="auto"/>
        <w:ind w:firstLine="708"/>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Чтобы это сделать, сервис подключается к нескольким источникам данных и выполняет последовательную цепочку операций: сбор данных → анализ → расчёт показателя → выдача рекомендаций → сопровождение.</w:t>
      </w:r>
    </w:p>
    <w:p w14:paraId="1D5F1EEA" w14:textId="6706C096" w:rsidR="009B09A0" w:rsidRPr="00070DDB" w:rsidRDefault="009B09A0" w:rsidP="00F7571F">
      <w:pPr>
        <w:spacing w:after="0" w:line="276" w:lineRule="auto"/>
        <w:ind w:firstLine="708"/>
        <w:jc w:val="both"/>
        <w:rPr>
          <w:rFonts w:eastAsia="Times New Roman" w:cs="Times New Roman"/>
          <w:color w:val="000000"/>
          <w:kern w:val="0"/>
          <w:lang w:eastAsia="ru-RU"/>
          <w14:ligatures w14:val="none"/>
        </w:rPr>
      </w:pPr>
      <w:r>
        <w:rPr>
          <w:rFonts w:eastAsia="Times New Roman" w:cs="Times New Roman"/>
          <w:color w:val="000000"/>
          <w:kern w:val="0"/>
          <w:lang w:eastAsia="ru-RU"/>
          <w14:ligatures w14:val="none"/>
        </w:rPr>
        <w:t>Таким образом, для каждого клиента формируется персональная скоринговая карта, которая включает в себя динамику коэффициента платежеспособности.</w:t>
      </w:r>
    </w:p>
    <w:p w14:paraId="6E1ECEA6" w14:textId="44B92051" w:rsidR="00070DDB" w:rsidRPr="00070DDB" w:rsidRDefault="002B0909" w:rsidP="00F7571F">
      <w:pPr>
        <w:pStyle w:val="2"/>
        <w:spacing w:before="0" w:after="0"/>
        <w:rPr>
          <w:rFonts w:eastAsia="Times New Roman"/>
          <w:lang w:eastAsia="ru-RU"/>
        </w:rPr>
      </w:pPr>
      <w:r w:rsidRPr="00D206F2">
        <w:rPr>
          <w:rFonts w:eastAsia="Times New Roman"/>
          <w:lang w:eastAsia="ru-RU"/>
        </w:rPr>
        <w:t>1.2</w:t>
      </w:r>
      <w:r w:rsidR="00070DDB" w:rsidRPr="00070DDB">
        <w:rPr>
          <w:rFonts w:eastAsia="Times New Roman"/>
          <w:lang w:eastAsia="ru-RU"/>
        </w:rPr>
        <w:t xml:space="preserve"> Основные компоненты сервиса</w:t>
      </w:r>
    </w:p>
    <w:p w14:paraId="2EEAA952" w14:textId="77777777" w:rsidR="00070DDB" w:rsidRPr="00070DDB" w:rsidRDefault="00070DDB" w:rsidP="00F7571F">
      <w:pPr>
        <w:spacing w:line="240" w:lineRule="auto"/>
        <w:ind w:firstLine="708"/>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 xml:space="preserve">Технически </w:t>
      </w:r>
      <w:proofErr w:type="spellStart"/>
      <w:r w:rsidRPr="00070DDB">
        <w:rPr>
          <w:rFonts w:eastAsia="Times New Roman" w:cs="Times New Roman"/>
          <w:color w:val="000000"/>
          <w:kern w:val="0"/>
          <w:lang w:eastAsia="ru-RU"/>
          <w14:ligatures w14:val="none"/>
        </w:rPr>
        <w:t>FairCredit</w:t>
      </w:r>
      <w:proofErr w:type="spellEnd"/>
      <w:r w:rsidRPr="00070DDB">
        <w:rPr>
          <w:rFonts w:eastAsia="Times New Roman" w:cs="Times New Roman"/>
          <w:color w:val="000000"/>
          <w:kern w:val="0"/>
          <w:lang w:eastAsia="ru-RU"/>
          <w14:ligatures w14:val="none"/>
        </w:rPr>
        <w:t xml:space="preserve"> состоит из нескольких внутренних модулей:</w:t>
      </w:r>
    </w:p>
    <w:p w14:paraId="7B6E81BB" w14:textId="729B8AAB" w:rsidR="00070DDB" w:rsidRPr="007A257A" w:rsidRDefault="002B0909" w:rsidP="003F5BEC">
      <w:pPr>
        <w:pStyle w:val="3"/>
        <w:rPr>
          <w:rFonts w:eastAsia="Times New Roman"/>
          <w:lang w:val="ru-RU" w:eastAsia="ru-RU"/>
        </w:rPr>
      </w:pPr>
      <w:r w:rsidRPr="007A257A">
        <w:rPr>
          <w:rFonts w:eastAsia="Times New Roman"/>
          <w:lang w:val="ru-RU" w:eastAsia="ru-RU"/>
        </w:rPr>
        <w:t>1.</w:t>
      </w:r>
      <w:r w:rsidR="009B09A0" w:rsidRPr="007A257A">
        <w:rPr>
          <w:rFonts w:eastAsia="Times New Roman"/>
          <w:lang w:val="ru-RU" w:eastAsia="ru-RU"/>
        </w:rPr>
        <w:t>2.1</w:t>
      </w:r>
      <w:r w:rsidR="00070DDB" w:rsidRPr="007A257A">
        <w:rPr>
          <w:rFonts w:eastAsia="Times New Roman"/>
          <w:lang w:val="ru-RU" w:eastAsia="ru-RU"/>
        </w:rPr>
        <w:t xml:space="preserve"> </w:t>
      </w:r>
      <w:r w:rsidR="00070DDB" w:rsidRPr="00070DDB">
        <w:rPr>
          <w:rFonts w:eastAsia="Times New Roman"/>
          <w:lang w:eastAsia="ru-RU"/>
        </w:rPr>
        <w:t>Data</w:t>
      </w:r>
      <w:r w:rsidR="00070DDB" w:rsidRPr="007A257A">
        <w:rPr>
          <w:rFonts w:eastAsia="Times New Roman"/>
          <w:lang w:val="ru-RU" w:eastAsia="ru-RU"/>
        </w:rPr>
        <w:t xml:space="preserve"> </w:t>
      </w:r>
      <w:r w:rsidR="00070DDB" w:rsidRPr="00070DDB">
        <w:rPr>
          <w:rFonts w:eastAsia="Times New Roman"/>
          <w:lang w:eastAsia="ru-RU"/>
        </w:rPr>
        <w:t>Collector</w:t>
      </w:r>
      <w:r w:rsidR="00070DDB" w:rsidRPr="007A257A">
        <w:rPr>
          <w:rFonts w:eastAsia="Times New Roman"/>
          <w:lang w:val="ru-RU" w:eastAsia="ru-RU"/>
        </w:rPr>
        <w:t xml:space="preserve"> (модуль сбора данных)</w:t>
      </w:r>
    </w:p>
    <w:p w14:paraId="5973E60F" w14:textId="77777777" w:rsidR="00070DDB" w:rsidRPr="00070DDB" w:rsidRDefault="00070DDB" w:rsidP="00F7571F">
      <w:pPr>
        <w:spacing w:after="0" w:line="276" w:lineRule="auto"/>
        <w:ind w:firstLine="708"/>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Это система, которая собирает всю финансовую информацию о пользователе:</w:t>
      </w:r>
    </w:p>
    <w:p w14:paraId="4E4DA258" w14:textId="77777777" w:rsidR="00070DDB" w:rsidRPr="00070DDB" w:rsidRDefault="00070DDB" w:rsidP="00222591">
      <w:pPr>
        <w:numPr>
          <w:ilvl w:val="0"/>
          <w:numId w:val="1"/>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данные о доходах через ФНС (Федеральная налоговая служба);</w:t>
      </w:r>
    </w:p>
    <w:p w14:paraId="1359DC18" w14:textId="77777777" w:rsidR="00070DDB" w:rsidRPr="00070DDB" w:rsidRDefault="00070DDB" w:rsidP="00222591">
      <w:pPr>
        <w:numPr>
          <w:ilvl w:val="0"/>
          <w:numId w:val="1"/>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данные о кредитах, микрозаймах и просрочках через БКИ;</w:t>
      </w:r>
    </w:p>
    <w:p w14:paraId="795D3B30" w14:textId="77777777" w:rsidR="00070DDB" w:rsidRPr="00070DDB" w:rsidRDefault="00070DDB" w:rsidP="00222591">
      <w:pPr>
        <w:numPr>
          <w:ilvl w:val="0"/>
          <w:numId w:val="1"/>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 xml:space="preserve">данные о движениях по банковским счетам через </w:t>
      </w:r>
      <w:proofErr w:type="spellStart"/>
      <w:r w:rsidRPr="00070DDB">
        <w:rPr>
          <w:rFonts w:eastAsia="Times New Roman" w:cs="Times New Roman"/>
          <w:color w:val="000000"/>
          <w:kern w:val="0"/>
          <w:lang w:eastAsia="ru-RU"/>
          <w14:ligatures w14:val="none"/>
        </w:rPr>
        <w:t>open</w:t>
      </w:r>
      <w:proofErr w:type="spellEnd"/>
      <w:r w:rsidRPr="00070DDB">
        <w:rPr>
          <w:rFonts w:eastAsia="Times New Roman" w:cs="Times New Roman"/>
          <w:color w:val="000000"/>
          <w:kern w:val="0"/>
          <w:lang w:eastAsia="ru-RU"/>
          <w14:ligatures w14:val="none"/>
        </w:rPr>
        <w:t xml:space="preserve"> </w:t>
      </w:r>
      <w:proofErr w:type="spellStart"/>
      <w:r w:rsidRPr="00070DDB">
        <w:rPr>
          <w:rFonts w:eastAsia="Times New Roman" w:cs="Times New Roman"/>
          <w:color w:val="000000"/>
          <w:kern w:val="0"/>
          <w:lang w:eastAsia="ru-RU"/>
          <w14:ligatures w14:val="none"/>
        </w:rPr>
        <w:t>banking</w:t>
      </w:r>
      <w:proofErr w:type="spellEnd"/>
      <w:r w:rsidRPr="00070DDB">
        <w:rPr>
          <w:rFonts w:eastAsia="Times New Roman" w:cs="Times New Roman"/>
          <w:color w:val="000000"/>
          <w:kern w:val="0"/>
          <w:lang w:eastAsia="ru-RU"/>
          <w14:ligatures w14:val="none"/>
        </w:rPr>
        <w:t xml:space="preserve"> (открытый банковский API);</w:t>
      </w:r>
    </w:p>
    <w:p w14:paraId="08B4A2AB" w14:textId="77777777" w:rsidR="00070DDB" w:rsidRPr="00070DDB" w:rsidRDefault="00070DDB" w:rsidP="00222591">
      <w:pPr>
        <w:numPr>
          <w:ilvl w:val="0"/>
          <w:numId w:val="1"/>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данные о регулярных расходах — аренда, подписки, коммунальные услуги;</w:t>
      </w:r>
    </w:p>
    <w:p w14:paraId="14D121C3" w14:textId="77777777" w:rsidR="00070DDB" w:rsidRPr="00070DDB" w:rsidRDefault="00070DDB" w:rsidP="00222591">
      <w:pPr>
        <w:numPr>
          <w:ilvl w:val="0"/>
          <w:numId w:val="1"/>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информация из внутренней системы учёта платежей, куда пользователь может добавлять свои обязательные расходы вручную.</w:t>
      </w:r>
    </w:p>
    <w:p w14:paraId="3608ECB0" w14:textId="77777777" w:rsidR="00070DDB" w:rsidRPr="00070DDB" w:rsidRDefault="00070DDB" w:rsidP="00F7571F">
      <w:pPr>
        <w:spacing w:before="100" w:beforeAutospacing="1" w:after="100" w:afterAutospacing="1" w:line="276" w:lineRule="auto"/>
        <w:ind w:firstLine="708"/>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 xml:space="preserve">Все данные поступают только после согласия клиента через безопасную авторизацию (Open </w:t>
      </w:r>
      <w:proofErr w:type="spellStart"/>
      <w:r w:rsidRPr="00070DDB">
        <w:rPr>
          <w:rFonts w:eastAsia="Times New Roman" w:cs="Times New Roman"/>
          <w:color w:val="000000"/>
          <w:kern w:val="0"/>
          <w:lang w:eastAsia="ru-RU"/>
          <w14:ligatures w14:val="none"/>
        </w:rPr>
        <w:t>Authorization</w:t>
      </w:r>
      <w:proofErr w:type="spellEnd"/>
      <w:r w:rsidRPr="00070DDB">
        <w:rPr>
          <w:rFonts w:eastAsia="Times New Roman" w:cs="Times New Roman"/>
          <w:color w:val="000000"/>
          <w:kern w:val="0"/>
          <w:lang w:eastAsia="ru-RU"/>
          <w14:ligatures w14:val="none"/>
        </w:rPr>
        <w:t>).</w:t>
      </w:r>
    </w:p>
    <w:p w14:paraId="0F6CF448" w14:textId="43FA7372" w:rsidR="00070DDB" w:rsidRPr="007A257A" w:rsidRDefault="002B0909" w:rsidP="003F5BEC">
      <w:pPr>
        <w:pStyle w:val="3"/>
        <w:rPr>
          <w:rFonts w:eastAsia="Times New Roman"/>
          <w:lang w:val="ru-RU" w:eastAsia="ru-RU"/>
        </w:rPr>
      </w:pPr>
      <w:r w:rsidRPr="007A257A">
        <w:rPr>
          <w:rFonts w:eastAsia="Times New Roman"/>
          <w:lang w:val="ru-RU" w:eastAsia="ru-RU"/>
        </w:rPr>
        <w:t>1.</w:t>
      </w:r>
      <w:r w:rsidR="009B09A0" w:rsidRPr="007A257A">
        <w:rPr>
          <w:rFonts w:eastAsia="Times New Roman"/>
          <w:lang w:val="ru-RU" w:eastAsia="ru-RU"/>
        </w:rPr>
        <w:t>2.2</w:t>
      </w:r>
      <w:r w:rsidR="00070DDB" w:rsidRPr="007A257A">
        <w:rPr>
          <w:rFonts w:eastAsia="Times New Roman"/>
          <w:lang w:val="ru-RU" w:eastAsia="ru-RU"/>
        </w:rPr>
        <w:t xml:space="preserve"> </w:t>
      </w:r>
      <w:r w:rsidR="00070DDB" w:rsidRPr="00070DDB">
        <w:rPr>
          <w:rFonts w:eastAsia="Times New Roman"/>
          <w:lang w:eastAsia="ru-RU"/>
        </w:rPr>
        <w:t>Affordability</w:t>
      </w:r>
      <w:r w:rsidR="00070DDB" w:rsidRPr="007A257A">
        <w:rPr>
          <w:rFonts w:eastAsia="Times New Roman"/>
          <w:lang w:val="ru-RU" w:eastAsia="ru-RU"/>
        </w:rPr>
        <w:t xml:space="preserve"> </w:t>
      </w:r>
      <w:r w:rsidR="00070DDB" w:rsidRPr="00070DDB">
        <w:rPr>
          <w:rFonts w:eastAsia="Times New Roman"/>
          <w:lang w:eastAsia="ru-RU"/>
        </w:rPr>
        <w:t>Engine</w:t>
      </w:r>
      <w:r w:rsidR="00070DDB" w:rsidRPr="007A257A">
        <w:rPr>
          <w:rFonts w:eastAsia="Times New Roman"/>
          <w:lang w:val="ru-RU" w:eastAsia="ru-RU"/>
        </w:rPr>
        <w:t xml:space="preserve"> (модуль расчёта платёжеспособности)</w:t>
      </w:r>
    </w:p>
    <w:p w14:paraId="61E4278D" w14:textId="77777777" w:rsidR="00070DDB" w:rsidRPr="00070DDB" w:rsidRDefault="00070DDB" w:rsidP="00F7571F">
      <w:pPr>
        <w:spacing w:before="100" w:beforeAutospacing="1" w:after="0" w:line="276" w:lineRule="auto"/>
        <w:ind w:firstLine="709"/>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Это логический «двигатель» сервиса, который на основе собранных данных:</w:t>
      </w:r>
    </w:p>
    <w:p w14:paraId="08CE2B4F" w14:textId="77777777" w:rsidR="00070DDB" w:rsidRPr="00070DDB" w:rsidRDefault="00070DDB" w:rsidP="00222591">
      <w:pPr>
        <w:numPr>
          <w:ilvl w:val="0"/>
          <w:numId w:val="2"/>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определяет долговую нагрузку (КДН — коэффициент долговой нагрузки, процент от дохода, который уходит на кредиты);</w:t>
      </w:r>
    </w:p>
    <w:p w14:paraId="68603C6E" w14:textId="77777777" w:rsidR="00070DDB" w:rsidRPr="00070DDB" w:rsidRDefault="00070DDB" w:rsidP="00222591">
      <w:pPr>
        <w:numPr>
          <w:ilvl w:val="0"/>
          <w:numId w:val="2"/>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определяет долю обязательных платежей;</w:t>
      </w:r>
    </w:p>
    <w:p w14:paraId="4EFB33C8" w14:textId="77777777" w:rsidR="00070DDB" w:rsidRPr="00070DDB" w:rsidRDefault="00070DDB" w:rsidP="00222591">
      <w:pPr>
        <w:numPr>
          <w:ilvl w:val="0"/>
          <w:numId w:val="2"/>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считает остаточный доход (деньги, которые остаются после всех фиксированных расходов);</w:t>
      </w:r>
    </w:p>
    <w:p w14:paraId="15FE681C" w14:textId="77777777" w:rsidR="00070DDB" w:rsidRPr="00070DDB" w:rsidRDefault="00070DDB" w:rsidP="00222591">
      <w:pPr>
        <w:numPr>
          <w:ilvl w:val="0"/>
          <w:numId w:val="2"/>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lastRenderedPageBreak/>
        <w:t>проверяет риски кассового разрыва (когда денег временно не хватает);</w:t>
      </w:r>
    </w:p>
    <w:p w14:paraId="5BECB597" w14:textId="77777777" w:rsidR="00070DDB" w:rsidRPr="00070DDB" w:rsidRDefault="00070DDB" w:rsidP="00222591">
      <w:pPr>
        <w:numPr>
          <w:ilvl w:val="0"/>
          <w:numId w:val="2"/>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 xml:space="preserve">формирует итоговый </w:t>
      </w:r>
      <w:proofErr w:type="spellStart"/>
      <w:r w:rsidRPr="00070DDB">
        <w:rPr>
          <w:rFonts w:eastAsia="Times New Roman" w:cs="Times New Roman"/>
          <w:color w:val="000000"/>
          <w:kern w:val="0"/>
          <w:lang w:eastAsia="ru-RU"/>
          <w14:ligatures w14:val="none"/>
        </w:rPr>
        <w:t>affordability</w:t>
      </w:r>
      <w:proofErr w:type="spellEnd"/>
      <w:r w:rsidRPr="00070DDB">
        <w:rPr>
          <w:rFonts w:eastAsia="Times New Roman" w:cs="Times New Roman"/>
          <w:color w:val="000000"/>
          <w:kern w:val="0"/>
          <w:lang w:eastAsia="ru-RU"/>
          <w14:ligatures w14:val="none"/>
        </w:rPr>
        <w:t xml:space="preserve"> </w:t>
      </w:r>
      <w:proofErr w:type="spellStart"/>
      <w:r w:rsidRPr="00070DDB">
        <w:rPr>
          <w:rFonts w:eastAsia="Times New Roman" w:cs="Times New Roman"/>
          <w:color w:val="000000"/>
          <w:kern w:val="0"/>
          <w:lang w:eastAsia="ru-RU"/>
          <w14:ligatures w14:val="none"/>
        </w:rPr>
        <w:t>score</w:t>
      </w:r>
      <w:proofErr w:type="spellEnd"/>
      <w:r w:rsidRPr="00070DDB">
        <w:rPr>
          <w:rFonts w:eastAsia="Times New Roman" w:cs="Times New Roman"/>
          <w:color w:val="000000"/>
          <w:kern w:val="0"/>
          <w:lang w:eastAsia="ru-RU"/>
          <w14:ligatures w14:val="none"/>
        </w:rPr>
        <w:t>.</w:t>
      </w:r>
    </w:p>
    <w:p w14:paraId="22FF3D45" w14:textId="77777777" w:rsidR="00070DDB" w:rsidRPr="00070DDB" w:rsidRDefault="00070DDB" w:rsidP="00F7571F">
      <w:pPr>
        <w:spacing w:before="100" w:beforeAutospacing="1" w:after="100" w:afterAutospacing="1" w:line="276" w:lineRule="auto"/>
        <w:ind w:firstLine="709"/>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Модуль также автоматически формирует рекомендации: уменьшить сумму кредита, увеличить срок или вообще не выдавать продукт.</w:t>
      </w:r>
    </w:p>
    <w:p w14:paraId="34DE4A9F" w14:textId="08E4CC98" w:rsidR="00070DDB" w:rsidRPr="007A257A" w:rsidRDefault="002B0909" w:rsidP="003F5BEC">
      <w:pPr>
        <w:pStyle w:val="3"/>
        <w:rPr>
          <w:rFonts w:eastAsia="Times New Roman"/>
          <w:lang w:val="ru-RU" w:eastAsia="ru-RU"/>
        </w:rPr>
      </w:pPr>
      <w:r w:rsidRPr="007A257A">
        <w:rPr>
          <w:rFonts w:eastAsia="Times New Roman"/>
          <w:lang w:val="ru-RU" w:eastAsia="ru-RU"/>
        </w:rPr>
        <w:t>1</w:t>
      </w:r>
      <w:r w:rsidR="009B09A0" w:rsidRPr="007A257A">
        <w:rPr>
          <w:rFonts w:eastAsia="Times New Roman"/>
          <w:lang w:val="ru-RU" w:eastAsia="ru-RU"/>
        </w:rPr>
        <w:t>.2.3</w:t>
      </w:r>
      <w:r w:rsidR="00070DDB" w:rsidRPr="007A257A">
        <w:rPr>
          <w:rFonts w:eastAsia="Times New Roman"/>
          <w:lang w:val="ru-RU" w:eastAsia="ru-RU"/>
        </w:rPr>
        <w:t xml:space="preserve"> Система учёта платежей</w:t>
      </w:r>
    </w:p>
    <w:p w14:paraId="4EE18556" w14:textId="77777777" w:rsidR="00070DDB" w:rsidRPr="00070DDB" w:rsidRDefault="00070DDB" w:rsidP="00F7571F">
      <w:pPr>
        <w:spacing w:before="100" w:beforeAutospacing="1" w:after="100" w:afterAutospacing="1" w:line="276" w:lineRule="auto"/>
        <w:ind w:firstLine="709"/>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Отдельный внутренний модуль, который:</w:t>
      </w:r>
    </w:p>
    <w:p w14:paraId="3CC50A56" w14:textId="77777777" w:rsidR="00070DDB" w:rsidRPr="00070DDB" w:rsidRDefault="00070DDB" w:rsidP="00222591">
      <w:pPr>
        <w:numPr>
          <w:ilvl w:val="0"/>
          <w:numId w:val="3"/>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анализирует регулярные траты по транзакциям;</w:t>
      </w:r>
    </w:p>
    <w:p w14:paraId="6E2A53C4" w14:textId="77777777" w:rsidR="00070DDB" w:rsidRPr="00070DDB" w:rsidRDefault="00070DDB" w:rsidP="00222591">
      <w:pPr>
        <w:numPr>
          <w:ilvl w:val="0"/>
          <w:numId w:val="3"/>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отслеживает обязательные платежи;</w:t>
      </w:r>
    </w:p>
    <w:p w14:paraId="68DC6DD4" w14:textId="77777777" w:rsidR="00070DDB" w:rsidRPr="00070DDB" w:rsidRDefault="00070DDB" w:rsidP="00222591">
      <w:pPr>
        <w:numPr>
          <w:ilvl w:val="0"/>
          <w:numId w:val="3"/>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распознаёт переводы между своими счетами и исключает их из расходов, чтобы не завышать траты;</w:t>
      </w:r>
    </w:p>
    <w:p w14:paraId="6B6E3FF2" w14:textId="77777777" w:rsidR="00070DDB" w:rsidRPr="00070DDB" w:rsidRDefault="00070DDB" w:rsidP="00222591">
      <w:pPr>
        <w:numPr>
          <w:ilvl w:val="0"/>
          <w:numId w:val="3"/>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по желанию пользователя присылает напоминания или помогает оплачивать цифровые платежи автоматически.</w:t>
      </w:r>
    </w:p>
    <w:p w14:paraId="239C5420" w14:textId="39F7E232" w:rsidR="00070DDB" w:rsidRPr="00070DDB" w:rsidRDefault="002B0909" w:rsidP="00F7571F">
      <w:pPr>
        <w:pStyle w:val="2"/>
        <w:rPr>
          <w:rFonts w:eastAsia="Times New Roman"/>
          <w:lang w:eastAsia="ru-RU"/>
        </w:rPr>
      </w:pPr>
      <w:r w:rsidRPr="00D206F2">
        <w:rPr>
          <w:rFonts w:eastAsia="Times New Roman"/>
          <w:lang w:eastAsia="ru-RU"/>
        </w:rPr>
        <w:t>1.</w:t>
      </w:r>
      <w:r w:rsidR="00A66998">
        <w:rPr>
          <w:rFonts w:eastAsia="Times New Roman"/>
          <w:lang w:eastAsia="ru-RU"/>
        </w:rPr>
        <w:t>3</w:t>
      </w:r>
      <w:r w:rsidR="00070DDB" w:rsidRPr="00070DDB">
        <w:rPr>
          <w:rFonts w:eastAsia="Times New Roman"/>
          <w:lang w:eastAsia="ru-RU"/>
        </w:rPr>
        <w:t xml:space="preserve"> Основные процессы сервиса</w:t>
      </w:r>
    </w:p>
    <w:p w14:paraId="3F54214C" w14:textId="77777777" w:rsidR="00070DDB" w:rsidRPr="002B0909" w:rsidRDefault="00070DDB" w:rsidP="002B0909">
      <w:pPr>
        <w:spacing w:after="0"/>
        <w:rPr>
          <w:rFonts w:cs="Times New Roman"/>
          <w:b/>
          <w:bCs/>
          <w:lang w:eastAsia="ru-RU"/>
        </w:rPr>
      </w:pPr>
      <w:r w:rsidRPr="002B0909">
        <w:rPr>
          <w:rFonts w:cs="Times New Roman"/>
          <w:b/>
          <w:bCs/>
          <w:lang w:eastAsia="ru-RU"/>
        </w:rPr>
        <w:t>Процесс 1. Проверка платёжеспособности перед выдачей кредитного продукта</w:t>
      </w:r>
    </w:p>
    <w:p w14:paraId="198E3A00" w14:textId="77777777" w:rsidR="00070DDB" w:rsidRPr="00070DDB" w:rsidRDefault="00070DDB" w:rsidP="00222591">
      <w:pPr>
        <w:numPr>
          <w:ilvl w:val="0"/>
          <w:numId w:val="8"/>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 xml:space="preserve">Запуск Data </w:t>
      </w:r>
      <w:proofErr w:type="spellStart"/>
      <w:r w:rsidRPr="00070DDB">
        <w:rPr>
          <w:rFonts w:eastAsia="Times New Roman" w:cs="Times New Roman"/>
          <w:color w:val="000000"/>
          <w:kern w:val="0"/>
          <w:lang w:eastAsia="ru-RU"/>
          <w14:ligatures w14:val="none"/>
        </w:rPr>
        <w:t>Collector</w:t>
      </w:r>
      <w:proofErr w:type="spellEnd"/>
      <w:r w:rsidRPr="00070DDB">
        <w:rPr>
          <w:rFonts w:eastAsia="Times New Roman" w:cs="Times New Roman"/>
          <w:color w:val="000000"/>
          <w:kern w:val="0"/>
          <w:lang w:eastAsia="ru-RU"/>
          <w14:ligatures w14:val="none"/>
        </w:rPr>
        <w:t>.</w:t>
      </w:r>
    </w:p>
    <w:p w14:paraId="0053E03B" w14:textId="77777777" w:rsidR="00070DDB" w:rsidRPr="00070DDB" w:rsidRDefault="00070DDB" w:rsidP="00222591">
      <w:pPr>
        <w:numPr>
          <w:ilvl w:val="0"/>
          <w:numId w:val="8"/>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Сбор данных из внешних и внутренних источников.</w:t>
      </w:r>
    </w:p>
    <w:p w14:paraId="2CCDDCD3" w14:textId="77777777" w:rsidR="00070DDB" w:rsidRPr="00070DDB" w:rsidRDefault="00070DDB" w:rsidP="00222591">
      <w:pPr>
        <w:numPr>
          <w:ilvl w:val="0"/>
          <w:numId w:val="8"/>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 xml:space="preserve">Расчёт </w:t>
      </w:r>
      <w:proofErr w:type="spellStart"/>
      <w:r w:rsidRPr="00070DDB">
        <w:rPr>
          <w:rFonts w:eastAsia="Times New Roman" w:cs="Times New Roman"/>
          <w:color w:val="000000"/>
          <w:kern w:val="0"/>
          <w:lang w:eastAsia="ru-RU"/>
          <w14:ligatures w14:val="none"/>
        </w:rPr>
        <w:t>affordability</w:t>
      </w:r>
      <w:proofErr w:type="spellEnd"/>
      <w:r w:rsidRPr="00070DDB">
        <w:rPr>
          <w:rFonts w:eastAsia="Times New Roman" w:cs="Times New Roman"/>
          <w:color w:val="000000"/>
          <w:kern w:val="0"/>
          <w:lang w:eastAsia="ru-RU"/>
          <w14:ligatures w14:val="none"/>
        </w:rPr>
        <w:t xml:space="preserve"> </w:t>
      </w:r>
      <w:proofErr w:type="spellStart"/>
      <w:r w:rsidRPr="00070DDB">
        <w:rPr>
          <w:rFonts w:eastAsia="Times New Roman" w:cs="Times New Roman"/>
          <w:color w:val="000000"/>
          <w:kern w:val="0"/>
          <w:lang w:eastAsia="ru-RU"/>
          <w14:ligatures w14:val="none"/>
        </w:rPr>
        <w:t>score</w:t>
      </w:r>
      <w:proofErr w:type="spellEnd"/>
      <w:r w:rsidRPr="00070DDB">
        <w:rPr>
          <w:rFonts w:eastAsia="Times New Roman" w:cs="Times New Roman"/>
          <w:color w:val="000000"/>
          <w:kern w:val="0"/>
          <w:lang w:eastAsia="ru-RU"/>
          <w14:ligatures w14:val="none"/>
        </w:rPr>
        <w:t>.</w:t>
      </w:r>
    </w:p>
    <w:p w14:paraId="709D56A1" w14:textId="77777777" w:rsidR="00070DDB" w:rsidRPr="00070DDB" w:rsidRDefault="00070DDB" w:rsidP="00222591">
      <w:pPr>
        <w:numPr>
          <w:ilvl w:val="0"/>
          <w:numId w:val="8"/>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Формирование рекомендаций.</w:t>
      </w:r>
    </w:p>
    <w:p w14:paraId="5F114DC1" w14:textId="77777777" w:rsidR="00070DDB" w:rsidRPr="00070DDB" w:rsidRDefault="00070DDB" w:rsidP="00222591">
      <w:pPr>
        <w:numPr>
          <w:ilvl w:val="0"/>
          <w:numId w:val="8"/>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Ответ банку и клиенту.</w:t>
      </w:r>
    </w:p>
    <w:p w14:paraId="35E0DB47" w14:textId="77777777" w:rsidR="00070DDB" w:rsidRPr="002B0909" w:rsidRDefault="00070DDB" w:rsidP="002B0909">
      <w:pPr>
        <w:rPr>
          <w:rFonts w:cs="Times New Roman"/>
          <w:b/>
          <w:bCs/>
          <w:lang w:eastAsia="ru-RU"/>
        </w:rPr>
      </w:pPr>
      <w:r w:rsidRPr="002B0909">
        <w:rPr>
          <w:rFonts w:cs="Times New Roman"/>
          <w:b/>
          <w:bCs/>
          <w:lang w:eastAsia="ru-RU"/>
        </w:rPr>
        <w:t>Процесс 2. Принятие решения и сопровождение клиента</w:t>
      </w:r>
    </w:p>
    <w:p w14:paraId="0E48F76E" w14:textId="77777777" w:rsidR="00070DDB" w:rsidRPr="00070DDB" w:rsidRDefault="00070DDB" w:rsidP="00222591">
      <w:pPr>
        <w:numPr>
          <w:ilvl w:val="0"/>
          <w:numId w:val="9"/>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Передача информации банку.</w:t>
      </w:r>
    </w:p>
    <w:p w14:paraId="2048F920" w14:textId="77777777" w:rsidR="00070DDB" w:rsidRPr="00070DDB" w:rsidRDefault="00070DDB" w:rsidP="00222591">
      <w:pPr>
        <w:numPr>
          <w:ilvl w:val="0"/>
          <w:numId w:val="9"/>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Отображение решения пользователю.</w:t>
      </w:r>
    </w:p>
    <w:p w14:paraId="2A8A0303" w14:textId="77777777" w:rsidR="00070DDB" w:rsidRPr="00070DDB" w:rsidRDefault="00070DDB" w:rsidP="00222591">
      <w:pPr>
        <w:numPr>
          <w:ilvl w:val="0"/>
          <w:numId w:val="9"/>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Мониторинг всех выплат по одобренному кредиту.</w:t>
      </w:r>
    </w:p>
    <w:p w14:paraId="0BA26163" w14:textId="77777777" w:rsidR="00070DDB" w:rsidRPr="002B0909" w:rsidRDefault="00070DDB" w:rsidP="002B0909">
      <w:pPr>
        <w:rPr>
          <w:rFonts w:cs="Times New Roman"/>
          <w:b/>
          <w:bCs/>
          <w:lang w:eastAsia="ru-RU"/>
        </w:rPr>
      </w:pPr>
      <w:r w:rsidRPr="002B0909">
        <w:rPr>
          <w:rFonts w:cs="Times New Roman"/>
          <w:b/>
          <w:bCs/>
          <w:lang w:eastAsia="ru-RU"/>
        </w:rPr>
        <w:t>Процесс 3. Мониторинг долговой нагрузки после оформления кредита</w:t>
      </w:r>
    </w:p>
    <w:p w14:paraId="6F7EB787" w14:textId="77777777" w:rsidR="00070DDB" w:rsidRPr="00070DDB" w:rsidRDefault="00070DDB" w:rsidP="00222591">
      <w:pPr>
        <w:numPr>
          <w:ilvl w:val="0"/>
          <w:numId w:val="10"/>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ежемесячный пересчёт нагрузки;</w:t>
      </w:r>
    </w:p>
    <w:p w14:paraId="6B53A875" w14:textId="77777777" w:rsidR="00070DDB" w:rsidRPr="00070DDB" w:rsidRDefault="00070DDB" w:rsidP="00222591">
      <w:pPr>
        <w:numPr>
          <w:ilvl w:val="0"/>
          <w:numId w:val="10"/>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отслеживание ухудшений;</w:t>
      </w:r>
    </w:p>
    <w:p w14:paraId="0372786F" w14:textId="77777777" w:rsidR="00070DDB" w:rsidRPr="00070DDB" w:rsidRDefault="00070DDB" w:rsidP="00222591">
      <w:pPr>
        <w:numPr>
          <w:ilvl w:val="0"/>
          <w:numId w:val="10"/>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предупреждения пользователю;</w:t>
      </w:r>
    </w:p>
    <w:p w14:paraId="4FDC30A1" w14:textId="4C48B54B" w:rsidR="00222591" w:rsidRDefault="00070DDB" w:rsidP="00222591">
      <w:pPr>
        <w:numPr>
          <w:ilvl w:val="0"/>
          <w:numId w:val="10"/>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советы, как избежать просрочек.</w:t>
      </w:r>
    </w:p>
    <w:p w14:paraId="21832C4A" w14:textId="7A6F63AA" w:rsidR="00A66998" w:rsidRDefault="00A66998" w:rsidP="00A66998">
      <w:pPr>
        <w:pStyle w:val="2"/>
        <w:rPr>
          <w:rFonts w:eastAsia="Times New Roman"/>
          <w:lang w:eastAsia="ru-RU"/>
        </w:rPr>
      </w:pPr>
      <w:r>
        <w:rPr>
          <w:rFonts w:eastAsia="Times New Roman"/>
          <w:lang w:eastAsia="ru-RU"/>
        </w:rPr>
        <w:t>Иные процесс сервиса:</w:t>
      </w:r>
    </w:p>
    <w:p w14:paraId="5EA33052" w14:textId="321260DF" w:rsidR="00A66998" w:rsidRPr="00A66998" w:rsidRDefault="00A66998" w:rsidP="00A66998">
      <w:pPr>
        <w:rPr>
          <w:rFonts w:cs="Times New Roman"/>
          <w:b/>
          <w:bCs/>
          <w:lang w:eastAsia="ru-RU"/>
        </w:rPr>
      </w:pPr>
      <w:r w:rsidRPr="00A66998">
        <w:rPr>
          <w:rFonts w:cs="Times New Roman"/>
          <w:b/>
          <w:bCs/>
          <w:lang w:eastAsia="ru-RU"/>
        </w:rPr>
        <w:t>1.</w:t>
      </w:r>
      <w:r w:rsidRPr="00A66998">
        <w:rPr>
          <w:rFonts w:eastAsia="Times New Roman" w:cs="Times New Roman"/>
          <w:b/>
          <w:bCs/>
          <w:lang w:eastAsia="ru-RU"/>
        </w:rPr>
        <w:t>3.</w:t>
      </w:r>
      <w:r w:rsidRPr="00A66998">
        <w:rPr>
          <w:rFonts w:eastAsia="Times New Roman" w:cs="Times New Roman"/>
          <w:b/>
          <w:bCs/>
          <w:lang w:val="en-US" w:eastAsia="ru-RU"/>
        </w:rPr>
        <w:t>1</w:t>
      </w:r>
      <w:r w:rsidRPr="00A66998">
        <w:rPr>
          <w:rFonts w:cs="Times New Roman"/>
          <w:b/>
          <w:bCs/>
          <w:lang w:eastAsia="ru-RU"/>
        </w:rPr>
        <w:t xml:space="preserve"> Взаимодействие сервисов при проверке клиента</w:t>
      </w:r>
    </w:p>
    <w:p w14:paraId="35819594" w14:textId="77777777" w:rsidR="00A66998" w:rsidRPr="00070DDB" w:rsidRDefault="00A66998" w:rsidP="00A66998">
      <w:pPr>
        <w:spacing w:before="100" w:beforeAutospacing="1" w:after="100" w:afterAutospacing="1" w:line="276" w:lineRule="auto"/>
        <w:ind w:firstLine="709"/>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Процесс выглядит так:</w:t>
      </w:r>
    </w:p>
    <w:p w14:paraId="475415CC" w14:textId="77777777" w:rsidR="00A66998" w:rsidRPr="00070DDB" w:rsidRDefault="00A66998" w:rsidP="00A66998">
      <w:pPr>
        <w:numPr>
          <w:ilvl w:val="0"/>
          <w:numId w:val="6"/>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Клиент подаёт заявку в банк или оформляет покупку в рассрочку.</w:t>
      </w:r>
    </w:p>
    <w:p w14:paraId="7FD51470" w14:textId="77777777" w:rsidR="00A66998" w:rsidRPr="00070DDB" w:rsidRDefault="00A66998" w:rsidP="00A66998">
      <w:pPr>
        <w:numPr>
          <w:ilvl w:val="0"/>
          <w:numId w:val="6"/>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 xml:space="preserve">Банк отправляет запрос в </w:t>
      </w:r>
      <w:proofErr w:type="spellStart"/>
      <w:r w:rsidRPr="00070DDB">
        <w:rPr>
          <w:rFonts w:eastAsia="Times New Roman" w:cs="Times New Roman"/>
          <w:color w:val="000000"/>
          <w:kern w:val="0"/>
          <w:lang w:eastAsia="ru-RU"/>
          <w14:ligatures w14:val="none"/>
        </w:rPr>
        <w:t>FairCredit</w:t>
      </w:r>
      <w:proofErr w:type="spellEnd"/>
      <w:r w:rsidRPr="00070DDB">
        <w:rPr>
          <w:rFonts w:eastAsia="Times New Roman" w:cs="Times New Roman"/>
          <w:color w:val="000000"/>
          <w:kern w:val="0"/>
          <w:lang w:eastAsia="ru-RU"/>
          <w14:ligatures w14:val="none"/>
        </w:rPr>
        <w:t xml:space="preserve"> через API.</w:t>
      </w:r>
    </w:p>
    <w:p w14:paraId="2C7E0B05" w14:textId="77777777" w:rsidR="00A66998" w:rsidRPr="00070DDB" w:rsidRDefault="00A66998" w:rsidP="00A66998">
      <w:pPr>
        <w:numPr>
          <w:ilvl w:val="0"/>
          <w:numId w:val="6"/>
        </w:numPr>
        <w:spacing w:before="100" w:beforeAutospacing="1" w:after="100" w:afterAutospacing="1" w:line="276" w:lineRule="auto"/>
        <w:jc w:val="both"/>
        <w:rPr>
          <w:rFonts w:eastAsia="Times New Roman" w:cs="Times New Roman"/>
          <w:color w:val="000000"/>
          <w:kern w:val="0"/>
          <w:lang w:eastAsia="ru-RU"/>
          <w14:ligatures w14:val="none"/>
        </w:rPr>
      </w:pPr>
      <w:proofErr w:type="spellStart"/>
      <w:r w:rsidRPr="00070DDB">
        <w:rPr>
          <w:rFonts w:eastAsia="Times New Roman" w:cs="Times New Roman"/>
          <w:color w:val="000000"/>
          <w:kern w:val="0"/>
          <w:lang w:eastAsia="ru-RU"/>
          <w14:ligatures w14:val="none"/>
        </w:rPr>
        <w:lastRenderedPageBreak/>
        <w:t>FairCredit</w:t>
      </w:r>
      <w:proofErr w:type="spellEnd"/>
      <w:r w:rsidRPr="00070DDB">
        <w:rPr>
          <w:rFonts w:eastAsia="Times New Roman" w:cs="Times New Roman"/>
          <w:color w:val="000000"/>
          <w:kern w:val="0"/>
          <w:lang w:eastAsia="ru-RU"/>
          <w14:ligatures w14:val="none"/>
        </w:rPr>
        <w:t xml:space="preserve"> запускает процесс сбора данных:</w:t>
      </w:r>
    </w:p>
    <w:p w14:paraId="7A797BBB" w14:textId="77777777" w:rsidR="00A66998" w:rsidRPr="00070DDB" w:rsidRDefault="00A66998" w:rsidP="00A66998">
      <w:pPr>
        <w:numPr>
          <w:ilvl w:val="1"/>
          <w:numId w:val="6"/>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 xml:space="preserve">обращается в </w:t>
      </w:r>
      <w:proofErr w:type="spellStart"/>
      <w:r w:rsidRPr="00070DDB">
        <w:rPr>
          <w:rFonts w:eastAsia="Times New Roman" w:cs="Times New Roman"/>
          <w:color w:val="000000"/>
          <w:kern w:val="0"/>
          <w:lang w:eastAsia="ru-RU"/>
          <w14:ligatures w14:val="none"/>
        </w:rPr>
        <w:t>open</w:t>
      </w:r>
      <w:proofErr w:type="spellEnd"/>
      <w:r w:rsidRPr="00070DDB">
        <w:rPr>
          <w:rFonts w:eastAsia="Times New Roman" w:cs="Times New Roman"/>
          <w:color w:val="000000"/>
          <w:kern w:val="0"/>
          <w:lang w:eastAsia="ru-RU"/>
          <w14:ligatures w14:val="none"/>
        </w:rPr>
        <w:t xml:space="preserve"> </w:t>
      </w:r>
      <w:proofErr w:type="spellStart"/>
      <w:r w:rsidRPr="00070DDB">
        <w:rPr>
          <w:rFonts w:eastAsia="Times New Roman" w:cs="Times New Roman"/>
          <w:color w:val="000000"/>
          <w:kern w:val="0"/>
          <w:lang w:eastAsia="ru-RU"/>
          <w14:ligatures w14:val="none"/>
        </w:rPr>
        <w:t>banking</w:t>
      </w:r>
      <w:proofErr w:type="spellEnd"/>
      <w:r w:rsidRPr="00070DDB">
        <w:rPr>
          <w:rFonts w:eastAsia="Times New Roman" w:cs="Times New Roman"/>
          <w:color w:val="000000"/>
          <w:kern w:val="0"/>
          <w:lang w:eastAsia="ru-RU"/>
          <w14:ligatures w14:val="none"/>
        </w:rPr>
        <w:t>,</w:t>
      </w:r>
    </w:p>
    <w:p w14:paraId="218CA8A0" w14:textId="77777777" w:rsidR="00A66998" w:rsidRPr="00070DDB" w:rsidRDefault="00A66998" w:rsidP="00A66998">
      <w:pPr>
        <w:numPr>
          <w:ilvl w:val="1"/>
          <w:numId w:val="6"/>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БКИ,</w:t>
      </w:r>
    </w:p>
    <w:p w14:paraId="2C2DC6FC" w14:textId="77777777" w:rsidR="00A66998" w:rsidRPr="00070DDB" w:rsidRDefault="00A66998" w:rsidP="00A66998">
      <w:pPr>
        <w:numPr>
          <w:ilvl w:val="1"/>
          <w:numId w:val="6"/>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ФНС,</w:t>
      </w:r>
    </w:p>
    <w:p w14:paraId="7337889C" w14:textId="77777777" w:rsidR="00A66998" w:rsidRPr="00070DDB" w:rsidRDefault="00A66998" w:rsidP="00A66998">
      <w:pPr>
        <w:numPr>
          <w:ilvl w:val="1"/>
          <w:numId w:val="6"/>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внутренние данные клиента.</w:t>
      </w:r>
    </w:p>
    <w:p w14:paraId="3480CB6C" w14:textId="77777777" w:rsidR="00A66998" w:rsidRPr="00070DDB" w:rsidRDefault="00A66998" w:rsidP="00A66998">
      <w:pPr>
        <w:numPr>
          <w:ilvl w:val="0"/>
          <w:numId w:val="6"/>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 xml:space="preserve">Все данные объединяются и передаются в </w:t>
      </w:r>
      <w:proofErr w:type="spellStart"/>
      <w:r w:rsidRPr="00070DDB">
        <w:rPr>
          <w:rFonts w:eastAsia="Times New Roman" w:cs="Times New Roman"/>
          <w:color w:val="000000"/>
          <w:kern w:val="0"/>
          <w:lang w:eastAsia="ru-RU"/>
          <w14:ligatures w14:val="none"/>
        </w:rPr>
        <w:t>Affordability</w:t>
      </w:r>
      <w:proofErr w:type="spellEnd"/>
      <w:r w:rsidRPr="00070DDB">
        <w:rPr>
          <w:rFonts w:eastAsia="Times New Roman" w:cs="Times New Roman"/>
          <w:color w:val="000000"/>
          <w:kern w:val="0"/>
          <w:lang w:eastAsia="ru-RU"/>
          <w14:ligatures w14:val="none"/>
        </w:rPr>
        <w:t xml:space="preserve"> Engine.</w:t>
      </w:r>
    </w:p>
    <w:p w14:paraId="4C08C6B9" w14:textId="77777777" w:rsidR="00A66998" w:rsidRPr="00070DDB" w:rsidRDefault="00A66998" w:rsidP="00A66998">
      <w:pPr>
        <w:numPr>
          <w:ilvl w:val="0"/>
          <w:numId w:val="6"/>
        </w:numPr>
        <w:spacing w:before="100" w:beforeAutospacing="1" w:after="100" w:afterAutospacing="1" w:line="276" w:lineRule="auto"/>
        <w:jc w:val="both"/>
        <w:rPr>
          <w:rFonts w:eastAsia="Times New Roman" w:cs="Times New Roman"/>
          <w:color w:val="000000"/>
          <w:kern w:val="0"/>
          <w:lang w:eastAsia="ru-RU"/>
          <w14:ligatures w14:val="none"/>
        </w:rPr>
      </w:pPr>
      <w:proofErr w:type="spellStart"/>
      <w:r w:rsidRPr="00070DDB">
        <w:rPr>
          <w:rFonts w:eastAsia="Times New Roman" w:cs="Times New Roman"/>
          <w:color w:val="000000"/>
          <w:kern w:val="0"/>
          <w:lang w:eastAsia="ru-RU"/>
          <w14:ligatures w14:val="none"/>
        </w:rPr>
        <w:t>Affordability</w:t>
      </w:r>
      <w:proofErr w:type="spellEnd"/>
      <w:r w:rsidRPr="00070DDB">
        <w:rPr>
          <w:rFonts w:eastAsia="Times New Roman" w:cs="Times New Roman"/>
          <w:color w:val="000000"/>
          <w:kern w:val="0"/>
          <w:lang w:eastAsia="ru-RU"/>
          <w14:ligatures w14:val="none"/>
        </w:rPr>
        <w:t xml:space="preserve"> Engine рассчитывает итоговый показатель и рекомендации.</w:t>
      </w:r>
    </w:p>
    <w:p w14:paraId="07BC94E8" w14:textId="77777777" w:rsidR="00A66998" w:rsidRPr="00070DDB" w:rsidRDefault="00A66998" w:rsidP="00A66998">
      <w:pPr>
        <w:numPr>
          <w:ilvl w:val="0"/>
          <w:numId w:val="6"/>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Сервис возвращает результат банку.</w:t>
      </w:r>
    </w:p>
    <w:p w14:paraId="68A938C2" w14:textId="77777777" w:rsidR="00A66998" w:rsidRPr="00070DDB" w:rsidRDefault="00A66998" w:rsidP="00A66998">
      <w:pPr>
        <w:numPr>
          <w:ilvl w:val="0"/>
          <w:numId w:val="6"/>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Одновременно сервис отправляет пользователю объяснение решения в приложении банка или через уведомление.</w:t>
      </w:r>
    </w:p>
    <w:p w14:paraId="3EF35852" w14:textId="5B478685" w:rsidR="00A66998" w:rsidRPr="00A66998" w:rsidRDefault="00A66998" w:rsidP="00A66998">
      <w:pPr>
        <w:rPr>
          <w:rFonts w:cs="Times New Roman"/>
          <w:b/>
          <w:bCs/>
          <w:lang w:eastAsia="ru-RU"/>
        </w:rPr>
      </w:pPr>
      <w:r w:rsidRPr="00A66998">
        <w:rPr>
          <w:rFonts w:cs="Times New Roman"/>
          <w:b/>
          <w:bCs/>
          <w:lang w:eastAsia="ru-RU"/>
        </w:rPr>
        <w:t>1.</w:t>
      </w:r>
      <w:r w:rsidRPr="002929FA">
        <w:rPr>
          <w:rFonts w:eastAsia="Times New Roman" w:cs="Times New Roman"/>
          <w:b/>
          <w:bCs/>
          <w:lang w:eastAsia="ru-RU"/>
        </w:rPr>
        <w:t>3.2</w:t>
      </w:r>
      <w:r w:rsidRPr="00A66998">
        <w:rPr>
          <w:rFonts w:cs="Times New Roman"/>
          <w:b/>
          <w:bCs/>
          <w:lang w:eastAsia="ru-RU"/>
        </w:rPr>
        <w:t xml:space="preserve"> Принципы анализа данных</w:t>
      </w:r>
    </w:p>
    <w:p w14:paraId="18902692" w14:textId="77777777" w:rsidR="00A66998" w:rsidRPr="00070DDB" w:rsidRDefault="00A66998" w:rsidP="00A66998">
      <w:pPr>
        <w:spacing w:before="100" w:beforeAutospacing="1" w:after="100" w:afterAutospacing="1" w:line="276" w:lineRule="auto"/>
        <w:ind w:firstLine="709"/>
        <w:jc w:val="both"/>
        <w:rPr>
          <w:rFonts w:eastAsia="Times New Roman" w:cs="Times New Roman"/>
          <w:color w:val="000000"/>
          <w:kern w:val="0"/>
          <w:lang w:eastAsia="ru-RU"/>
          <w14:ligatures w14:val="none"/>
        </w:rPr>
      </w:pPr>
      <w:proofErr w:type="spellStart"/>
      <w:r w:rsidRPr="00070DDB">
        <w:rPr>
          <w:rFonts w:eastAsia="Times New Roman" w:cs="Times New Roman"/>
          <w:color w:val="000000"/>
          <w:kern w:val="0"/>
          <w:lang w:eastAsia="ru-RU"/>
          <w14:ligatures w14:val="none"/>
        </w:rPr>
        <w:t>FairCredit</w:t>
      </w:r>
      <w:proofErr w:type="spellEnd"/>
      <w:r w:rsidRPr="00070DDB">
        <w:rPr>
          <w:rFonts w:eastAsia="Times New Roman" w:cs="Times New Roman"/>
          <w:color w:val="000000"/>
          <w:kern w:val="0"/>
          <w:lang w:eastAsia="ru-RU"/>
          <w14:ligatures w14:val="none"/>
        </w:rPr>
        <w:t xml:space="preserve"> работает по фиксированному набору правил и финансовых коэффициентов:</w:t>
      </w:r>
    </w:p>
    <w:p w14:paraId="6D246E47" w14:textId="77777777" w:rsidR="00A66998" w:rsidRPr="00070DDB" w:rsidRDefault="00A66998" w:rsidP="00A66998">
      <w:pPr>
        <w:numPr>
          <w:ilvl w:val="0"/>
          <w:numId w:val="7"/>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использует период анализа в 6 месяцев (скользящее окно);</w:t>
      </w:r>
    </w:p>
    <w:p w14:paraId="29A77F53" w14:textId="77777777" w:rsidR="00A66998" w:rsidRPr="00070DDB" w:rsidRDefault="00A66998" w:rsidP="00A66998">
      <w:pPr>
        <w:numPr>
          <w:ilvl w:val="0"/>
          <w:numId w:val="7"/>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обновляет расчёт каждый месяц;</w:t>
      </w:r>
    </w:p>
    <w:p w14:paraId="19CC4B6D" w14:textId="77777777" w:rsidR="00A66998" w:rsidRPr="00070DDB" w:rsidRDefault="00A66998" w:rsidP="00A66998">
      <w:pPr>
        <w:numPr>
          <w:ilvl w:val="0"/>
          <w:numId w:val="7"/>
        </w:numPr>
        <w:spacing w:after="0"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определяет безопасный, рискованный и опасный уровни нагрузки по КДН:</w:t>
      </w:r>
    </w:p>
    <w:p w14:paraId="4D7657E2" w14:textId="77777777" w:rsidR="00A66998" w:rsidRPr="00070DDB" w:rsidRDefault="00A66998" w:rsidP="00A66998">
      <w:pPr>
        <w:spacing w:after="0" w:line="276" w:lineRule="auto"/>
        <w:jc w:val="both"/>
        <w:rPr>
          <w:rFonts w:eastAsia="Times New Roman" w:cs="Times New Roman"/>
          <w:color w:val="000000"/>
          <w:kern w:val="0"/>
          <w:lang w:eastAsia="ru-RU"/>
          <w14:ligatures w14:val="none"/>
        </w:rPr>
      </w:pPr>
      <w:r>
        <w:rPr>
          <w:rFonts w:eastAsia="Times New Roman" w:cs="Times New Roman"/>
          <w:color w:val="000000"/>
          <w:kern w:val="0"/>
          <w:lang w:eastAsia="ru-RU"/>
          <w14:ligatures w14:val="none"/>
        </w:rPr>
        <w:t xml:space="preserve">- </w:t>
      </w:r>
      <w:r w:rsidRPr="00070DDB">
        <w:rPr>
          <w:rFonts w:eastAsia="Times New Roman" w:cs="Times New Roman"/>
          <w:color w:val="000000"/>
          <w:kern w:val="0"/>
          <w:lang w:eastAsia="ru-RU"/>
          <w14:ligatures w14:val="none"/>
        </w:rPr>
        <w:t>до 30% — безопасно,</w:t>
      </w:r>
    </w:p>
    <w:p w14:paraId="50165749" w14:textId="77777777" w:rsidR="00A66998" w:rsidRPr="00070DDB" w:rsidRDefault="00A66998" w:rsidP="00A66998">
      <w:pPr>
        <w:spacing w:after="0" w:line="276" w:lineRule="auto"/>
        <w:jc w:val="both"/>
        <w:rPr>
          <w:rFonts w:eastAsia="Times New Roman" w:cs="Times New Roman"/>
          <w:color w:val="000000"/>
          <w:kern w:val="0"/>
          <w:lang w:eastAsia="ru-RU"/>
          <w14:ligatures w14:val="none"/>
        </w:rPr>
      </w:pPr>
      <w:r>
        <w:rPr>
          <w:rFonts w:eastAsia="Times New Roman" w:cs="Times New Roman"/>
          <w:color w:val="000000"/>
          <w:kern w:val="0"/>
          <w:lang w:eastAsia="ru-RU"/>
          <w14:ligatures w14:val="none"/>
        </w:rPr>
        <w:t xml:space="preserve">- </w:t>
      </w:r>
      <w:r w:rsidRPr="00070DDB">
        <w:rPr>
          <w:rFonts w:eastAsia="Times New Roman" w:cs="Times New Roman"/>
          <w:color w:val="000000"/>
          <w:kern w:val="0"/>
          <w:lang w:eastAsia="ru-RU"/>
          <w14:ligatures w14:val="none"/>
        </w:rPr>
        <w:t>30–50% — зона риска,</w:t>
      </w:r>
    </w:p>
    <w:p w14:paraId="041F71BA" w14:textId="77777777" w:rsidR="00A66998" w:rsidRPr="00070DDB" w:rsidRDefault="00A66998" w:rsidP="00A66998">
      <w:pPr>
        <w:spacing w:after="0" w:line="276" w:lineRule="auto"/>
        <w:jc w:val="both"/>
        <w:rPr>
          <w:rFonts w:eastAsia="Times New Roman" w:cs="Times New Roman"/>
          <w:color w:val="000000"/>
          <w:kern w:val="0"/>
          <w:lang w:eastAsia="ru-RU"/>
          <w14:ligatures w14:val="none"/>
        </w:rPr>
      </w:pPr>
      <w:r>
        <w:rPr>
          <w:rFonts w:eastAsia="Times New Roman" w:cs="Times New Roman"/>
          <w:color w:val="000000"/>
          <w:kern w:val="0"/>
          <w:lang w:eastAsia="ru-RU"/>
          <w14:ligatures w14:val="none"/>
        </w:rPr>
        <w:t xml:space="preserve">- </w:t>
      </w:r>
      <w:r w:rsidRPr="00070DDB">
        <w:rPr>
          <w:rFonts w:eastAsia="Times New Roman" w:cs="Times New Roman"/>
          <w:color w:val="000000"/>
          <w:kern w:val="0"/>
          <w:lang w:eastAsia="ru-RU"/>
          <w14:ligatures w14:val="none"/>
        </w:rPr>
        <w:t>50% — перегрузка;</w:t>
      </w:r>
    </w:p>
    <w:p w14:paraId="455A96C1" w14:textId="77777777" w:rsidR="00A66998" w:rsidRPr="00070DDB" w:rsidRDefault="00A66998" w:rsidP="00A66998">
      <w:pPr>
        <w:numPr>
          <w:ilvl w:val="0"/>
          <w:numId w:val="7"/>
        </w:numPr>
        <w:spacing w:after="0"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учитывает только реальные расходы, исключая переводы между своими счетами;</w:t>
      </w:r>
    </w:p>
    <w:p w14:paraId="3F564E11" w14:textId="77777777" w:rsidR="00A66998" w:rsidRPr="00070DDB" w:rsidRDefault="00A66998" w:rsidP="00A66998">
      <w:pPr>
        <w:numPr>
          <w:ilvl w:val="0"/>
          <w:numId w:val="7"/>
        </w:numPr>
        <w:spacing w:before="100" w:beforeAutospacing="1" w:after="100" w:afterAutospacing="1" w:line="276" w:lineRule="auto"/>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фиксирует микрозаймы, рассрочки и кредиты как по БКИ, так и по транзакциям.</w:t>
      </w:r>
    </w:p>
    <w:p w14:paraId="6CFDC7DA" w14:textId="77777777" w:rsidR="00A66998" w:rsidRPr="00070DDB" w:rsidRDefault="00A66998" w:rsidP="00A66998">
      <w:pPr>
        <w:spacing w:before="100" w:beforeAutospacing="1" w:after="100" w:afterAutospacing="1" w:line="276" w:lineRule="auto"/>
        <w:ind w:firstLine="709"/>
        <w:jc w:val="both"/>
        <w:rPr>
          <w:rFonts w:eastAsia="Times New Roman" w:cs="Times New Roman"/>
          <w:color w:val="000000"/>
          <w:kern w:val="0"/>
          <w:lang w:eastAsia="ru-RU"/>
          <w14:ligatures w14:val="none"/>
        </w:rPr>
      </w:pPr>
      <w:r w:rsidRPr="00070DDB">
        <w:rPr>
          <w:rFonts w:eastAsia="Times New Roman" w:cs="Times New Roman"/>
          <w:color w:val="000000"/>
          <w:kern w:val="0"/>
          <w:lang w:eastAsia="ru-RU"/>
          <w14:ligatures w14:val="none"/>
        </w:rPr>
        <w:t>Это позволяет сервису определять реальную способность клиента платить, а не теоретическую, как в традиционных скоринговых моделях.</w:t>
      </w:r>
    </w:p>
    <w:p w14:paraId="65C200BD" w14:textId="77777777" w:rsidR="00A66998" w:rsidRPr="00A66998" w:rsidRDefault="00A66998" w:rsidP="00A66998">
      <w:pPr>
        <w:spacing w:before="100" w:beforeAutospacing="1" w:after="100" w:afterAutospacing="1" w:line="276" w:lineRule="auto"/>
        <w:jc w:val="both"/>
        <w:rPr>
          <w:rFonts w:eastAsia="Times New Roman" w:cs="Times New Roman"/>
          <w:color w:val="000000"/>
          <w:kern w:val="0"/>
          <w:lang w:eastAsia="ru-RU"/>
          <w14:ligatures w14:val="none"/>
        </w:rPr>
      </w:pPr>
    </w:p>
    <w:p w14:paraId="606C5B31" w14:textId="299EFC52" w:rsidR="00222591" w:rsidRPr="00222591" w:rsidRDefault="00222591" w:rsidP="00222591">
      <w:pPr>
        <w:pStyle w:val="1"/>
        <w:rPr>
          <w:rFonts w:eastAsia="Times New Roman" w:cs="Times New Roman"/>
          <w:b w:val="0"/>
          <w:bCs/>
          <w:color w:val="000000"/>
          <w:kern w:val="36"/>
          <w:szCs w:val="32"/>
          <w:lang w:eastAsia="ru-RU"/>
          <w14:ligatures w14:val="none"/>
        </w:rPr>
      </w:pPr>
      <w:r>
        <w:rPr>
          <w:rFonts w:eastAsia="Times New Roman" w:cs="Times New Roman"/>
          <w:color w:val="000000"/>
          <w:kern w:val="0"/>
          <w:lang w:eastAsia="ru-RU"/>
          <w14:ligatures w14:val="none"/>
        </w:rPr>
        <w:br w:type="page"/>
      </w:r>
      <w:r w:rsidRPr="00222591">
        <w:rPr>
          <w:rFonts w:eastAsia="Times New Roman" w:cs="Times New Roman"/>
          <w:bCs/>
          <w:color w:val="000000"/>
          <w:kern w:val="36"/>
          <w:szCs w:val="32"/>
          <w:lang w:eastAsia="ru-RU"/>
          <w14:ligatures w14:val="none"/>
        </w:rPr>
        <w:lastRenderedPageBreak/>
        <w:t>2. Идея сервиса</w:t>
      </w:r>
    </w:p>
    <w:p w14:paraId="37F35552" w14:textId="75546B96" w:rsidR="00222591" w:rsidRPr="002929FA" w:rsidRDefault="00F7571F" w:rsidP="00F7571F">
      <w:pPr>
        <w:pStyle w:val="2"/>
        <w:rPr>
          <w:rFonts w:eastAsia="Times New Roman"/>
          <w:lang w:eastAsia="ru-RU"/>
        </w:rPr>
      </w:pPr>
      <w:r w:rsidRPr="00F7571F">
        <w:rPr>
          <w:rFonts w:eastAsia="Times New Roman"/>
          <w:lang w:eastAsia="ru-RU"/>
        </w:rPr>
        <w:t xml:space="preserve">2.1 </w:t>
      </w:r>
      <w:r w:rsidR="00222591" w:rsidRPr="00222591">
        <w:rPr>
          <w:rFonts w:eastAsia="Times New Roman"/>
          <w:lang w:eastAsia="ru-RU"/>
        </w:rPr>
        <w:t>В чем состоит ключевая идея сервиса?</w:t>
      </w:r>
    </w:p>
    <w:p w14:paraId="21C4B76B" w14:textId="77777777" w:rsidR="000D30CA" w:rsidRDefault="000D30CA" w:rsidP="000D30CA">
      <w:pPr>
        <w:ind w:firstLine="709"/>
        <w:jc w:val="both"/>
        <w:rPr>
          <w:rFonts w:cs="Times New Roman"/>
          <w:lang w:eastAsia="ru-RU"/>
        </w:rPr>
      </w:pPr>
      <w:r>
        <w:rPr>
          <w:rFonts w:cs="Times New Roman"/>
          <w:lang w:eastAsia="ru-RU"/>
        </w:rPr>
        <w:t xml:space="preserve">Ключевая идея сервиса </w:t>
      </w:r>
      <w:proofErr w:type="spellStart"/>
      <w:r>
        <w:rPr>
          <w:rFonts w:cs="Times New Roman"/>
          <w:lang w:eastAsia="ru-RU"/>
        </w:rPr>
        <w:t>ФинКонтроль</w:t>
      </w:r>
      <w:proofErr w:type="spellEnd"/>
      <w:r>
        <w:rPr>
          <w:rFonts w:cs="Times New Roman"/>
          <w:lang w:eastAsia="ru-RU"/>
        </w:rPr>
        <w:t xml:space="preserve"> – повысить уровень финансовой грамотности пользователей и уберечь их от финансовых проблем в виде долгов, испорченной кредитной истории. </w:t>
      </w:r>
    </w:p>
    <w:p w14:paraId="1E9CF62C" w14:textId="6682295F" w:rsidR="000D30CA" w:rsidRDefault="000D30CA" w:rsidP="000D30CA">
      <w:pPr>
        <w:ind w:firstLine="708"/>
        <w:jc w:val="both"/>
        <w:rPr>
          <w:rFonts w:cs="Times New Roman"/>
          <w:lang w:eastAsia="ru-RU"/>
        </w:rPr>
      </w:pPr>
      <w:r>
        <w:rPr>
          <w:rFonts w:cs="Times New Roman"/>
          <w:lang w:eastAsia="ru-RU"/>
        </w:rPr>
        <w:t xml:space="preserve">Это осуществляется с помощью прозрачной системы оценки платежеспособности, финансового планировщика и персональных советов. Вместо простой проверки кредитной истории, сервис анализирует реальные доходы, расходы, обязательные платежи и финансовое поведение пользователя. </w:t>
      </w:r>
      <w:proofErr w:type="spellStart"/>
      <w:r>
        <w:rPr>
          <w:rFonts w:cs="Times New Roman"/>
          <w:lang w:eastAsia="ru-RU"/>
        </w:rPr>
        <w:t>ФинКонтроль</w:t>
      </w:r>
      <w:proofErr w:type="spellEnd"/>
      <w:r>
        <w:rPr>
          <w:rFonts w:cs="Times New Roman"/>
          <w:lang w:eastAsia="ru-RU"/>
        </w:rPr>
        <w:t xml:space="preserve"> помогает в оформлении кредитных продуктов, вычисляя ПДН (показатель долговой нагрузки) с расширенными критериями по кредитным продуктам ещё до их оформления.</w:t>
      </w:r>
    </w:p>
    <w:p w14:paraId="25F42EA0" w14:textId="1E4C514B" w:rsidR="000D30CA" w:rsidRDefault="000D30CA" w:rsidP="000D30CA">
      <w:pPr>
        <w:ind w:firstLine="708"/>
        <w:jc w:val="both"/>
        <w:rPr>
          <w:rFonts w:cs="Times New Roman"/>
          <w:lang w:eastAsia="ru-RU"/>
        </w:rPr>
      </w:pPr>
      <w:r>
        <w:rPr>
          <w:rFonts w:cs="Times New Roman"/>
          <w:lang w:eastAsia="ru-RU"/>
        </w:rPr>
        <w:t>Встроенный финансовый планировщик помогает пользователям не пропустить обязательные платежи, перевести средства для обязательных платежей на резервный счёт, чтобы их не потратить, даёт советы по личному финансовому плану и повышению уровня платёжеспособности.</w:t>
      </w:r>
    </w:p>
    <w:p w14:paraId="6EEB94B7" w14:textId="28B0649D" w:rsidR="000D30CA" w:rsidRPr="000D30CA" w:rsidRDefault="000D30CA" w:rsidP="000D30CA">
      <w:pPr>
        <w:ind w:firstLine="708"/>
        <w:jc w:val="both"/>
        <w:rPr>
          <w:rFonts w:cs="Times New Roman"/>
          <w:lang w:eastAsia="ru-RU"/>
        </w:rPr>
      </w:pPr>
      <w:r>
        <w:rPr>
          <w:rFonts w:cs="Times New Roman"/>
          <w:lang w:eastAsia="ru-RU"/>
        </w:rPr>
        <w:t>Таким образом, сервис позволяет пользователям принимать взвешенные решения, а банкам и финтех-платформам даёт возможность взглянуть на другой вариант скоринга.</w:t>
      </w:r>
    </w:p>
    <w:p w14:paraId="6EBF5F15" w14:textId="52343B8C" w:rsidR="00222591" w:rsidRPr="00222591" w:rsidRDefault="00F7571F" w:rsidP="00F7571F">
      <w:pPr>
        <w:pStyle w:val="2"/>
        <w:rPr>
          <w:rFonts w:eastAsia="Times New Roman"/>
          <w:lang w:eastAsia="ru-RU"/>
        </w:rPr>
      </w:pPr>
      <w:r w:rsidRPr="00F7571F">
        <w:rPr>
          <w:rFonts w:eastAsia="Times New Roman"/>
          <w:lang w:eastAsia="ru-RU"/>
        </w:rPr>
        <w:t xml:space="preserve">2.2 </w:t>
      </w:r>
      <w:r w:rsidR="00222591" w:rsidRPr="00222591">
        <w:rPr>
          <w:rFonts w:eastAsia="Times New Roman"/>
          <w:lang w:eastAsia="ru-RU"/>
        </w:rPr>
        <w:t>Почему идея сервиса должна сработать?</w:t>
      </w:r>
    </w:p>
    <w:p w14:paraId="3EAFA2C3" w14:textId="77777777" w:rsidR="00222591" w:rsidRPr="002E0525" w:rsidRDefault="00222591" w:rsidP="00F7571F">
      <w:pPr>
        <w:spacing w:after="0" w:line="276" w:lineRule="auto"/>
        <w:ind w:firstLine="708"/>
        <w:jc w:val="both"/>
        <w:rPr>
          <w:rFonts w:eastAsia="Times New Roman" w:cs="Times New Roman"/>
          <w:b/>
          <w:bCs/>
          <w:color w:val="000000"/>
          <w:kern w:val="0"/>
          <w:lang w:eastAsia="ru-RU"/>
          <w14:ligatures w14:val="none"/>
        </w:rPr>
      </w:pPr>
      <w:r w:rsidRPr="002E0525">
        <w:rPr>
          <w:rFonts w:eastAsia="Times New Roman" w:cs="Times New Roman"/>
          <w:b/>
          <w:bCs/>
          <w:color w:val="000000"/>
          <w:kern w:val="0"/>
          <w:lang w:eastAsia="ru-RU"/>
          <w14:ligatures w14:val="none"/>
        </w:rPr>
        <w:t>Идея работает, потому что она закрывает реальную потребность:</w:t>
      </w:r>
    </w:p>
    <w:p w14:paraId="7303EF86" w14:textId="77777777" w:rsidR="00222591" w:rsidRDefault="00222591" w:rsidP="00222591">
      <w:pPr>
        <w:numPr>
          <w:ilvl w:val="0"/>
          <w:numId w:val="11"/>
        </w:numPr>
        <w:spacing w:after="0" w:line="276" w:lineRule="auto"/>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люди часто берут кредиты, не зная своих реальных финансовых возможностей;</w:t>
      </w:r>
    </w:p>
    <w:p w14:paraId="16DAA550" w14:textId="7E895830" w:rsidR="002E0525" w:rsidRDefault="002E0525" w:rsidP="00222591">
      <w:pPr>
        <w:numPr>
          <w:ilvl w:val="0"/>
          <w:numId w:val="11"/>
        </w:numPr>
        <w:spacing w:after="0" w:line="276" w:lineRule="auto"/>
        <w:jc w:val="both"/>
        <w:rPr>
          <w:rFonts w:eastAsia="Times New Roman" w:cs="Times New Roman"/>
          <w:color w:val="000000"/>
          <w:kern w:val="0"/>
          <w:lang w:eastAsia="ru-RU"/>
          <w14:ligatures w14:val="none"/>
        </w:rPr>
      </w:pPr>
      <w:r>
        <w:rPr>
          <w:rFonts w:eastAsia="Times New Roman" w:cs="Times New Roman"/>
          <w:color w:val="000000"/>
          <w:kern w:val="0"/>
          <w:lang w:eastAsia="ru-RU"/>
          <w14:ligatures w14:val="none"/>
        </w:rPr>
        <w:t>люди не видят структуры своих доходов и трат, поэтому не могут полноценно планировать свой бюджет;</w:t>
      </w:r>
    </w:p>
    <w:p w14:paraId="50A07CA7" w14:textId="68E8B50C" w:rsidR="002E0525" w:rsidRDefault="002E0525" w:rsidP="00222591">
      <w:pPr>
        <w:numPr>
          <w:ilvl w:val="0"/>
          <w:numId w:val="11"/>
        </w:numPr>
        <w:spacing w:after="0" w:line="276" w:lineRule="auto"/>
        <w:jc w:val="both"/>
        <w:rPr>
          <w:rFonts w:eastAsia="Times New Roman" w:cs="Times New Roman"/>
          <w:color w:val="000000"/>
          <w:kern w:val="0"/>
          <w:lang w:eastAsia="ru-RU"/>
          <w14:ligatures w14:val="none"/>
        </w:rPr>
      </w:pPr>
      <w:r>
        <w:rPr>
          <w:rFonts w:eastAsia="Times New Roman" w:cs="Times New Roman"/>
          <w:color w:val="000000"/>
          <w:kern w:val="0"/>
          <w:lang w:eastAsia="ru-RU"/>
          <w14:ligatures w14:val="none"/>
        </w:rPr>
        <w:t>люди не погашают вовремя обязательные платежи из-за отсутствия навыка финансового планирования;</w:t>
      </w:r>
    </w:p>
    <w:p w14:paraId="09E33DD7" w14:textId="26B6A013" w:rsidR="002E0525" w:rsidRPr="00222591" w:rsidRDefault="002E0525" w:rsidP="00222591">
      <w:pPr>
        <w:numPr>
          <w:ilvl w:val="0"/>
          <w:numId w:val="11"/>
        </w:numPr>
        <w:spacing w:after="0" w:line="276" w:lineRule="auto"/>
        <w:jc w:val="both"/>
        <w:rPr>
          <w:rFonts w:eastAsia="Times New Roman" w:cs="Times New Roman"/>
          <w:color w:val="000000"/>
          <w:kern w:val="0"/>
          <w:lang w:eastAsia="ru-RU"/>
          <w14:ligatures w14:val="none"/>
        </w:rPr>
      </w:pPr>
      <w:r>
        <w:rPr>
          <w:rFonts w:eastAsia="Times New Roman" w:cs="Times New Roman"/>
          <w:color w:val="000000"/>
          <w:kern w:val="0"/>
          <w:lang w:eastAsia="ru-RU"/>
          <w14:ligatures w14:val="none"/>
        </w:rPr>
        <w:t>банки не учитывают паттерны расходов своих клиентов, и иногда оформляют кредитные продукты людям, по фактам не имеющих средств для погашения в связи с иными финансовыми обязательствами.</w:t>
      </w:r>
    </w:p>
    <w:p w14:paraId="5EE6B2C7" w14:textId="0F2D8420" w:rsidR="00222591" w:rsidRPr="00222591" w:rsidRDefault="002E0525" w:rsidP="00F7571F">
      <w:pPr>
        <w:spacing w:after="0" w:line="276" w:lineRule="auto"/>
        <w:ind w:firstLine="708"/>
        <w:jc w:val="both"/>
        <w:rPr>
          <w:rFonts w:eastAsia="Times New Roman" w:cs="Times New Roman"/>
          <w:color w:val="000000"/>
          <w:kern w:val="0"/>
          <w:lang w:eastAsia="ru-RU"/>
          <w14:ligatures w14:val="none"/>
        </w:rPr>
      </w:pPr>
      <w:proofErr w:type="spellStart"/>
      <w:r>
        <w:rPr>
          <w:rFonts w:eastAsia="Times New Roman" w:cs="Times New Roman"/>
          <w:color w:val="000000"/>
          <w:kern w:val="0"/>
          <w:lang w:eastAsia="ru-RU"/>
          <w14:ligatures w14:val="none"/>
        </w:rPr>
        <w:t>ФинКонтроль</w:t>
      </w:r>
      <w:proofErr w:type="spellEnd"/>
      <w:r w:rsidR="00222591" w:rsidRPr="00222591">
        <w:rPr>
          <w:rFonts w:eastAsia="Times New Roman" w:cs="Times New Roman"/>
          <w:color w:val="000000"/>
          <w:kern w:val="0"/>
          <w:lang w:eastAsia="ru-RU"/>
          <w14:ligatures w14:val="none"/>
        </w:rPr>
        <w:t xml:space="preserve"> решает эти проблемы, объединяя данные из нескольких источников:</w:t>
      </w:r>
      <w:r w:rsidR="00222591">
        <w:rPr>
          <w:rFonts w:eastAsia="Times New Roman" w:cs="Times New Roman"/>
          <w:color w:val="000000"/>
          <w:kern w:val="0"/>
          <w:lang w:eastAsia="ru-RU"/>
          <w14:ligatures w14:val="none"/>
        </w:rPr>
        <w:t xml:space="preserve"> </w:t>
      </w:r>
      <w:r w:rsidR="00222591" w:rsidRPr="00222591">
        <w:rPr>
          <w:rFonts w:eastAsia="Times New Roman" w:cs="Times New Roman"/>
          <w:color w:val="000000"/>
          <w:kern w:val="0"/>
          <w:lang w:eastAsia="ru-RU"/>
          <w14:ligatures w14:val="none"/>
        </w:rPr>
        <w:t>банковские счета,</w:t>
      </w:r>
      <w:r>
        <w:rPr>
          <w:rFonts w:eastAsia="Times New Roman" w:cs="Times New Roman"/>
          <w:color w:val="000000"/>
          <w:kern w:val="0"/>
          <w:lang w:eastAsia="ru-RU"/>
          <w14:ligatures w14:val="none"/>
        </w:rPr>
        <w:t xml:space="preserve"> транзакции,</w:t>
      </w:r>
      <w:r w:rsidR="00222591" w:rsidRPr="00222591">
        <w:rPr>
          <w:rFonts w:eastAsia="Times New Roman" w:cs="Times New Roman"/>
          <w:color w:val="000000"/>
          <w:kern w:val="0"/>
          <w:lang w:eastAsia="ru-RU"/>
          <w14:ligatures w14:val="none"/>
        </w:rPr>
        <w:t xml:space="preserve"> кредитная история, доходы по данным ФНС, регулярные </w:t>
      </w:r>
      <w:r>
        <w:rPr>
          <w:rFonts w:eastAsia="Times New Roman" w:cs="Times New Roman"/>
          <w:color w:val="000000"/>
          <w:kern w:val="0"/>
          <w:lang w:eastAsia="ru-RU"/>
          <w14:ligatures w14:val="none"/>
        </w:rPr>
        <w:t xml:space="preserve">обязательные </w:t>
      </w:r>
      <w:r w:rsidR="00222591" w:rsidRPr="00222591">
        <w:rPr>
          <w:rFonts w:eastAsia="Times New Roman" w:cs="Times New Roman"/>
          <w:color w:val="000000"/>
          <w:kern w:val="0"/>
          <w:lang w:eastAsia="ru-RU"/>
          <w14:ligatures w14:val="none"/>
        </w:rPr>
        <w:t xml:space="preserve">расходы, </w:t>
      </w:r>
      <w:r>
        <w:rPr>
          <w:rFonts w:eastAsia="Times New Roman" w:cs="Times New Roman"/>
          <w:color w:val="000000"/>
          <w:kern w:val="0"/>
          <w:lang w:eastAsia="ru-RU"/>
          <w14:ligatures w14:val="none"/>
        </w:rPr>
        <w:t xml:space="preserve">финансовое </w:t>
      </w:r>
      <w:r w:rsidR="00222591" w:rsidRPr="00222591">
        <w:rPr>
          <w:rFonts w:eastAsia="Times New Roman" w:cs="Times New Roman"/>
          <w:color w:val="000000"/>
          <w:kern w:val="0"/>
          <w:lang w:eastAsia="ru-RU"/>
          <w14:ligatures w14:val="none"/>
        </w:rPr>
        <w:t>поведение пользователя.</w:t>
      </w:r>
    </w:p>
    <w:p w14:paraId="7386326C" w14:textId="6C95B292" w:rsidR="00222591" w:rsidRPr="00222591" w:rsidRDefault="00222591" w:rsidP="00F7571F">
      <w:pPr>
        <w:spacing w:after="0" w:line="276" w:lineRule="auto"/>
        <w:ind w:firstLine="708"/>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Такой подход объективнее, чем любая точечная проверка.</w:t>
      </w:r>
    </w:p>
    <w:p w14:paraId="7E495B4E" w14:textId="45C79496" w:rsidR="00222591" w:rsidRPr="00222591" w:rsidRDefault="00F7571F" w:rsidP="00F7571F">
      <w:pPr>
        <w:pStyle w:val="2"/>
        <w:rPr>
          <w:rFonts w:eastAsia="Times New Roman"/>
          <w:lang w:eastAsia="ru-RU"/>
        </w:rPr>
      </w:pPr>
      <w:r w:rsidRPr="00F7571F">
        <w:rPr>
          <w:rFonts w:eastAsia="Times New Roman"/>
          <w:lang w:eastAsia="ru-RU"/>
        </w:rPr>
        <w:t>2.3</w:t>
      </w:r>
      <w:r w:rsidR="00222591" w:rsidRPr="00222591">
        <w:rPr>
          <w:rFonts w:eastAsia="Times New Roman"/>
          <w:lang w:eastAsia="ru-RU"/>
        </w:rPr>
        <w:t xml:space="preserve"> Что является залогом успеха идеи?</w:t>
      </w:r>
    </w:p>
    <w:p w14:paraId="5F40CC20" w14:textId="3CF4FBB8" w:rsidR="00222591" w:rsidRPr="00222591" w:rsidRDefault="00222591" w:rsidP="00F7571F">
      <w:pPr>
        <w:spacing w:before="100" w:beforeAutospacing="1" w:after="100" w:afterAutospacing="1" w:line="276" w:lineRule="auto"/>
        <w:ind w:firstLine="708"/>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 xml:space="preserve">Успех </w:t>
      </w:r>
      <w:r w:rsidR="002E0525">
        <w:rPr>
          <w:rFonts w:eastAsia="Times New Roman" w:cs="Times New Roman"/>
          <w:color w:val="000000"/>
          <w:kern w:val="0"/>
          <w:lang w:eastAsia="ru-RU"/>
          <w14:ligatures w14:val="none"/>
        </w:rPr>
        <w:t xml:space="preserve">сервиса </w:t>
      </w:r>
      <w:proofErr w:type="spellStart"/>
      <w:r w:rsidR="002E0525">
        <w:rPr>
          <w:rFonts w:eastAsia="Times New Roman" w:cs="Times New Roman"/>
          <w:color w:val="000000"/>
          <w:kern w:val="0"/>
          <w:lang w:eastAsia="ru-RU"/>
          <w14:ligatures w14:val="none"/>
        </w:rPr>
        <w:t>ФинКонтроль</w:t>
      </w:r>
      <w:proofErr w:type="spellEnd"/>
      <w:r w:rsidRPr="00222591">
        <w:rPr>
          <w:rFonts w:eastAsia="Times New Roman" w:cs="Times New Roman"/>
          <w:color w:val="000000"/>
          <w:kern w:val="0"/>
          <w:lang w:eastAsia="ru-RU"/>
          <w14:ligatures w14:val="none"/>
        </w:rPr>
        <w:t xml:space="preserve"> основывается на нескольких факторах:</w:t>
      </w:r>
    </w:p>
    <w:p w14:paraId="53E3CD27" w14:textId="339D865A" w:rsidR="00222591" w:rsidRPr="00222591" w:rsidRDefault="00222591" w:rsidP="00222591">
      <w:pPr>
        <w:numPr>
          <w:ilvl w:val="0"/>
          <w:numId w:val="12"/>
        </w:numPr>
        <w:spacing w:before="100" w:beforeAutospacing="1" w:after="100" w:afterAutospacing="1" w:line="276" w:lineRule="auto"/>
        <w:jc w:val="both"/>
        <w:rPr>
          <w:rFonts w:eastAsia="Times New Roman" w:cs="Times New Roman"/>
          <w:color w:val="000000"/>
          <w:kern w:val="0"/>
          <w:lang w:eastAsia="ru-RU"/>
          <w14:ligatures w14:val="none"/>
        </w:rPr>
      </w:pPr>
      <w:r w:rsidRPr="00222591">
        <w:rPr>
          <w:rFonts w:eastAsia="Times New Roman" w:cs="Times New Roman"/>
          <w:b/>
          <w:bCs/>
          <w:color w:val="000000"/>
          <w:kern w:val="0"/>
          <w:lang w:eastAsia="ru-RU"/>
          <w14:ligatures w14:val="none"/>
        </w:rPr>
        <w:t>Полная картина финансов пользователя</w:t>
      </w:r>
      <w:r w:rsidRPr="00222591">
        <w:rPr>
          <w:rFonts w:eastAsia="Times New Roman" w:cs="Times New Roman"/>
          <w:color w:val="000000"/>
          <w:kern w:val="0"/>
          <w:lang w:eastAsia="ru-RU"/>
          <w14:ligatures w14:val="none"/>
        </w:rPr>
        <w:t>, а не отдельные фрагменты.</w:t>
      </w:r>
      <w:r>
        <w:rPr>
          <w:rFonts w:eastAsia="Times New Roman" w:cs="Times New Roman"/>
          <w:color w:val="000000"/>
          <w:kern w:val="0"/>
          <w:lang w:eastAsia="ru-RU"/>
          <w14:ligatures w14:val="none"/>
        </w:rPr>
        <w:t xml:space="preserve"> </w:t>
      </w:r>
      <w:r w:rsidRPr="00222591">
        <w:rPr>
          <w:rFonts w:eastAsia="Times New Roman" w:cs="Times New Roman"/>
          <w:color w:val="000000"/>
          <w:kern w:val="0"/>
          <w:lang w:eastAsia="ru-RU"/>
          <w14:ligatures w14:val="none"/>
        </w:rPr>
        <w:t>Это делает оценку точнее, чем традиционный скоринг.</w:t>
      </w:r>
    </w:p>
    <w:p w14:paraId="65422FBA" w14:textId="272D034D" w:rsidR="00222591" w:rsidRPr="00222591" w:rsidRDefault="00222591" w:rsidP="00222591">
      <w:pPr>
        <w:numPr>
          <w:ilvl w:val="0"/>
          <w:numId w:val="12"/>
        </w:numPr>
        <w:spacing w:before="100" w:beforeAutospacing="1" w:after="100" w:afterAutospacing="1" w:line="276" w:lineRule="auto"/>
        <w:jc w:val="both"/>
        <w:rPr>
          <w:rFonts w:eastAsia="Times New Roman" w:cs="Times New Roman"/>
          <w:color w:val="000000"/>
          <w:kern w:val="0"/>
          <w:lang w:eastAsia="ru-RU"/>
          <w14:ligatures w14:val="none"/>
        </w:rPr>
      </w:pPr>
      <w:r w:rsidRPr="00222591">
        <w:rPr>
          <w:rFonts w:eastAsia="Times New Roman" w:cs="Times New Roman"/>
          <w:b/>
          <w:bCs/>
          <w:color w:val="000000"/>
          <w:kern w:val="0"/>
          <w:lang w:eastAsia="ru-RU"/>
          <w14:ligatures w14:val="none"/>
        </w:rPr>
        <w:t>Понятность результата для пользователя.</w:t>
      </w:r>
      <w:r>
        <w:rPr>
          <w:rFonts w:eastAsia="Times New Roman" w:cs="Times New Roman"/>
          <w:color w:val="000000"/>
          <w:kern w:val="0"/>
          <w:lang w:eastAsia="ru-RU"/>
          <w14:ligatures w14:val="none"/>
        </w:rPr>
        <w:t xml:space="preserve"> </w:t>
      </w:r>
      <w:r w:rsidRPr="00222591">
        <w:rPr>
          <w:rFonts w:eastAsia="Times New Roman" w:cs="Times New Roman"/>
          <w:color w:val="000000"/>
          <w:kern w:val="0"/>
          <w:lang w:eastAsia="ru-RU"/>
          <w14:ligatures w14:val="none"/>
        </w:rPr>
        <w:t>Сервис объясняет, почему решение принято и что можно улучшить.</w:t>
      </w:r>
    </w:p>
    <w:p w14:paraId="372DD540" w14:textId="6F270F0A" w:rsidR="00222591" w:rsidRPr="00222591" w:rsidRDefault="00222591" w:rsidP="00222591">
      <w:pPr>
        <w:numPr>
          <w:ilvl w:val="0"/>
          <w:numId w:val="12"/>
        </w:numPr>
        <w:spacing w:before="100" w:beforeAutospacing="1" w:after="100" w:afterAutospacing="1" w:line="276" w:lineRule="auto"/>
        <w:jc w:val="both"/>
        <w:rPr>
          <w:rFonts w:eastAsia="Times New Roman" w:cs="Times New Roman"/>
          <w:color w:val="000000"/>
          <w:kern w:val="0"/>
          <w:lang w:eastAsia="ru-RU"/>
          <w14:ligatures w14:val="none"/>
        </w:rPr>
      </w:pPr>
      <w:r w:rsidRPr="00222591">
        <w:rPr>
          <w:rFonts w:eastAsia="Times New Roman" w:cs="Times New Roman"/>
          <w:b/>
          <w:bCs/>
          <w:color w:val="000000"/>
          <w:kern w:val="0"/>
          <w:lang w:eastAsia="ru-RU"/>
          <w14:ligatures w14:val="none"/>
        </w:rPr>
        <w:t>Выгода для банков и партнёров.</w:t>
      </w:r>
      <w:r>
        <w:rPr>
          <w:rFonts w:eastAsia="Times New Roman" w:cs="Times New Roman"/>
          <w:color w:val="000000"/>
          <w:kern w:val="0"/>
          <w:lang w:eastAsia="ru-RU"/>
          <w14:ligatures w14:val="none"/>
        </w:rPr>
        <w:t xml:space="preserve"> </w:t>
      </w:r>
      <w:r w:rsidR="002E0525">
        <w:rPr>
          <w:rFonts w:eastAsia="Times New Roman" w:cs="Times New Roman"/>
          <w:color w:val="000000"/>
          <w:kern w:val="0"/>
          <w:lang w:eastAsia="ru-RU"/>
          <w14:ligatures w14:val="none"/>
        </w:rPr>
        <w:t>Появляется ещё одна независимая оценка платежеспособности клиента, на которую можно ориентироваться.</w:t>
      </w:r>
    </w:p>
    <w:p w14:paraId="745ADA8E" w14:textId="28F41336" w:rsidR="00222591" w:rsidRPr="00222591" w:rsidRDefault="00222591" w:rsidP="00222591">
      <w:pPr>
        <w:numPr>
          <w:ilvl w:val="0"/>
          <w:numId w:val="12"/>
        </w:numPr>
        <w:spacing w:before="100" w:beforeAutospacing="1" w:after="100" w:afterAutospacing="1" w:line="276" w:lineRule="auto"/>
        <w:jc w:val="both"/>
        <w:rPr>
          <w:rFonts w:eastAsia="Times New Roman" w:cs="Times New Roman"/>
          <w:color w:val="000000"/>
          <w:kern w:val="0"/>
          <w:lang w:eastAsia="ru-RU"/>
          <w14:ligatures w14:val="none"/>
        </w:rPr>
      </w:pPr>
      <w:r w:rsidRPr="00222591">
        <w:rPr>
          <w:rFonts w:eastAsia="Times New Roman" w:cs="Times New Roman"/>
          <w:b/>
          <w:bCs/>
          <w:color w:val="000000"/>
          <w:kern w:val="0"/>
          <w:lang w:eastAsia="ru-RU"/>
          <w14:ligatures w14:val="none"/>
        </w:rPr>
        <w:lastRenderedPageBreak/>
        <w:t>Быстрая интеграция с внешними системами</w:t>
      </w:r>
      <w:r>
        <w:rPr>
          <w:rFonts w:eastAsia="Times New Roman" w:cs="Times New Roman"/>
          <w:color w:val="000000"/>
          <w:kern w:val="0"/>
          <w:lang w:eastAsia="ru-RU"/>
          <w14:ligatures w14:val="none"/>
        </w:rPr>
        <w:t xml:space="preserve"> </w:t>
      </w:r>
      <w:r w:rsidRPr="00222591">
        <w:rPr>
          <w:rFonts w:eastAsia="Times New Roman" w:cs="Times New Roman"/>
          <w:color w:val="000000"/>
          <w:kern w:val="0"/>
          <w:lang w:eastAsia="ru-RU"/>
          <w14:ligatures w14:val="none"/>
        </w:rPr>
        <w:t xml:space="preserve">через </w:t>
      </w:r>
      <w:r w:rsidR="002E0525">
        <w:rPr>
          <w:rFonts w:eastAsia="Times New Roman" w:cs="Times New Roman"/>
          <w:color w:val="000000"/>
          <w:kern w:val="0"/>
          <w:lang w:val="en-US" w:eastAsia="ru-RU"/>
          <w14:ligatures w14:val="none"/>
        </w:rPr>
        <w:t>open</w:t>
      </w:r>
      <w:r w:rsidR="002E0525" w:rsidRPr="002E0525">
        <w:rPr>
          <w:rFonts w:eastAsia="Times New Roman" w:cs="Times New Roman"/>
          <w:color w:val="000000"/>
          <w:kern w:val="0"/>
          <w:lang w:eastAsia="ru-RU"/>
          <w14:ligatures w14:val="none"/>
        </w:rPr>
        <w:t xml:space="preserve"> </w:t>
      </w:r>
      <w:r w:rsidR="002E0525">
        <w:rPr>
          <w:rFonts w:eastAsia="Times New Roman" w:cs="Times New Roman"/>
          <w:color w:val="000000"/>
          <w:kern w:val="0"/>
          <w:lang w:val="en-US" w:eastAsia="ru-RU"/>
          <w14:ligatures w14:val="none"/>
        </w:rPr>
        <w:t>banking</w:t>
      </w:r>
      <w:r w:rsidR="002E0525" w:rsidRPr="002E0525">
        <w:rPr>
          <w:rFonts w:eastAsia="Times New Roman" w:cs="Times New Roman"/>
          <w:color w:val="000000"/>
          <w:kern w:val="0"/>
          <w:lang w:eastAsia="ru-RU"/>
          <w14:ligatures w14:val="none"/>
        </w:rPr>
        <w:t xml:space="preserve"> </w:t>
      </w:r>
      <w:r w:rsidR="002E0525">
        <w:rPr>
          <w:rFonts w:eastAsia="Times New Roman" w:cs="Times New Roman"/>
          <w:color w:val="000000"/>
          <w:kern w:val="0"/>
          <w:lang w:eastAsia="ru-RU"/>
          <w14:ligatures w14:val="none"/>
        </w:rPr>
        <w:t xml:space="preserve">и </w:t>
      </w:r>
      <w:r w:rsidR="002E0525">
        <w:rPr>
          <w:rFonts w:eastAsia="Times New Roman" w:cs="Times New Roman"/>
          <w:color w:val="000000"/>
          <w:kern w:val="0"/>
          <w:lang w:val="en-US" w:eastAsia="ru-RU"/>
          <w14:ligatures w14:val="none"/>
        </w:rPr>
        <w:t>API</w:t>
      </w:r>
      <w:r w:rsidR="002E0525" w:rsidRPr="002E0525">
        <w:rPr>
          <w:rFonts w:eastAsia="Times New Roman" w:cs="Times New Roman"/>
          <w:color w:val="000000"/>
          <w:kern w:val="0"/>
          <w:lang w:eastAsia="ru-RU"/>
          <w14:ligatures w14:val="none"/>
        </w:rPr>
        <w:t xml:space="preserve">. </w:t>
      </w:r>
      <w:r w:rsidR="002E0525">
        <w:rPr>
          <w:rFonts w:eastAsia="Times New Roman" w:cs="Times New Roman"/>
          <w:color w:val="000000"/>
          <w:kern w:val="0"/>
          <w:lang w:eastAsia="ru-RU"/>
          <w14:ligatures w14:val="none"/>
        </w:rPr>
        <w:t>Пользователь может сразу подключить сервис к своим счетам и</w:t>
      </w:r>
      <w:r w:rsidR="000E711B">
        <w:rPr>
          <w:rFonts w:eastAsia="Times New Roman" w:cs="Times New Roman"/>
          <w:color w:val="000000"/>
          <w:kern w:val="0"/>
          <w:lang w:eastAsia="ru-RU"/>
          <w14:ligatures w14:val="none"/>
        </w:rPr>
        <w:t xml:space="preserve"> активировать функционал сервиса, а банк сможет быстро подключиться по </w:t>
      </w:r>
      <w:r w:rsidR="000E711B">
        <w:rPr>
          <w:rFonts w:eastAsia="Times New Roman" w:cs="Times New Roman"/>
          <w:color w:val="000000"/>
          <w:kern w:val="0"/>
          <w:lang w:val="en-US" w:eastAsia="ru-RU"/>
          <w14:ligatures w14:val="none"/>
        </w:rPr>
        <w:t>API</w:t>
      </w:r>
      <w:r w:rsidR="000E711B" w:rsidRPr="000E711B">
        <w:rPr>
          <w:rFonts w:eastAsia="Times New Roman" w:cs="Times New Roman"/>
          <w:color w:val="000000"/>
          <w:kern w:val="0"/>
          <w:lang w:eastAsia="ru-RU"/>
          <w14:ligatures w14:val="none"/>
        </w:rPr>
        <w:t xml:space="preserve"> </w:t>
      </w:r>
      <w:r w:rsidR="000E711B">
        <w:rPr>
          <w:rFonts w:eastAsia="Times New Roman" w:cs="Times New Roman"/>
          <w:color w:val="000000"/>
          <w:kern w:val="0"/>
          <w:lang w:eastAsia="ru-RU"/>
          <w14:ligatures w14:val="none"/>
        </w:rPr>
        <w:t xml:space="preserve">и получить независимую оценку платежеспособности пользователей сервиса </w:t>
      </w:r>
      <w:proofErr w:type="spellStart"/>
      <w:r w:rsidR="000E711B">
        <w:rPr>
          <w:rFonts w:eastAsia="Times New Roman" w:cs="Times New Roman"/>
          <w:color w:val="000000"/>
          <w:kern w:val="0"/>
          <w:lang w:eastAsia="ru-RU"/>
          <w14:ligatures w14:val="none"/>
        </w:rPr>
        <w:t>ФинКонтроль</w:t>
      </w:r>
      <w:proofErr w:type="spellEnd"/>
      <w:r w:rsidR="000E711B">
        <w:rPr>
          <w:rFonts w:eastAsia="Times New Roman" w:cs="Times New Roman"/>
          <w:color w:val="000000"/>
          <w:kern w:val="0"/>
          <w:lang w:eastAsia="ru-RU"/>
          <w14:ligatures w14:val="none"/>
        </w:rPr>
        <w:t>.</w:t>
      </w:r>
    </w:p>
    <w:p w14:paraId="5C7F5F69" w14:textId="51188B82" w:rsidR="00222591" w:rsidRPr="00222591" w:rsidRDefault="00222591" w:rsidP="00222591">
      <w:pPr>
        <w:numPr>
          <w:ilvl w:val="0"/>
          <w:numId w:val="12"/>
        </w:numPr>
        <w:spacing w:before="100" w:beforeAutospacing="1" w:after="100" w:afterAutospacing="1" w:line="276" w:lineRule="auto"/>
        <w:jc w:val="both"/>
        <w:rPr>
          <w:rFonts w:eastAsia="Times New Roman" w:cs="Times New Roman"/>
          <w:color w:val="000000"/>
          <w:kern w:val="0"/>
          <w:lang w:eastAsia="ru-RU"/>
          <w14:ligatures w14:val="none"/>
        </w:rPr>
      </w:pPr>
      <w:r w:rsidRPr="00222591">
        <w:rPr>
          <w:rFonts w:eastAsia="Times New Roman" w:cs="Times New Roman"/>
          <w:b/>
          <w:bCs/>
          <w:color w:val="000000"/>
          <w:kern w:val="0"/>
          <w:lang w:eastAsia="ru-RU"/>
          <w14:ligatures w14:val="none"/>
        </w:rPr>
        <w:t>Отсутствие лишнего вмешательства в процесс покупки.</w:t>
      </w:r>
      <w:r>
        <w:rPr>
          <w:rFonts w:eastAsia="Times New Roman" w:cs="Times New Roman"/>
          <w:color w:val="000000"/>
          <w:kern w:val="0"/>
          <w:lang w:eastAsia="ru-RU"/>
          <w14:ligatures w14:val="none"/>
        </w:rPr>
        <w:t xml:space="preserve"> </w:t>
      </w:r>
      <w:r w:rsidRPr="00222591">
        <w:rPr>
          <w:rFonts w:eastAsia="Times New Roman" w:cs="Times New Roman"/>
          <w:color w:val="000000"/>
          <w:kern w:val="0"/>
          <w:lang w:eastAsia="ru-RU"/>
          <w14:ligatures w14:val="none"/>
        </w:rPr>
        <w:t>Клиент не должен проходить длинную регистрацию — авторизация идёт через открытый банковский ID.</w:t>
      </w:r>
    </w:p>
    <w:p w14:paraId="1D7C39A8" w14:textId="45FF376E" w:rsidR="00222591" w:rsidRPr="00222591" w:rsidRDefault="00222591" w:rsidP="00222591">
      <w:pPr>
        <w:numPr>
          <w:ilvl w:val="0"/>
          <w:numId w:val="12"/>
        </w:numPr>
        <w:spacing w:before="100" w:beforeAutospacing="1" w:after="100" w:afterAutospacing="1" w:line="276" w:lineRule="auto"/>
        <w:jc w:val="both"/>
        <w:rPr>
          <w:rFonts w:eastAsia="Times New Roman" w:cs="Times New Roman"/>
          <w:color w:val="000000"/>
          <w:kern w:val="0"/>
          <w:lang w:eastAsia="ru-RU"/>
          <w14:ligatures w14:val="none"/>
        </w:rPr>
      </w:pPr>
      <w:r w:rsidRPr="00222591">
        <w:rPr>
          <w:rFonts w:eastAsia="Times New Roman" w:cs="Times New Roman"/>
          <w:b/>
          <w:bCs/>
          <w:color w:val="000000"/>
          <w:kern w:val="0"/>
          <w:lang w:eastAsia="ru-RU"/>
          <w14:ligatures w14:val="none"/>
        </w:rPr>
        <w:t>Высокий уровень доверия.</w:t>
      </w:r>
      <w:r>
        <w:rPr>
          <w:rFonts w:eastAsia="Times New Roman" w:cs="Times New Roman"/>
          <w:color w:val="000000"/>
          <w:kern w:val="0"/>
          <w:lang w:eastAsia="ru-RU"/>
          <w14:ligatures w14:val="none"/>
        </w:rPr>
        <w:t xml:space="preserve"> </w:t>
      </w:r>
      <w:r w:rsidRPr="00222591">
        <w:rPr>
          <w:rFonts w:eastAsia="Times New Roman" w:cs="Times New Roman"/>
          <w:color w:val="000000"/>
          <w:kern w:val="0"/>
          <w:lang w:eastAsia="ru-RU"/>
          <w14:ligatures w14:val="none"/>
        </w:rPr>
        <w:t>Сервис опирается на официальные данные ФНС, БКИ и банков.</w:t>
      </w:r>
    </w:p>
    <w:p w14:paraId="41BC94D5" w14:textId="619E6680" w:rsidR="00222591" w:rsidRPr="00222591" w:rsidRDefault="00222591" w:rsidP="00222591">
      <w:pPr>
        <w:spacing w:after="0" w:line="240" w:lineRule="auto"/>
        <w:jc w:val="both"/>
        <w:rPr>
          <w:rFonts w:eastAsia="Times New Roman" w:cs="Times New Roman"/>
          <w:kern w:val="0"/>
          <w:lang w:eastAsia="ru-RU"/>
          <w14:ligatures w14:val="none"/>
        </w:rPr>
      </w:pPr>
    </w:p>
    <w:p w14:paraId="7AA68F0F" w14:textId="4A8D7ADD" w:rsidR="00222591" w:rsidRPr="00222591" w:rsidRDefault="00F7571F" w:rsidP="00F7571F">
      <w:pPr>
        <w:pStyle w:val="2"/>
        <w:rPr>
          <w:rFonts w:eastAsia="Times New Roman"/>
          <w:lang w:eastAsia="ru-RU"/>
        </w:rPr>
      </w:pPr>
      <w:r w:rsidRPr="00F7571F">
        <w:rPr>
          <w:rFonts w:eastAsia="Times New Roman"/>
          <w:lang w:eastAsia="ru-RU"/>
        </w:rPr>
        <w:t>2.4</w:t>
      </w:r>
      <w:r w:rsidR="00222591" w:rsidRPr="00222591">
        <w:rPr>
          <w:rFonts w:eastAsia="Times New Roman"/>
          <w:lang w:eastAsia="ru-RU"/>
        </w:rPr>
        <w:t xml:space="preserve"> На каких предположениях основана идея сервиса?</w:t>
      </w:r>
    </w:p>
    <w:p w14:paraId="62CB30ED" w14:textId="6B3A95AF" w:rsidR="00222591" w:rsidRPr="00222591" w:rsidRDefault="00222591" w:rsidP="00F7571F">
      <w:pPr>
        <w:spacing w:before="100" w:beforeAutospacing="1" w:after="100" w:afterAutospacing="1" w:line="276" w:lineRule="auto"/>
        <w:ind w:firstLine="709"/>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 xml:space="preserve">Идея </w:t>
      </w:r>
      <w:r w:rsidR="000E711B">
        <w:rPr>
          <w:rFonts w:eastAsia="Times New Roman" w:cs="Times New Roman"/>
          <w:color w:val="000000"/>
          <w:kern w:val="0"/>
          <w:lang w:eastAsia="ru-RU"/>
          <w14:ligatures w14:val="none"/>
        </w:rPr>
        <w:t xml:space="preserve">сервиса </w:t>
      </w:r>
      <w:proofErr w:type="spellStart"/>
      <w:r w:rsidR="000E711B">
        <w:rPr>
          <w:rFonts w:eastAsia="Times New Roman" w:cs="Times New Roman"/>
          <w:color w:val="000000"/>
          <w:kern w:val="0"/>
          <w:lang w:eastAsia="ru-RU"/>
          <w14:ligatures w14:val="none"/>
        </w:rPr>
        <w:t>ФинКонтроль</w:t>
      </w:r>
      <w:proofErr w:type="spellEnd"/>
      <w:r w:rsidRPr="00222591">
        <w:rPr>
          <w:rFonts w:eastAsia="Times New Roman" w:cs="Times New Roman"/>
          <w:color w:val="000000"/>
          <w:kern w:val="0"/>
          <w:lang w:eastAsia="ru-RU"/>
          <w14:ligatures w14:val="none"/>
        </w:rPr>
        <w:t xml:space="preserve"> строится на нескольких утверждениях:</w:t>
      </w:r>
    </w:p>
    <w:p w14:paraId="2820E551" w14:textId="28578DE1" w:rsidR="00222591" w:rsidRPr="00222591" w:rsidRDefault="00222591" w:rsidP="00222591">
      <w:pPr>
        <w:numPr>
          <w:ilvl w:val="0"/>
          <w:numId w:val="13"/>
        </w:numPr>
        <w:spacing w:before="100" w:beforeAutospacing="1" w:after="100" w:afterAutospacing="1" w:line="276" w:lineRule="auto"/>
        <w:jc w:val="both"/>
        <w:rPr>
          <w:rFonts w:eastAsia="Times New Roman" w:cs="Times New Roman"/>
          <w:color w:val="000000"/>
          <w:kern w:val="0"/>
          <w:lang w:eastAsia="ru-RU"/>
          <w14:ligatures w14:val="none"/>
        </w:rPr>
      </w:pPr>
      <w:r w:rsidRPr="00222591">
        <w:rPr>
          <w:rFonts w:eastAsia="Times New Roman" w:cs="Times New Roman"/>
          <w:b/>
          <w:bCs/>
          <w:color w:val="000000"/>
          <w:kern w:val="0"/>
          <w:lang w:eastAsia="ru-RU"/>
          <w14:ligatures w14:val="none"/>
        </w:rPr>
        <w:t>Человек не всегда способен объективно оценить свою долговую нагрузку.</w:t>
      </w:r>
      <w:r>
        <w:rPr>
          <w:rFonts w:eastAsia="Times New Roman" w:cs="Times New Roman"/>
          <w:color w:val="000000"/>
          <w:kern w:val="0"/>
          <w:lang w:eastAsia="ru-RU"/>
          <w14:ligatures w14:val="none"/>
        </w:rPr>
        <w:t xml:space="preserve"> </w:t>
      </w:r>
      <w:r w:rsidRPr="00222591">
        <w:rPr>
          <w:rFonts w:eastAsia="Times New Roman" w:cs="Times New Roman"/>
          <w:color w:val="000000"/>
          <w:kern w:val="0"/>
          <w:lang w:eastAsia="ru-RU"/>
          <w14:ligatures w14:val="none"/>
        </w:rPr>
        <w:t>Многие живут “месяц в месяц” и не замечают долговой перегрузки.</w:t>
      </w:r>
    </w:p>
    <w:p w14:paraId="110A1983" w14:textId="632332B5" w:rsidR="00222591" w:rsidRPr="00222591" w:rsidRDefault="00222591" w:rsidP="00222591">
      <w:pPr>
        <w:numPr>
          <w:ilvl w:val="0"/>
          <w:numId w:val="13"/>
        </w:numPr>
        <w:spacing w:before="100" w:beforeAutospacing="1" w:after="100" w:afterAutospacing="1" w:line="276" w:lineRule="auto"/>
        <w:jc w:val="both"/>
        <w:rPr>
          <w:rFonts w:eastAsia="Times New Roman" w:cs="Times New Roman"/>
          <w:color w:val="000000"/>
          <w:kern w:val="0"/>
          <w:lang w:eastAsia="ru-RU"/>
          <w14:ligatures w14:val="none"/>
        </w:rPr>
      </w:pPr>
      <w:r w:rsidRPr="00222591">
        <w:rPr>
          <w:rFonts w:eastAsia="Times New Roman" w:cs="Times New Roman"/>
          <w:b/>
          <w:bCs/>
          <w:color w:val="000000"/>
          <w:kern w:val="0"/>
          <w:lang w:eastAsia="ru-RU"/>
          <w14:ligatures w14:val="none"/>
        </w:rPr>
        <w:t>Банк не видит полную финансовую картину клиента.</w:t>
      </w:r>
      <w:r>
        <w:rPr>
          <w:rFonts w:eastAsia="Times New Roman" w:cs="Times New Roman"/>
          <w:color w:val="000000"/>
          <w:kern w:val="0"/>
          <w:lang w:eastAsia="ru-RU"/>
          <w14:ligatures w14:val="none"/>
        </w:rPr>
        <w:t xml:space="preserve"> </w:t>
      </w:r>
      <w:r w:rsidRPr="00222591">
        <w:rPr>
          <w:rFonts w:eastAsia="Times New Roman" w:cs="Times New Roman"/>
          <w:color w:val="000000"/>
          <w:kern w:val="0"/>
          <w:lang w:eastAsia="ru-RU"/>
          <w14:ligatures w14:val="none"/>
        </w:rPr>
        <w:t>Он знает кредитную историю, но не знает реальных расходов.</w:t>
      </w:r>
    </w:p>
    <w:p w14:paraId="4B817C33" w14:textId="0D6F733D" w:rsidR="00222591" w:rsidRPr="00222591" w:rsidRDefault="00222591" w:rsidP="00222591">
      <w:pPr>
        <w:numPr>
          <w:ilvl w:val="0"/>
          <w:numId w:val="13"/>
        </w:numPr>
        <w:spacing w:before="100" w:beforeAutospacing="1" w:after="100" w:afterAutospacing="1" w:line="276" w:lineRule="auto"/>
        <w:jc w:val="both"/>
        <w:rPr>
          <w:rFonts w:eastAsia="Times New Roman" w:cs="Times New Roman"/>
          <w:color w:val="000000"/>
          <w:kern w:val="0"/>
          <w:lang w:eastAsia="ru-RU"/>
          <w14:ligatures w14:val="none"/>
        </w:rPr>
      </w:pPr>
      <w:r w:rsidRPr="00222591">
        <w:rPr>
          <w:rFonts w:eastAsia="Times New Roman" w:cs="Times New Roman"/>
          <w:b/>
          <w:bCs/>
          <w:color w:val="000000"/>
          <w:kern w:val="0"/>
          <w:lang w:eastAsia="ru-RU"/>
          <w14:ligatures w14:val="none"/>
        </w:rPr>
        <w:t>Рынок кредитования движется в сторону персонализации и ответственности.</w:t>
      </w:r>
      <w:r>
        <w:rPr>
          <w:rFonts w:eastAsia="Times New Roman" w:cs="Times New Roman"/>
          <w:color w:val="000000"/>
          <w:kern w:val="0"/>
          <w:lang w:eastAsia="ru-RU"/>
          <w14:ligatures w14:val="none"/>
        </w:rPr>
        <w:t xml:space="preserve"> </w:t>
      </w:r>
      <w:r w:rsidRPr="00222591">
        <w:rPr>
          <w:rFonts w:eastAsia="Times New Roman" w:cs="Times New Roman"/>
          <w:color w:val="000000"/>
          <w:kern w:val="0"/>
          <w:lang w:eastAsia="ru-RU"/>
          <w14:ligatures w14:val="none"/>
        </w:rPr>
        <w:t>Регулятор (ЦБ РФ) ужесточает требования к оценке долговой нагрузки.</w:t>
      </w:r>
    </w:p>
    <w:p w14:paraId="4186808D" w14:textId="54E49CAA" w:rsidR="00222591" w:rsidRPr="00222591" w:rsidRDefault="00222591" w:rsidP="00222591">
      <w:pPr>
        <w:numPr>
          <w:ilvl w:val="0"/>
          <w:numId w:val="13"/>
        </w:numPr>
        <w:spacing w:before="100" w:beforeAutospacing="1" w:after="100" w:afterAutospacing="1" w:line="276" w:lineRule="auto"/>
        <w:jc w:val="both"/>
        <w:rPr>
          <w:rFonts w:eastAsia="Times New Roman" w:cs="Times New Roman"/>
          <w:color w:val="000000"/>
          <w:kern w:val="0"/>
          <w:lang w:eastAsia="ru-RU"/>
          <w14:ligatures w14:val="none"/>
        </w:rPr>
      </w:pPr>
      <w:r w:rsidRPr="00222591">
        <w:rPr>
          <w:rFonts w:eastAsia="Times New Roman" w:cs="Times New Roman"/>
          <w:b/>
          <w:bCs/>
          <w:color w:val="000000"/>
          <w:kern w:val="0"/>
          <w:lang w:eastAsia="ru-RU"/>
          <w14:ligatures w14:val="none"/>
        </w:rPr>
        <w:t>У людей растёт запрос на финансовую грамотность.</w:t>
      </w:r>
      <w:r>
        <w:rPr>
          <w:rFonts w:eastAsia="Times New Roman" w:cs="Times New Roman"/>
          <w:color w:val="000000"/>
          <w:kern w:val="0"/>
          <w:lang w:eastAsia="ru-RU"/>
          <w14:ligatures w14:val="none"/>
        </w:rPr>
        <w:t xml:space="preserve"> </w:t>
      </w:r>
      <w:r w:rsidRPr="00222591">
        <w:rPr>
          <w:rFonts w:eastAsia="Times New Roman" w:cs="Times New Roman"/>
          <w:color w:val="000000"/>
          <w:kern w:val="0"/>
          <w:lang w:eastAsia="ru-RU"/>
          <w14:ligatures w14:val="none"/>
        </w:rPr>
        <w:t>Пользователь хочет знать, почему ему одобрили или не одобрили кредит.</w:t>
      </w:r>
    </w:p>
    <w:p w14:paraId="40B86700" w14:textId="7E621BD7" w:rsidR="00222591" w:rsidRPr="00222591" w:rsidRDefault="00222591" w:rsidP="00222591">
      <w:pPr>
        <w:numPr>
          <w:ilvl w:val="0"/>
          <w:numId w:val="13"/>
        </w:numPr>
        <w:spacing w:before="100" w:beforeAutospacing="1" w:after="100" w:afterAutospacing="1" w:line="276" w:lineRule="auto"/>
        <w:jc w:val="both"/>
        <w:rPr>
          <w:rFonts w:eastAsia="Times New Roman" w:cs="Times New Roman"/>
          <w:color w:val="000000"/>
          <w:kern w:val="0"/>
          <w:lang w:eastAsia="ru-RU"/>
          <w14:ligatures w14:val="none"/>
        </w:rPr>
      </w:pPr>
      <w:r w:rsidRPr="00222591">
        <w:rPr>
          <w:rFonts w:eastAsia="Times New Roman" w:cs="Times New Roman"/>
          <w:b/>
          <w:bCs/>
          <w:color w:val="000000"/>
          <w:kern w:val="0"/>
          <w:lang w:eastAsia="ru-RU"/>
          <w14:ligatures w14:val="none"/>
        </w:rPr>
        <w:t>BNPL-сегмент развивается, и проблема перегрузки у молодых потребителей становится массовой.</w:t>
      </w:r>
      <w:r>
        <w:rPr>
          <w:rFonts w:eastAsia="Times New Roman" w:cs="Times New Roman"/>
          <w:color w:val="000000"/>
          <w:kern w:val="0"/>
          <w:lang w:eastAsia="ru-RU"/>
          <w14:ligatures w14:val="none"/>
        </w:rPr>
        <w:t xml:space="preserve"> </w:t>
      </w:r>
      <w:r w:rsidRPr="00222591">
        <w:rPr>
          <w:rFonts w:eastAsia="Times New Roman" w:cs="Times New Roman"/>
          <w:color w:val="000000"/>
          <w:kern w:val="0"/>
          <w:lang w:eastAsia="ru-RU"/>
          <w14:ligatures w14:val="none"/>
        </w:rPr>
        <w:t>Значит, сервис, предотвращающий риски, будет востребован.</w:t>
      </w:r>
    </w:p>
    <w:p w14:paraId="7D5454DF" w14:textId="6A263279" w:rsidR="00222591" w:rsidRPr="00222591" w:rsidRDefault="00F7571F" w:rsidP="00F7571F">
      <w:pPr>
        <w:pStyle w:val="2"/>
        <w:rPr>
          <w:rFonts w:eastAsia="Times New Roman"/>
          <w:lang w:eastAsia="ru-RU"/>
        </w:rPr>
      </w:pPr>
      <w:r w:rsidRPr="00F7571F">
        <w:rPr>
          <w:rFonts w:eastAsia="Times New Roman"/>
          <w:lang w:eastAsia="ru-RU"/>
        </w:rPr>
        <w:t>2.5</w:t>
      </w:r>
      <w:r w:rsidR="00222591" w:rsidRPr="00222591">
        <w:rPr>
          <w:rFonts w:eastAsia="Times New Roman"/>
          <w:lang w:eastAsia="ru-RU"/>
        </w:rPr>
        <w:t xml:space="preserve"> Как именно будет работать сервис?</w:t>
      </w:r>
    </w:p>
    <w:p w14:paraId="2748E21A" w14:textId="77777777" w:rsidR="00222591" w:rsidRPr="00222591" w:rsidRDefault="00222591" w:rsidP="00F7571F">
      <w:pPr>
        <w:spacing w:before="100" w:beforeAutospacing="1" w:after="100" w:afterAutospacing="1" w:line="276" w:lineRule="auto"/>
        <w:ind w:firstLine="709"/>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Сервис работает на сочетании нескольких технологий:</w:t>
      </w:r>
    </w:p>
    <w:p w14:paraId="3216D949" w14:textId="77777777" w:rsidR="00222591" w:rsidRPr="00A07B7E" w:rsidRDefault="00222591" w:rsidP="000E711B">
      <w:pPr>
        <w:spacing w:after="0"/>
        <w:ind w:firstLine="708"/>
        <w:rPr>
          <w:rFonts w:cs="Times New Roman"/>
          <w:b/>
          <w:bCs/>
          <w:lang w:eastAsia="ru-RU"/>
        </w:rPr>
      </w:pPr>
      <w:r w:rsidRPr="00A07B7E">
        <w:rPr>
          <w:rFonts w:cs="Times New Roman"/>
          <w:b/>
          <w:bCs/>
          <w:lang w:eastAsia="ru-RU"/>
        </w:rPr>
        <w:t>1. Open Banking (открытый банковский доступ)</w:t>
      </w:r>
    </w:p>
    <w:p w14:paraId="319A9731" w14:textId="0802A9C3" w:rsidR="00222591" w:rsidRPr="00222591" w:rsidRDefault="00222591" w:rsidP="000E711B">
      <w:pPr>
        <w:spacing w:after="0" w:line="276" w:lineRule="auto"/>
        <w:ind w:firstLine="708"/>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Позволяет получить данные о движении средств по счетам (с согласия клиента).</w:t>
      </w:r>
      <w:r>
        <w:rPr>
          <w:rFonts w:eastAsia="Times New Roman" w:cs="Times New Roman"/>
          <w:color w:val="000000"/>
          <w:kern w:val="0"/>
          <w:lang w:eastAsia="ru-RU"/>
          <w14:ligatures w14:val="none"/>
        </w:rPr>
        <w:t xml:space="preserve"> </w:t>
      </w:r>
      <w:r w:rsidRPr="00222591">
        <w:rPr>
          <w:rFonts w:eastAsia="Times New Roman" w:cs="Times New Roman"/>
          <w:color w:val="000000"/>
          <w:kern w:val="0"/>
          <w:lang w:eastAsia="ru-RU"/>
          <w14:ligatures w14:val="none"/>
        </w:rPr>
        <w:t>Это помогает определить реальные траты и поступления.</w:t>
      </w:r>
    </w:p>
    <w:p w14:paraId="12A70C31" w14:textId="77777777" w:rsidR="00222591" w:rsidRPr="00A07B7E" w:rsidRDefault="00222591" w:rsidP="000E711B">
      <w:pPr>
        <w:spacing w:before="240" w:after="0"/>
        <w:ind w:firstLine="708"/>
        <w:rPr>
          <w:rFonts w:cs="Times New Roman"/>
          <w:b/>
          <w:bCs/>
          <w:lang w:eastAsia="ru-RU"/>
        </w:rPr>
      </w:pPr>
      <w:r w:rsidRPr="00A07B7E">
        <w:rPr>
          <w:rFonts w:cs="Times New Roman"/>
          <w:b/>
          <w:bCs/>
          <w:lang w:eastAsia="ru-RU"/>
        </w:rPr>
        <w:t>2. СБП-авторизация (система быстрых платежей)</w:t>
      </w:r>
    </w:p>
    <w:p w14:paraId="2D8B8207" w14:textId="77777777" w:rsidR="00222591" w:rsidRPr="00222591" w:rsidRDefault="00222591" w:rsidP="000E711B">
      <w:pPr>
        <w:spacing w:after="100" w:afterAutospacing="1" w:line="276" w:lineRule="auto"/>
        <w:ind w:firstLine="708"/>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Используется для быстрой и безопасной идентификации клиента.</w:t>
      </w:r>
    </w:p>
    <w:p w14:paraId="5C08124B" w14:textId="77777777" w:rsidR="00222591" w:rsidRPr="00A07B7E" w:rsidRDefault="00222591" w:rsidP="000E711B">
      <w:pPr>
        <w:spacing w:after="0"/>
        <w:ind w:firstLine="708"/>
        <w:rPr>
          <w:rFonts w:cs="Times New Roman"/>
          <w:b/>
          <w:bCs/>
          <w:lang w:eastAsia="ru-RU"/>
        </w:rPr>
      </w:pPr>
      <w:r w:rsidRPr="00A07B7E">
        <w:rPr>
          <w:rFonts w:cs="Times New Roman"/>
          <w:b/>
          <w:bCs/>
          <w:lang w:eastAsia="ru-RU"/>
        </w:rPr>
        <w:t>3. API-интеграции</w:t>
      </w:r>
    </w:p>
    <w:p w14:paraId="3CB2B996" w14:textId="0E0CE416" w:rsidR="00222591" w:rsidRPr="00222591" w:rsidRDefault="00222591" w:rsidP="000E711B">
      <w:pPr>
        <w:spacing w:after="100" w:afterAutospacing="1" w:line="276" w:lineRule="auto"/>
        <w:ind w:firstLine="708"/>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 xml:space="preserve">Банки, маркетплейсы и сервисы рассрочек подключаются к </w:t>
      </w:r>
      <w:r w:rsidR="000E711B">
        <w:rPr>
          <w:rFonts w:eastAsia="Times New Roman" w:cs="Times New Roman"/>
          <w:color w:val="000000"/>
          <w:kern w:val="0"/>
          <w:lang w:eastAsia="ru-RU"/>
          <w14:ligatures w14:val="none"/>
        </w:rPr>
        <w:t xml:space="preserve">сервису </w:t>
      </w:r>
      <w:proofErr w:type="spellStart"/>
      <w:r w:rsidR="000E711B">
        <w:rPr>
          <w:rFonts w:eastAsia="Times New Roman" w:cs="Times New Roman"/>
          <w:color w:val="000000"/>
          <w:kern w:val="0"/>
          <w:lang w:eastAsia="ru-RU"/>
          <w14:ligatures w14:val="none"/>
        </w:rPr>
        <w:t>ФинКонтроль</w:t>
      </w:r>
      <w:proofErr w:type="spellEnd"/>
      <w:r w:rsidRPr="00222591">
        <w:rPr>
          <w:rFonts w:eastAsia="Times New Roman" w:cs="Times New Roman"/>
          <w:color w:val="000000"/>
          <w:kern w:val="0"/>
          <w:lang w:eastAsia="ru-RU"/>
          <w14:ligatures w14:val="none"/>
        </w:rPr>
        <w:t xml:space="preserve"> через программный интерфейс.</w:t>
      </w:r>
      <w:r>
        <w:rPr>
          <w:rFonts w:eastAsia="Times New Roman" w:cs="Times New Roman"/>
          <w:color w:val="000000"/>
          <w:kern w:val="0"/>
          <w:lang w:eastAsia="ru-RU"/>
          <w14:ligatures w14:val="none"/>
        </w:rPr>
        <w:t xml:space="preserve"> </w:t>
      </w:r>
      <w:r w:rsidRPr="00222591">
        <w:rPr>
          <w:rFonts w:eastAsia="Times New Roman" w:cs="Times New Roman"/>
          <w:color w:val="000000"/>
          <w:kern w:val="0"/>
          <w:lang w:eastAsia="ru-RU"/>
          <w14:ligatures w14:val="none"/>
        </w:rPr>
        <w:t xml:space="preserve">Они направляют запрос, получают </w:t>
      </w:r>
      <w:proofErr w:type="spellStart"/>
      <w:r w:rsidRPr="00222591">
        <w:rPr>
          <w:rFonts w:eastAsia="Times New Roman" w:cs="Times New Roman"/>
          <w:color w:val="000000"/>
          <w:kern w:val="0"/>
          <w:lang w:eastAsia="ru-RU"/>
          <w14:ligatures w14:val="none"/>
        </w:rPr>
        <w:t>affordability</w:t>
      </w:r>
      <w:proofErr w:type="spellEnd"/>
      <w:r w:rsidRPr="00222591">
        <w:rPr>
          <w:rFonts w:eastAsia="Times New Roman" w:cs="Times New Roman"/>
          <w:color w:val="000000"/>
          <w:kern w:val="0"/>
          <w:lang w:eastAsia="ru-RU"/>
          <w14:ligatures w14:val="none"/>
        </w:rPr>
        <w:t xml:space="preserve"> </w:t>
      </w:r>
      <w:proofErr w:type="spellStart"/>
      <w:r w:rsidRPr="00222591">
        <w:rPr>
          <w:rFonts w:eastAsia="Times New Roman" w:cs="Times New Roman"/>
          <w:color w:val="000000"/>
          <w:kern w:val="0"/>
          <w:lang w:eastAsia="ru-RU"/>
          <w14:ligatures w14:val="none"/>
        </w:rPr>
        <w:t>score</w:t>
      </w:r>
      <w:proofErr w:type="spellEnd"/>
      <w:r w:rsidRPr="00222591">
        <w:rPr>
          <w:rFonts w:eastAsia="Times New Roman" w:cs="Times New Roman"/>
          <w:color w:val="000000"/>
          <w:kern w:val="0"/>
          <w:lang w:eastAsia="ru-RU"/>
          <w14:ligatures w14:val="none"/>
        </w:rPr>
        <w:t xml:space="preserve"> и рекомендации.</w:t>
      </w:r>
    </w:p>
    <w:p w14:paraId="2F869060" w14:textId="77777777" w:rsidR="00222591" w:rsidRPr="00A07B7E" w:rsidRDefault="00222591" w:rsidP="000E711B">
      <w:pPr>
        <w:spacing w:after="0"/>
        <w:ind w:firstLine="708"/>
        <w:rPr>
          <w:rFonts w:cs="Times New Roman"/>
          <w:b/>
          <w:bCs/>
          <w:lang w:eastAsia="ru-RU"/>
        </w:rPr>
      </w:pPr>
      <w:r w:rsidRPr="00A07B7E">
        <w:rPr>
          <w:rFonts w:cs="Times New Roman"/>
          <w:b/>
          <w:bCs/>
          <w:lang w:eastAsia="ru-RU"/>
        </w:rPr>
        <w:t>4. БКИ (бюро кредитных историй)</w:t>
      </w:r>
    </w:p>
    <w:p w14:paraId="585D8765" w14:textId="42FAD7C7" w:rsidR="00222591" w:rsidRPr="00222591" w:rsidRDefault="00222591" w:rsidP="000E711B">
      <w:pPr>
        <w:spacing w:after="100" w:afterAutospacing="1" w:line="276" w:lineRule="auto"/>
        <w:ind w:firstLine="708"/>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Сервис узнаёт о действующих кредитах, микрозаймах, лимитах и просрочках</w:t>
      </w:r>
      <w:r w:rsidR="000E711B">
        <w:rPr>
          <w:rFonts w:eastAsia="Times New Roman" w:cs="Times New Roman"/>
          <w:color w:val="000000"/>
          <w:kern w:val="0"/>
          <w:lang w:eastAsia="ru-RU"/>
          <w14:ligatures w14:val="none"/>
        </w:rPr>
        <w:t xml:space="preserve"> (выписка из БКИ доступна бесплатно лишь дважды в год, поэтому для оценки используется динамическое окно в 6 месяцев).</w:t>
      </w:r>
    </w:p>
    <w:p w14:paraId="17200356" w14:textId="77777777" w:rsidR="00222591" w:rsidRPr="00A07B7E" w:rsidRDefault="00222591" w:rsidP="000E711B">
      <w:pPr>
        <w:spacing w:after="0"/>
        <w:ind w:firstLine="708"/>
        <w:rPr>
          <w:rFonts w:cs="Times New Roman"/>
          <w:b/>
          <w:bCs/>
          <w:lang w:eastAsia="ru-RU"/>
        </w:rPr>
      </w:pPr>
      <w:r w:rsidRPr="00A07B7E">
        <w:rPr>
          <w:rFonts w:cs="Times New Roman"/>
          <w:b/>
          <w:bCs/>
          <w:lang w:eastAsia="ru-RU"/>
        </w:rPr>
        <w:lastRenderedPageBreak/>
        <w:t>5. Данные ФНС</w:t>
      </w:r>
    </w:p>
    <w:p w14:paraId="422CC552" w14:textId="77777777" w:rsidR="00222591" w:rsidRPr="00222591" w:rsidRDefault="00222591" w:rsidP="00F7571F">
      <w:pPr>
        <w:spacing w:after="100" w:afterAutospacing="1" w:line="276" w:lineRule="auto"/>
        <w:ind w:firstLine="709"/>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Позволяют уточнить официальные доходы, стаж и страховые взносы.</w:t>
      </w:r>
    </w:p>
    <w:p w14:paraId="4A9AB4C7" w14:textId="72792FBF" w:rsidR="00222591" w:rsidRPr="00A07B7E" w:rsidRDefault="00222591" w:rsidP="000E711B">
      <w:pPr>
        <w:spacing w:after="0"/>
        <w:ind w:firstLine="708"/>
        <w:rPr>
          <w:rFonts w:cs="Times New Roman"/>
          <w:b/>
          <w:bCs/>
          <w:lang w:eastAsia="ru-RU"/>
        </w:rPr>
      </w:pPr>
      <w:r w:rsidRPr="00A07B7E">
        <w:rPr>
          <w:rFonts w:cs="Times New Roman"/>
          <w:b/>
          <w:bCs/>
          <w:lang w:eastAsia="ru-RU"/>
        </w:rPr>
        <w:t xml:space="preserve">6. Уникальные внутренние алгоритмы </w:t>
      </w:r>
      <w:r w:rsidR="000E711B">
        <w:rPr>
          <w:rFonts w:cs="Times New Roman"/>
          <w:b/>
          <w:bCs/>
          <w:lang w:eastAsia="ru-RU"/>
        </w:rPr>
        <w:t xml:space="preserve">сервиса </w:t>
      </w:r>
      <w:proofErr w:type="spellStart"/>
      <w:r w:rsidR="000E711B">
        <w:rPr>
          <w:rFonts w:cs="Times New Roman"/>
          <w:b/>
          <w:bCs/>
          <w:lang w:eastAsia="ru-RU"/>
        </w:rPr>
        <w:t>ФинКонтроль</w:t>
      </w:r>
      <w:proofErr w:type="spellEnd"/>
      <w:r w:rsidR="000E711B">
        <w:rPr>
          <w:rFonts w:cs="Times New Roman"/>
          <w:b/>
          <w:bCs/>
          <w:lang w:eastAsia="ru-RU"/>
        </w:rPr>
        <w:t>:</w:t>
      </w:r>
    </w:p>
    <w:p w14:paraId="2C1615E7" w14:textId="77777777" w:rsidR="00222591" w:rsidRPr="00222591" w:rsidRDefault="00222591" w:rsidP="00222591">
      <w:pPr>
        <w:numPr>
          <w:ilvl w:val="0"/>
          <w:numId w:val="14"/>
        </w:numPr>
        <w:spacing w:after="0" w:line="276" w:lineRule="auto"/>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анализ регулярных расходов;</w:t>
      </w:r>
    </w:p>
    <w:p w14:paraId="66531010" w14:textId="77777777" w:rsidR="00222591" w:rsidRPr="00222591" w:rsidRDefault="00222591" w:rsidP="00222591">
      <w:pPr>
        <w:numPr>
          <w:ilvl w:val="0"/>
          <w:numId w:val="14"/>
        </w:numPr>
        <w:spacing w:after="0" w:line="276" w:lineRule="auto"/>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определение обязательных платежей;</w:t>
      </w:r>
    </w:p>
    <w:p w14:paraId="1B9C2B27" w14:textId="77777777" w:rsidR="00222591" w:rsidRPr="00222591" w:rsidRDefault="00222591" w:rsidP="00222591">
      <w:pPr>
        <w:numPr>
          <w:ilvl w:val="0"/>
          <w:numId w:val="14"/>
        </w:numPr>
        <w:spacing w:after="0" w:line="276" w:lineRule="auto"/>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исключение переводов между своими счетами из расходов;</w:t>
      </w:r>
    </w:p>
    <w:p w14:paraId="51303BE0" w14:textId="77777777" w:rsidR="00222591" w:rsidRPr="00222591" w:rsidRDefault="00222591" w:rsidP="00222591">
      <w:pPr>
        <w:numPr>
          <w:ilvl w:val="0"/>
          <w:numId w:val="14"/>
        </w:numPr>
        <w:spacing w:after="0" w:line="276" w:lineRule="auto"/>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определение риска кассового разрыва;</w:t>
      </w:r>
    </w:p>
    <w:p w14:paraId="4275EFDE" w14:textId="77777777" w:rsidR="00222591" w:rsidRPr="00222591" w:rsidRDefault="00222591" w:rsidP="00222591">
      <w:pPr>
        <w:numPr>
          <w:ilvl w:val="0"/>
          <w:numId w:val="14"/>
        </w:numPr>
        <w:spacing w:line="276" w:lineRule="auto"/>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динамический расчёт по 6-месячному окну данных.</w:t>
      </w:r>
    </w:p>
    <w:p w14:paraId="417FFC47" w14:textId="77777777" w:rsidR="00222591" w:rsidRPr="00A07B7E" w:rsidRDefault="00222591" w:rsidP="000E711B">
      <w:pPr>
        <w:spacing w:after="0"/>
        <w:ind w:firstLine="708"/>
        <w:rPr>
          <w:rFonts w:cs="Times New Roman"/>
          <w:b/>
          <w:bCs/>
          <w:lang w:eastAsia="ru-RU"/>
        </w:rPr>
      </w:pPr>
      <w:r w:rsidRPr="00A07B7E">
        <w:rPr>
          <w:rFonts w:cs="Times New Roman"/>
          <w:b/>
          <w:bCs/>
          <w:lang w:eastAsia="ru-RU"/>
        </w:rPr>
        <w:t xml:space="preserve">7. </w:t>
      </w:r>
      <w:proofErr w:type="spellStart"/>
      <w:r w:rsidRPr="00A07B7E">
        <w:rPr>
          <w:rFonts w:cs="Times New Roman"/>
          <w:b/>
          <w:bCs/>
          <w:lang w:eastAsia="ru-RU"/>
        </w:rPr>
        <w:t>Affordability</w:t>
      </w:r>
      <w:proofErr w:type="spellEnd"/>
      <w:r w:rsidRPr="00A07B7E">
        <w:rPr>
          <w:rFonts w:cs="Times New Roman"/>
          <w:b/>
          <w:bCs/>
          <w:lang w:eastAsia="ru-RU"/>
        </w:rPr>
        <w:t xml:space="preserve"> Engine — уникальная часть сервиса</w:t>
      </w:r>
    </w:p>
    <w:p w14:paraId="532443B2" w14:textId="76E31B9F" w:rsidR="00222591" w:rsidRPr="000E711B" w:rsidRDefault="00222591" w:rsidP="000E711B">
      <w:pPr>
        <w:spacing w:after="0" w:line="276" w:lineRule="auto"/>
        <w:ind w:firstLine="709"/>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Это алгоритм, который рассчитывает показатель платёжеспособности и формирует рекомендации</w:t>
      </w:r>
      <w:r w:rsidR="000E711B">
        <w:rPr>
          <w:rFonts w:eastAsia="Times New Roman" w:cs="Times New Roman"/>
          <w:color w:val="000000"/>
          <w:kern w:val="0"/>
          <w:lang w:eastAsia="ru-RU"/>
          <w14:ligatures w14:val="none"/>
        </w:rPr>
        <w:t>.</w:t>
      </w:r>
    </w:p>
    <w:p w14:paraId="3145D496" w14:textId="75FF5B71" w:rsidR="00222591" w:rsidRPr="00222591" w:rsidRDefault="00A07B7E" w:rsidP="00A07B7E">
      <w:pPr>
        <w:pStyle w:val="2"/>
        <w:rPr>
          <w:rFonts w:eastAsia="Times New Roman"/>
          <w:lang w:eastAsia="ru-RU"/>
        </w:rPr>
      </w:pPr>
      <w:r w:rsidRPr="00A07B7E">
        <w:rPr>
          <w:rFonts w:eastAsia="Times New Roman"/>
          <w:lang w:eastAsia="ru-RU"/>
        </w:rPr>
        <w:t xml:space="preserve">2.6 </w:t>
      </w:r>
      <w:r w:rsidR="00222591" w:rsidRPr="00222591">
        <w:rPr>
          <w:rFonts w:eastAsia="Times New Roman"/>
          <w:lang w:eastAsia="ru-RU"/>
        </w:rPr>
        <w:t>Является ли идея реакцией на запросы потребителей или предвосхищает их?</w:t>
      </w:r>
    </w:p>
    <w:p w14:paraId="5EF95EEC" w14:textId="77777777" w:rsidR="00222591" w:rsidRPr="000E711B" w:rsidRDefault="00222591" w:rsidP="00F7571F">
      <w:pPr>
        <w:spacing w:before="100" w:beforeAutospacing="1" w:after="100" w:afterAutospacing="1" w:line="240" w:lineRule="auto"/>
        <w:ind w:firstLine="709"/>
        <w:jc w:val="both"/>
        <w:rPr>
          <w:rFonts w:eastAsia="Times New Roman" w:cs="Times New Roman"/>
          <w:b/>
          <w:bCs/>
          <w:color w:val="000000"/>
          <w:kern w:val="0"/>
          <w:lang w:eastAsia="ru-RU"/>
          <w14:ligatures w14:val="none"/>
        </w:rPr>
      </w:pPr>
      <w:r w:rsidRPr="000E711B">
        <w:rPr>
          <w:rFonts w:eastAsia="Times New Roman" w:cs="Times New Roman"/>
          <w:b/>
          <w:bCs/>
          <w:color w:val="000000"/>
          <w:kern w:val="0"/>
          <w:lang w:eastAsia="ru-RU"/>
          <w14:ligatures w14:val="none"/>
        </w:rPr>
        <w:t>Идея одновременно:</w:t>
      </w:r>
    </w:p>
    <w:p w14:paraId="1FBB7B2C" w14:textId="77777777" w:rsidR="00222591" w:rsidRPr="00A07B7E" w:rsidRDefault="00222591" w:rsidP="00A07B7E">
      <w:pPr>
        <w:rPr>
          <w:rFonts w:cs="Times New Roman"/>
          <w:b/>
          <w:bCs/>
          <w:lang w:eastAsia="ru-RU"/>
        </w:rPr>
      </w:pPr>
      <w:r w:rsidRPr="00A07B7E">
        <w:rPr>
          <w:rFonts w:cs="Times New Roman"/>
          <w:b/>
          <w:bCs/>
          <w:lang w:eastAsia="ru-RU"/>
        </w:rPr>
        <w:t>1) Реагирует на существующие проблемы:</w:t>
      </w:r>
    </w:p>
    <w:p w14:paraId="76710EFD" w14:textId="77777777" w:rsidR="00222591" w:rsidRPr="00222591" w:rsidRDefault="00222591" w:rsidP="002E047D">
      <w:pPr>
        <w:numPr>
          <w:ilvl w:val="0"/>
          <w:numId w:val="16"/>
        </w:numPr>
        <w:spacing w:after="0" w:line="276" w:lineRule="auto"/>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быстрые кредиты и BNPL становятся массовыми;</w:t>
      </w:r>
    </w:p>
    <w:p w14:paraId="6A58EF1A" w14:textId="77777777" w:rsidR="00222591" w:rsidRPr="00222591" w:rsidRDefault="00222591" w:rsidP="002E047D">
      <w:pPr>
        <w:numPr>
          <w:ilvl w:val="0"/>
          <w:numId w:val="16"/>
        </w:numPr>
        <w:spacing w:after="0" w:line="276" w:lineRule="auto"/>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у пользователей нет инструмента для честной самооценки;</w:t>
      </w:r>
    </w:p>
    <w:p w14:paraId="70D9A790" w14:textId="77777777" w:rsidR="00222591" w:rsidRPr="00222591" w:rsidRDefault="00222591" w:rsidP="002E047D">
      <w:pPr>
        <w:numPr>
          <w:ilvl w:val="0"/>
          <w:numId w:val="16"/>
        </w:numPr>
        <w:spacing w:line="276" w:lineRule="auto"/>
        <w:jc w:val="both"/>
        <w:rPr>
          <w:rFonts w:eastAsia="Times New Roman" w:cs="Times New Roman"/>
          <w:i/>
          <w:iCs/>
          <w:color w:val="000000"/>
          <w:kern w:val="0"/>
          <w:lang w:eastAsia="ru-RU"/>
          <w14:ligatures w14:val="none"/>
        </w:rPr>
      </w:pPr>
      <w:r w:rsidRPr="00222591">
        <w:rPr>
          <w:rFonts w:eastAsia="Times New Roman" w:cs="Times New Roman"/>
          <w:color w:val="000000"/>
          <w:kern w:val="0"/>
          <w:lang w:eastAsia="ru-RU"/>
          <w14:ligatures w14:val="none"/>
        </w:rPr>
        <w:t>банки нуждаются в снижении рисков.</w:t>
      </w:r>
    </w:p>
    <w:p w14:paraId="68FE2776" w14:textId="77777777" w:rsidR="00222591" w:rsidRPr="00A07B7E" w:rsidRDefault="00222591" w:rsidP="00A07B7E">
      <w:pPr>
        <w:rPr>
          <w:rFonts w:cs="Times New Roman"/>
          <w:b/>
          <w:bCs/>
          <w:lang w:eastAsia="ru-RU"/>
        </w:rPr>
      </w:pPr>
      <w:r w:rsidRPr="00A07B7E">
        <w:rPr>
          <w:rFonts w:cs="Times New Roman"/>
          <w:b/>
          <w:bCs/>
          <w:lang w:eastAsia="ru-RU"/>
        </w:rPr>
        <w:t>2) Предвосхищает будущие потребности:</w:t>
      </w:r>
    </w:p>
    <w:p w14:paraId="793CC623" w14:textId="77777777" w:rsidR="00222591" w:rsidRPr="00222591" w:rsidRDefault="00222591" w:rsidP="002E047D">
      <w:pPr>
        <w:numPr>
          <w:ilvl w:val="0"/>
          <w:numId w:val="17"/>
        </w:numPr>
        <w:spacing w:after="0" w:line="276" w:lineRule="auto"/>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рынок движется к более “ответственному кредитованию”;</w:t>
      </w:r>
    </w:p>
    <w:p w14:paraId="2B8A189D" w14:textId="77777777" w:rsidR="00222591" w:rsidRPr="00222591" w:rsidRDefault="00222591" w:rsidP="002E047D">
      <w:pPr>
        <w:numPr>
          <w:ilvl w:val="0"/>
          <w:numId w:val="17"/>
        </w:numPr>
        <w:spacing w:after="0" w:line="276" w:lineRule="auto"/>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регулятор ужесточает правила оценки долговой нагрузки;</w:t>
      </w:r>
    </w:p>
    <w:p w14:paraId="6BDF0817" w14:textId="77777777" w:rsidR="00222591" w:rsidRPr="00222591" w:rsidRDefault="00222591" w:rsidP="002E047D">
      <w:pPr>
        <w:numPr>
          <w:ilvl w:val="0"/>
          <w:numId w:val="17"/>
        </w:numPr>
        <w:spacing w:after="0" w:line="276" w:lineRule="auto"/>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банки ищут способы сделать процесс выдачи кредитов прозрачнее.</w:t>
      </w:r>
    </w:p>
    <w:p w14:paraId="2EDFCD3E" w14:textId="5A334C28" w:rsidR="00222591" w:rsidRPr="00222591" w:rsidRDefault="000E711B" w:rsidP="00F7571F">
      <w:pPr>
        <w:spacing w:after="0" w:line="276" w:lineRule="auto"/>
        <w:ind w:firstLine="709"/>
        <w:jc w:val="both"/>
        <w:rPr>
          <w:rFonts w:eastAsia="Times New Roman" w:cs="Times New Roman"/>
          <w:color w:val="000000"/>
          <w:kern w:val="0"/>
          <w:lang w:eastAsia="ru-RU"/>
          <w14:ligatures w14:val="none"/>
        </w:rPr>
      </w:pPr>
      <w:proofErr w:type="spellStart"/>
      <w:r>
        <w:rPr>
          <w:rFonts w:eastAsia="Times New Roman" w:cs="Times New Roman"/>
          <w:color w:val="000000"/>
          <w:kern w:val="0"/>
          <w:lang w:eastAsia="ru-RU"/>
          <w14:ligatures w14:val="none"/>
        </w:rPr>
        <w:t>ФинКонтроль</w:t>
      </w:r>
      <w:proofErr w:type="spellEnd"/>
      <w:r w:rsidR="00222591" w:rsidRPr="00222591">
        <w:rPr>
          <w:rFonts w:eastAsia="Times New Roman" w:cs="Times New Roman"/>
          <w:color w:val="000000"/>
          <w:kern w:val="0"/>
          <w:lang w:eastAsia="ru-RU"/>
          <w14:ligatures w14:val="none"/>
        </w:rPr>
        <w:t xml:space="preserve"> вписывается в этот тренд и становится логичным развитием финансовой экосистемы.</w:t>
      </w:r>
    </w:p>
    <w:p w14:paraId="5AD18A8E" w14:textId="4EEE5DFF" w:rsidR="00222591" w:rsidRPr="00222591" w:rsidRDefault="00A07B7E" w:rsidP="00A07B7E">
      <w:pPr>
        <w:pStyle w:val="2"/>
        <w:rPr>
          <w:rFonts w:eastAsia="Times New Roman"/>
          <w:lang w:eastAsia="ru-RU"/>
        </w:rPr>
      </w:pPr>
      <w:r w:rsidRPr="00A07B7E">
        <w:rPr>
          <w:rFonts w:eastAsia="Times New Roman"/>
          <w:lang w:eastAsia="ru-RU"/>
        </w:rPr>
        <w:t xml:space="preserve">2.7 </w:t>
      </w:r>
      <w:r w:rsidR="00222591" w:rsidRPr="00222591">
        <w:rPr>
          <w:rFonts w:eastAsia="Times New Roman"/>
          <w:lang w:eastAsia="ru-RU"/>
        </w:rPr>
        <w:t xml:space="preserve">Участники и платёжные инструменты, с которыми интегрируется </w:t>
      </w:r>
      <w:proofErr w:type="spellStart"/>
      <w:r w:rsidR="000E711B">
        <w:rPr>
          <w:rFonts w:eastAsia="Times New Roman"/>
          <w:lang w:eastAsia="ru-RU"/>
        </w:rPr>
        <w:t>ФинКонтроль</w:t>
      </w:r>
      <w:proofErr w:type="spellEnd"/>
    </w:p>
    <w:p w14:paraId="33BD4AEB" w14:textId="77777777" w:rsidR="00222591" w:rsidRPr="00A07B7E" w:rsidRDefault="00222591" w:rsidP="00A07B7E">
      <w:pPr>
        <w:rPr>
          <w:rFonts w:cs="Times New Roman"/>
          <w:b/>
          <w:bCs/>
          <w:lang w:eastAsia="ru-RU"/>
        </w:rPr>
      </w:pPr>
      <w:r w:rsidRPr="00A07B7E">
        <w:rPr>
          <w:rFonts w:cs="Times New Roman"/>
          <w:b/>
          <w:bCs/>
          <w:lang w:eastAsia="ru-RU"/>
        </w:rPr>
        <w:t>Участники:</w:t>
      </w:r>
    </w:p>
    <w:p w14:paraId="7FEFF155" w14:textId="77777777" w:rsidR="00222591" w:rsidRPr="00222591" w:rsidRDefault="00222591" w:rsidP="002E047D">
      <w:pPr>
        <w:numPr>
          <w:ilvl w:val="0"/>
          <w:numId w:val="18"/>
        </w:numPr>
        <w:spacing w:after="0" w:line="240" w:lineRule="auto"/>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банки;</w:t>
      </w:r>
    </w:p>
    <w:p w14:paraId="330A5386" w14:textId="77777777" w:rsidR="00222591" w:rsidRPr="00222591" w:rsidRDefault="00222591" w:rsidP="002E047D">
      <w:pPr>
        <w:numPr>
          <w:ilvl w:val="0"/>
          <w:numId w:val="18"/>
        </w:numPr>
        <w:spacing w:after="0" w:line="240" w:lineRule="auto"/>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микрофинансовые организации;</w:t>
      </w:r>
    </w:p>
    <w:p w14:paraId="2E330915" w14:textId="77777777" w:rsidR="00222591" w:rsidRPr="00222591" w:rsidRDefault="00222591" w:rsidP="002E047D">
      <w:pPr>
        <w:numPr>
          <w:ilvl w:val="0"/>
          <w:numId w:val="18"/>
        </w:numPr>
        <w:spacing w:after="0" w:line="240" w:lineRule="auto"/>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сервисы рассрочки (BNPL);</w:t>
      </w:r>
    </w:p>
    <w:p w14:paraId="76F03674" w14:textId="77777777" w:rsidR="00222591" w:rsidRPr="00222591" w:rsidRDefault="00222591" w:rsidP="002E047D">
      <w:pPr>
        <w:numPr>
          <w:ilvl w:val="0"/>
          <w:numId w:val="18"/>
        </w:numPr>
        <w:spacing w:after="0" w:line="240" w:lineRule="auto"/>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 xml:space="preserve">маркетплейсы (например, </w:t>
      </w:r>
      <w:proofErr w:type="spellStart"/>
      <w:r w:rsidRPr="00222591">
        <w:rPr>
          <w:rFonts w:eastAsia="Times New Roman" w:cs="Times New Roman"/>
          <w:color w:val="000000"/>
          <w:kern w:val="0"/>
          <w:lang w:eastAsia="ru-RU"/>
          <w14:ligatures w14:val="none"/>
        </w:rPr>
        <w:t>Ozon</w:t>
      </w:r>
      <w:proofErr w:type="spellEnd"/>
      <w:r w:rsidRPr="00222591">
        <w:rPr>
          <w:rFonts w:eastAsia="Times New Roman" w:cs="Times New Roman"/>
          <w:color w:val="000000"/>
          <w:kern w:val="0"/>
          <w:lang w:eastAsia="ru-RU"/>
          <w14:ligatures w14:val="none"/>
        </w:rPr>
        <w:t>, Яндекс);</w:t>
      </w:r>
    </w:p>
    <w:p w14:paraId="7865F972" w14:textId="77777777" w:rsidR="00222591" w:rsidRPr="00222591" w:rsidRDefault="00222591" w:rsidP="002E047D">
      <w:pPr>
        <w:numPr>
          <w:ilvl w:val="0"/>
          <w:numId w:val="18"/>
        </w:numPr>
        <w:spacing w:after="0" w:line="240" w:lineRule="auto"/>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клиент (физическое лицо);</w:t>
      </w:r>
    </w:p>
    <w:p w14:paraId="7B1F8D9C" w14:textId="77777777" w:rsidR="00222591" w:rsidRPr="00222591" w:rsidRDefault="00222591" w:rsidP="002E047D">
      <w:pPr>
        <w:numPr>
          <w:ilvl w:val="0"/>
          <w:numId w:val="18"/>
        </w:numPr>
        <w:spacing w:line="240" w:lineRule="auto"/>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государственные органы: ФНС, БКИ.</w:t>
      </w:r>
    </w:p>
    <w:p w14:paraId="04889BFA" w14:textId="77777777" w:rsidR="00222591" w:rsidRPr="00A07B7E" w:rsidRDefault="00222591" w:rsidP="00A07B7E">
      <w:pPr>
        <w:rPr>
          <w:rFonts w:cs="Times New Roman"/>
          <w:b/>
          <w:bCs/>
          <w:lang w:eastAsia="ru-RU"/>
        </w:rPr>
      </w:pPr>
      <w:r w:rsidRPr="00A07B7E">
        <w:rPr>
          <w:rFonts w:cs="Times New Roman"/>
          <w:b/>
          <w:bCs/>
          <w:lang w:eastAsia="ru-RU"/>
        </w:rPr>
        <w:t>Платёжные инструменты и технологии:</w:t>
      </w:r>
    </w:p>
    <w:p w14:paraId="07D47481" w14:textId="77777777" w:rsidR="00222591" w:rsidRPr="00222591" w:rsidRDefault="00222591" w:rsidP="002E047D">
      <w:pPr>
        <w:numPr>
          <w:ilvl w:val="0"/>
          <w:numId w:val="19"/>
        </w:numPr>
        <w:spacing w:after="0" w:line="240" w:lineRule="auto"/>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банковские карты;</w:t>
      </w:r>
    </w:p>
    <w:p w14:paraId="7C86328E" w14:textId="77777777" w:rsidR="00222591" w:rsidRPr="00222591" w:rsidRDefault="00222591" w:rsidP="002E047D">
      <w:pPr>
        <w:numPr>
          <w:ilvl w:val="0"/>
          <w:numId w:val="19"/>
        </w:numPr>
        <w:spacing w:after="0" w:line="240" w:lineRule="auto"/>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банковские счета и депозиты;</w:t>
      </w:r>
    </w:p>
    <w:p w14:paraId="434E6C8B" w14:textId="77777777" w:rsidR="00222591" w:rsidRPr="00222591" w:rsidRDefault="00222591" w:rsidP="002E047D">
      <w:pPr>
        <w:numPr>
          <w:ilvl w:val="0"/>
          <w:numId w:val="19"/>
        </w:numPr>
        <w:spacing w:after="0" w:line="240" w:lineRule="auto"/>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СБП (система быстрых платежей);</w:t>
      </w:r>
    </w:p>
    <w:p w14:paraId="32A6ED2F" w14:textId="77777777" w:rsidR="00222591" w:rsidRPr="00222591" w:rsidRDefault="00222591" w:rsidP="002E047D">
      <w:pPr>
        <w:numPr>
          <w:ilvl w:val="0"/>
          <w:numId w:val="19"/>
        </w:numPr>
        <w:spacing w:after="0" w:line="240" w:lineRule="auto"/>
        <w:jc w:val="both"/>
        <w:rPr>
          <w:rFonts w:eastAsia="Times New Roman" w:cs="Times New Roman"/>
          <w:color w:val="000000"/>
          <w:kern w:val="0"/>
          <w:lang w:eastAsia="ru-RU"/>
          <w14:ligatures w14:val="none"/>
        </w:rPr>
      </w:pPr>
      <w:proofErr w:type="spellStart"/>
      <w:r w:rsidRPr="00222591">
        <w:rPr>
          <w:rFonts w:eastAsia="Times New Roman" w:cs="Times New Roman"/>
          <w:color w:val="000000"/>
          <w:kern w:val="0"/>
          <w:lang w:eastAsia="ru-RU"/>
          <w14:ligatures w14:val="none"/>
        </w:rPr>
        <w:t>open</w:t>
      </w:r>
      <w:proofErr w:type="spellEnd"/>
      <w:r w:rsidRPr="00222591">
        <w:rPr>
          <w:rFonts w:eastAsia="Times New Roman" w:cs="Times New Roman"/>
          <w:color w:val="000000"/>
          <w:kern w:val="0"/>
          <w:lang w:eastAsia="ru-RU"/>
          <w14:ligatures w14:val="none"/>
        </w:rPr>
        <w:t xml:space="preserve"> </w:t>
      </w:r>
      <w:proofErr w:type="spellStart"/>
      <w:r w:rsidRPr="00222591">
        <w:rPr>
          <w:rFonts w:eastAsia="Times New Roman" w:cs="Times New Roman"/>
          <w:color w:val="000000"/>
          <w:kern w:val="0"/>
          <w:lang w:eastAsia="ru-RU"/>
          <w14:ligatures w14:val="none"/>
        </w:rPr>
        <w:t>banking</w:t>
      </w:r>
      <w:proofErr w:type="spellEnd"/>
      <w:r w:rsidRPr="00222591">
        <w:rPr>
          <w:rFonts w:eastAsia="Times New Roman" w:cs="Times New Roman"/>
          <w:color w:val="000000"/>
          <w:kern w:val="0"/>
          <w:lang w:eastAsia="ru-RU"/>
          <w14:ligatures w14:val="none"/>
        </w:rPr>
        <w:t xml:space="preserve"> API;</w:t>
      </w:r>
    </w:p>
    <w:p w14:paraId="48E5F200" w14:textId="77777777" w:rsidR="00222591" w:rsidRPr="00222591" w:rsidRDefault="00222591" w:rsidP="002E047D">
      <w:pPr>
        <w:numPr>
          <w:ilvl w:val="0"/>
          <w:numId w:val="19"/>
        </w:numPr>
        <w:spacing w:after="0" w:line="240" w:lineRule="auto"/>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t>авторизация через банковский ID;</w:t>
      </w:r>
    </w:p>
    <w:p w14:paraId="3881C03E" w14:textId="77777777" w:rsidR="00222591" w:rsidRPr="00222591" w:rsidRDefault="00222591" w:rsidP="002E047D">
      <w:pPr>
        <w:numPr>
          <w:ilvl w:val="0"/>
          <w:numId w:val="19"/>
        </w:numPr>
        <w:spacing w:after="0" w:line="240" w:lineRule="auto"/>
        <w:jc w:val="both"/>
        <w:rPr>
          <w:rFonts w:eastAsia="Times New Roman" w:cs="Times New Roman"/>
          <w:color w:val="000000"/>
          <w:kern w:val="0"/>
          <w:lang w:eastAsia="ru-RU"/>
          <w14:ligatures w14:val="none"/>
        </w:rPr>
      </w:pPr>
      <w:r w:rsidRPr="00222591">
        <w:rPr>
          <w:rFonts w:eastAsia="Times New Roman" w:cs="Times New Roman"/>
          <w:color w:val="000000"/>
          <w:kern w:val="0"/>
          <w:lang w:eastAsia="ru-RU"/>
          <w14:ligatures w14:val="none"/>
        </w:rPr>
        <w:lastRenderedPageBreak/>
        <w:t>цифровые кошельки (</w:t>
      </w:r>
      <w:proofErr w:type="spellStart"/>
      <w:r w:rsidRPr="00222591">
        <w:rPr>
          <w:rFonts w:eastAsia="Times New Roman" w:cs="Times New Roman"/>
          <w:color w:val="000000"/>
          <w:kern w:val="0"/>
          <w:lang w:eastAsia="ru-RU"/>
          <w14:ligatures w14:val="none"/>
        </w:rPr>
        <w:t>ЮMoney</w:t>
      </w:r>
      <w:proofErr w:type="spellEnd"/>
      <w:r w:rsidRPr="00222591">
        <w:rPr>
          <w:rFonts w:eastAsia="Times New Roman" w:cs="Times New Roman"/>
          <w:color w:val="000000"/>
          <w:kern w:val="0"/>
          <w:lang w:eastAsia="ru-RU"/>
          <w14:ligatures w14:val="none"/>
        </w:rPr>
        <w:t xml:space="preserve">, Tinkoff, Сбер и </w:t>
      </w:r>
      <w:proofErr w:type="gramStart"/>
      <w:r w:rsidRPr="00222591">
        <w:rPr>
          <w:rFonts w:eastAsia="Times New Roman" w:cs="Times New Roman"/>
          <w:color w:val="000000"/>
          <w:kern w:val="0"/>
          <w:lang w:eastAsia="ru-RU"/>
          <w14:ligatures w14:val="none"/>
        </w:rPr>
        <w:t>т.д.</w:t>
      </w:r>
      <w:proofErr w:type="gramEnd"/>
      <w:r w:rsidRPr="00222591">
        <w:rPr>
          <w:rFonts w:eastAsia="Times New Roman" w:cs="Times New Roman"/>
          <w:color w:val="000000"/>
          <w:kern w:val="0"/>
          <w:lang w:eastAsia="ru-RU"/>
          <w14:ligatures w14:val="none"/>
        </w:rPr>
        <w:t>)</w:t>
      </w:r>
    </w:p>
    <w:p w14:paraId="75724A00" w14:textId="77777777" w:rsidR="002E047D" w:rsidRDefault="002E047D" w:rsidP="00E652DF">
      <w:pPr>
        <w:pStyle w:val="1"/>
        <w:rPr>
          <w:rFonts w:eastAsia="Times New Roman"/>
          <w:lang w:eastAsia="ru-RU"/>
        </w:rPr>
      </w:pPr>
      <w:r>
        <w:rPr>
          <w:rFonts w:eastAsia="Times New Roman"/>
          <w:lang w:eastAsia="ru-RU"/>
        </w:rPr>
        <w:br w:type="page"/>
      </w:r>
      <w:r w:rsidRPr="002E047D">
        <w:rPr>
          <w:rFonts w:eastAsia="Times New Roman"/>
          <w:lang w:eastAsia="ru-RU"/>
        </w:rPr>
        <w:lastRenderedPageBreak/>
        <w:t>3. Акторы и их описание</w:t>
      </w:r>
    </w:p>
    <w:p w14:paraId="4505DCF4" w14:textId="559FA7C2" w:rsidR="002E047D" w:rsidRPr="002E047D" w:rsidRDefault="00E652DF" w:rsidP="007F5BBF">
      <w:pPr>
        <w:spacing w:line="276" w:lineRule="auto"/>
        <w:ind w:left="567"/>
        <w:jc w:val="both"/>
        <w:rPr>
          <w:rFonts w:eastAsia="Times New Roman" w:cs="Times New Roman"/>
          <w:color w:val="000000"/>
          <w:kern w:val="0"/>
          <w:sz w:val="28"/>
          <w:szCs w:val="28"/>
          <w:lang w:eastAsia="ru-RU"/>
          <w14:ligatures w14:val="none"/>
        </w:rPr>
      </w:pPr>
      <w:r>
        <w:rPr>
          <w:rStyle w:val="ac"/>
          <w:rFonts w:cs="Times New Roman"/>
          <w:color w:val="000000"/>
          <w:sz w:val="28"/>
          <w:szCs w:val="28"/>
        </w:rPr>
        <w:t>3</w:t>
      </w:r>
      <w:r w:rsidRPr="00D1630C">
        <w:rPr>
          <w:rStyle w:val="ac"/>
          <w:rFonts w:cs="Times New Roman"/>
          <w:color w:val="000000"/>
          <w:sz w:val="28"/>
          <w:szCs w:val="28"/>
        </w:rPr>
        <w:t>.</w:t>
      </w:r>
      <w:r w:rsidR="002E047D" w:rsidRPr="002E047D">
        <w:rPr>
          <w:rStyle w:val="ac"/>
          <w:rFonts w:cs="Times New Roman"/>
          <w:color w:val="000000"/>
          <w:sz w:val="28"/>
          <w:szCs w:val="28"/>
        </w:rPr>
        <w:t>1 Клиент (Физическое лицо)</w:t>
      </w:r>
    </w:p>
    <w:p w14:paraId="2208D37A" w14:textId="77777777" w:rsidR="002E047D" w:rsidRPr="002E047D" w:rsidRDefault="002E047D" w:rsidP="007F5BBF">
      <w:pPr>
        <w:pStyle w:val="ad"/>
        <w:spacing w:before="0" w:beforeAutospacing="0" w:after="0" w:afterAutospacing="0" w:line="276" w:lineRule="auto"/>
        <w:jc w:val="both"/>
        <w:rPr>
          <w:i/>
          <w:iCs/>
          <w:color w:val="000000"/>
        </w:rPr>
      </w:pPr>
      <w:r w:rsidRPr="002E047D">
        <w:rPr>
          <w:rStyle w:val="ac"/>
          <w:rFonts w:eastAsiaTheme="majorEastAsia"/>
          <w:i/>
          <w:iCs/>
          <w:color w:val="000000"/>
        </w:rPr>
        <w:t>Описание роли:</w:t>
      </w:r>
    </w:p>
    <w:p w14:paraId="0CFA52F6" w14:textId="1A6F4F5B" w:rsidR="002E047D" w:rsidRDefault="002E047D" w:rsidP="007F5BBF">
      <w:pPr>
        <w:pStyle w:val="ad"/>
        <w:spacing w:before="0" w:beforeAutospacing="0" w:after="240" w:afterAutospacing="0" w:line="276" w:lineRule="auto"/>
        <w:ind w:firstLine="708"/>
        <w:jc w:val="both"/>
        <w:rPr>
          <w:color w:val="000000"/>
        </w:rPr>
      </w:pPr>
      <w:r>
        <w:rPr>
          <w:color w:val="000000"/>
        </w:rPr>
        <w:t>Человек, который хочет оформить кредит, рассрочку или другой финансовый продукт</w:t>
      </w:r>
      <w:r w:rsidR="000E711B">
        <w:rPr>
          <w:color w:val="000000"/>
        </w:rPr>
        <w:t xml:space="preserve"> без вреда бюджету.</w:t>
      </w:r>
    </w:p>
    <w:p w14:paraId="7355CEC5" w14:textId="77777777" w:rsidR="002E047D" w:rsidRPr="002E047D" w:rsidRDefault="002E047D" w:rsidP="007F5BBF">
      <w:pPr>
        <w:pStyle w:val="ad"/>
        <w:spacing w:before="0" w:beforeAutospacing="0" w:after="0" w:afterAutospacing="0" w:line="276" w:lineRule="auto"/>
        <w:jc w:val="both"/>
        <w:rPr>
          <w:i/>
          <w:iCs/>
          <w:color w:val="000000"/>
        </w:rPr>
      </w:pPr>
      <w:r w:rsidRPr="002E047D">
        <w:rPr>
          <w:rStyle w:val="ac"/>
          <w:rFonts w:eastAsiaTheme="majorEastAsia"/>
          <w:i/>
          <w:iCs/>
          <w:color w:val="000000"/>
        </w:rPr>
        <w:t>Назначение:</w:t>
      </w:r>
    </w:p>
    <w:p w14:paraId="10978119" w14:textId="77777777" w:rsidR="002E047D" w:rsidRDefault="002E047D" w:rsidP="007F5BBF">
      <w:pPr>
        <w:pStyle w:val="ad"/>
        <w:spacing w:before="0" w:beforeAutospacing="0" w:after="0" w:afterAutospacing="0" w:line="276" w:lineRule="auto"/>
        <w:ind w:firstLine="708"/>
        <w:jc w:val="both"/>
        <w:rPr>
          <w:color w:val="000000"/>
        </w:rPr>
      </w:pPr>
      <w:r>
        <w:rPr>
          <w:color w:val="000000"/>
        </w:rPr>
        <w:t xml:space="preserve">Клиент является центральным актором: он инициирует процесс, даёт согласие на обработку данных, подключает свои банковские счета и получает результат — </w:t>
      </w:r>
      <w:proofErr w:type="spellStart"/>
      <w:r>
        <w:rPr>
          <w:color w:val="000000"/>
        </w:rPr>
        <w:t>affordability</w:t>
      </w:r>
      <w:proofErr w:type="spellEnd"/>
      <w:r>
        <w:rPr>
          <w:color w:val="000000"/>
        </w:rPr>
        <w:t xml:space="preserve"> </w:t>
      </w:r>
      <w:proofErr w:type="spellStart"/>
      <w:r>
        <w:rPr>
          <w:color w:val="000000"/>
        </w:rPr>
        <w:t>score</w:t>
      </w:r>
      <w:proofErr w:type="spellEnd"/>
      <w:r>
        <w:rPr>
          <w:color w:val="000000"/>
        </w:rPr>
        <w:t xml:space="preserve"> и рекомендации.</w:t>
      </w:r>
    </w:p>
    <w:p w14:paraId="2FD37E01" w14:textId="77777777" w:rsidR="002E047D" w:rsidRDefault="002E047D" w:rsidP="007F5BBF">
      <w:pPr>
        <w:pStyle w:val="ad"/>
        <w:spacing w:before="0" w:beforeAutospacing="0" w:after="0" w:afterAutospacing="0" w:line="276" w:lineRule="auto"/>
        <w:ind w:firstLine="708"/>
        <w:jc w:val="both"/>
        <w:rPr>
          <w:color w:val="000000"/>
        </w:rPr>
      </w:pPr>
      <w:r>
        <w:rPr>
          <w:color w:val="000000"/>
        </w:rPr>
        <w:t>Без клиента сервис не запускает анализ и не выполняет проверку.</w:t>
      </w:r>
    </w:p>
    <w:p w14:paraId="4AD300AF" w14:textId="77777777" w:rsidR="002E047D" w:rsidRDefault="002E047D" w:rsidP="007F5BBF">
      <w:pPr>
        <w:pStyle w:val="ad"/>
        <w:spacing w:before="0" w:beforeAutospacing="0" w:after="0" w:afterAutospacing="0" w:line="276" w:lineRule="auto"/>
        <w:jc w:val="both"/>
        <w:rPr>
          <w:color w:val="000000"/>
        </w:rPr>
      </w:pPr>
    </w:p>
    <w:p w14:paraId="4ED8DBC6" w14:textId="0C170A33" w:rsidR="002E047D" w:rsidRPr="002E047D" w:rsidRDefault="00E652DF" w:rsidP="007F5BBF">
      <w:pPr>
        <w:pStyle w:val="ad"/>
        <w:spacing w:before="0" w:beforeAutospacing="0" w:after="240" w:afterAutospacing="0" w:line="276" w:lineRule="auto"/>
        <w:ind w:firstLine="567"/>
        <w:jc w:val="both"/>
        <w:rPr>
          <w:b/>
          <w:bCs/>
          <w:color w:val="000000"/>
          <w:sz w:val="28"/>
          <w:szCs w:val="28"/>
        </w:rPr>
      </w:pPr>
      <w:r w:rsidRPr="00E652DF">
        <w:rPr>
          <w:rStyle w:val="ac"/>
          <w:rFonts w:eastAsiaTheme="majorEastAsia"/>
          <w:color w:val="000000"/>
          <w:sz w:val="28"/>
          <w:szCs w:val="28"/>
        </w:rPr>
        <w:t>3.</w:t>
      </w:r>
      <w:r w:rsidR="002E047D" w:rsidRPr="002E047D">
        <w:rPr>
          <w:rStyle w:val="ac"/>
          <w:rFonts w:eastAsiaTheme="majorEastAsia"/>
          <w:color w:val="000000"/>
          <w:sz w:val="28"/>
          <w:szCs w:val="28"/>
        </w:rPr>
        <w:t>2 Кредитор</w:t>
      </w:r>
      <w:r w:rsidR="002E047D" w:rsidRPr="002E047D">
        <w:rPr>
          <w:color w:val="000000"/>
          <w:sz w:val="28"/>
          <w:szCs w:val="28"/>
        </w:rPr>
        <w:t xml:space="preserve"> </w:t>
      </w:r>
      <w:r w:rsidR="002E047D" w:rsidRPr="002E047D">
        <w:rPr>
          <w:b/>
          <w:bCs/>
          <w:color w:val="000000"/>
          <w:sz w:val="28"/>
          <w:szCs w:val="28"/>
        </w:rPr>
        <w:t>(банк, микрофинансовая организация, маркетплейс или сервис BNPL)</w:t>
      </w:r>
    </w:p>
    <w:p w14:paraId="6538036D" w14:textId="77777777" w:rsidR="002E047D" w:rsidRPr="002E047D" w:rsidRDefault="002E047D" w:rsidP="007F5BBF">
      <w:pPr>
        <w:pStyle w:val="ad"/>
        <w:spacing w:before="0" w:beforeAutospacing="0" w:after="0" w:afterAutospacing="0" w:line="276" w:lineRule="auto"/>
        <w:jc w:val="both"/>
        <w:rPr>
          <w:i/>
          <w:iCs/>
          <w:color w:val="000000"/>
        </w:rPr>
      </w:pPr>
      <w:r w:rsidRPr="002E047D">
        <w:rPr>
          <w:rStyle w:val="ac"/>
          <w:rFonts w:eastAsiaTheme="majorEastAsia"/>
          <w:i/>
          <w:iCs/>
          <w:color w:val="000000"/>
        </w:rPr>
        <w:t>Описание роли:</w:t>
      </w:r>
    </w:p>
    <w:p w14:paraId="70741045" w14:textId="43D9BCB8" w:rsidR="002E047D" w:rsidRDefault="002E047D" w:rsidP="00F7571F">
      <w:pPr>
        <w:pStyle w:val="ad"/>
        <w:spacing w:before="0" w:beforeAutospacing="0" w:after="240" w:afterAutospacing="0" w:line="276" w:lineRule="auto"/>
        <w:ind w:firstLine="709"/>
        <w:jc w:val="both"/>
        <w:rPr>
          <w:color w:val="000000"/>
        </w:rPr>
      </w:pPr>
      <w:r>
        <w:rPr>
          <w:color w:val="000000"/>
        </w:rPr>
        <w:t>Организация, которая предлагает пользователю кредитный продукт и принимает решение о выдаче.</w:t>
      </w:r>
      <w:r w:rsidR="000E711B">
        <w:rPr>
          <w:color w:val="000000"/>
        </w:rPr>
        <w:t xml:space="preserve"> Помимо собственного скоринга хочет оценить результаты скоринга сервиса </w:t>
      </w:r>
      <w:proofErr w:type="spellStart"/>
      <w:r w:rsidR="000E711B">
        <w:rPr>
          <w:color w:val="000000"/>
        </w:rPr>
        <w:t>ФинКонтроль</w:t>
      </w:r>
      <w:proofErr w:type="spellEnd"/>
      <w:r w:rsidR="000E711B">
        <w:rPr>
          <w:color w:val="000000"/>
        </w:rPr>
        <w:t>.</w:t>
      </w:r>
    </w:p>
    <w:p w14:paraId="152BB4B1" w14:textId="77777777" w:rsidR="002E047D" w:rsidRPr="002E047D" w:rsidRDefault="002E047D" w:rsidP="007F5BBF">
      <w:pPr>
        <w:pStyle w:val="ad"/>
        <w:spacing w:before="0" w:beforeAutospacing="0" w:after="0" w:afterAutospacing="0" w:line="276" w:lineRule="auto"/>
        <w:jc w:val="both"/>
        <w:rPr>
          <w:i/>
          <w:iCs/>
          <w:color w:val="000000"/>
        </w:rPr>
      </w:pPr>
      <w:r w:rsidRPr="002E047D">
        <w:rPr>
          <w:rStyle w:val="ac"/>
          <w:rFonts w:eastAsiaTheme="majorEastAsia"/>
          <w:i/>
          <w:iCs/>
          <w:color w:val="000000"/>
        </w:rPr>
        <w:t>Назначение:</w:t>
      </w:r>
    </w:p>
    <w:p w14:paraId="5E9E0D74" w14:textId="15BF24A1" w:rsidR="002E047D" w:rsidRDefault="002E047D" w:rsidP="00F7571F">
      <w:pPr>
        <w:pStyle w:val="ad"/>
        <w:spacing w:before="0" w:beforeAutospacing="0" w:after="0" w:afterAutospacing="0" w:line="276" w:lineRule="auto"/>
        <w:ind w:firstLine="709"/>
        <w:jc w:val="both"/>
        <w:rPr>
          <w:color w:val="000000"/>
        </w:rPr>
      </w:pPr>
      <w:r>
        <w:rPr>
          <w:color w:val="000000"/>
        </w:rPr>
        <w:t xml:space="preserve">Кредитор направляет запрос в </w:t>
      </w:r>
      <w:proofErr w:type="spellStart"/>
      <w:r w:rsidR="000E711B">
        <w:rPr>
          <w:color w:val="000000"/>
        </w:rPr>
        <w:t>ФинКонтроль</w:t>
      </w:r>
      <w:proofErr w:type="spellEnd"/>
      <w:r>
        <w:rPr>
          <w:color w:val="000000"/>
        </w:rPr>
        <w:t>, получает расчёт платёжеспособности и использует его при принятии решения</w:t>
      </w:r>
      <w:r w:rsidR="000E711B">
        <w:rPr>
          <w:color w:val="000000"/>
        </w:rPr>
        <w:t xml:space="preserve"> (возможно только для клиентов сервиса </w:t>
      </w:r>
      <w:proofErr w:type="spellStart"/>
      <w:r w:rsidR="000E711B">
        <w:rPr>
          <w:color w:val="000000"/>
        </w:rPr>
        <w:t>ФинКонтроль</w:t>
      </w:r>
      <w:proofErr w:type="spellEnd"/>
      <w:r w:rsidR="000E711B">
        <w:rPr>
          <w:color w:val="000000"/>
        </w:rPr>
        <w:t>).</w:t>
      </w:r>
    </w:p>
    <w:p w14:paraId="2FA12300" w14:textId="1AA31114" w:rsidR="002E047D" w:rsidRDefault="002E047D" w:rsidP="00F7571F">
      <w:pPr>
        <w:pStyle w:val="ad"/>
        <w:spacing w:before="0" w:beforeAutospacing="0" w:after="0" w:afterAutospacing="0" w:line="276" w:lineRule="auto"/>
        <w:ind w:firstLine="709"/>
        <w:jc w:val="both"/>
        <w:rPr>
          <w:color w:val="000000"/>
        </w:rPr>
      </w:pPr>
      <w:r>
        <w:rPr>
          <w:color w:val="000000"/>
        </w:rPr>
        <w:t xml:space="preserve">Этот актор обеспечивает внедрение </w:t>
      </w:r>
      <w:proofErr w:type="spellStart"/>
      <w:r w:rsidR="000E711B">
        <w:rPr>
          <w:color w:val="000000"/>
        </w:rPr>
        <w:t>ФинКонтроль</w:t>
      </w:r>
      <w:proofErr w:type="spellEnd"/>
      <w:r>
        <w:rPr>
          <w:color w:val="000000"/>
        </w:rPr>
        <w:t xml:space="preserve"> в реальный процесс кредитования.</w:t>
      </w:r>
    </w:p>
    <w:p w14:paraId="77FDFB50" w14:textId="77777777" w:rsidR="007F5BBF" w:rsidRDefault="007F5BBF" w:rsidP="007F5BBF">
      <w:pPr>
        <w:spacing w:line="276" w:lineRule="auto"/>
        <w:jc w:val="both"/>
        <w:rPr>
          <w:rStyle w:val="ac"/>
          <w:b w:val="0"/>
          <w:bCs w:val="0"/>
          <w:color w:val="000000"/>
        </w:rPr>
      </w:pPr>
    </w:p>
    <w:p w14:paraId="4D27BF48" w14:textId="6AEEEB3D" w:rsidR="002E047D" w:rsidRPr="007F5BBF" w:rsidRDefault="002E047D" w:rsidP="007F5BBF">
      <w:pPr>
        <w:spacing w:line="276" w:lineRule="auto"/>
        <w:ind w:left="567"/>
        <w:jc w:val="both"/>
        <w:rPr>
          <w:rFonts w:cs="Times New Roman"/>
          <w:sz w:val="28"/>
          <w:szCs w:val="28"/>
        </w:rPr>
      </w:pPr>
      <w:r w:rsidRPr="007F5BBF">
        <w:rPr>
          <w:rStyle w:val="ac"/>
          <w:rFonts w:cs="Times New Roman"/>
          <w:color w:val="000000"/>
          <w:sz w:val="28"/>
          <w:szCs w:val="28"/>
        </w:rPr>
        <w:t>3.</w:t>
      </w:r>
      <w:r w:rsidR="00E652DF" w:rsidRPr="00E652DF">
        <w:rPr>
          <w:rStyle w:val="ac"/>
          <w:rFonts w:cs="Times New Roman"/>
          <w:color w:val="000000"/>
          <w:sz w:val="28"/>
          <w:szCs w:val="28"/>
        </w:rPr>
        <w:t>3</w:t>
      </w:r>
      <w:r w:rsidRPr="007F5BBF">
        <w:rPr>
          <w:rStyle w:val="ac"/>
          <w:rFonts w:cs="Times New Roman"/>
          <w:color w:val="000000"/>
          <w:sz w:val="28"/>
          <w:szCs w:val="28"/>
        </w:rPr>
        <w:t xml:space="preserve"> Продавец/Маркетплейс (для BNPL-покупок)</w:t>
      </w:r>
    </w:p>
    <w:p w14:paraId="019A0730" w14:textId="77777777" w:rsidR="007F5BBF" w:rsidRPr="007F5BBF" w:rsidRDefault="002E047D" w:rsidP="007F5BBF">
      <w:pPr>
        <w:pStyle w:val="ad"/>
        <w:spacing w:before="0" w:beforeAutospacing="0" w:after="0" w:afterAutospacing="0" w:line="276" w:lineRule="auto"/>
        <w:jc w:val="both"/>
        <w:rPr>
          <w:i/>
          <w:iCs/>
          <w:color w:val="000000"/>
        </w:rPr>
      </w:pPr>
      <w:r w:rsidRPr="007F5BBF">
        <w:rPr>
          <w:rStyle w:val="ac"/>
          <w:rFonts w:eastAsiaTheme="majorEastAsia"/>
          <w:i/>
          <w:iCs/>
          <w:color w:val="000000"/>
        </w:rPr>
        <w:t>Описание роли:</w:t>
      </w:r>
    </w:p>
    <w:p w14:paraId="08E20C65" w14:textId="52437987" w:rsidR="002E047D" w:rsidRDefault="002E047D" w:rsidP="00F7571F">
      <w:pPr>
        <w:pStyle w:val="ad"/>
        <w:spacing w:before="0" w:beforeAutospacing="0" w:after="240" w:afterAutospacing="0" w:line="276" w:lineRule="auto"/>
        <w:ind w:firstLine="709"/>
        <w:jc w:val="both"/>
        <w:rPr>
          <w:color w:val="000000"/>
        </w:rPr>
      </w:pPr>
      <w:r>
        <w:rPr>
          <w:color w:val="000000"/>
        </w:rPr>
        <w:t>Площадка или магазин, через который клиент оформляет покупку в рассрочку.</w:t>
      </w:r>
    </w:p>
    <w:p w14:paraId="7C72C136" w14:textId="77777777" w:rsidR="007F5BBF" w:rsidRPr="007F5BBF" w:rsidRDefault="002E047D" w:rsidP="007F5BBF">
      <w:pPr>
        <w:pStyle w:val="ad"/>
        <w:spacing w:before="0" w:beforeAutospacing="0" w:after="0" w:afterAutospacing="0" w:line="276" w:lineRule="auto"/>
        <w:jc w:val="both"/>
        <w:rPr>
          <w:i/>
          <w:iCs/>
          <w:color w:val="000000"/>
        </w:rPr>
      </w:pPr>
      <w:r w:rsidRPr="007F5BBF">
        <w:rPr>
          <w:rStyle w:val="ac"/>
          <w:rFonts w:eastAsiaTheme="majorEastAsia"/>
          <w:i/>
          <w:iCs/>
          <w:color w:val="000000"/>
        </w:rPr>
        <w:t>Назначение:</w:t>
      </w:r>
    </w:p>
    <w:p w14:paraId="21A540F2" w14:textId="77777777" w:rsidR="007F5BBF" w:rsidRDefault="002E047D" w:rsidP="00F7571F">
      <w:pPr>
        <w:pStyle w:val="ad"/>
        <w:spacing w:before="0" w:beforeAutospacing="0" w:after="0" w:afterAutospacing="0" w:line="276" w:lineRule="auto"/>
        <w:ind w:firstLine="709"/>
        <w:jc w:val="both"/>
        <w:rPr>
          <w:color w:val="000000"/>
        </w:rPr>
      </w:pPr>
      <w:r>
        <w:rPr>
          <w:color w:val="000000"/>
        </w:rPr>
        <w:t>Инициирует процесс проверки через кредитора (партнёра BNPL).</w:t>
      </w:r>
    </w:p>
    <w:p w14:paraId="63022CFF" w14:textId="02AC28C8" w:rsidR="002E047D" w:rsidRDefault="002E047D" w:rsidP="00F7571F">
      <w:pPr>
        <w:pStyle w:val="ad"/>
        <w:spacing w:before="0" w:beforeAutospacing="0" w:after="0" w:afterAutospacing="0" w:line="276" w:lineRule="auto"/>
        <w:ind w:firstLine="708"/>
        <w:jc w:val="both"/>
        <w:rPr>
          <w:color w:val="000000"/>
        </w:rPr>
      </w:pPr>
      <w:r>
        <w:rPr>
          <w:color w:val="000000"/>
        </w:rPr>
        <w:t>Является точкой входа для клиентов, которые оформляют рассрочку “в один клик”.</w:t>
      </w:r>
    </w:p>
    <w:p w14:paraId="45F9D59F" w14:textId="77777777" w:rsidR="007F5BBF" w:rsidRDefault="007F5BBF" w:rsidP="007F5BBF">
      <w:pPr>
        <w:pStyle w:val="ad"/>
        <w:spacing w:before="0" w:beforeAutospacing="0" w:after="0" w:afterAutospacing="0" w:line="276" w:lineRule="auto"/>
        <w:ind w:firstLine="567"/>
        <w:jc w:val="both"/>
        <w:rPr>
          <w:color w:val="000000"/>
        </w:rPr>
      </w:pPr>
    </w:p>
    <w:p w14:paraId="3DB2252E" w14:textId="26F259B3" w:rsidR="002E047D" w:rsidRPr="007F5BBF" w:rsidRDefault="00E652DF" w:rsidP="007F5BBF">
      <w:pPr>
        <w:spacing w:line="276" w:lineRule="auto"/>
        <w:ind w:left="567"/>
        <w:jc w:val="both"/>
        <w:rPr>
          <w:rFonts w:cs="Times New Roman"/>
          <w:sz w:val="28"/>
          <w:szCs w:val="28"/>
        </w:rPr>
      </w:pPr>
      <w:r w:rsidRPr="00D1630C">
        <w:rPr>
          <w:rStyle w:val="ac"/>
          <w:rFonts w:cs="Times New Roman"/>
          <w:color w:val="000000"/>
          <w:sz w:val="28"/>
          <w:szCs w:val="28"/>
        </w:rPr>
        <w:t>3.</w:t>
      </w:r>
      <w:r w:rsidR="002E047D" w:rsidRPr="007F5BBF">
        <w:rPr>
          <w:rStyle w:val="ac"/>
          <w:rFonts w:cs="Times New Roman"/>
          <w:color w:val="000000"/>
          <w:sz w:val="28"/>
          <w:szCs w:val="28"/>
        </w:rPr>
        <w:t xml:space="preserve">4 </w:t>
      </w:r>
      <w:proofErr w:type="spellStart"/>
      <w:r w:rsidR="000E711B">
        <w:rPr>
          <w:rStyle w:val="ac"/>
          <w:rFonts w:cs="Times New Roman"/>
          <w:color w:val="000000"/>
          <w:sz w:val="28"/>
          <w:szCs w:val="28"/>
        </w:rPr>
        <w:t>ФинКонтроль</w:t>
      </w:r>
      <w:proofErr w:type="spellEnd"/>
      <w:r w:rsidR="002E047D" w:rsidRPr="007F5BBF">
        <w:rPr>
          <w:rStyle w:val="ac"/>
          <w:rFonts w:cs="Times New Roman"/>
          <w:color w:val="000000"/>
          <w:sz w:val="28"/>
          <w:szCs w:val="28"/>
        </w:rPr>
        <w:t xml:space="preserve"> (Платформа)</w:t>
      </w:r>
    </w:p>
    <w:p w14:paraId="044AFD97" w14:textId="77777777" w:rsidR="007F5BBF" w:rsidRPr="007F5BBF" w:rsidRDefault="002E047D" w:rsidP="007F5BBF">
      <w:pPr>
        <w:pStyle w:val="ad"/>
        <w:spacing w:before="0" w:beforeAutospacing="0" w:after="0" w:afterAutospacing="0" w:line="276" w:lineRule="auto"/>
        <w:jc w:val="both"/>
        <w:rPr>
          <w:i/>
          <w:iCs/>
          <w:color w:val="000000"/>
        </w:rPr>
      </w:pPr>
      <w:r w:rsidRPr="007F5BBF">
        <w:rPr>
          <w:rStyle w:val="ac"/>
          <w:rFonts w:eastAsiaTheme="majorEastAsia"/>
          <w:i/>
          <w:iCs/>
          <w:color w:val="000000"/>
        </w:rPr>
        <w:t>Описание роли:</w:t>
      </w:r>
    </w:p>
    <w:p w14:paraId="76493072" w14:textId="2B415447" w:rsidR="002E047D" w:rsidRDefault="002E047D" w:rsidP="007F5BBF">
      <w:pPr>
        <w:pStyle w:val="ad"/>
        <w:spacing w:before="0" w:beforeAutospacing="0" w:after="0" w:afterAutospacing="0" w:line="276" w:lineRule="auto"/>
        <w:ind w:firstLine="708"/>
        <w:jc w:val="both"/>
        <w:rPr>
          <w:color w:val="000000"/>
        </w:rPr>
      </w:pPr>
      <w:r>
        <w:rPr>
          <w:color w:val="000000"/>
        </w:rPr>
        <w:t>Основной актор, который выполняет анализ данных и рассчитывает платёжеспособность.</w:t>
      </w:r>
    </w:p>
    <w:p w14:paraId="4357E8D1" w14:textId="77777777" w:rsidR="007F5BBF" w:rsidRPr="007F5BBF" w:rsidRDefault="002E047D" w:rsidP="007F5BBF">
      <w:pPr>
        <w:pStyle w:val="ad"/>
        <w:spacing w:before="0" w:beforeAutospacing="0" w:after="0" w:afterAutospacing="0" w:line="276" w:lineRule="auto"/>
        <w:jc w:val="both"/>
        <w:rPr>
          <w:i/>
          <w:iCs/>
          <w:color w:val="000000"/>
        </w:rPr>
      </w:pPr>
      <w:r w:rsidRPr="007F5BBF">
        <w:rPr>
          <w:rStyle w:val="ac"/>
          <w:rFonts w:eastAsiaTheme="majorEastAsia"/>
          <w:i/>
          <w:iCs/>
          <w:color w:val="000000"/>
        </w:rPr>
        <w:t>Назначение:</w:t>
      </w:r>
    </w:p>
    <w:p w14:paraId="4B735DA1" w14:textId="77777777" w:rsidR="007F5BBF" w:rsidRDefault="002E047D" w:rsidP="007F5BBF">
      <w:pPr>
        <w:pStyle w:val="ad"/>
        <w:spacing w:before="0" w:beforeAutospacing="0" w:after="0" w:afterAutospacing="0" w:line="276" w:lineRule="auto"/>
        <w:ind w:firstLine="708"/>
        <w:jc w:val="both"/>
        <w:rPr>
          <w:color w:val="000000"/>
        </w:rPr>
      </w:pPr>
      <w:r>
        <w:rPr>
          <w:color w:val="000000"/>
        </w:rPr>
        <w:t xml:space="preserve">Сервис соединяет все источники данных, рассчитывает </w:t>
      </w:r>
      <w:proofErr w:type="spellStart"/>
      <w:r>
        <w:rPr>
          <w:color w:val="000000"/>
        </w:rPr>
        <w:t>affordability</w:t>
      </w:r>
      <w:proofErr w:type="spellEnd"/>
      <w:r>
        <w:rPr>
          <w:color w:val="000000"/>
        </w:rPr>
        <w:t xml:space="preserve"> </w:t>
      </w:r>
      <w:proofErr w:type="spellStart"/>
      <w:r>
        <w:rPr>
          <w:color w:val="000000"/>
        </w:rPr>
        <w:t>score</w:t>
      </w:r>
      <w:proofErr w:type="spellEnd"/>
      <w:r>
        <w:rPr>
          <w:color w:val="000000"/>
        </w:rPr>
        <w:t>, формирует рекомендации, хранит данные клиента и обеспечивает защиту информации.</w:t>
      </w:r>
    </w:p>
    <w:p w14:paraId="70D48457" w14:textId="6EA1ACE9" w:rsidR="002E047D" w:rsidRDefault="002E047D" w:rsidP="007F5BBF">
      <w:pPr>
        <w:pStyle w:val="ad"/>
        <w:spacing w:before="0" w:beforeAutospacing="0" w:after="0" w:afterAutospacing="0" w:line="276" w:lineRule="auto"/>
        <w:ind w:firstLine="708"/>
        <w:jc w:val="both"/>
        <w:rPr>
          <w:color w:val="000000"/>
        </w:rPr>
      </w:pPr>
      <w:r>
        <w:rPr>
          <w:color w:val="000000"/>
        </w:rPr>
        <w:lastRenderedPageBreak/>
        <w:t>Это ключевой участник, который определяет реальную финансовую нагрузку клиента.</w:t>
      </w:r>
    </w:p>
    <w:p w14:paraId="52F83CE6" w14:textId="77777777" w:rsidR="007F5BBF" w:rsidRDefault="007F5BBF" w:rsidP="007F5BBF">
      <w:pPr>
        <w:spacing w:line="276" w:lineRule="auto"/>
        <w:jc w:val="both"/>
        <w:rPr>
          <w:rStyle w:val="ac"/>
          <w:b w:val="0"/>
          <w:bCs w:val="0"/>
          <w:color w:val="000000"/>
        </w:rPr>
      </w:pPr>
    </w:p>
    <w:p w14:paraId="478C13DD" w14:textId="46783B49" w:rsidR="002E047D" w:rsidRPr="007F5BBF" w:rsidRDefault="00E652DF" w:rsidP="007F5BBF">
      <w:pPr>
        <w:spacing w:line="276" w:lineRule="auto"/>
        <w:ind w:left="567"/>
        <w:jc w:val="both"/>
        <w:rPr>
          <w:rFonts w:cs="Times New Roman"/>
          <w:sz w:val="28"/>
          <w:szCs w:val="28"/>
        </w:rPr>
      </w:pPr>
      <w:r w:rsidRPr="00E652DF">
        <w:rPr>
          <w:rStyle w:val="ac"/>
          <w:rFonts w:cs="Times New Roman"/>
          <w:color w:val="000000"/>
          <w:sz w:val="28"/>
          <w:szCs w:val="28"/>
        </w:rPr>
        <w:t>3.</w:t>
      </w:r>
      <w:r w:rsidR="002E047D" w:rsidRPr="007F5BBF">
        <w:rPr>
          <w:rStyle w:val="ac"/>
          <w:rFonts w:cs="Times New Roman"/>
          <w:color w:val="000000"/>
          <w:sz w:val="28"/>
          <w:szCs w:val="28"/>
        </w:rPr>
        <w:t xml:space="preserve">5 Data </w:t>
      </w:r>
      <w:proofErr w:type="spellStart"/>
      <w:r w:rsidR="002E047D" w:rsidRPr="007F5BBF">
        <w:rPr>
          <w:rStyle w:val="ac"/>
          <w:rFonts w:cs="Times New Roman"/>
          <w:color w:val="000000"/>
          <w:sz w:val="28"/>
          <w:szCs w:val="28"/>
        </w:rPr>
        <w:t>Collector</w:t>
      </w:r>
      <w:proofErr w:type="spellEnd"/>
      <w:r w:rsidR="002E047D" w:rsidRPr="007F5BBF">
        <w:rPr>
          <w:rStyle w:val="ac"/>
          <w:rFonts w:cs="Times New Roman"/>
          <w:color w:val="000000"/>
          <w:sz w:val="28"/>
          <w:szCs w:val="28"/>
        </w:rPr>
        <w:t xml:space="preserve"> (модуль сбора данных)</w:t>
      </w:r>
    </w:p>
    <w:p w14:paraId="056D1071" w14:textId="77777777" w:rsidR="007F5BBF" w:rsidRPr="007F5BBF" w:rsidRDefault="002E047D" w:rsidP="007F5BBF">
      <w:pPr>
        <w:pStyle w:val="ad"/>
        <w:spacing w:before="0" w:beforeAutospacing="0" w:after="0" w:afterAutospacing="0" w:line="276" w:lineRule="auto"/>
        <w:jc w:val="both"/>
        <w:rPr>
          <w:i/>
          <w:iCs/>
          <w:color w:val="000000"/>
        </w:rPr>
      </w:pPr>
      <w:r w:rsidRPr="007F5BBF">
        <w:rPr>
          <w:rStyle w:val="ac"/>
          <w:rFonts w:eastAsiaTheme="majorEastAsia"/>
          <w:i/>
          <w:iCs/>
          <w:color w:val="000000"/>
        </w:rPr>
        <w:t>Описание роли:</w:t>
      </w:r>
    </w:p>
    <w:p w14:paraId="63E2D41C" w14:textId="5B583691" w:rsidR="002E047D" w:rsidRDefault="002E047D" w:rsidP="007F5BBF">
      <w:pPr>
        <w:pStyle w:val="ad"/>
        <w:spacing w:before="0" w:beforeAutospacing="0" w:after="240" w:afterAutospacing="0" w:line="276" w:lineRule="auto"/>
        <w:ind w:firstLine="708"/>
        <w:jc w:val="both"/>
        <w:rPr>
          <w:color w:val="000000"/>
        </w:rPr>
      </w:pPr>
      <w:r>
        <w:rPr>
          <w:color w:val="000000"/>
        </w:rPr>
        <w:t xml:space="preserve">Внутренний компонент </w:t>
      </w:r>
      <w:proofErr w:type="spellStart"/>
      <w:r w:rsidR="000E711B">
        <w:rPr>
          <w:color w:val="000000"/>
        </w:rPr>
        <w:t>сервсиса</w:t>
      </w:r>
      <w:proofErr w:type="spellEnd"/>
      <w:r w:rsidR="000E711B">
        <w:rPr>
          <w:color w:val="000000"/>
        </w:rPr>
        <w:t xml:space="preserve"> </w:t>
      </w:r>
      <w:proofErr w:type="spellStart"/>
      <w:r w:rsidR="000E711B">
        <w:rPr>
          <w:color w:val="000000"/>
        </w:rPr>
        <w:t>ФинКонтроль</w:t>
      </w:r>
      <w:proofErr w:type="spellEnd"/>
      <w:r>
        <w:rPr>
          <w:color w:val="000000"/>
        </w:rPr>
        <w:t>, который собирает все данные, необходимые для анализа.</w:t>
      </w:r>
    </w:p>
    <w:p w14:paraId="2F002629" w14:textId="77777777" w:rsidR="007F5BBF" w:rsidRPr="007F5BBF" w:rsidRDefault="002E047D" w:rsidP="007F5BBF">
      <w:pPr>
        <w:pStyle w:val="ad"/>
        <w:spacing w:before="0" w:beforeAutospacing="0" w:after="0" w:afterAutospacing="0" w:line="276" w:lineRule="auto"/>
        <w:jc w:val="both"/>
        <w:rPr>
          <w:i/>
          <w:iCs/>
          <w:color w:val="000000"/>
        </w:rPr>
      </w:pPr>
      <w:r w:rsidRPr="007F5BBF">
        <w:rPr>
          <w:rStyle w:val="ac"/>
          <w:rFonts w:eastAsiaTheme="majorEastAsia"/>
          <w:i/>
          <w:iCs/>
          <w:color w:val="000000"/>
        </w:rPr>
        <w:t>Назначение:</w:t>
      </w:r>
    </w:p>
    <w:p w14:paraId="329E1305" w14:textId="77777777" w:rsidR="007F5BBF" w:rsidRDefault="002E047D" w:rsidP="007F5BBF">
      <w:pPr>
        <w:pStyle w:val="ad"/>
        <w:spacing w:before="0" w:beforeAutospacing="0" w:after="0" w:afterAutospacing="0" w:line="276" w:lineRule="auto"/>
        <w:ind w:firstLine="708"/>
        <w:jc w:val="both"/>
        <w:rPr>
          <w:color w:val="000000"/>
        </w:rPr>
      </w:pPr>
      <w:r>
        <w:rPr>
          <w:color w:val="000000"/>
        </w:rPr>
        <w:t xml:space="preserve">Получает информацию из </w:t>
      </w:r>
      <w:proofErr w:type="spellStart"/>
      <w:r>
        <w:rPr>
          <w:color w:val="000000"/>
        </w:rPr>
        <w:t>open</w:t>
      </w:r>
      <w:proofErr w:type="spellEnd"/>
      <w:r>
        <w:rPr>
          <w:color w:val="000000"/>
        </w:rPr>
        <w:t xml:space="preserve"> </w:t>
      </w:r>
      <w:proofErr w:type="spellStart"/>
      <w:r>
        <w:rPr>
          <w:color w:val="000000"/>
        </w:rPr>
        <w:t>banking</w:t>
      </w:r>
      <w:proofErr w:type="spellEnd"/>
      <w:r>
        <w:rPr>
          <w:color w:val="000000"/>
        </w:rPr>
        <w:t>, БКИ, ФНС и внутренней системы учета платежей.</w:t>
      </w:r>
    </w:p>
    <w:p w14:paraId="0FF01350" w14:textId="0C9105F4" w:rsidR="002E047D" w:rsidRDefault="002E047D" w:rsidP="007F5BBF">
      <w:pPr>
        <w:pStyle w:val="ad"/>
        <w:spacing w:before="0" w:beforeAutospacing="0" w:after="0" w:afterAutospacing="0" w:line="276" w:lineRule="auto"/>
        <w:ind w:firstLine="708"/>
        <w:jc w:val="both"/>
        <w:rPr>
          <w:color w:val="000000"/>
        </w:rPr>
      </w:pPr>
      <w:r>
        <w:rPr>
          <w:color w:val="000000"/>
        </w:rPr>
        <w:t>Обеспечивает полноту данных для точного расчёта.</w:t>
      </w:r>
    </w:p>
    <w:p w14:paraId="56682D96" w14:textId="77777777" w:rsidR="007F5BBF" w:rsidRDefault="007F5BBF" w:rsidP="007F5BBF">
      <w:pPr>
        <w:spacing w:line="276" w:lineRule="auto"/>
        <w:jc w:val="both"/>
        <w:rPr>
          <w:rStyle w:val="ac"/>
          <w:b w:val="0"/>
          <w:bCs w:val="0"/>
          <w:color w:val="000000"/>
        </w:rPr>
      </w:pPr>
    </w:p>
    <w:p w14:paraId="0A7A896C" w14:textId="73F5526E" w:rsidR="002E047D" w:rsidRPr="007F5BBF" w:rsidRDefault="00E652DF" w:rsidP="007F5BBF">
      <w:pPr>
        <w:spacing w:line="276" w:lineRule="auto"/>
        <w:ind w:left="426"/>
        <w:jc w:val="both"/>
        <w:rPr>
          <w:rFonts w:cs="Times New Roman"/>
          <w:sz w:val="28"/>
          <w:szCs w:val="28"/>
        </w:rPr>
      </w:pPr>
      <w:r w:rsidRPr="00D1630C">
        <w:rPr>
          <w:rStyle w:val="ac"/>
          <w:rFonts w:cs="Times New Roman"/>
          <w:color w:val="000000"/>
          <w:sz w:val="28"/>
          <w:szCs w:val="28"/>
        </w:rPr>
        <w:t>3.</w:t>
      </w:r>
      <w:r w:rsidR="002E047D" w:rsidRPr="007F5BBF">
        <w:rPr>
          <w:rStyle w:val="ac"/>
          <w:rFonts w:cs="Times New Roman"/>
          <w:color w:val="000000"/>
          <w:sz w:val="28"/>
          <w:szCs w:val="28"/>
        </w:rPr>
        <w:t xml:space="preserve">6 </w:t>
      </w:r>
      <w:proofErr w:type="spellStart"/>
      <w:r w:rsidR="002E047D" w:rsidRPr="007F5BBF">
        <w:rPr>
          <w:rStyle w:val="ac"/>
          <w:rFonts w:cs="Times New Roman"/>
          <w:color w:val="000000"/>
          <w:sz w:val="28"/>
          <w:szCs w:val="28"/>
        </w:rPr>
        <w:t>Affordability</w:t>
      </w:r>
      <w:proofErr w:type="spellEnd"/>
      <w:r w:rsidR="002E047D" w:rsidRPr="007F5BBF">
        <w:rPr>
          <w:rStyle w:val="ac"/>
          <w:rFonts w:cs="Times New Roman"/>
          <w:color w:val="000000"/>
          <w:sz w:val="28"/>
          <w:szCs w:val="28"/>
        </w:rPr>
        <w:t xml:space="preserve"> Engine (модуль расчёта)</w:t>
      </w:r>
    </w:p>
    <w:p w14:paraId="53FDE07E" w14:textId="77777777" w:rsidR="007F5BBF" w:rsidRPr="007F5BBF" w:rsidRDefault="002E047D" w:rsidP="007F5BBF">
      <w:pPr>
        <w:pStyle w:val="ad"/>
        <w:spacing w:before="0" w:beforeAutospacing="0" w:after="0" w:afterAutospacing="0" w:line="276" w:lineRule="auto"/>
        <w:jc w:val="both"/>
        <w:rPr>
          <w:i/>
          <w:iCs/>
          <w:color w:val="000000"/>
        </w:rPr>
      </w:pPr>
      <w:r w:rsidRPr="007F5BBF">
        <w:rPr>
          <w:rStyle w:val="ac"/>
          <w:rFonts w:eastAsiaTheme="majorEastAsia"/>
          <w:i/>
          <w:iCs/>
          <w:color w:val="000000"/>
        </w:rPr>
        <w:t>Описание роли:</w:t>
      </w:r>
    </w:p>
    <w:p w14:paraId="19F6AC95" w14:textId="7E06CD55" w:rsidR="002E047D" w:rsidRDefault="002E047D" w:rsidP="007F5BBF">
      <w:pPr>
        <w:pStyle w:val="ad"/>
        <w:spacing w:before="0" w:beforeAutospacing="0" w:after="0" w:afterAutospacing="0" w:line="276" w:lineRule="auto"/>
        <w:ind w:firstLine="708"/>
        <w:jc w:val="both"/>
        <w:rPr>
          <w:color w:val="000000"/>
        </w:rPr>
      </w:pPr>
      <w:r>
        <w:rPr>
          <w:color w:val="000000"/>
        </w:rPr>
        <w:t xml:space="preserve">Алгоритмический компонент </w:t>
      </w:r>
      <w:r w:rsidR="000E711B">
        <w:rPr>
          <w:color w:val="000000"/>
        </w:rPr>
        <w:t xml:space="preserve">сервиса </w:t>
      </w:r>
      <w:proofErr w:type="spellStart"/>
      <w:r w:rsidR="000E711B">
        <w:rPr>
          <w:color w:val="000000"/>
        </w:rPr>
        <w:t>ФинКонтроль</w:t>
      </w:r>
      <w:proofErr w:type="spellEnd"/>
      <w:r>
        <w:rPr>
          <w:color w:val="000000"/>
        </w:rPr>
        <w:t xml:space="preserve">, который анализирует данные и вычисляет </w:t>
      </w:r>
      <w:proofErr w:type="spellStart"/>
      <w:r>
        <w:rPr>
          <w:color w:val="000000"/>
        </w:rPr>
        <w:t>affordability</w:t>
      </w:r>
      <w:proofErr w:type="spellEnd"/>
      <w:r>
        <w:rPr>
          <w:color w:val="000000"/>
        </w:rPr>
        <w:t xml:space="preserve"> </w:t>
      </w:r>
      <w:proofErr w:type="spellStart"/>
      <w:r>
        <w:rPr>
          <w:color w:val="000000"/>
        </w:rPr>
        <w:t>score</w:t>
      </w:r>
      <w:proofErr w:type="spellEnd"/>
      <w:r>
        <w:rPr>
          <w:color w:val="000000"/>
        </w:rPr>
        <w:t>.</w:t>
      </w:r>
    </w:p>
    <w:p w14:paraId="36A576AC" w14:textId="77777777" w:rsidR="007F5BBF" w:rsidRPr="007F5BBF" w:rsidRDefault="002E047D" w:rsidP="007F5BBF">
      <w:pPr>
        <w:pStyle w:val="ad"/>
        <w:spacing w:before="0" w:beforeAutospacing="0" w:after="0" w:afterAutospacing="0" w:line="276" w:lineRule="auto"/>
        <w:jc w:val="both"/>
        <w:rPr>
          <w:i/>
          <w:iCs/>
          <w:color w:val="000000"/>
        </w:rPr>
      </w:pPr>
      <w:r w:rsidRPr="007F5BBF">
        <w:rPr>
          <w:rStyle w:val="ac"/>
          <w:rFonts w:eastAsiaTheme="majorEastAsia"/>
          <w:i/>
          <w:iCs/>
          <w:color w:val="000000"/>
        </w:rPr>
        <w:t>Назначение:</w:t>
      </w:r>
    </w:p>
    <w:p w14:paraId="1B392A94" w14:textId="77777777" w:rsidR="007F5BBF" w:rsidRDefault="002E047D" w:rsidP="007F5BBF">
      <w:pPr>
        <w:pStyle w:val="ad"/>
        <w:spacing w:before="0" w:beforeAutospacing="0" w:after="0" w:afterAutospacing="0" w:line="276" w:lineRule="auto"/>
        <w:ind w:firstLine="708"/>
        <w:jc w:val="both"/>
        <w:rPr>
          <w:color w:val="000000"/>
        </w:rPr>
      </w:pPr>
      <w:r>
        <w:rPr>
          <w:color w:val="000000"/>
        </w:rPr>
        <w:t>Определяет долю долговой нагрузки, обязательные платежи, остаточный доход пользователя и риски кассового разрыва.</w:t>
      </w:r>
    </w:p>
    <w:p w14:paraId="27479A62" w14:textId="4F30B915" w:rsidR="002E047D" w:rsidRDefault="002E047D" w:rsidP="007F5BBF">
      <w:pPr>
        <w:pStyle w:val="ad"/>
        <w:spacing w:before="0" w:beforeAutospacing="0" w:after="0" w:afterAutospacing="0" w:line="276" w:lineRule="auto"/>
        <w:ind w:firstLine="708"/>
        <w:jc w:val="both"/>
        <w:rPr>
          <w:color w:val="000000"/>
        </w:rPr>
      </w:pPr>
      <w:r>
        <w:rPr>
          <w:color w:val="000000"/>
        </w:rPr>
        <w:t>Формирует рекомендации по кредитному продукту.</w:t>
      </w:r>
    </w:p>
    <w:p w14:paraId="0D406415" w14:textId="77777777" w:rsidR="007F5BBF" w:rsidRDefault="007F5BBF" w:rsidP="007F5BBF">
      <w:pPr>
        <w:spacing w:line="276" w:lineRule="auto"/>
        <w:jc w:val="both"/>
        <w:rPr>
          <w:rStyle w:val="ac"/>
          <w:b w:val="0"/>
          <w:bCs w:val="0"/>
          <w:color w:val="000000"/>
        </w:rPr>
      </w:pPr>
    </w:p>
    <w:p w14:paraId="24670F56" w14:textId="7DE2424D" w:rsidR="002E047D" w:rsidRPr="007F5BBF" w:rsidRDefault="00E652DF" w:rsidP="007F5BBF">
      <w:pPr>
        <w:spacing w:line="276" w:lineRule="auto"/>
        <w:ind w:left="426"/>
        <w:jc w:val="both"/>
        <w:rPr>
          <w:rFonts w:cs="Times New Roman"/>
          <w:sz w:val="28"/>
          <w:szCs w:val="28"/>
        </w:rPr>
      </w:pPr>
      <w:r w:rsidRPr="00D1630C">
        <w:rPr>
          <w:rStyle w:val="ac"/>
          <w:rFonts w:cs="Times New Roman"/>
          <w:color w:val="000000"/>
          <w:sz w:val="28"/>
          <w:szCs w:val="28"/>
        </w:rPr>
        <w:t>3.</w:t>
      </w:r>
      <w:r w:rsidR="002E047D" w:rsidRPr="007F5BBF">
        <w:rPr>
          <w:rStyle w:val="ac"/>
          <w:rFonts w:cs="Times New Roman"/>
          <w:color w:val="000000"/>
          <w:sz w:val="28"/>
          <w:szCs w:val="28"/>
        </w:rPr>
        <w:t>7 БКИ (Бюро кредитных историй)</w:t>
      </w:r>
    </w:p>
    <w:p w14:paraId="47244F95" w14:textId="77777777" w:rsidR="007F5BBF" w:rsidRPr="007F5BBF" w:rsidRDefault="002E047D" w:rsidP="007F5BBF">
      <w:pPr>
        <w:pStyle w:val="ad"/>
        <w:spacing w:before="0" w:beforeAutospacing="0" w:after="0" w:afterAutospacing="0" w:line="276" w:lineRule="auto"/>
        <w:jc w:val="both"/>
        <w:rPr>
          <w:i/>
          <w:iCs/>
          <w:color w:val="000000"/>
        </w:rPr>
      </w:pPr>
      <w:r w:rsidRPr="007F5BBF">
        <w:rPr>
          <w:rStyle w:val="ac"/>
          <w:rFonts w:eastAsiaTheme="majorEastAsia"/>
          <w:i/>
          <w:iCs/>
          <w:color w:val="000000"/>
        </w:rPr>
        <w:t>Описание роли:</w:t>
      </w:r>
    </w:p>
    <w:p w14:paraId="20C42346" w14:textId="1138B27E" w:rsidR="002E047D" w:rsidRDefault="002E047D" w:rsidP="00F7571F">
      <w:pPr>
        <w:pStyle w:val="ad"/>
        <w:spacing w:before="0" w:beforeAutospacing="0" w:after="0" w:afterAutospacing="0" w:line="276" w:lineRule="auto"/>
        <w:ind w:firstLine="708"/>
        <w:jc w:val="both"/>
        <w:rPr>
          <w:color w:val="000000"/>
        </w:rPr>
      </w:pPr>
      <w:r>
        <w:rPr>
          <w:color w:val="000000"/>
        </w:rPr>
        <w:t>Внешний актор — источник данных о кредитах пользователя.</w:t>
      </w:r>
    </w:p>
    <w:p w14:paraId="7C08C40D" w14:textId="77777777" w:rsidR="007F5BBF" w:rsidRPr="007F5BBF" w:rsidRDefault="002E047D" w:rsidP="007F5BBF">
      <w:pPr>
        <w:pStyle w:val="ad"/>
        <w:spacing w:before="0" w:beforeAutospacing="0" w:after="0" w:afterAutospacing="0" w:line="276" w:lineRule="auto"/>
        <w:jc w:val="both"/>
        <w:rPr>
          <w:i/>
          <w:iCs/>
          <w:color w:val="000000"/>
        </w:rPr>
      </w:pPr>
      <w:r w:rsidRPr="007F5BBF">
        <w:rPr>
          <w:rStyle w:val="ac"/>
          <w:rFonts w:eastAsiaTheme="majorEastAsia"/>
          <w:i/>
          <w:iCs/>
          <w:color w:val="000000"/>
        </w:rPr>
        <w:t>Назначение:</w:t>
      </w:r>
    </w:p>
    <w:p w14:paraId="3DAFB71D" w14:textId="77777777" w:rsidR="007F5BBF" w:rsidRDefault="002E047D" w:rsidP="007F5BBF">
      <w:pPr>
        <w:pStyle w:val="ad"/>
        <w:spacing w:before="0" w:beforeAutospacing="0" w:after="0" w:afterAutospacing="0" w:line="276" w:lineRule="auto"/>
        <w:ind w:firstLine="708"/>
        <w:jc w:val="both"/>
        <w:rPr>
          <w:color w:val="000000"/>
        </w:rPr>
      </w:pPr>
      <w:r>
        <w:rPr>
          <w:color w:val="000000"/>
        </w:rPr>
        <w:t>Предоставляет информацию о действующих кредитах, микрозаймах, лимитах и просрочках.</w:t>
      </w:r>
    </w:p>
    <w:p w14:paraId="1F89E8EB" w14:textId="23EC54AA" w:rsidR="002E047D" w:rsidRDefault="002E047D" w:rsidP="007F5BBF">
      <w:pPr>
        <w:pStyle w:val="ad"/>
        <w:spacing w:before="0" w:beforeAutospacing="0" w:after="0" w:afterAutospacing="0" w:line="276" w:lineRule="auto"/>
        <w:ind w:firstLine="708"/>
        <w:jc w:val="both"/>
        <w:rPr>
          <w:color w:val="000000"/>
        </w:rPr>
      </w:pPr>
      <w:r>
        <w:rPr>
          <w:color w:val="000000"/>
        </w:rPr>
        <w:t xml:space="preserve">Помогает </w:t>
      </w:r>
      <w:r w:rsidR="000E711B">
        <w:rPr>
          <w:color w:val="000000"/>
        </w:rPr>
        <w:t xml:space="preserve">сервису </w:t>
      </w:r>
      <w:proofErr w:type="spellStart"/>
      <w:r w:rsidR="000E711B">
        <w:rPr>
          <w:color w:val="000000"/>
        </w:rPr>
        <w:t>ФинКонтроль</w:t>
      </w:r>
      <w:proofErr w:type="spellEnd"/>
      <w:r>
        <w:rPr>
          <w:color w:val="000000"/>
        </w:rPr>
        <w:t xml:space="preserve"> определить фактическую долговую нагрузку и платежную дисциплину.</w:t>
      </w:r>
    </w:p>
    <w:p w14:paraId="6B720F47" w14:textId="77777777" w:rsidR="007F5BBF" w:rsidRDefault="007F5BBF" w:rsidP="007F5BBF">
      <w:pPr>
        <w:spacing w:line="276" w:lineRule="auto"/>
        <w:jc w:val="both"/>
        <w:rPr>
          <w:rStyle w:val="ac"/>
          <w:b w:val="0"/>
          <w:bCs w:val="0"/>
          <w:color w:val="000000"/>
        </w:rPr>
      </w:pPr>
    </w:p>
    <w:p w14:paraId="48207F8E" w14:textId="2C919716" w:rsidR="002E047D" w:rsidRPr="007F5BBF" w:rsidRDefault="00E652DF" w:rsidP="007F5BBF">
      <w:pPr>
        <w:spacing w:line="276" w:lineRule="auto"/>
        <w:ind w:left="567"/>
        <w:jc w:val="both"/>
        <w:rPr>
          <w:rFonts w:cs="Times New Roman"/>
          <w:sz w:val="28"/>
          <w:szCs w:val="28"/>
        </w:rPr>
      </w:pPr>
      <w:r w:rsidRPr="00D1630C">
        <w:rPr>
          <w:rStyle w:val="ac"/>
          <w:rFonts w:cs="Times New Roman"/>
          <w:color w:val="000000"/>
          <w:sz w:val="28"/>
          <w:szCs w:val="28"/>
        </w:rPr>
        <w:t>3.</w:t>
      </w:r>
      <w:r w:rsidR="002E047D" w:rsidRPr="007F5BBF">
        <w:rPr>
          <w:rStyle w:val="ac"/>
          <w:rFonts w:cs="Times New Roman"/>
          <w:color w:val="000000"/>
          <w:sz w:val="28"/>
          <w:szCs w:val="28"/>
        </w:rPr>
        <w:t>8 ФНС (Федеральная налоговая служба)</w:t>
      </w:r>
    </w:p>
    <w:p w14:paraId="77F93C59" w14:textId="77777777" w:rsidR="007F5BBF" w:rsidRPr="007F5BBF" w:rsidRDefault="002E047D" w:rsidP="007F5BBF">
      <w:pPr>
        <w:pStyle w:val="ad"/>
        <w:spacing w:before="0" w:beforeAutospacing="0" w:after="0" w:afterAutospacing="0" w:line="276" w:lineRule="auto"/>
        <w:jc w:val="both"/>
        <w:rPr>
          <w:i/>
          <w:iCs/>
          <w:color w:val="000000"/>
        </w:rPr>
      </w:pPr>
      <w:r w:rsidRPr="007F5BBF">
        <w:rPr>
          <w:rStyle w:val="ac"/>
          <w:rFonts w:eastAsiaTheme="majorEastAsia"/>
          <w:i/>
          <w:iCs/>
          <w:color w:val="000000"/>
        </w:rPr>
        <w:t>Описание роли:</w:t>
      </w:r>
      <w:r w:rsidR="007F5BBF" w:rsidRPr="007F5BBF">
        <w:rPr>
          <w:i/>
          <w:iCs/>
          <w:color w:val="000000"/>
        </w:rPr>
        <w:t xml:space="preserve"> </w:t>
      </w:r>
    </w:p>
    <w:p w14:paraId="21CA3DDF" w14:textId="42A6117A" w:rsidR="002E047D" w:rsidRDefault="002E047D" w:rsidP="007F5BBF">
      <w:pPr>
        <w:pStyle w:val="ad"/>
        <w:spacing w:before="0" w:beforeAutospacing="0" w:after="240" w:afterAutospacing="0" w:line="276" w:lineRule="auto"/>
        <w:ind w:firstLine="708"/>
        <w:jc w:val="both"/>
        <w:rPr>
          <w:color w:val="000000"/>
        </w:rPr>
      </w:pPr>
      <w:r>
        <w:rPr>
          <w:color w:val="000000"/>
        </w:rPr>
        <w:t>Внешний поставщик официальной информации о доходах и трудовой занятости клиента.</w:t>
      </w:r>
    </w:p>
    <w:p w14:paraId="55922695" w14:textId="77777777" w:rsidR="007F5BBF" w:rsidRDefault="002E047D" w:rsidP="007F5BBF">
      <w:pPr>
        <w:pStyle w:val="ad"/>
        <w:spacing w:before="0" w:beforeAutospacing="0" w:after="0" w:afterAutospacing="0" w:line="276" w:lineRule="auto"/>
        <w:jc w:val="both"/>
        <w:rPr>
          <w:color w:val="000000"/>
        </w:rPr>
      </w:pPr>
      <w:r w:rsidRPr="007F5BBF">
        <w:rPr>
          <w:rStyle w:val="ac"/>
          <w:rFonts w:eastAsiaTheme="majorEastAsia"/>
          <w:i/>
          <w:iCs/>
          <w:color w:val="000000"/>
        </w:rPr>
        <w:t>Назначение:</w:t>
      </w:r>
      <w:r w:rsidR="007F5BBF">
        <w:rPr>
          <w:color w:val="000000"/>
        </w:rPr>
        <w:t xml:space="preserve"> </w:t>
      </w:r>
    </w:p>
    <w:p w14:paraId="66B4569F" w14:textId="63BF0438" w:rsidR="002E047D" w:rsidRDefault="002E047D" w:rsidP="007F5BBF">
      <w:pPr>
        <w:pStyle w:val="ad"/>
        <w:spacing w:before="0" w:beforeAutospacing="0" w:after="0" w:afterAutospacing="0" w:line="276" w:lineRule="auto"/>
        <w:ind w:firstLine="708"/>
        <w:jc w:val="both"/>
        <w:rPr>
          <w:color w:val="000000"/>
        </w:rPr>
      </w:pPr>
      <w:r>
        <w:rPr>
          <w:color w:val="000000"/>
        </w:rPr>
        <w:t>Даёт данные о доходах, стаже, отчислениях.</w:t>
      </w:r>
      <w:r w:rsidR="007F5BBF">
        <w:rPr>
          <w:color w:val="000000"/>
        </w:rPr>
        <w:t xml:space="preserve"> </w:t>
      </w:r>
      <w:r>
        <w:rPr>
          <w:color w:val="000000"/>
        </w:rPr>
        <w:t xml:space="preserve">Позволяет </w:t>
      </w:r>
      <w:r w:rsidR="00C01AC7">
        <w:rPr>
          <w:color w:val="000000"/>
        </w:rPr>
        <w:t xml:space="preserve">сервису </w:t>
      </w:r>
      <w:proofErr w:type="spellStart"/>
      <w:r w:rsidR="00C01AC7">
        <w:rPr>
          <w:color w:val="000000"/>
        </w:rPr>
        <w:t>ФинКонтроль</w:t>
      </w:r>
      <w:proofErr w:type="spellEnd"/>
      <w:r>
        <w:rPr>
          <w:color w:val="000000"/>
        </w:rPr>
        <w:t xml:space="preserve"> подтвердить реальные доходы пользователя, а не только банковские поступления.</w:t>
      </w:r>
    </w:p>
    <w:p w14:paraId="5E16F37B" w14:textId="77777777" w:rsidR="007F5BBF" w:rsidRDefault="007F5BBF" w:rsidP="007F5BBF">
      <w:pPr>
        <w:spacing w:line="276" w:lineRule="auto"/>
        <w:jc w:val="both"/>
        <w:rPr>
          <w:rStyle w:val="ac"/>
          <w:b w:val="0"/>
          <w:bCs w:val="0"/>
          <w:color w:val="000000"/>
        </w:rPr>
      </w:pPr>
    </w:p>
    <w:p w14:paraId="6918204E" w14:textId="0027BECE" w:rsidR="007F5BBF" w:rsidRPr="00E652DF" w:rsidRDefault="00E652DF" w:rsidP="00E652DF">
      <w:pPr>
        <w:pStyle w:val="a7"/>
        <w:numPr>
          <w:ilvl w:val="1"/>
          <w:numId w:val="23"/>
        </w:numPr>
        <w:spacing w:line="276" w:lineRule="auto"/>
        <w:jc w:val="both"/>
        <w:rPr>
          <w:rStyle w:val="ac"/>
          <w:rFonts w:cs="Times New Roman"/>
          <w:color w:val="000000"/>
          <w:sz w:val="28"/>
          <w:szCs w:val="28"/>
        </w:rPr>
      </w:pPr>
      <w:r w:rsidRPr="00E652DF">
        <w:rPr>
          <w:rStyle w:val="ac"/>
          <w:rFonts w:cs="Times New Roman"/>
          <w:color w:val="000000"/>
          <w:sz w:val="28"/>
          <w:szCs w:val="28"/>
        </w:rPr>
        <w:t xml:space="preserve"> </w:t>
      </w:r>
      <w:r w:rsidR="002E047D" w:rsidRPr="00E652DF">
        <w:rPr>
          <w:rStyle w:val="ac"/>
          <w:rFonts w:cs="Times New Roman"/>
          <w:color w:val="000000"/>
          <w:sz w:val="28"/>
          <w:szCs w:val="28"/>
        </w:rPr>
        <w:t>Банковские и платёжные сервисы (Open Banking)</w:t>
      </w:r>
    </w:p>
    <w:p w14:paraId="0AE29B75" w14:textId="77777777" w:rsidR="000D66D7" w:rsidRPr="000D66D7" w:rsidRDefault="002E047D" w:rsidP="000D66D7">
      <w:pPr>
        <w:spacing w:after="0" w:line="276" w:lineRule="auto"/>
        <w:jc w:val="both"/>
        <w:rPr>
          <w:rFonts w:cs="Times New Roman"/>
          <w:i/>
          <w:iCs/>
          <w:color w:val="000000"/>
        </w:rPr>
      </w:pPr>
      <w:r w:rsidRPr="000D66D7">
        <w:rPr>
          <w:rStyle w:val="ac"/>
          <w:rFonts w:cs="Times New Roman"/>
          <w:i/>
          <w:iCs/>
          <w:color w:val="000000"/>
        </w:rPr>
        <w:lastRenderedPageBreak/>
        <w:t>Описание роли:</w:t>
      </w:r>
    </w:p>
    <w:p w14:paraId="234FE74A" w14:textId="3DE8110B" w:rsidR="002E047D" w:rsidRPr="000D66D7" w:rsidRDefault="002E047D" w:rsidP="00F7571F">
      <w:pPr>
        <w:spacing w:after="0" w:line="276" w:lineRule="auto"/>
        <w:ind w:left="360" w:firstLine="349"/>
        <w:jc w:val="both"/>
        <w:rPr>
          <w:rFonts w:cs="Times New Roman"/>
        </w:rPr>
      </w:pPr>
      <w:r w:rsidRPr="000D66D7">
        <w:rPr>
          <w:rFonts w:cs="Times New Roman"/>
          <w:color w:val="000000"/>
        </w:rPr>
        <w:t>Предоставляют транзакционную информацию о клиентах.</w:t>
      </w:r>
    </w:p>
    <w:p w14:paraId="7414BCD5" w14:textId="77777777" w:rsidR="000D66D7" w:rsidRPr="000D66D7" w:rsidRDefault="002E047D" w:rsidP="000D66D7">
      <w:pPr>
        <w:pStyle w:val="ad"/>
        <w:spacing w:before="0" w:beforeAutospacing="0" w:after="0" w:afterAutospacing="0" w:line="276" w:lineRule="auto"/>
        <w:jc w:val="both"/>
        <w:rPr>
          <w:i/>
          <w:iCs/>
          <w:color w:val="000000"/>
        </w:rPr>
      </w:pPr>
      <w:r w:rsidRPr="000D66D7">
        <w:rPr>
          <w:rStyle w:val="ac"/>
          <w:rFonts w:eastAsiaTheme="majorEastAsia"/>
          <w:i/>
          <w:iCs/>
          <w:color w:val="000000"/>
        </w:rPr>
        <w:t>Назначение:</w:t>
      </w:r>
    </w:p>
    <w:p w14:paraId="4B68BAD4" w14:textId="5A0C9669" w:rsidR="002E047D" w:rsidRDefault="002E047D" w:rsidP="00C01AC7">
      <w:pPr>
        <w:pStyle w:val="ad"/>
        <w:spacing w:before="0" w:beforeAutospacing="0" w:after="0" w:afterAutospacing="0" w:line="276" w:lineRule="auto"/>
        <w:ind w:firstLine="708"/>
        <w:jc w:val="both"/>
        <w:rPr>
          <w:color w:val="000000"/>
        </w:rPr>
      </w:pPr>
      <w:r>
        <w:rPr>
          <w:color w:val="000000"/>
        </w:rPr>
        <w:t>Передают данные о поступлениях, расходах и переводах.</w:t>
      </w:r>
      <w:r w:rsidR="00C01AC7">
        <w:rPr>
          <w:color w:val="000000"/>
        </w:rPr>
        <w:t xml:space="preserve"> </w:t>
      </w:r>
      <w:r>
        <w:rPr>
          <w:color w:val="000000"/>
        </w:rPr>
        <w:t xml:space="preserve">Помогают сервису увидеть финансовый поток </w:t>
      </w:r>
      <w:r w:rsidR="00C01AC7">
        <w:rPr>
          <w:color w:val="000000"/>
        </w:rPr>
        <w:t xml:space="preserve">клиента и определить регулярные платежи, обязательные расходы и поведенческие </w:t>
      </w:r>
      <w:proofErr w:type="spellStart"/>
      <w:r w:rsidR="00C01AC7">
        <w:rPr>
          <w:color w:val="000000"/>
        </w:rPr>
        <w:t>патерны</w:t>
      </w:r>
      <w:proofErr w:type="spellEnd"/>
      <w:r w:rsidR="00C01AC7">
        <w:rPr>
          <w:color w:val="000000"/>
        </w:rPr>
        <w:t>.</w:t>
      </w:r>
    </w:p>
    <w:p w14:paraId="68B693C1" w14:textId="77777777" w:rsidR="000D66D7" w:rsidRDefault="000D66D7" w:rsidP="007F5BBF">
      <w:pPr>
        <w:spacing w:line="276" w:lineRule="auto"/>
        <w:jc w:val="both"/>
        <w:rPr>
          <w:rStyle w:val="ac"/>
          <w:b w:val="0"/>
          <w:bCs w:val="0"/>
          <w:color w:val="000000"/>
        </w:rPr>
      </w:pPr>
    </w:p>
    <w:p w14:paraId="66A81020" w14:textId="48DB9C5E" w:rsidR="002E047D" w:rsidRPr="000D66D7" w:rsidRDefault="00E652DF" w:rsidP="000D66D7">
      <w:pPr>
        <w:spacing w:line="276" w:lineRule="auto"/>
        <w:ind w:left="567"/>
        <w:jc w:val="both"/>
        <w:rPr>
          <w:rFonts w:cs="Times New Roman"/>
          <w:sz w:val="28"/>
          <w:szCs w:val="28"/>
        </w:rPr>
      </w:pPr>
      <w:r w:rsidRPr="00E652DF">
        <w:rPr>
          <w:rStyle w:val="ac"/>
          <w:rFonts w:cs="Times New Roman"/>
          <w:color w:val="000000"/>
          <w:sz w:val="28"/>
          <w:szCs w:val="28"/>
        </w:rPr>
        <w:t>3.</w:t>
      </w:r>
      <w:r w:rsidR="002E047D" w:rsidRPr="000D66D7">
        <w:rPr>
          <w:rStyle w:val="ac"/>
          <w:rFonts w:cs="Times New Roman"/>
          <w:color w:val="000000"/>
          <w:sz w:val="28"/>
          <w:szCs w:val="28"/>
        </w:rPr>
        <w:t>10 СБП (Система быстрых платежей) / ID-авторизация</w:t>
      </w:r>
    </w:p>
    <w:p w14:paraId="0047D3FC" w14:textId="77777777" w:rsidR="000D66D7" w:rsidRPr="000D66D7" w:rsidRDefault="002E047D" w:rsidP="000D66D7">
      <w:pPr>
        <w:pStyle w:val="ad"/>
        <w:spacing w:before="0" w:beforeAutospacing="0" w:after="0" w:afterAutospacing="0" w:line="276" w:lineRule="auto"/>
        <w:jc w:val="both"/>
        <w:rPr>
          <w:i/>
          <w:iCs/>
          <w:color w:val="000000"/>
        </w:rPr>
      </w:pPr>
      <w:r w:rsidRPr="000D66D7">
        <w:rPr>
          <w:rStyle w:val="ac"/>
          <w:rFonts w:eastAsiaTheme="majorEastAsia"/>
          <w:i/>
          <w:iCs/>
          <w:color w:val="000000"/>
        </w:rPr>
        <w:t>Описание роли:</w:t>
      </w:r>
      <w:r w:rsidR="000D66D7" w:rsidRPr="000D66D7">
        <w:rPr>
          <w:i/>
          <w:iCs/>
          <w:color w:val="000000"/>
        </w:rPr>
        <w:t xml:space="preserve"> </w:t>
      </w:r>
    </w:p>
    <w:p w14:paraId="587F8533" w14:textId="6BC85A94" w:rsidR="002E047D" w:rsidRDefault="002E047D" w:rsidP="000D66D7">
      <w:pPr>
        <w:pStyle w:val="ad"/>
        <w:spacing w:before="0" w:beforeAutospacing="0" w:after="240" w:afterAutospacing="0" w:line="276" w:lineRule="auto"/>
        <w:ind w:firstLine="708"/>
        <w:jc w:val="both"/>
        <w:rPr>
          <w:color w:val="000000"/>
        </w:rPr>
      </w:pPr>
      <w:r>
        <w:rPr>
          <w:color w:val="000000"/>
        </w:rPr>
        <w:t>Безопасный механизм идентификации и подтверждения доступа к данным клиента.</w:t>
      </w:r>
    </w:p>
    <w:p w14:paraId="168AB348" w14:textId="77777777" w:rsidR="000D66D7" w:rsidRPr="000D66D7" w:rsidRDefault="002E047D" w:rsidP="000D66D7">
      <w:pPr>
        <w:pStyle w:val="ad"/>
        <w:spacing w:before="0" w:beforeAutospacing="0" w:after="0" w:afterAutospacing="0" w:line="276" w:lineRule="auto"/>
        <w:jc w:val="both"/>
        <w:rPr>
          <w:i/>
          <w:iCs/>
          <w:color w:val="000000"/>
        </w:rPr>
      </w:pPr>
      <w:r w:rsidRPr="000D66D7">
        <w:rPr>
          <w:rStyle w:val="ac"/>
          <w:rFonts w:eastAsiaTheme="majorEastAsia"/>
          <w:i/>
          <w:iCs/>
          <w:color w:val="000000"/>
        </w:rPr>
        <w:t>Назначение:</w:t>
      </w:r>
    </w:p>
    <w:p w14:paraId="6953B896" w14:textId="77777777" w:rsidR="000D66D7" w:rsidRDefault="002E047D" w:rsidP="000D66D7">
      <w:pPr>
        <w:pStyle w:val="ad"/>
        <w:spacing w:before="0" w:beforeAutospacing="0" w:after="0" w:afterAutospacing="0" w:line="276" w:lineRule="auto"/>
        <w:ind w:firstLine="708"/>
        <w:jc w:val="both"/>
        <w:rPr>
          <w:color w:val="000000"/>
        </w:rPr>
      </w:pPr>
      <w:r>
        <w:rPr>
          <w:color w:val="000000"/>
        </w:rPr>
        <w:t>Позволяет пользователю подтвердить доступ к банковским данным без отдельной регистрации.</w:t>
      </w:r>
    </w:p>
    <w:p w14:paraId="2F25CCBF" w14:textId="1676DEF2" w:rsidR="002E047D" w:rsidRDefault="002E047D" w:rsidP="000D66D7">
      <w:pPr>
        <w:pStyle w:val="ad"/>
        <w:spacing w:before="0" w:beforeAutospacing="0" w:after="0" w:afterAutospacing="0" w:line="276" w:lineRule="auto"/>
        <w:ind w:firstLine="708"/>
        <w:jc w:val="both"/>
        <w:rPr>
          <w:color w:val="000000"/>
        </w:rPr>
      </w:pPr>
      <w:r>
        <w:rPr>
          <w:color w:val="000000"/>
        </w:rPr>
        <w:t>Повышает безопасность и упрощает процесс подключения.</w:t>
      </w:r>
    </w:p>
    <w:p w14:paraId="5A33DA52" w14:textId="77777777" w:rsidR="000D66D7" w:rsidRDefault="000D66D7" w:rsidP="007F5BBF">
      <w:pPr>
        <w:spacing w:line="276" w:lineRule="auto"/>
        <w:jc w:val="both"/>
        <w:rPr>
          <w:rStyle w:val="ac"/>
          <w:b w:val="0"/>
          <w:bCs w:val="0"/>
          <w:color w:val="000000"/>
        </w:rPr>
      </w:pPr>
    </w:p>
    <w:p w14:paraId="3E1E4981" w14:textId="2C30BFE5" w:rsidR="002E047D" w:rsidRPr="000D66D7" w:rsidRDefault="00E652DF" w:rsidP="000D66D7">
      <w:pPr>
        <w:spacing w:line="276" w:lineRule="auto"/>
        <w:ind w:left="426"/>
        <w:jc w:val="both"/>
        <w:rPr>
          <w:rFonts w:cs="Times New Roman"/>
          <w:sz w:val="28"/>
          <w:szCs w:val="28"/>
        </w:rPr>
      </w:pPr>
      <w:r w:rsidRPr="00D1630C">
        <w:rPr>
          <w:rStyle w:val="ac"/>
          <w:rFonts w:cs="Times New Roman"/>
          <w:color w:val="000000"/>
          <w:sz w:val="28"/>
          <w:szCs w:val="28"/>
        </w:rPr>
        <w:t>3.</w:t>
      </w:r>
      <w:r w:rsidR="002E047D" w:rsidRPr="000D66D7">
        <w:rPr>
          <w:rStyle w:val="ac"/>
          <w:rFonts w:cs="Times New Roman"/>
          <w:color w:val="000000"/>
          <w:sz w:val="28"/>
          <w:szCs w:val="28"/>
        </w:rPr>
        <w:t xml:space="preserve">11 Внутренняя система учёта платежей </w:t>
      </w:r>
      <w:proofErr w:type="spellStart"/>
      <w:r w:rsidR="00C01AC7">
        <w:rPr>
          <w:rStyle w:val="ac"/>
          <w:rFonts w:cs="Times New Roman"/>
          <w:color w:val="000000"/>
          <w:sz w:val="28"/>
          <w:szCs w:val="28"/>
        </w:rPr>
        <w:t>ФинКонтроль</w:t>
      </w:r>
      <w:proofErr w:type="spellEnd"/>
    </w:p>
    <w:p w14:paraId="01D70A60" w14:textId="77777777" w:rsidR="000D66D7" w:rsidRPr="000D66D7" w:rsidRDefault="002E047D" w:rsidP="000D66D7">
      <w:pPr>
        <w:pStyle w:val="ad"/>
        <w:spacing w:before="0" w:beforeAutospacing="0" w:after="0" w:afterAutospacing="0" w:line="276" w:lineRule="auto"/>
        <w:jc w:val="both"/>
        <w:rPr>
          <w:i/>
          <w:iCs/>
          <w:color w:val="000000"/>
        </w:rPr>
      </w:pPr>
      <w:r w:rsidRPr="000D66D7">
        <w:rPr>
          <w:rStyle w:val="ac"/>
          <w:rFonts w:eastAsiaTheme="majorEastAsia"/>
          <w:i/>
          <w:iCs/>
          <w:color w:val="000000"/>
        </w:rPr>
        <w:t>Описание роли:</w:t>
      </w:r>
    </w:p>
    <w:p w14:paraId="2AF6C157" w14:textId="0E5FF12C" w:rsidR="002E047D" w:rsidRDefault="002E047D" w:rsidP="00F7571F">
      <w:pPr>
        <w:pStyle w:val="ad"/>
        <w:spacing w:before="0" w:beforeAutospacing="0" w:after="0" w:afterAutospacing="0" w:line="276" w:lineRule="auto"/>
        <w:ind w:firstLine="708"/>
        <w:jc w:val="both"/>
        <w:rPr>
          <w:color w:val="000000"/>
        </w:rPr>
      </w:pPr>
      <w:r>
        <w:rPr>
          <w:color w:val="000000"/>
        </w:rPr>
        <w:t xml:space="preserve">Компонент, </w:t>
      </w:r>
      <w:r w:rsidR="00C01AC7">
        <w:rPr>
          <w:color w:val="000000"/>
        </w:rPr>
        <w:t>который автоматически подтягивает доходы и расходы пользователя за последние 6 месяцев, где также предусмотрена функция редактирования вручную и внесения предшествующих трат.</w:t>
      </w:r>
    </w:p>
    <w:p w14:paraId="61322E18" w14:textId="77777777" w:rsidR="000D66D7" w:rsidRPr="000D66D7" w:rsidRDefault="002E047D" w:rsidP="000D66D7">
      <w:pPr>
        <w:pStyle w:val="ad"/>
        <w:spacing w:before="0" w:beforeAutospacing="0" w:after="0" w:afterAutospacing="0" w:line="276" w:lineRule="auto"/>
        <w:jc w:val="both"/>
        <w:rPr>
          <w:i/>
          <w:iCs/>
          <w:color w:val="000000"/>
        </w:rPr>
      </w:pPr>
      <w:r w:rsidRPr="000D66D7">
        <w:rPr>
          <w:rStyle w:val="ac"/>
          <w:rFonts w:eastAsiaTheme="majorEastAsia"/>
          <w:i/>
          <w:iCs/>
          <w:color w:val="000000"/>
        </w:rPr>
        <w:t>Назначение:</w:t>
      </w:r>
    </w:p>
    <w:p w14:paraId="5763FA86" w14:textId="3D896143" w:rsidR="002E047D" w:rsidRDefault="002E047D" w:rsidP="00C01AC7">
      <w:pPr>
        <w:pStyle w:val="ad"/>
        <w:spacing w:before="0" w:beforeAutospacing="0" w:after="0" w:afterAutospacing="0" w:line="276" w:lineRule="auto"/>
        <w:ind w:firstLine="708"/>
        <w:jc w:val="both"/>
        <w:rPr>
          <w:color w:val="000000"/>
        </w:rPr>
      </w:pPr>
      <w:r>
        <w:rPr>
          <w:color w:val="000000"/>
        </w:rPr>
        <w:t>Дополняет общую картину бюджета клиента: аренда, подписки, образовательные платежи, ЖКХ.</w:t>
      </w:r>
      <w:r w:rsidR="00C01AC7">
        <w:rPr>
          <w:color w:val="000000"/>
        </w:rPr>
        <w:t xml:space="preserve"> </w:t>
      </w:r>
      <w:r>
        <w:rPr>
          <w:color w:val="000000"/>
        </w:rPr>
        <w:t xml:space="preserve">Повышает точность расчёта </w:t>
      </w:r>
      <w:proofErr w:type="spellStart"/>
      <w:r>
        <w:rPr>
          <w:color w:val="000000"/>
        </w:rPr>
        <w:t>affordability</w:t>
      </w:r>
      <w:proofErr w:type="spellEnd"/>
      <w:r>
        <w:rPr>
          <w:color w:val="000000"/>
        </w:rPr>
        <w:t xml:space="preserve"> </w:t>
      </w:r>
      <w:proofErr w:type="spellStart"/>
      <w:r>
        <w:rPr>
          <w:color w:val="000000"/>
        </w:rPr>
        <w:t>score</w:t>
      </w:r>
      <w:proofErr w:type="spellEnd"/>
      <w:r>
        <w:rPr>
          <w:color w:val="000000"/>
        </w:rPr>
        <w:t>.</w:t>
      </w:r>
    </w:p>
    <w:p w14:paraId="2E7E93F5" w14:textId="77777777" w:rsidR="000D66D7" w:rsidRDefault="000D66D7" w:rsidP="007F5BBF">
      <w:pPr>
        <w:spacing w:line="276" w:lineRule="auto"/>
        <w:jc w:val="both"/>
        <w:rPr>
          <w:rStyle w:val="ac"/>
          <w:b w:val="0"/>
          <w:bCs w:val="0"/>
          <w:color w:val="000000"/>
        </w:rPr>
      </w:pPr>
    </w:p>
    <w:p w14:paraId="4F006305" w14:textId="570B413F" w:rsidR="002E047D" w:rsidRPr="000D66D7" w:rsidRDefault="00E652DF" w:rsidP="000D66D7">
      <w:pPr>
        <w:spacing w:line="276" w:lineRule="auto"/>
        <w:ind w:left="567"/>
        <w:jc w:val="both"/>
        <w:rPr>
          <w:rFonts w:cs="Times New Roman"/>
          <w:sz w:val="28"/>
          <w:szCs w:val="28"/>
        </w:rPr>
      </w:pPr>
      <w:r w:rsidRPr="00D1630C">
        <w:rPr>
          <w:rStyle w:val="ac"/>
          <w:rFonts w:cs="Times New Roman"/>
          <w:color w:val="000000"/>
          <w:sz w:val="28"/>
          <w:szCs w:val="28"/>
        </w:rPr>
        <w:t>3.</w:t>
      </w:r>
      <w:r w:rsidR="002E047D" w:rsidRPr="000D66D7">
        <w:rPr>
          <w:rStyle w:val="ac"/>
          <w:rFonts w:cs="Times New Roman"/>
          <w:color w:val="000000"/>
          <w:sz w:val="28"/>
          <w:szCs w:val="28"/>
        </w:rPr>
        <w:t>12 Служба безопасности кредитора (антифрод)</w:t>
      </w:r>
    </w:p>
    <w:p w14:paraId="6804AEF9" w14:textId="77777777" w:rsidR="000D66D7" w:rsidRPr="000D66D7" w:rsidRDefault="002E047D" w:rsidP="000D66D7">
      <w:pPr>
        <w:pStyle w:val="ad"/>
        <w:spacing w:before="0" w:beforeAutospacing="0" w:after="0" w:afterAutospacing="0" w:line="276" w:lineRule="auto"/>
        <w:jc w:val="both"/>
        <w:rPr>
          <w:i/>
          <w:iCs/>
          <w:color w:val="000000"/>
        </w:rPr>
      </w:pPr>
      <w:r w:rsidRPr="000D66D7">
        <w:rPr>
          <w:rStyle w:val="ac"/>
          <w:rFonts w:eastAsiaTheme="majorEastAsia"/>
          <w:i/>
          <w:iCs/>
          <w:color w:val="000000"/>
        </w:rPr>
        <w:t>Описание роли:</w:t>
      </w:r>
    </w:p>
    <w:p w14:paraId="5CE38DCF" w14:textId="760CE6F1" w:rsidR="002E047D" w:rsidRDefault="002E047D" w:rsidP="000D66D7">
      <w:pPr>
        <w:pStyle w:val="ad"/>
        <w:spacing w:before="0" w:beforeAutospacing="0" w:after="0" w:afterAutospacing="0" w:line="276" w:lineRule="auto"/>
        <w:ind w:firstLine="708"/>
        <w:jc w:val="both"/>
        <w:rPr>
          <w:color w:val="000000"/>
        </w:rPr>
      </w:pPr>
      <w:r>
        <w:rPr>
          <w:color w:val="000000"/>
        </w:rPr>
        <w:t>Внешний актор, который проверяет заявку на признаки мошенничества.</w:t>
      </w:r>
    </w:p>
    <w:p w14:paraId="2E57D717" w14:textId="77777777" w:rsidR="000D66D7" w:rsidRPr="000D66D7" w:rsidRDefault="002E047D" w:rsidP="000D66D7">
      <w:pPr>
        <w:pStyle w:val="ad"/>
        <w:spacing w:before="0" w:beforeAutospacing="0" w:after="0" w:afterAutospacing="0" w:line="276" w:lineRule="auto"/>
        <w:jc w:val="both"/>
        <w:rPr>
          <w:i/>
          <w:iCs/>
          <w:color w:val="000000"/>
        </w:rPr>
      </w:pPr>
      <w:r w:rsidRPr="000D66D7">
        <w:rPr>
          <w:rStyle w:val="ac"/>
          <w:rFonts w:eastAsiaTheme="majorEastAsia"/>
          <w:i/>
          <w:iCs/>
          <w:color w:val="000000"/>
        </w:rPr>
        <w:t>Назначение:</w:t>
      </w:r>
    </w:p>
    <w:p w14:paraId="20C4139F" w14:textId="323A40E2" w:rsidR="002E047D" w:rsidRPr="00C01AC7" w:rsidRDefault="002E047D" w:rsidP="00C01AC7">
      <w:pPr>
        <w:pStyle w:val="ad"/>
        <w:spacing w:before="0" w:beforeAutospacing="0" w:after="0" w:afterAutospacing="0" w:line="276" w:lineRule="auto"/>
        <w:ind w:firstLine="708"/>
        <w:jc w:val="both"/>
        <w:rPr>
          <w:color w:val="000000"/>
        </w:rPr>
      </w:pPr>
      <w:r>
        <w:rPr>
          <w:color w:val="000000"/>
        </w:rPr>
        <w:t>Проводит стандартную антифрод-проверку.</w:t>
      </w:r>
      <w:r w:rsidR="00C01AC7">
        <w:rPr>
          <w:color w:val="000000"/>
        </w:rPr>
        <w:t xml:space="preserve"> </w:t>
      </w:r>
      <w:r w:rsidR="00C01AC7">
        <w:rPr>
          <w:color w:val="000000"/>
          <w:u w:val="single"/>
        </w:rPr>
        <w:t xml:space="preserve">Сервис </w:t>
      </w:r>
      <w:proofErr w:type="spellStart"/>
      <w:r w:rsidR="00C01AC7">
        <w:rPr>
          <w:color w:val="000000"/>
          <w:u w:val="single"/>
        </w:rPr>
        <w:t>ФинКонтроль</w:t>
      </w:r>
      <w:proofErr w:type="spellEnd"/>
      <w:r w:rsidRPr="000D66D7">
        <w:rPr>
          <w:color w:val="000000"/>
          <w:u w:val="single"/>
        </w:rPr>
        <w:t xml:space="preserve"> не заменяет антифрод, но взаимодействует с этим процессом внутри банка.</w:t>
      </w:r>
    </w:p>
    <w:p w14:paraId="2612DF38" w14:textId="77777777" w:rsidR="000D66D7" w:rsidRDefault="000D66D7" w:rsidP="007F5BBF">
      <w:pPr>
        <w:spacing w:line="276" w:lineRule="auto"/>
        <w:jc w:val="both"/>
        <w:rPr>
          <w:rStyle w:val="ac"/>
          <w:b w:val="0"/>
          <w:bCs w:val="0"/>
          <w:color w:val="000000"/>
        </w:rPr>
      </w:pPr>
    </w:p>
    <w:p w14:paraId="327107D5" w14:textId="151F8322" w:rsidR="002E047D" w:rsidRPr="000D66D7" w:rsidRDefault="00E652DF" w:rsidP="000D66D7">
      <w:pPr>
        <w:spacing w:line="276" w:lineRule="auto"/>
        <w:ind w:firstLine="567"/>
        <w:jc w:val="both"/>
        <w:rPr>
          <w:rFonts w:cs="Times New Roman"/>
          <w:b/>
          <w:bCs/>
          <w:sz w:val="28"/>
          <w:szCs w:val="28"/>
        </w:rPr>
      </w:pPr>
      <w:r w:rsidRPr="00E652DF">
        <w:rPr>
          <w:rStyle w:val="ac"/>
          <w:rFonts w:cs="Times New Roman"/>
          <w:color w:val="000000"/>
          <w:sz w:val="28"/>
          <w:szCs w:val="28"/>
        </w:rPr>
        <w:t>3.</w:t>
      </w:r>
      <w:r w:rsidR="002E047D" w:rsidRPr="000D66D7">
        <w:rPr>
          <w:rStyle w:val="ac"/>
          <w:rFonts w:cs="Times New Roman"/>
          <w:color w:val="000000"/>
          <w:sz w:val="28"/>
          <w:szCs w:val="28"/>
        </w:rPr>
        <w:t>13 Пользовательские платёжные инструменты</w:t>
      </w:r>
      <w:r w:rsidR="000D66D7" w:rsidRPr="000D66D7">
        <w:rPr>
          <w:rStyle w:val="ac"/>
          <w:rFonts w:cs="Times New Roman"/>
          <w:color w:val="000000"/>
          <w:sz w:val="28"/>
          <w:szCs w:val="28"/>
        </w:rPr>
        <w:t xml:space="preserve"> </w:t>
      </w:r>
      <w:r w:rsidR="002E047D" w:rsidRPr="000D66D7">
        <w:rPr>
          <w:rFonts w:cs="Times New Roman"/>
          <w:b/>
          <w:bCs/>
          <w:color w:val="000000"/>
          <w:sz w:val="28"/>
          <w:szCs w:val="28"/>
        </w:rPr>
        <w:t>(банковские карты, счета, кошельки)</w:t>
      </w:r>
    </w:p>
    <w:p w14:paraId="5C0325F2" w14:textId="77777777" w:rsidR="000D66D7" w:rsidRPr="000D66D7" w:rsidRDefault="002E047D" w:rsidP="000D66D7">
      <w:pPr>
        <w:pStyle w:val="ad"/>
        <w:spacing w:before="0" w:beforeAutospacing="0" w:after="0" w:afterAutospacing="0" w:line="276" w:lineRule="auto"/>
        <w:jc w:val="both"/>
        <w:rPr>
          <w:i/>
          <w:iCs/>
          <w:color w:val="000000"/>
        </w:rPr>
      </w:pPr>
      <w:r w:rsidRPr="000D66D7">
        <w:rPr>
          <w:rStyle w:val="ac"/>
          <w:rFonts w:eastAsiaTheme="majorEastAsia"/>
          <w:i/>
          <w:iCs/>
          <w:color w:val="000000"/>
        </w:rPr>
        <w:t>Описание роли:</w:t>
      </w:r>
    </w:p>
    <w:p w14:paraId="35465218" w14:textId="106A6075" w:rsidR="002E047D" w:rsidRDefault="002E047D" w:rsidP="000D66D7">
      <w:pPr>
        <w:pStyle w:val="ad"/>
        <w:spacing w:before="0" w:beforeAutospacing="0" w:after="0" w:afterAutospacing="0" w:line="276" w:lineRule="auto"/>
        <w:ind w:firstLine="708"/>
        <w:jc w:val="both"/>
        <w:rPr>
          <w:color w:val="000000"/>
        </w:rPr>
      </w:pPr>
      <w:r>
        <w:rPr>
          <w:color w:val="000000"/>
        </w:rPr>
        <w:t>Финансовые инструменты, через которые проходят траты и поступления клиента.</w:t>
      </w:r>
    </w:p>
    <w:p w14:paraId="1A9F8A79" w14:textId="77777777" w:rsidR="000D66D7" w:rsidRPr="000D66D7" w:rsidRDefault="002E047D" w:rsidP="000D66D7">
      <w:pPr>
        <w:pStyle w:val="ad"/>
        <w:spacing w:before="0" w:beforeAutospacing="0" w:after="0" w:afterAutospacing="0" w:line="276" w:lineRule="auto"/>
        <w:jc w:val="both"/>
        <w:rPr>
          <w:i/>
          <w:iCs/>
          <w:color w:val="000000"/>
        </w:rPr>
      </w:pPr>
      <w:r w:rsidRPr="000D66D7">
        <w:rPr>
          <w:rStyle w:val="ac"/>
          <w:rFonts w:eastAsiaTheme="majorEastAsia"/>
          <w:i/>
          <w:iCs/>
          <w:color w:val="000000"/>
        </w:rPr>
        <w:t>Назначение:</w:t>
      </w:r>
    </w:p>
    <w:p w14:paraId="1C230049" w14:textId="36E793F9" w:rsidR="00D206F2" w:rsidRPr="00C01AC7" w:rsidRDefault="002E047D" w:rsidP="00C01AC7">
      <w:pPr>
        <w:pStyle w:val="ad"/>
        <w:spacing w:before="0" w:beforeAutospacing="0" w:after="0" w:afterAutospacing="0" w:line="276" w:lineRule="auto"/>
        <w:ind w:firstLine="708"/>
        <w:jc w:val="both"/>
        <w:rPr>
          <w:color w:val="000000"/>
        </w:rPr>
      </w:pPr>
      <w:r>
        <w:rPr>
          <w:color w:val="000000"/>
        </w:rPr>
        <w:t>По ним сервис определяет реальные расходы, обязательные платежи и финансовые привычки.</w:t>
      </w:r>
      <w:r w:rsidR="00C01AC7">
        <w:rPr>
          <w:color w:val="000000"/>
        </w:rPr>
        <w:t xml:space="preserve"> </w:t>
      </w:r>
      <w:r>
        <w:rPr>
          <w:color w:val="000000"/>
        </w:rPr>
        <w:t>Это основа для построения индивидуальной финансовой картины.</w:t>
      </w:r>
    </w:p>
    <w:p w14:paraId="051B5C75" w14:textId="13D7D474" w:rsidR="002E047D" w:rsidRPr="00E652DF" w:rsidRDefault="00E652DF" w:rsidP="00E652DF">
      <w:pPr>
        <w:pStyle w:val="1"/>
      </w:pPr>
      <w:r w:rsidRPr="00E652DF">
        <w:lastRenderedPageBreak/>
        <w:t xml:space="preserve">4. </w:t>
      </w:r>
      <w:r w:rsidR="00D206F2" w:rsidRPr="00E652DF">
        <w:t>Акторы и их функции</w:t>
      </w:r>
    </w:p>
    <w:p w14:paraId="4481D98D" w14:textId="6F25CE8F" w:rsidR="00E652DF" w:rsidRPr="00E652DF" w:rsidRDefault="00E652DF" w:rsidP="00E652DF">
      <w:pPr>
        <w:jc w:val="right"/>
        <w:rPr>
          <w:rFonts w:cs="Times New Roman"/>
          <w:i/>
          <w:iCs/>
          <w:color w:val="0D0D0D" w:themeColor="text1" w:themeTint="F2"/>
        </w:rPr>
      </w:pPr>
      <w:r w:rsidRPr="00E652DF">
        <w:rPr>
          <w:rFonts w:cs="Times New Roman"/>
          <w:i/>
          <w:iCs/>
          <w:color w:val="0D0D0D" w:themeColor="text1" w:themeTint="F2"/>
        </w:rPr>
        <w:t xml:space="preserve">Таблица </w:t>
      </w:r>
      <w:r w:rsidRPr="00E652DF">
        <w:rPr>
          <w:rFonts w:cs="Times New Roman"/>
          <w:i/>
          <w:iCs/>
          <w:color w:val="0D0D0D" w:themeColor="text1" w:themeTint="F2"/>
        </w:rPr>
        <w:fldChar w:fldCharType="begin"/>
      </w:r>
      <w:r w:rsidRPr="00E652DF">
        <w:rPr>
          <w:rFonts w:cs="Times New Roman"/>
          <w:i/>
          <w:iCs/>
          <w:color w:val="0D0D0D" w:themeColor="text1" w:themeTint="F2"/>
        </w:rPr>
        <w:instrText xml:space="preserve"> SEQ Таблица \* ARABIC </w:instrText>
      </w:r>
      <w:r w:rsidRPr="00E652DF">
        <w:rPr>
          <w:rFonts w:cs="Times New Roman"/>
          <w:i/>
          <w:iCs/>
          <w:color w:val="0D0D0D" w:themeColor="text1" w:themeTint="F2"/>
        </w:rPr>
        <w:fldChar w:fldCharType="separate"/>
      </w:r>
      <w:r w:rsidR="00DB620C">
        <w:rPr>
          <w:rFonts w:cs="Times New Roman"/>
          <w:i/>
          <w:iCs/>
          <w:noProof/>
          <w:color w:val="0D0D0D" w:themeColor="text1" w:themeTint="F2"/>
        </w:rPr>
        <w:t>1</w:t>
      </w:r>
      <w:r w:rsidRPr="00E652DF">
        <w:rPr>
          <w:rFonts w:cs="Times New Roman"/>
          <w:i/>
          <w:iCs/>
          <w:color w:val="0D0D0D" w:themeColor="text1" w:themeTint="F2"/>
        </w:rPr>
        <w:fldChar w:fldCharType="end"/>
      </w:r>
      <w:r>
        <w:rPr>
          <w:rFonts w:cs="Times New Roman"/>
          <w:i/>
          <w:iCs/>
          <w:color w:val="0D0D0D" w:themeColor="text1" w:themeTint="F2"/>
        </w:rPr>
        <w:t xml:space="preserve">: </w:t>
      </w:r>
      <w:r w:rsidRPr="00E652DF">
        <w:rPr>
          <w:rFonts w:cs="Times New Roman"/>
          <w:i/>
          <w:iCs/>
          <w:color w:val="0D0D0D" w:themeColor="text1" w:themeTint="F2"/>
        </w:rPr>
        <w:t>Акторы, их функции и назначение</w:t>
      </w:r>
    </w:p>
    <w:tbl>
      <w:tblPr>
        <w:tblStyle w:val="af1"/>
        <w:tblW w:w="9345" w:type="dxa"/>
        <w:tblLook w:val="04A0" w:firstRow="1" w:lastRow="0" w:firstColumn="1" w:lastColumn="0" w:noHBand="0" w:noVBand="1"/>
      </w:tblPr>
      <w:tblGrid>
        <w:gridCol w:w="3115"/>
        <w:gridCol w:w="3115"/>
        <w:gridCol w:w="3115"/>
      </w:tblGrid>
      <w:tr w:rsidR="00771494" w14:paraId="27CB3F83" w14:textId="77777777" w:rsidTr="00771494">
        <w:tc>
          <w:tcPr>
            <w:tcW w:w="3115" w:type="dxa"/>
          </w:tcPr>
          <w:p w14:paraId="24A1824C" w14:textId="5B192410" w:rsidR="00771494" w:rsidRDefault="00771494" w:rsidP="00F50771">
            <w:pPr>
              <w:spacing w:line="276" w:lineRule="auto"/>
            </w:pPr>
            <w:r w:rsidRPr="00771494">
              <w:rPr>
                <w:rFonts w:eastAsia="Times New Roman" w:cs="Times New Roman"/>
                <w:b/>
                <w:bCs/>
                <w:color w:val="000000"/>
                <w:kern w:val="0"/>
                <w:lang w:eastAsia="ru-RU"/>
                <w14:ligatures w14:val="none"/>
              </w:rPr>
              <w:t>Актор</w:t>
            </w:r>
          </w:p>
        </w:tc>
        <w:tc>
          <w:tcPr>
            <w:tcW w:w="3115" w:type="dxa"/>
          </w:tcPr>
          <w:p w14:paraId="6310731A" w14:textId="4D5CF0EC" w:rsidR="00771494" w:rsidRDefault="00771494" w:rsidP="00F50771">
            <w:pPr>
              <w:spacing w:line="276" w:lineRule="auto"/>
            </w:pPr>
            <w:r w:rsidRPr="00771494">
              <w:rPr>
                <w:rFonts w:eastAsia="Times New Roman" w:cs="Times New Roman"/>
                <w:b/>
                <w:bCs/>
                <w:color w:val="000000"/>
                <w:kern w:val="0"/>
                <w:lang w:eastAsia="ru-RU"/>
                <w14:ligatures w14:val="none"/>
              </w:rPr>
              <w:t>Какие действия выполняет</w:t>
            </w:r>
          </w:p>
        </w:tc>
        <w:tc>
          <w:tcPr>
            <w:tcW w:w="3115" w:type="dxa"/>
            <w:vAlign w:val="center"/>
          </w:tcPr>
          <w:p w14:paraId="1653E7E3" w14:textId="464666A1" w:rsidR="00771494" w:rsidRDefault="00771494" w:rsidP="00F50771">
            <w:pPr>
              <w:spacing w:line="276" w:lineRule="auto"/>
            </w:pPr>
            <w:r w:rsidRPr="00771494">
              <w:rPr>
                <w:rFonts w:eastAsia="Times New Roman" w:cs="Times New Roman"/>
                <w:b/>
                <w:bCs/>
                <w:color w:val="000000"/>
                <w:kern w:val="0"/>
                <w:lang w:eastAsia="ru-RU"/>
                <w14:ligatures w14:val="none"/>
              </w:rPr>
              <w:t>Назначение действий (зачем это нужно сервису)</w:t>
            </w:r>
          </w:p>
        </w:tc>
      </w:tr>
      <w:tr w:rsidR="00771494" w14:paraId="09879985" w14:textId="77777777" w:rsidTr="00C03317">
        <w:tc>
          <w:tcPr>
            <w:tcW w:w="3115" w:type="dxa"/>
          </w:tcPr>
          <w:p w14:paraId="3B503D16" w14:textId="4B000FA2" w:rsidR="00771494" w:rsidRDefault="00771494" w:rsidP="00F50771">
            <w:pPr>
              <w:spacing w:line="276" w:lineRule="auto"/>
            </w:pPr>
            <w:r w:rsidRPr="00771494">
              <w:rPr>
                <w:rFonts w:eastAsia="Times New Roman" w:cs="Times New Roman"/>
                <w:b/>
                <w:bCs/>
                <w:color w:val="000000"/>
                <w:kern w:val="0"/>
                <w:lang w:eastAsia="ru-RU"/>
                <w14:ligatures w14:val="none"/>
              </w:rPr>
              <w:t>Клиент (физическое лицо)</w:t>
            </w:r>
          </w:p>
        </w:tc>
        <w:tc>
          <w:tcPr>
            <w:tcW w:w="3115" w:type="dxa"/>
            <w:vAlign w:val="center"/>
          </w:tcPr>
          <w:p w14:paraId="6EB0FBA2" w14:textId="77777777" w:rsidR="00771494" w:rsidRDefault="00771494"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1. Инициирует проверку платёжеспособности (подаёт заявку на кредит/рассрочку).</w:t>
            </w:r>
          </w:p>
          <w:p w14:paraId="5DBE7DDF" w14:textId="77777777" w:rsidR="00771494" w:rsidRDefault="00771494"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2. Даёт согласие на доступ к финансовым данным.</w:t>
            </w:r>
          </w:p>
          <w:p w14:paraId="6DBB7A1C" w14:textId="77777777" w:rsidR="00771494" w:rsidRDefault="00771494"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 xml:space="preserve">3. Подключает свои банковские счета через </w:t>
            </w:r>
            <w:proofErr w:type="spellStart"/>
            <w:r w:rsidRPr="00771494">
              <w:rPr>
                <w:rFonts w:eastAsia="Times New Roman" w:cs="Times New Roman"/>
                <w:color w:val="000000"/>
                <w:kern w:val="0"/>
                <w:lang w:eastAsia="ru-RU"/>
                <w14:ligatures w14:val="none"/>
              </w:rPr>
              <w:t>open</w:t>
            </w:r>
            <w:proofErr w:type="spellEnd"/>
            <w:r w:rsidRPr="00771494">
              <w:rPr>
                <w:rFonts w:eastAsia="Times New Roman" w:cs="Times New Roman"/>
                <w:color w:val="000000"/>
                <w:kern w:val="0"/>
                <w:lang w:eastAsia="ru-RU"/>
                <w14:ligatures w14:val="none"/>
              </w:rPr>
              <w:t xml:space="preserve"> </w:t>
            </w:r>
            <w:proofErr w:type="spellStart"/>
            <w:r w:rsidRPr="00771494">
              <w:rPr>
                <w:rFonts w:eastAsia="Times New Roman" w:cs="Times New Roman"/>
                <w:color w:val="000000"/>
                <w:kern w:val="0"/>
                <w:lang w:eastAsia="ru-RU"/>
                <w14:ligatures w14:val="none"/>
              </w:rPr>
              <w:t>banking</w:t>
            </w:r>
            <w:proofErr w:type="spellEnd"/>
            <w:r w:rsidRPr="00771494">
              <w:rPr>
                <w:rFonts w:eastAsia="Times New Roman" w:cs="Times New Roman"/>
                <w:color w:val="000000"/>
                <w:kern w:val="0"/>
                <w:lang w:eastAsia="ru-RU"/>
                <w14:ligatures w14:val="none"/>
              </w:rPr>
              <w:t>/СБП-авторизацию.</w:t>
            </w:r>
          </w:p>
          <w:p w14:paraId="07408C54" w14:textId="77777777" w:rsidR="00771494" w:rsidRDefault="00771494"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 xml:space="preserve">4. Получает </w:t>
            </w:r>
            <w:proofErr w:type="spellStart"/>
            <w:r w:rsidRPr="00771494">
              <w:rPr>
                <w:rFonts w:eastAsia="Times New Roman" w:cs="Times New Roman"/>
                <w:color w:val="000000"/>
                <w:kern w:val="0"/>
                <w:lang w:eastAsia="ru-RU"/>
                <w14:ligatures w14:val="none"/>
              </w:rPr>
              <w:t>affordability</w:t>
            </w:r>
            <w:proofErr w:type="spellEnd"/>
            <w:r w:rsidRPr="00771494">
              <w:rPr>
                <w:rFonts w:eastAsia="Times New Roman" w:cs="Times New Roman"/>
                <w:color w:val="000000"/>
                <w:kern w:val="0"/>
                <w:lang w:eastAsia="ru-RU"/>
                <w14:ligatures w14:val="none"/>
              </w:rPr>
              <w:t xml:space="preserve"> </w:t>
            </w:r>
            <w:proofErr w:type="spellStart"/>
            <w:r w:rsidRPr="00771494">
              <w:rPr>
                <w:rFonts w:eastAsia="Times New Roman" w:cs="Times New Roman"/>
                <w:color w:val="000000"/>
                <w:kern w:val="0"/>
                <w:lang w:eastAsia="ru-RU"/>
                <w14:ligatures w14:val="none"/>
              </w:rPr>
              <w:t>score</w:t>
            </w:r>
            <w:proofErr w:type="spellEnd"/>
            <w:r w:rsidRPr="00771494">
              <w:rPr>
                <w:rFonts w:eastAsia="Times New Roman" w:cs="Times New Roman"/>
                <w:color w:val="000000"/>
                <w:kern w:val="0"/>
                <w:lang w:eastAsia="ru-RU"/>
                <w14:ligatures w14:val="none"/>
              </w:rPr>
              <w:t xml:space="preserve"> и рекомендации.</w:t>
            </w:r>
          </w:p>
          <w:p w14:paraId="10444D30" w14:textId="7852457C" w:rsidR="00771494" w:rsidRPr="00771494" w:rsidRDefault="00771494"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5. Может вручную добавлять обязательные расходы в приложение.</w:t>
            </w:r>
          </w:p>
        </w:tc>
        <w:tc>
          <w:tcPr>
            <w:tcW w:w="3115" w:type="dxa"/>
          </w:tcPr>
          <w:p w14:paraId="40062376" w14:textId="3B281038" w:rsidR="00771494" w:rsidRDefault="00771494" w:rsidP="00F50771">
            <w:pPr>
              <w:spacing w:line="276" w:lineRule="auto"/>
            </w:pPr>
            <w:r w:rsidRPr="00771494">
              <w:rPr>
                <w:rFonts w:eastAsia="Times New Roman" w:cs="Times New Roman"/>
                <w:color w:val="000000"/>
                <w:kern w:val="0"/>
                <w:lang w:eastAsia="ru-RU"/>
                <w14:ligatures w14:val="none"/>
              </w:rPr>
              <w:t>Запускает работу сервиса; предоставляет необходимые данные; получает и использует результат проверки; формирует более точный расчёт своей нагрузки.</w:t>
            </w:r>
          </w:p>
        </w:tc>
      </w:tr>
      <w:tr w:rsidR="00771494" w14:paraId="5F6C47A6" w14:textId="77777777" w:rsidTr="00924D25">
        <w:tc>
          <w:tcPr>
            <w:tcW w:w="3115" w:type="dxa"/>
          </w:tcPr>
          <w:p w14:paraId="3219494D" w14:textId="04E9037C" w:rsidR="00771494" w:rsidRDefault="00771494" w:rsidP="00F50771">
            <w:pPr>
              <w:spacing w:line="276" w:lineRule="auto"/>
            </w:pPr>
            <w:r w:rsidRPr="00771494">
              <w:rPr>
                <w:rFonts w:eastAsia="Times New Roman" w:cs="Times New Roman"/>
                <w:b/>
                <w:bCs/>
                <w:color w:val="000000"/>
                <w:kern w:val="0"/>
                <w:lang w:eastAsia="ru-RU"/>
                <w14:ligatures w14:val="none"/>
              </w:rPr>
              <w:t>Кредитор (банк, МФО, BNPL-партнёр)</w:t>
            </w:r>
          </w:p>
        </w:tc>
        <w:tc>
          <w:tcPr>
            <w:tcW w:w="3115" w:type="dxa"/>
          </w:tcPr>
          <w:p w14:paraId="346FB398" w14:textId="77777777" w:rsidR="00771494" w:rsidRDefault="00771494"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1. Получает от клиента заявку.</w:t>
            </w:r>
          </w:p>
          <w:p w14:paraId="0F60211D" w14:textId="77777777" w:rsidR="00771494" w:rsidRDefault="00771494"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 xml:space="preserve">2. Отправляет запрос в </w:t>
            </w:r>
            <w:proofErr w:type="spellStart"/>
            <w:r w:rsidRPr="00771494">
              <w:rPr>
                <w:rFonts w:eastAsia="Times New Roman" w:cs="Times New Roman"/>
                <w:color w:val="000000"/>
                <w:kern w:val="0"/>
                <w:lang w:eastAsia="ru-RU"/>
                <w14:ligatures w14:val="none"/>
              </w:rPr>
              <w:t>FairCredit</w:t>
            </w:r>
            <w:proofErr w:type="spellEnd"/>
            <w:r w:rsidRPr="00771494">
              <w:rPr>
                <w:rFonts w:eastAsia="Times New Roman" w:cs="Times New Roman"/>
                <w:color w:val="000000"/>
                <w:kern w:val="0"/>
                <w:lang w:eastAsia="ru-RU"/>
                <w14:ligatures w14:val="none"/>
              </w:rPr>
              <w:t xml:space="preserve"> через API.</w:t>
            </w:r>
          </w:p>
          <w:p w14:paraId="176EF0BC" w14:textId="77777777" w:rsidR="00771494" w:rsidRDefault="00771494"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3. Передаёт параметры кредитного продукта (сумма, срок, тип).</w:t>
            </w:r>
          </w:p>
          <w:p w14:paraId="254DC77C" w14:textId="77777777" w:rsidR="00771494" w:rsidRDefault="00771494"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 xml:space="preserve">4. Получает расчёт </w:t>
            </w:r>
            <w:proofErr w:type="spellStart"/>
            <w:r w:rsidRPr="00771494">
              <w:rPr>
                <w:rFonts w:eastAsia="Times New Roman" w:cs="Times New Roman"/>
                <w:color w:val="000000"/>
                <w:kern w:val="0"/>
                <w:lang w:eastAsia="ru-RU"/>
                <w14:ligatures w14:val="none"/>
              </w:rPr>
              <w:t>affordability</w:t>
            </w:r>
            <w:proofErr w:type="spellEnd"/>
            <w:r w:rsidRPr="00771494">
              <w:rPr>
                <w:rFonts w:eastAsia="Times New Roman" w:cs="Times New Roman"/>
                <w:color w:val="000000"/>
                <w:kern w:val="0"/>
                <w:lang w:eastAsia="ru-RU"/>
                <w14:ligatures w14:val="none"/>
              </w:rPr>
              <w:t xml:space="preserve"> </w:t>
            </w:r>
            <w:proofErr w:type="spellStart"/>
            <w:r w:rsidRPr="00771494">
              <w:rPr>
                <w:rFonts w:eastAsia="Times New Roman" w:cs="Times New Roman"/>
                <w:color w:val="000000"/>
                <w:kern w:val="0"/>
                <w:lang w:eastAsia="ru-RU"/>
                <w14:ligatures w14:val="none"/>
              </w:rPr>
              <w:t>score</w:t>
            </w:r>
            <w:proofErr w:type="spellEnd"/>
            <w:r w:rsidRPr="00771494">
              <w:rPr>
                <w:rFonts w:eastAsia="Times New Roman" w:cs="Times New Roman"/>
                <w:color w:val="000000"/>
                <w:kern w:val="0"/>
                <w:lang w:eastAsia="ru-RU"/>
                <w14:ligatures w14:val="none"/>
              </w:rPr>
              <w:t xml:space="preserve"> и рекомендации.</w:t>
            </w:r>
          </w:p>
          <w:p w14:paraId="29358794" w14:textId="77777777" w:rsidR="00771494" w:rsidRDefault="00771494"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5. Принимает решение на основе ответа сервиса.</w:t>
            </w:r>
          </w:p>
          <w:p w14:paraId="0F1DDB7A" w14:textId="76A814DE" w:rsidR="00771494" w:rsidRDefault="00771494" w:rsidP="00F50771">
            <w:pPr>
              <w:spacing w:line="276" w:lineRule="auto"/>
            </w:pPr>
            <w:r w:rsidRPr="00771494">
              <w:rPr>
                <w:rFonts w:eastAsia="Times New Roman" w:cs="Times New Roman"/>
                <w:color w:val="000000"/>
                <w:kern w:val="0"/>
                <w:lang w:eastAsia="ru-RU"/>
                <w14:ligatures w14:val="none"/>
              </w:rPr>
              <w:t>6. Информирует клиента о результате.</w:t>
            </w:r>
          </w:p>
        </w:tc>
        <w:tc>
          <w:tcPr>
            <w:tcW w:w="3115" w:type="dxa"/>
          </w:tcPr>
          <w:p w14:paraId="64EA2D83" w14:textId="56AA7167" w:rsidR="00771494" w:rsidRDefault="00771494" w:rsidP="00F50771">
            <w:pPr>
              <w:spacing w:line="276" w:lineRule="auto"/>
            </w:pPr>
            <w:r w:rsidRPr="00771494">
              <w:rPr>
                <w:rFonts w:eastAsia="Times New Roman" w:cs="Times New Roman"/>
                <w:color w:val="000000"/>
                <w:kern w:val="0"/>
                <w:lang w:eastAsia="ru-RU"/>
                <w14:ligatures w14:val="none"/>
              </w:rPr>
              <w:t xml:space="preserve">Снижает риски, оптимизирует процесс проверки клиента, интегрирует </w:t>
            </w:r>
            <w:proofErr w:type="spellStart"/>
            <w:r w:rsidRPr="00771494">
              <w:rPr>
                <w:rFonts w:eastAsia="Times New Roman" w:cs="Times New Roman"/>
                <w:color w:val="000000"/>
                <w:kern w:val="0"/>
                <w:lang w:eastAsia="ru-RU"/>
                <w14:ligatures w14:val="none"/>
              </w:rPr>
              <w:t>FairCredit</w:t>
            </w:r>
            <w:proofErr w:type="spellEnd"/>
            <w:r w:rsidRPr="00771494">
              <w:rPr>
                <w:rFonts w:eastAsia="Times New Roman" w:cs="Times New Roman"/>
                <w:color w:val="000000"/>
                <w:kern w:val="0"/>
                <w:lang w:eastAsia="ru-RU"/>
                <w14:ligatures w14:val="none"/>
              </w:rPr>
              <w:t xml:space="preserve"> в кредитный процесс.</w:t>
            </w:r>
          </w:p>
        </w:tc>
      </w:tr>
      <w:tr w:rsidR="00924D25" w14:paraId="128A2911" w14:textId="77777777" w:rsidTr="00924D25">
        <w:tc>
          <w:tcPr>
            <w:tcW w:w="3115" w:type="dxa"/>
          </w:tcPr>
          <w:p w14:paraId="58058392" w14:textId="5FCC82F6" w:rsidR="00924D25" w:rsidRDefault="00924D25" w:rsidP="00F50771">
            <w:pPr>
              <w:spacing w:line="276" w:lineRule="auto"/>
            </w:pPr>
            <w:r w:rsidRPr="00771494">
              <w:rPr>
                <w:rFonts w:eastAsia="Times New Roman" w:cs="Times New Roman"/>
                <w:b/>
                <w:bCs/>
                <w:color w:val="000000"/>
                <w:kern w:val="0"/>
                <w:lang w:eastAsia="ru-RU"/>
                <w14:ligatures w14:val="none"/>
              </w:rPr>
              <w:t>Продавец/маркетплейс (для BNPL)</w:t>
            </w:r>
          </w:p>
        </w:tc>
        <w:tc>
          <w:tcPr>
            <w:tcW w:w="3115" w:type="dxa"/>
          </w:tcPr>
          <w:p w14:paraId="5E6461EA" w14:textId="77777777" w:rsidR="00924D25" w:rsidRDefault="00924D25"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1. Передаёт запрос на оформление рассрочки кредитору.</w:t>
            </w:r>
          </w:p>
          <w:p w14:paraId="669550D4" w14:textId="22ACE89C" w:rsidR="00924D25" w:rsidRDefault="00924D25" w:rsidP="00F50771">
            <w:pPr>
              <w:spacing w:line="276" w:lineRule="auto"/>
            </w:pPr>
            <w:r w:rsidRPr="00771494">
              <w:rPr>
                <w:rFonts w:eastAsia="Times New Roman" w:cs="Times New Roman"/>
                <w:color w:val="000000"/>
                <w:kern w:val="0"/>
                <w:lang w:eastAsia="ru-RU"/>
                <w14:ligatures w14:val="none"/>
              </w:rPr>
              <w:t>2. Сообщает кредитору данные клиента для проверки.</w:t>
            </w:r>
          </w:p>
        </w:tc>
        <w:tc>
          <w:tcPr>
            <w:tcW w:w="3115" w:type="dxa"/>
          </w:tcPr>
          <w:p w14:paraId="7F051ACC" w14:textId="4B66F468" w:rsidR="00924D25" w:rsidRDefault="00924D25" w:rsidP="00F50771">
            <w:pPr>
              <w:spacing w:line="276" w:lineRule="auto"/>
            </w:pPr>
            <w:r w:rsidRPr="00771494">
              <w:rPr>
                <w:rFonts w:eastAsia="Times New Roman" w:cs="Times New Roman"/>
                <w:color w:val="000000"/>
                <w:kern w:val="0"/>
                <w:lang w:eastAsia="ru-RU"/>
                <w14:ligatures w14:val="none"/>
              </w:rPr>
              <w:t>Инициирует поток данных в BNPL-сценариях; соединяет клиента и кредитора.</w:t>
            </w:r>
          </w:p>
        </w:tc>
      </w:tr>
      <w:tr w:rsidR="00924D25" w14:paraId="1DB1550F" w14:textId="77777777" w:rsidTr="00771494">
        <w:tc>
          <w:tcPr>
            <w:tcW w:w="3115" w:type="dxa"/>
          </w:tcPr>
          <w:p w14:paraId="59563A28" w14:textId="4C0ADB2F" w:rsidR="00924D25" w:rsidRDefault="00924D25" w:rsidP="00F50771">
            <w:pPr>
              <w:spacing w:line="276" w:lineRule="auto"/>
            </w:pPr>
            <w:r w:rsidRPr="00771494">
              <w:rPr>
                <w:rFonts w:eastAsia="Times New Roman" w:cs="Times New Roman"/>
                <w:b/>
                <w:bCs/>
                <w:color w:val="000000"/>
                <w:kern w:val="0"/>
                <w:lang w:eastAsia="ru-RU"/>
                <w14:ligatures w14:val="none"/>
              </w:rPr>
              <w:t xml:space="preserve">Платформа </w:t>
            </w:r>
            <w:proofErr w:type="spellStart"/>
            <w:r w:rsidR="00C01AC7">
              <w:rPr>
                <w:rFonts w:eastAsia="Times New Roman" w:cs="Times New Roman"/>
                <w:b/>
                <w:bCs/>
                <w:color w:val="000000"/>
                <w:kern w:val="0"/>
                <w:lang w:eastAsia="ru-RU"/>
                <w14:ligatures w14:val="none"/>
              </w:rPr>
              <w:t>ФинКонтроль</w:t>
            </w:r>
            <w:proofErr w:type="spellEnd"/>
          </w:p>
        </w:tc>
        <w:tc>
          <w:tcPr>
            <w:tcW w:w="3115" w:type="dxa"/>
          </w:tcPr>
          <w:p w14:paraId="60097727" w14:textId="6B4B5D86" w:rsidR="00F50771" w:rsidRDefault="00924D25"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1. Получает запрос от к</w:t>
            </w:r>
            <w:r w:rsidR="00C01AC7">
              <w:rPr>
                <w:rFonts w:eastAsia="Times New Roman" w:cs="Times New Roman"/>
                <w:color w:val="000000"/>
                <w:kern w:val="0"/>
                <w:lang w:eastAsia="ru-RU"/>
                <w14:ligatures w14:val="none"/>
              </w:rPr>
              <w:t>лиента/кредитора</w:t>
            </w:r>
            <w:r w:rsidRPr="00771494">
              <w:rPr>
                <w:rFonts w:eastAsia="Times New Roman" w:cs="Times New Roman"/>
                <w:color w:val="000000"/>
                <w:kern w:val="0"/>
                <w:lang w:eastAsia="ru-RU"/>
                <w14:ligatures w14:val="none"/>
              </w:rPr>
              <w:t>.</w:t>
            </w:r>
          </w:p>
          <w:p w14:paraId="636A2CA8" w14:textId="77777777" w:rsidR="00F50771" w:rsidRDefault="00924D25"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 xml:space="preserve">2. Запускает процесс анализа (через Data </w:t>
            </w:r>
            <w:proofErr w:type="spellStart"/>
            <w:r w:rsidRPr="00771494">
              <w:rPr>
                <w:rFonts w:eastAsia="Times New Roman" w:cs="Times New Roman"/>
                <w:color w:val="000000"/>
                <w:kern w:val="0"/>
                <w:lang w:eastAsia="ru-RU"/>
                <w14:ligatures w14:val="none"/>
              </w:rPr>
              <w:lastRenderedPageBreak/>
              <w:t>Collector</w:t>
            </w:r>
            <w:proofErr w:type="spellEnd"/>
            <w:r w:rsidRPr="00771494">
              <w:rPr>
                <w:rFonts w:eastAsia="Times New Roman" w:cs="Times New Roman"/>
                <w:color w:val="000000"/>
                <w:kern w:val="0"/>
                <w:lang w:eastAsia="ru-RU"/>
                <w14:ligatures w14:val="none"/>
              </w:rPr>
              <w:t xml:space="preserve"> и </w:t>
            </w:r>
            <w:proofErr w:type="spellStart"/>
            <w:r w:rsidRPr="00771494">
              <w:rPr>
                <w:rFonts w:eastAsia="Times New Roman" w:cs="Times New Roman"/>
                <w:color w:val="000000"/>
                <w:kern w:val="0"/>
                <w:lang w:eastAsia="ru-RU"/>
                <w14:ligatures w14:val="none"/>
              </w:rPr>
              <w:t>Affordability</w:t>
            </w:r>
            <w:proofErr w:type="spellEnd"/>
            <w:r w:rsidRPr="00771494">
              <w:rPr>
                <w:rFonts w:eastAsia="Times New Roman" w:cs="Times New Roman"/>
                <w:color w:val="000000"/>
                <w:kern w:val="0"/>
                <w:lang w:eastAsia="ru-RU"/>
                <w14:ligatures w14:val="none"/>
              </w:rPr>
              <w:t xml:space="preserve"> Engine).</w:t>
            </w:r>
          </w:p>
          <w:p w14:paraId="159C795E" w14:textId="5CF003F4" w:rsidR="00F50771" w:rsidRDefault="00924D25"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3. Отправляет клиенту</w:t>
            </w:r>
            <w:r w:rsidR="00C01AC7">
              <w:rPr>
                <w:rFonts w:eastAsia="Times New Roman" w:cs="Times New Roman"/>
                <w:color w:val="000000"/>
                <w:kern w:val="0"/>
                <w:lang w:eastAsia="ru-RU"/>
                <w14:ligatures w14:val="none"/>
              </w:rPr>
              <w:t>/кредитору</w:t>
            </w:r>
            <w:r w:rsidRPr="00771494">
              <w:rPr>
                <w:rFonts w:eastAsia="Times New Roman" w:cs="Times New Roman"/>
                <w:color w:val="000000"/>
                <w:kern w:val="0"/>
                <w:lang w:eastAsia="ru-RU"/>
                <w14:ligatures w14:val="none"/>
              </w:rPr>
              <w:t xml:space="preserve"> итоговое решение и пояснения.</w:t>
            </w:r>
          </w:p>
          <w:p w14:paraId="52EA359C" w14:textId="69A9E117" w:rsidR="00F50771" w:rsidRDefault="00924D25"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 xml:space="preserve">4. Возвращает </w:t>
            </w:r>
            <w:r w:rsidR="00C01AC7">
              <w:rPr>
                <w:rFonts w:eastAsia="Times New Roman" w:cs="Times New Roman"/>
                <w:color w:val="000000"/>
                <w:kern w:val="0"/>
                <w:lang w:eastAsia="ru-RU"/>
                <w14:ligatures w14:val="none"/>
              </w:rPr>
              <w:t>клиенту/кредитору</w:t>
            </w:r>
            <w:r w:rsidRPr="00771494">
              <w:rPr>
                <w:rFonts w:eastAsia="Times New Roman" w:cs="Times New Roman"/>
                <w:color w:val="000000"/>
                <w:kern w:val="0"/>
                <w:lang w:eastAsia="ru-RU"/>
                <w14:ligatures w14:val="none"/>
              </w:rPr>
              <w:t xml:space="preserve"> рекомендации и </w:t>
            </w:r>
            <w:proofErr w:type="spellStart"/>
            <w:r w:rsidRPr="00771494">
              <w:rPr>
                <w:rFonts w:eastAsia="Times New Roman" w:cs="Times New Roman"/>
                <w:color w:val="000000"/>
                <w:kern w:val="0"/>
                <w:lang w:eastAsia="ru-RU"/>
                <w14:ligatures w14:val="none"/>
              </w:rPr>
              <w:t>score</w:t>
            </w:r>
            <w:proofErr w:type="spellEnd"/>
            <w:r w:rsidRPr="00771494">
              <w:rPr>
                <w:rFonts w:eastAsia="Times New Roman" w:cs="Times New Roman"/>
                <w:color w:val="000000"/>
                <w:kern w:val="0"/>
                <w:lang w:eastAsia="ru-RU"/>
                <w14:ligatures w14:val="none"/>
              </w:rPr>
              <w:t>.</w:t>
            </w:r>
          </w:p>
          <w:p w14:paraId="5C01E739" w14:textId="30B2B583" w:rsidR="00924D25" w:rsidRDefault="00924D25" w:rsidP="00F50771">
            <w:pPr>
              <w:spacing w:line="276" w:lineRule="auto"/>
            </w:pPr>
            <w:r w:rsidRPr="00771494">
              <w:rPr>
                <w:rFonts w:eastAsia="Times New Roman" w:cs="Times New Roman"/>
                <w:color w:val="000000"/>
                <w:kern w:val="0"/>
                <w:lang w:eastAsia="ru-RU"/>
                <w14:ligatures w14:val="none"/>
              </w:rPr>
              <w:t>5. Хранит и защищает данные согласно требованиям законодательства.</w:t>
            </w:r>
          </w:p>
        </w:tc>
        <w:tc>
          <w:tcPr>
            <w:tcW w:w="3115" w:type="dxa"/>
          </w:tcPr>
          <w:p w14:paraId="539627CC" w14:textId="63901BDA" w:rsidR="00924D25" w:rsidRPr="00924D25" w:rsidRDefault="00924D25" w:rsidP="00F50771">
            <w:pPr>
              <w:spacing w:line="276" w:lineRule="auto"/>
              <w:rPr>
                <w:rFonts w:cs="Times New Roman"/>
              </w:rPr>
            </w:pPr>
            <w:r w:rsidRPr="00924D25">
              <w:rPr>
                <w:rFonts w:cs="Times New Roman"/>
                <w:color w:val="000000"/>
              </w:rPr>
              <w:lastRenderedPageBreak/>
              <w:t>Центральный обработчик информации; формирует аналитический результат.</w:t>
            </w:r>
          </w:p>
        </w:tc>
      </w:tr>
      <w:tr w:rsidR="00924D25" w14:paraId="7C639508" w14:textId="77777777" w:rsidTr="00771494">
        <w:tc>
          <w:tcPr>
            <w:tcW w:w="3115" w:type="dxa"/>
          </w:tcPr>
          <w:p w14:paraId="3718DEF1" w14:textId="2B18AD08" w:rsidR="00924D25" w:rsidRDefault="00924D25" w:rsidP="00F50771">
            <w:pPr>
              <w:spacing w:line="276" w:lineRule="auto"/>
            </w:pPr>
            <w:r w:rsidRPr="00771494">
              <w:rPr>
                <w:rFonts w:eastAsia="Times New Roman" w:cs="Times New Roman"/>
                <w:b/>
                <w:bCs/>
                <w:color w:val="000000"/>
                <w:kern w:val="0"/>
                <w:lang w:eastAsia="ru-RU"/>
                <w14:ligatures w14:val="none"/>
              </w:rPr>
              <w:t xml:space="preserve">Data </w:t>
            </w:r>
            <w:proofErr w:type="spellStart"/>
            <w:r w:rsidRPr="00771494">
              <w:rPr>
                <w:rFonts w:eastAsia="Times New Roman" w:cs="Times New Roman"/>
                <w:b/>
                <w:bCs/>
                <w:color w:val="000000"/>
                <w:kern w:val="0"/>
                <w:lang w:eastAsia="ru-RU"/>
                <w14:ligatures w14:val="none"/>
              </w:rPr>
              <w:t>Collector</w:t>
            </w:r>
            <w:proofErr w:type="spellEnd"/>
            <w:r w:rsidRPr="00771494">
              <w:rPr>
                <w:rFonts w:eastAsia="Times New Roman" w:cs="Times New Roman"/>
                <w:b/>
                <w:bCs/>
                <w:color w:val="000000"/>
                <w:kern w:val="0"/>
                <w:lang w:eastAsia="ru-RU"/>
                <w14:ligatures w14:val="none"/>
              </w:rPr>
              <w:t xml:space="preserve"> (внутренний модуль сбора данных)</w:t>
            </w:r>
          </w:p>
        </w:tc>
        <w:tc>
          <w:tcPr>
            <w:tcW w:w="3115" w:type="dxa"/>
          </w:tcPr>
          <w:p w14:paraId="497357EC" w14:textId="77777777" w:rsidR="00F50771" w:rsidRDefault="00924D25"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1. Отправляет запросы в банки (</w:t>
            </w:r>
            <w:proofErr w:type="spellStart"/>
            <w:r w:rsidRPr="00771494">
              <w:rPr>
                <w:rFonts w:eastAsia="Times New Roman" w:cs="Times New Roman"/>
                <w:color w:val="000000"/>
                <w:kern w:val="0"/>
                <w:lang w:eastAsia="ru-RU"/>
                <w14:ligatures w14:val="none"/>
              </w:rPr>
              <w:t>open</w:t>
            </w:r>
            <w:proofErr w:type="spellEnd"/>
            <w:r w:rsidRPr="00771494">
              <w:rPr>
                <w:rFonts w:eastAsia="Times New Roman" w:cs="Times New Roman"/>
                <w:color w:val="000000"/>
                <w:kern w:val="0"/>
                <w:lang w:eastAsia="ru-RU"/>
                <w14:ligatures w14:val="none"/>
              </w:rPr>
              <w:t xml:space="preserve"> </w:t>
            </w:r>
            <w:proofErr w:type="spellStart"/>
            <w:r w:rsidRPr="00771494">
              <w:rPr>
                <w:rFonts w:eastAsia="Times New Roman" w:cs="Times New Roman"/>
                <w:color w:val="000000"/>
                <w:kern w:val="0"/>
                <w:lang w:eastAsia="ru-RU"/>
                <w14:ligatures w14:val="none"/>
              </w:rPr>
              <w:t>banking</w:t>
            </w:r>
            <w:proofErr w:type="spellEnd"/>
            <w:r w:rsidRPr="00771494">
              <w:rPr>
                <w:rFonts w:eastAsia="Times New Roman" w:cs="Times New Roman"/>
                <w:color w:val="000000"/>
                <w:kern w:val="0"/>
                <w:lang w:eastAsia="ru-RU"/>
                <w14:ligatures w14:val="none"/>
              </w:rPr>
              <w:t>).</w:t>
            </w:r>
          </w:p>
          <w:p w14:paraId="618FE600" w14:textId="77777777" w:rsidR="00F50771" w:rsidRDefault="00924D25"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2. Запрашивает кредитную историю в БКИ.</w:t>
            </w:r>
          </w:p>
          <w:p w14:paraId="74A72429" w14:textId="77777777" w:rsidR="00F50771" w:rsidRDefault="00924D25"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3. Получает данные доходов от ФНС.</w:t>
            </w:r>
          </w:p>
          <w:p w14:paraId="5E0B413F" w14:textId="77777777" w:rsidR="00F50771" w:rsidRDefault="00924D25"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4. Извлекает данные из внутренней системы учёта платежей.</w:t>
            </w:r>
          </w:p>
          <w:p w14:paraId="502D89C2" w14:textId="3F19DB9F" w:rsidR="00924D25" w:rsidRDefault="00924D25" w:rsidP="00F50771">
            <w:pPr>
              <w:spacing w:line="276" w:lineRule="auto"/>
            </w:pPr>
            <w:r w:rsidRPr="00771494">
              <w:rPr>
                <w:rFonts w:eastAsia="Times New Roman" w:cs="Times New Roman"/>
                <w:color w:val="000000"/>
                <w:kern w:val="0"/>
                <w:lang w:eastAsia="ru-RU"/>
                <w14:ligatures w14:val="none"/>
              </w:rPr>
              <w:t>5. Объединяет все данные в единый пакет.</w:t>
            </w:r>
          </w:p>
        </w:tc>
        <w:tc>
          <w:tcPr>
            <w:tcW w:w="3115" w:type="dxa"/>
          </w:tcPr>
          <w:p w14:paraId="7FEAB810" w14:textId="032DA453" w:rsidR="00924D25" w:rsidRDefault="00924D25" w:rsidP="00F50771">
            <w:pPr>
              <w:spacing w:line="276" w:lineRule="auto"/>
            </w:pPr>
            <w:r w:rsidRPr="00771494">
              <w:rPr>
                <w:rFonts w:eastAsia="Times New Roman" w:cs="Times New Roman"/>
                <w:color w:val="000000"/>
                <w:kern w:val="0"/>
                <w:lang w:eastAsia="ru-RU"/>
                <w14:ligatures w14:val="none"/>
              </w:rPr>
              <w:t xml:space="preserve">Формирует полную картину финансов клиента; обеспечивает корректный расчёт </w:t>
            </w:r>
            <w:proofErr w:type="spellStart"/>
            <w:r w:rsidRPr="00771494">
              <w:rPr>
                <w:rFonts w:eastAsia="Times New Roman" w:cs="Times New Roman"/>
                <w:color w:val="000000"/>
                <w:kern w:val="0"/>
                <w:lang w:eastAsia="ru-RU"/>
                <w14:ligatures w14:val="none"/>
              </w:rPr>
              <w:t>Affordability</w:t>
            </w:r>
            <w:proofErr w:type="spellEnd"/>
            <w:r w:rsidRPr="00771494">
              <w:rPr>
                <w:rFonts w:eastAsia="Times New Roman" w:cs="Times New Roman"/>
                <w:color w:val="000000"/>
                <w:kern w:val="0"/>
                <w:lang w:eastAsia="ru-RU"/>
                <w14:ligatures w14:val="none"/>
              </w:rPr>
              <w:t xml:space="preserve"> Engine.</w:t>
            </w:r>
          </w:p>
        </w:tc>
      </w:tr>
      <w:tr w:rsidR="00924D25" w14:paraId="7F72B8A2" w14:textId="77777777" w:rsidTr="00771494">
        <w:tc>
          <w:tcPr>
            <w:tcW w:w="3115" w:type="dxa"/>
          </w:tcPr>
          <w:p w14:paraId="13595982" w14:textId="01684F32" w:rsidR="00924D25" w:rsidRDefault="00924D25" w:rsidP="00F50771">
            <w:pPr>
              <w:spacing w:line="276" w:lineRule="auto"/>
            </w:pPr>
            <w:proofErr w:type="spellStart"/>
            <w:r w:rsidRPr="00771494">
              <w:rPr>
                <w:rFonts w:eastAsia="Times New Roman" w:cs="Times New Roman"/>
                <w:b/>
                <w:bCs/>
                <w:color w:val="000000"/>
                <w:kern w:val="0"/>
                <w:lang w:eastAsia="ru-RU"/>
                <w14:ligatures w14:val="none"/>
              </w:rPr>
              <w:t>Affordability</w:t>
            </w:r>
            <w:proofErr w:type="spellEnd"/>
            <w:r w:rsidRPr="00771494">
              <w:rPr>
                <w:rFonts w:eastAsia="Times New Roman" w:cs="Times New Roman"/>
                <w:b/>
                <w:bCs/>
                <w:color w:val="000000"/>
                <w:kern w:val="0"/>
                <w:lang w:eastAsia="ru-RU"/>
                <w14:ligatures w14:val="none"/>
              </w:rPr>
              <w:t xml:space="preserve"> Engine</w:t>
            </w:r>
          </w:p>
        </w:tc>
        <w:tc>
          <w:tcPr>
            <w:tcW w:w="3115" w:type="dxa"/>
          </w:tcPr>
          <w:p w14:paraId="5819C72C" w14:textId="77777777" w:rsidR="00F50771" w:rsidRDefault="00924D25"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 xml:space="preserve">1. Получает входные данные от Data </w:t>
            </w:r>
            <w:proofErr w:type="spellStart"/>
            <w:r w:rsidRPr="00771494">
              <w:rPr>
                <w:rFonts w:eastAsia="Times New Roman" w:cs="Times New Roman"/>
                <w:color w:val="000000"/>
                <w:kern w:val="0"/>
                <w:lang w:eastAsia="ru-RU"/>
                <w14:ligatures w14:val="none"/>
              </w:rPr>
              <w:t>Collector</w:t>
            </w:r>
            <w:proofErr w:type="spellEnd"/>
            <w:r w:rsidRPr="00771494">
              <w:rPr>
                <w:rFonts w:eastAsia="Times New Roman" w:cs="Times New Roman"/>
                <w:color w:val="000000"/>
                <w:kern w:val="0"/>
                <w:lang w:eastAsia="ru-RU"/>
                <w14:ligatures w14:val="none"/>
              </w:rPr>
              <w:t>.</w:t>
            </w:r>
          </w:p>
          <w:p w14:paraId="74ADBBA6" w14:textId="77777777" w:rsidR="00F50771" w:rsidRDefault="00924D25"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2. Считает долговую нагрузку (КДН), доходы, обязательные расходы.</w:t>
            </w:r>
          </w:p>
          <w:p w14:paraId="2C04AAE4" w14:textId="77777777" w:rsidR="00F50771" w:rsidRDefault="00924D25"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3. Анализирует транзакции и регулярные платежи.</w:t>
            </w:r>
          </w:p>
          <w:p w14:paraId="4D91F1AD" w14:textId="77777777" w:rsidR="00F50771" w:rsidRDefault="00924D25"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4. Оценивает риски кассового разрыва.</w:t>
            </w:r>
          </w:p>
          <w:p w14:paraId="65CB7E9B" w14:textId="698C7C85" w:rsidR="00924D25" w:rsidRDefault="00924D25" w:rsidP="00F50771">
            <w:pPr>
              <w:spacing w:line="276" w:lineRule="auto"/>
            </w:pPr>
            <w:r w:rsidRPr="00771494">
              <w:rPr>
                <w:rFonts w:eastAsia="Times New Roman" w:cs="Times New Roman"/>
                <w:color w:val="000000"/>
                <w:kern w:val="0"/>
                <w:lang w:eastAsia="ru-RU"/>
                <w14:ligatures w14:val="none"/>
              </w:rPr>
              <w:t xml:space="preserve">5. Формирует итоговый </w:t>
            </w:r>
            <w:proofErr w:type="spellStart"/>
            <w:r w:rsidRPr="00771494">
              <w:rPr>
                <w:rFonts w:eastAsia="Times New Roman" w:cs="Times New Roman"/>
                <w:color w:val="000000"/>
                <w:kern w:val="0"/>
                <w:lang w:eastAsia="ru-RU"/>
                <w14:ligatures w14:val="none"/>
              </w:rPr>
              <w:t>score</w:t>
            </w:r>
            <w:proofErr w:type="spellEnd"/>
            <w:r w:rsidRPr="00771494">
              <w:rPr>
                <w:rFonts w:eastAsia="Times New Roman" w:cs="Times New Roman"/>
                <w:color w:val="000000"/>
                <w:kern w:val="0"/>
                <w:lang w:eastAsia="ru-RU"/>
                <w14:ligatures w14:val="none"/>
              </w:rPr>
              <w:t xml:space="preserve"> и рекомендации.</w:t>
            </w:r>
          </w:p>
        </w:tc>
        <w:tc>
          <w:tcPr>
            <w:tcW w:w="3115" w:type="dxa"/>
          </w:tcPr>
          <w:p w14:paraId="37F7C7B4" w14:textId="62845F10" w:rsidR="00924D25" w:rsidRDefault="00924D25" w:rsidP="00F50771">
            <w:pPr>
              <w:spacing w:line="276" w:lineRule="auto"/>
            </w:pPr>
            <w:r w:rsidRPr="00771494">
              <w:rPr>
                <w:rFonts w:eastAsia="Times New Roman" w:cs="Times New Roman"/>
                <w:color w:val="000000"/>
                <w:kern w:val="0"/>
                <w:lang w:eastAsia="ru-RU"/>
                <w14:ligatures w14:val="none"/>
              </w:rPr>
              <w:t>Производит ключевой расчёт, который определяет способность клиента безопасно обслуживать кредитный продукт.</w:t>
            </w:r>
          </w:p>
        </w:tc>
      </w:tr>
      <w:tr w:rsidR="00924D25" w14:paraId="22B8FA32" w14:textId="77777777" w:rsidTr="00771494">
        <w:tc>
          <w:tcPr>
            <w:tcW w:w="3115" w:type="dxa"/>
          </w:tcPr>
          <w:p w14:paraId="6F222053" w14:textId="4112C281" w:rsidR="00924D25" w:rsidRDefault="00924D25" w:rsidP="00F50771">
            <w:pPr>
              <w:spacing w:line="276" w:lineRule="auto"/>
            </w:pPr>
            <w:r w:rsidRPr="00771494">
              <w:rPr>
                <w:rFonts w:eastAsia="Times New Roman" w:cs="Times New Roman"/>
                <w:b/>
                <w:bCs/>
                <w:color w:val="000000"/>
                <w:kern w:val="0"/>
                <w:lang w:eastAsia="ru-RU"/>
                <w14:ligatures w14:val="none"/>
              </w:rPr>
              <w:t>БКИ (Бюро кредитных историй)</w:t>
            </w:r>
          </w:p>
        </w:tc>
        <w:tc>
          <w:tcPr>
            <w:tcW w:w="3115" w:type="dxa"/>
          </w:tcPr>
          <w:p w14:paraId="2D4CF29C" w14:textId="77777777" w:rsidR="00F50771" w:rsidRDefault="00924D25"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 xml:space="preserve">1. Принимает запрос от Data </w:t>
            </w:r>
            <w:proofErr w:type="spellStart"/>
            <w:r w:rsidRPr="00771494">
              <w:rPr>
                <w:rFonts w:eastAsia="Times New Roman" w:cs="Times New Roman"/>
                <w:color w:val="000000"/>
                <w:kern w:val="0"/>
                <w:lang w:eastAsia="ru-RU"/>
                <w14:ligatures w14:val="none"/>
              </w:rPr>
              <w:t>Collector</w:t>
            </w:r>
            <w:proofErr w:type="spellEnd"/>
            <w:r w:rsidRPr="00771494">
              <w:rPr>
                <w:rFonts w:eastAsia="Times New Roman" w:cs="Times New Roman"/>
                <w:color w:val="000000"/>
                <w:kern w:val="0"/>
                <w:lang w:eastAsia="ru-RU"/>
                <w14:ligatures w14:val="none"/>
              </w:rPr>
              <w:t>.</w:t>
            </w:r>
          </w:p>
          <w:p w14:paraId="0B3F0B90" w14:textId="18311059" w:rsidR="00924D25" w:rsidRDefault="00924D25" w:rsidP="00F50771">
            <w:pPr>
              <w:spacing w:line="276" w:lineRule="auto"/>
            </w:pPr>
            <w:r w:rsidRPr="00771494">
              <w:rPr>
                <w:rFonts w:eastAsia="Times New Roman" w:cs="Times New Roman"/>
                <w:color w:val="000000"/>
                <w:kern w:val="0"/>
                <w:lang w:eastAsia="ru-RU"/>
                <w14:ligatures w14:val="none"/>
              </w:rPr>
              <w:t>2. Передаёт данные о кредитах, микрозаймах, просрочках и лимитах.</w:t>
            </w:r>
          </w:p>
        </w:tc>
        <w:tc>
          <w:tcPr>
            <w:tcW w:w="3115" w:type="dxa"/>
          </w:tcPr>
          <w:p w14:paraId="3989784A" w14:textId="50672CF6" w:rsidR="00924D25" w:rsidRDefault="00924D25" w:rsidP="00F50771">
            <w:pPr>
              <w:spacing w:line="276" w:lineRule="auto"/>
            </w:pPr>
            <w:r w:rsidRPr="00771494">
              <w:rPr>
                <w:rFonts w:eastAsia="Times New Roman" w:cs="Times New Roman"/>
                <w:color w:val="000000"/>
                <w:kern w:val="0"/>
                <w:lang w:eastAsia="ru-RU"/>
                <w14:ligatures w14:val="none"/>
              </w:rPr>
              <w:t xml:space="preserve">Дает </w:t>
            </w:r>
            <w:proofErr w:type="spellStart"/>
            <w:r w:rsidRPr="00771494">
              <w:rPr>
                <w:rFonts w:eastAsia="Times New Roman" w:cs="Times New Roman"/>
                <w:color w:val="000000"/>
                <w:kern w:val="0"/>
                <w:lang w:eastAsia="ru-RU"/>
                <w14:ligatures w14:val="none"/>
              </w:rPr>
              <w:t>FairCredit</w:t>
            </w:r>
            <w:proofErr w:type="spellEnd"/>
            <w:r w:rsidRPr="00771494">
              <w:rPr>
                <w:rFonts w:eastAsia="Times New Roman" w:cs="Times New Roman"/>
                <w:color w:val="000000"/>
                <w:kern w:val="0"/>
                <w:lang w:eastAsia="ru-RU"/>
                <w14:ligatures w14:val="none"/>
              </w:rPr>
              <w:t xml:space="preserve"> информацию о кредитной дисциплине и долговых обязательствах клиента.</w:t>
            </w:r>
          </w:p>
        </w:tc>
      </w:tr>
      <w:tr w:rsidR="00924D25" w14:paraId="08C2CA28" w14:textId="77777777" w:rsidTr="00771494">
        <w:tc>
          <w:tcPr>
            <w:tcW w:w="3115" w:type="dxa"/>
          </w:tcPr>
          <w:p w14:paraId="2D63024B" w14:textId="789FD5EB" w:rsidR="00924D25" w:rsidRDefault="00924D25" w:rsidP="00F50771">
            <w:pPr>
              <w:spacing w:line="276" w:lineRule="auto"/>
            </w:pPr>
            <w:r w:rsidRPr="00771494">
              <w:rPr>
                <w:rFonts w:eastAsia="Times New Roman" w:cs="Times New Roman"/>
                <w:b/>
                <w:bCs/>
                <w:color w:val="000000"/>
                <w:kern w:val="0"/>
                <w:lang w:eastAsia="ru-RU"/>
                <w14:ligatures w14:val="none"/>
              </w:rPr>
              <w:t>ФНС (Федеральная налоговая служба)</w:t>
            </w:r>
          </w:p>
        </w:tc>
        <w:tc>
          <w:tcPr>
            <w:tcW w:w="3115" w:type="dxa"/>
          </w:tcPr>
          <w:p w14:paraId="329000ED" w14:textId="77777777" w:rsidR="00F50771" w:rsidRDefault="00F50771" w:rsidP="00F50771">
            <w:pPr>
              <w:spacing w:line="276" w:lineRule="auto"/>
              <w:rPr>
                <w:rFonts w:cs="Times New Roman"/>
                <w:color w:val="000000"/>
              </w:rPr>
            </w:pPr>
            <w:r w:rsidRPr="00F50771">
              <w:rPr>
                <w:rFonts w:cs="Times New Roman"/>
                <w:color w:val="000000"/>
              </w:rPr>
              <w:t xml:space="preserve">1. Принимает запрос от Data </w:t>
            </w:r>
            <w:proofErr w:type="spellStart"/>
            <w:r w:rsidRPr="00F50771">
              <w:rPr>
                <w:rFonts w:cs="Times New Roman"/>
                <w:color w:val="000000"/>
              </w:rPr>
              <w:t>Collector</w:t>
            </w:r>
            <w:proofErr w:type="spellEnd"/>
            <w:r w:rsidRPr="00F50771">
              <w:rPr>
                <w:rFonts w:cs="Times New Roman"/>
                <w:color w:val="000000"/>
              </w:rPr>
              <w:t>.</w:t>
            </w:r>
          </w:p>
          <w:p w14:paraId="4A5BBE94" w14:textId="7EA24723" w:rsidR="00924D25" w:rsidRPr="00F50771" w:rsidRDefault="00F50771" w:rsidP="00F50771">
            <w:pPr>
              <w:spacing w:line="276" w:lineRule="auto"/>
              <w:rPr>
                <w:rFonts w:cs="Times New Roman"/>
              </w:rPr>
            </w:pPr>
            <w:r w:rsidRPr="00F50771">
              <w:rPr>
                <w:rFonts w:cs="Times New Roman"/>
                <w:color w:val="000000"/>
              </w:rPr>
              <w:t>2. Передаёт данные о доходах, стаже и отчислениях.</w:t>
            </w:r>
          </w:p>
        </w:tc>
        <w:tc>
          <w:tcPr>
            <w:tcW w:w="3115" w:type="dxa"/>
          </w:tcPr>
          <w:p w14:paraId="30CBAC5B" w14:textId="081B3513" w:rsidR="00924D25" w:rsidRDefault="00F50771" w:rsidP="00F50771">
            <w:pPr>
              <w:spacing w:line="276" w:lineRule="auto"/>
            </w:pPr>
            <w:r w:rsidRPr="00771494">
              <w:rPr>
                <w:rFonts w:eastAsia="Times New Roman" w:cs="Times New Roman"/>
                <w:color w:val="000000"/>
                <w:kern w:val="0"/>
                <w:lang w:eastAsia="ru-RU"/>
                <w14:ligatures w14:val="none"/>
              </w:rPr>
              <w:t>Позволяет уточнить реальные доходы клиента</w:t>
            </w:r>
          </w:p>
        </w:tc>
      </w:tr>
      <w:tr w:rsidR="00F50771" w14:paraId="7014ED3E" w14:textId="77777777" w:rsidTr="00F50771">
        <w:tc>
          <w:tcPr>
            <w:tcW w:w="3115" w:type="dxa"/>
          </w:tcPr>
          <w:p w14:paraId="33D21EF3" w14:textId="00FCD334" w:rsidR="00F50771" w:rsidRDefault="00F50771" w:rsidP="00F50771">
            <w:pPr>
              <w:spacing w:line="276" w:lineRule="auto"/>
            </w:pPr>
            <w:r w:rsidRPr="00771494">
              <w:rPr>
                <w:rFonts w:eastAsia="Times New Roman" w:cs="Times New Roman"/>
                <w:b/>
                <w:bCs/>
                <w:color w:val="000000"/>
                <w:kern w:val="0"/>
                <w:lang w:eastAsia="ru-RU"/>
                <w14:ligatures w14:val="none"/>
              </w:rPr>
              <w:lastRenderedPageBreak/>
              <w:t>Банковские сервисы и платёжные системы (</w:t>
            </w:r>
            <w:proofErr w:type="spellStart"/>
            <w:r w:rsidRPr="00771494">
              <w:rPr>
                <w:rFonts w:eastAsia="Times New Roman" w:cs="Times New Roman"/>
                <w:b/>
                <w:bCs/>
                <w:color w:val="000000"/>
                <w:kern w:val="0"/>
                <w:lang w:eastAsia="ru-RU"/>
                <w14:ligatures w14:val="none"/>
              </w:rPr>
              <w:t>open</w:t>
            </w:r>
            <w:proofErr w:type="spellEnd"/>
            <w:r w:rsidRPr="00771494">
              <w:rPr>
                <w:rFonts w:eastAsia="Times New Roman" w:cs="Times New Roman"/>
                <w:b/>
                <w:bCs/>
                <w:color w:val="000000"/>
                <w:kern w:val="0"/>
                <w:lang w:eastAsia="ru-RU"/>
                <w14:ligatures w14:val="none"/>
              </w:rPr>
              <w:t xml:space="preserve"> </w:t>
            </w:r>
            <w:proofErr w:type="spellStart"/>
            <w:r w:rsidRPr="00771494">
              <w:rPr>
                <w:rFonts w:eastAsia="Times New Roman" w:cs="Times New Roman"/>
                <w:b/>
                <w:bCs/>
                <w:color w:val="000000"/>
                <w:kern w:val="0"/>
                <w:lang w:eastAsia="ru-RU"/>
                <w14:ligatures w14:val="none"/>
              </w:rPr>
              <w:t>banking</w:t>
            </w:r>
            <w:proofErr w:type="spellEnd"/>
            <w:r w:rsidRPr="00771494">
              <w:rPr>
                <w:rFonts w:eastAsia="Times New Roman" w:cs="Times New Roman"/>
                <w:b/>
                <w:bCs/>
                <w:color w:val="000000"/>
                <w:kern w:val="0"/>
                <w:lang w:eastAsia="ru-RU"/>
                <w14:ligatures w14:val="none"/>
              </w:rPr>
              <w:t>)</w:t>
            </w:r>
          </w:p>
        </w:tc>
        <w:tc>
          <w:tcPr>
            <w:tcW w:w="3115" w:type="dxa"/>
            <w:vAlign w:val="center"/>
          </w:tcPr>
          <w:p w14:paraId="7EB15079" w14:textId="77777777" w:rsidR="00F50771" w:rsidRDefault="00F50771"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1. Передают агрегированные данные о движении средств по счетам клиента.</w:t>
            </w:r>
          </w:p>
          <w:p w14:paraId="1EFA0F85" w14:textId="6DEED6BF" w:rsidR="00F50771" w:rsidRDefault="00F50771" w:rsidP="00F50771">
            <w:pPr>
              <w:spacing w:line="276" w:lineRule="auto"/>
            </w:pPr>
            <w:r w:rsidRPr="00771494">
              <w:rPr>
                <w:rFonts w:eastAsia="Times New Roman" w:cs="Times New Roman"/>
                <w:color w:val="000000"/>
                <w:kern w:val="0"/>
                <w:lang w:eastAsia="ru-RU"/>
                <w14:ligatures w14:val="none"/>
              </w:rPr>
              <w:t>2. Обеспечивают авторизацию доступа.</w:t>
            </w:r>
          </w:p>
        </w:tc>
        <w:tc>
          <w:tcPr>
            <w:tcW w:w="3115" w:type="dxa"/>
          </w:tcPr>
          <w:p w14:paraId="64F9B744" w14:textId="339FD8FE" w:rsidR="00F50771" w:rsidRDefault="00F50771" w:rsidP="00F50771">
            <w:pPr>
              <w:spacing w:line="276" w:lineRule="auto"/>
            </w:pPr>
            <w:r w:rsidRPr="00771494">
              <w:rPr>
                <w:rFonts w:eastAsia="Times New Roman" w:cs="Times New Roman"/>
                <w:color w:val="000000"/>
                <w:kern w:val="0"/>
                <w:lang w:eastAsia="ru-RU"/>
                <w14:ligatures w14:val="none"/>
              </w:rPr>
              <w:t>Дают сведения о реальных тратах, доходах и платёжном поведении.</w:t>
            </w:r>
          </w:p>
        </w:tc>
      </w:tr>
      <w:tr w:rsidR="00F50771" w14:paraId="7E92581A" w14:textId="77777777" w:rsidTr="00771494">
        <w:tc>
          <w:tcPr>
            <w:tcW w:w="3115" w:type="dxa"/>
          </w:tcPr>
          <w:p w14:paraId="6DDE4634" w14:textId="3C205A98" w:rsidR="00F50771" w:rsidRDefault="00F50771" w:rsidP="00F50771">
            <w:pPr>
              <w:spacing w:line="276" w:lineRule="auto"/>
            </w:pPr>
            <w:r w:rsidRPr="00771494">
              <w:rPr>
                <w:rFonts w:eastAsia="Times New Roman" w:cs="Times New Roman"/>
                <w:b/>
                <w:bCs/>
                <w:color w:val="000000"/>
                <w:kern w:val="0"/>
                <w:lang w:eastAsia="ru-RU"/>
                <w14:ligatures w14:val="none"/>
              </w:rPr>
              <w:t>СБП / авторизация через банковский ID</w:t>
            </w:r>
          </w:p>
        </w:tc>
        <w:tc>
          <w:tcPr>
            <w:tcW w:w="3115" w:type="dxa"/>
          </w:tcPr>
          <w:p w14:paraId="787F8829" w14:textId="77777777" w:rsidR="00F50771" w:rsidRDefault="00F50771"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1. Подтверждают личность клиента.</w:t>
            </w:r>
          </w:p>
          <w:p w14:paraId="03381B47" w14:textId="570F1402" w:rsidR="00F50771" w:rsidRDefault="00F50771" w:rsidP="00F50771">
            <w:pPr>
              <w:spacing w:line="276" w:lineRule="auto"/>
            </w:pPr>
            <w:r w:rsidRPr="00771494">
              <w:rPr>
                <w:rFonts w:eastAsia="Times New Roman" w:cs="Times New Roman"/>
                <w:color w:val="000000"/>
                <w:kern w:val="0"/>
                <w:lang w:eastAsia="ru-RU"/>
                <w14:ligatures w14:val="none"/>
              </w:rPr>
              <w:t>2. Разрешают доступ к данным при согласии пользователя.</w:t>
            </w:r>
          </w:p>
        </w:tc>
        <w:tc>
          <w:tcPr>
            <w:tcW w:w="3115" w:type="dxa"/>
          </w:tcPr>
          <w:p w14:paraId="0F46E7B5" w14:textId="31F9438B" w:rsidR="00F50771" w:rsidRDefault="00F50771" w:rsidP="00F50771">
            <w:pPr>
              <w:spacing w:line="276" w:lineRule="auto"/>
            </w:pPr>
            <w:r w:rsidRPr="00771494">
              <w:rPr>
                <w:rFonts w:eastAsia="Times New Roman" w:cs="Times New Roman"/>
                <w:color w:val="000000"/>
                <w:kern w:val="0"/>
                <w:lang w:eastAsia="ru-RU"/>
                <w14:ligatures w14:val="none"/>
              </w:rPr>
              <w:t>Упрощают процесс подключения; повышают безопасность</w:t>
            </w:r>
          </w:p>
        </w:tc>
      </w:tr>
      <w:tr w:rsidR="00F50771" w14:paraId="56D3CF45" w14:textId="77777777" w:rsidTr="0015104B">
        <w:tc>
          <w:tcPr>
            <w:tcW w:w="3115" w:type="dxa"/>
          </w:tcPr>
          <w:p w14:paraId="4F4AE943" w14:textId="4FB94639" w:rsidR="00F50771" w:rsidRDefault="00F50771" w:rsidP="00F50771">
            <w:pPr>
              <w:spacing w:line="276" w:lineRule="auto"/>
            </w:pPr>
            <w:r w:rsidRPr="00771494">
              <w:rPr>
                <w:rFonts w:eastAsia="Times New Roman" w:cs="Times New Roman"/>
                <w:b/>
                <w:bCs/>
                <w:color w:val="000000"/>
                <w:kern w:val="0"/>
                <w:lang w:eastAsia="ru-RU"/>
                <w14:ligatures w14:val="none"/>
              </w:rPr>
              <w:t>Внутренняя система учёта платежей</w:t>
            </w:r>
          </w:p>
        </w:tc>
        <w:tc>
          <w:tcPr>
            <w:tcW w:w="3115" w:type="dxa"/>
            <w:vAlign w:val="center"/>
          </w:tcPr>
          <w:p w14:paraId="1F4D5EB9" w14:textId="77777777" w:rsidR="00F50771" w:rsidRDefault="00F50771"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1. Обрабатывает данные транзакций клиента.</w:t>
            </w:r>
          </w:p>
          <w:p w14:paraId="5E8762EF" w14:textId="77777777" w:rsidR="00F50771" w:rsidRDefault="00F50771"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2. Идентифицирует обязательные расходы.</w:t>
            </w:r>
          </w:p>
          <w:p w14:paraId="06001BB4" w14:textId="77777777" w:rsidR="00F50771" w:rsidRDefault="00F50771"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3. Отмечает регулярные платежи.</w:t>
            </w:r>
          </w:p>
          <w:p w14:paraId="07E386EF" w14:textId="4418C9BC" w:rsidR="00F50771" w:rsidRDefault="00F50771" w:rsidP="00F50771">
            <w:pPr>
              <w:spacing w:line="276" w:lineRule="auto"/>
            </w:pPr>
            <w:r w:rsidRPr="00771494">
              <w:rPr>
                <w:rFonts w:eastAsia="Times New Roman" w:cs="Times New Roman"/>
                <w:color w:val="000000"/>
                <w:kern w:val="0"/>
                <w:lang w:eastAsia="ru-RU"/>
                <w14:ligatures w14:val="none"/>
              </w:rPr>
              <w:t>4. Исключает переводы между своими счетами из расходов.</w:t>
            </w:r>
          </w:p>
        </w:tc>
        <w:tc>
          <w:tcPr>
            <w:tcW w:w="3115" w:type="dxa"/>
          </w:tcPr>
          <w:p w14:paraId="155469BC" w14:textId="3F7A9208" w:rsidR="00F50771" w:rsidRDefault="00F50771" w:rsidP="00F50771">
            <w:pPr>
              <w:spacing w:line="276" w:lineRule="auto"/>
            </w:pPr>
            <w:r w:rsidRPr="00771494">
              <w:rPr>
                <w:rFonts w:eastAsia="Times New Roman" w:cs="Times New Roman"/>
                <w:color w:val="000000"/>
                <w:kern w:val="0"/>
                <w:lang w:eastAsia="ru-RU"/>
                <w14:ligatures w14:val="none"/>
              </w:rPr>
              <w:t xml:space="preserve">Повышает точность расчёта </w:t>
            </w:r>
            <w:proofErr w:type="spellStart"/>
            <w:r w:rsidRPr="00771494">
              <w:rPr>
                <w:rFonts w:eastAsia="Times New Roman" w:cs="Times New Roman"/>
                <w:color w:val="000000"/>
                <w:kern w:val="0"/>
                <w:lang w:eastAsia="ru-RU"/>
                <w14:ligatures w14:val="none"/>
              </w:rPr>
              <w:t>affordability</w:t>
            </w:r>
            <w:proofErr w:type="spellEnd"/>
            <w:r w:rsidRPr="00771494">
              <w:rPr>
                <w:rFonts w:eastAsia="Times New Roman" w:cs="Times New Roman"/>
                <w:color w:val="000000"/>
                <w:kern w:val="0"/>
                <w:lang w:eastAsia="ru-RU"/>
                <w14:ligatures w14:val="none"/>
              </w:rPr>
              <w:t xml:space="preserve"> </w:t>
            </w:r>
            <w:proofErr w:type="spellStart"/>
            <w:r w:rsidRPr="00771494">
              <w:rPr>
                <w:rFonts w:eastAsia="Times New Roman" w:cs="Times New Roman"/>
                <w:color w:val="000000"/>
                <w:kern w:val="0"/>
                <w:lang w:eastAsia="ru-RU"/>
                <w14:ligatures w14:val="none"/>
              </w:rPr>
              <w:t>score</w:t>
            </w:r>
            <w:proofErr w:type="spellEnd"/>
          </w:p>
        </w:tc>
      </w:tr>
      <w:tr w:rsidR="00F50771" w14:paraId="50F8491A" w14:textId="77777777" w:rsidTr="00771494">
        <w:tc>
          <w:tcPr>
            <w:tcW w:w="3115" w:type="dxa"/>
          </w:tcPr>
          <w:p w14:paraId="16C3736B" w14:textId="66089040" w:rsidR="00F50771" w:rsidRDefault="00F50771" w:rsidP="00F50771">
            <w:pPr>
              <w:spacing w:line="276" w:lineRule="auto"/>
            </w:pPr>
            <w:r w:rsidRPr="00771494">
              <w:rPr>
                <w:rFonts w:eastAsia="Times New Roman" w:cs="Times New Roman"/>
                <w:b/>
                <w:bCs/>
                <w:color w:val="000000"/>
                <w:kern w:val="0"/>
                <w:lang w:eastAsia="ru-RU"/>
                <w14:ligatures w14:val="none"/>
              </w:rPr>
              <w:t>Антифрод-служба кредитора</w:t>
            </w:r>
          </w:p>
        </w:tc>
        <w:tc>
          <w:tcPr>
            <w:tcW w:w="3115" w:type="dxa"/>
          </w:tcPr>
          <w:p w14:paraId="76169611" w14:textId="77777777" w:rsidR="00F50771" w:rsidRDefault="00F50771" w:rsidP="00F50771">
            <w:pPr>
              <w:spacing w:line="276" w:lineRule="auto"/>
              <w:rPr>
                <w:rFonts w:eastAsia="Times New Roman" w:cs="Times New Roman"/>
                <w:color w:val="000000"/>
                <w:kern w:val="0"/>
                <w:lang w:eastAsia="ru-RU"/>
                <w14:ligatures w14:val="none"/>
              </w:rPr>
            </w:pPr>
            <w:r w:rsidRPr="00771494">
              <w:rPr>
                <w:rFonts w:eastAsia="Times New Roman" w:cs="Times New Roman"/>
                <w:color w:val="000000"/>
                <w:kern w:val="0"/>
                <w:lang w:eastAsia="ru-RU"/>
                <w14:ligatures w14:val="none"/>
              </w:rPr>
              <w:t>1. Проверяет заявку на мошеннические признаки.</w:t>
            </w:r>
          </w:p>
          <w:p w14:paraId="632F922E" w14:textId="660C0487" w:rsidR="00F50771" w:rsidRDefault="00F50771" w:rsidP="00F50771">
            <w:pPr>
              <w:spacing w:line="276" w:lineRule="auto"/>
            </w:pPr>
            <w:r w:rsidRPr="00771494">
              <w:rPr>
                <w:rFonts w:eastAsia="Times New Roman" w:cs="Times New Roman"/>
                <w:color w:val="000000"/>
                <w:kern w:val="0"/>
                <w:lang w:eastAsia="ru-RU"/>
                <w14:ligatures w14:val="none"/>
              </w:rPr>
              <w:t>2. Передаёт банку результат проверки.</w:t>
            </w:r>
          </w:p>
        </w:tc>
        <w:tc>
          <w:tcPr>
            <w:tcW w:w="3115" w:type="dxa"/>
          </w:tcPr>
          <w:p w14:paraId="71959559" w14:textId="3C85FC6E" w:rsidR="00F50771" w:rsidRDefault="00F50771" w:rsidP="00F50771">
            <w:pPr>
              <w:spacing w:line="276" w:lineRule="auto"/>
            </w:pPr>
            <w:r w:rsidRPr="00771494">
              <w:rPr>
                <w:rFonts w:eastAsia="Times New Roman" w:cs="Times New Roman"/>
                <w:color w:val="000000"/>
                <w:kern w:val="0"/>
                <w:lang w:eastAsia="ru-RU"/>
                <w14:ligatures w14:val="none"/>
              </w:rPr>
              <w:t xml:space="preserve">Обеспечивает безопасность процесса внешне, вне </w:t>
            </w:r>
            <w:proofErr w:type="spellStart"/>
            <w:r w:rsidRPr="00771494">
              <w:rPr>
                <w:rFonts w:eastAsia="Times New Roman" w:cs="Times New Roman"/>
                <w:color w:val="000000"/>
                <w:kern w:val="0"/>
                <w:lang w:eastAsia="ru-RU"/>
                <w14:ligatures w14:val="none"/>
              </w:rPr>
              <w:t>FairCredit</w:t>
            </w:r>
            <w:proofErr w:type="spellEnd"/>
            <w:r w:rsidRPr="00771494">
              <w:rPr>
                <w:rFonts w:eastAsia="Times New Roman" w:cs="Times New Roman"/>
                <w:color w:val="000000"/>
                <w:kern w:val="0"/>
                <w:lang w:eastAsia="ru-RU"/>
                <w14:ligatures w14:val="none"/>
              </w:rPr>
              <w:t>.</w:t>
            </w:r>
          </w:p>
        </w:tc>
      </w:tr>
    </w:tbl>
    <w:p w14:paraId="367957EB" w14:textId="77777777" w:rsidR="00924D25" w:rsidRDefault="00924D25" w:rsidP="00924D25"/>
    <w:p w14:paraId="11759679" w14:textId="6C810ADD" w:rsidR="00F50771" w:rsidRPr="00F50771" w:rsidRDefault="00D1630C" w:rsidP="00F50771">
      <w:pPr>
        <w:pStyle w:val="2"/>
      </w:pPr>
      <w:r>
        <w:rPr>
          <w:rStyle w:val="ac"/>
          <w:b/>
          <w:bCs w:val="0"/>
        </w:rPr>
        <w:t>4</w:t>
      </w:r>
      <w:r w:rsidRPr="00D1630C">
        <w:rPr>
          <w:rStyle w:val="ac"/>
          <w:b/>
          <w:bCs w:val="0"/>
        </w:rPr>
        <w:t xml:space="preserve">.1 </w:t>
      </w:r>
      <w:r w:rsidR="00F50771" w:rsidRPr="00F50771">
        <w:rPr>
          <w:rStyle w:val="ac"/>
          <w:b/>
          <w:bCs w:val="0"/>
        </w:rPr>
        <w:t>Взаимодействие акторов друг с другом за пределами сервиса</w:t>
      </w:r>
    </w:p>
    <w:p w14:paraId="671A5827" w14:textId="1D1D4FA1" w:rsidR="00F50771" w:rsidRPr="00F50771" w:rsidRDefault="00F50771" w:rsidP="00D1630C">
      <w:pPr>
        <w:pStyle w:val="ad"/>
        <w:ind w:firstLine="708"/>
        <w:rPr>
          <w:color w:val="000000"/>
        </w:rPr>
      </w:pPr>
      <w:r w:rsidRPr="00F50771">
        <w:rPr>
          <w:color w:val="000000"/>
        </w:rPr>
        <w:t>Некоторые процессы происходят</w:t>
      </w:r>
      <w:r>
        <w:rPr>
          <w:rStyle w:val="apple-converted-space"/>
          <w:rFonts w:eastAsiaTheme="majorEastAsia"/>
          <w:color w:val="000000"/>
        </w:rPr>
        <w:t xml:space="preserve"> </w:t>
      </w:r>
      <w:r w:rsidRPr="00F50771">
        <w:rPr>
          <w:rStyle w:val="ac"/>
          <w:rFonts w:eastAsiaTheme="majorEastAsia"/>
          <w:color w:val="000000"/>
        </w:rPr>
        <w:t xml:space="preserve">вне </w:t>
      </w:r>
      <w:r w:rsidR="00C01AC7">
        <w:rPr>
          <w:rStyle w:val="ac"/>
          <w:rFonts w:eastAsiaTheme="majorEastAsia"/>
          <w:color w:val="000000"/>
        </w:rPr>
        <w:t xml:space="preserve">сервиса </w:t>
      </w:r>
      <w:proofErr w:type="spellStart"/>
      <w:r w:rsidR="00C01AC7">
        <w:rPr>
          <w:rStyle w:val="ac"/>
          <w:rFonts w:eastAsiaTheme="majorEastAsia"/>
          <w:color w:val="000000"/>
        </w:rPr>
        <w:t>ФинКонтроль</w:t>
      </w:r>
      <w:proofErr w:type="spellEnd"/>
      <w:r w:rsidRPr="00F50771">
        <w:rPr>
          <w:color w:val="000000"/>
        </w:rPr>
        <w:t>, но связаны с ним:</w:t>
      </w:r>
    </w:p>
    <w:p w14:paraId="78B4B2D8" w14:textId="2A48AB6A" w:rsidR="00F50771" w:rsidRPr="00F50771" w:rsidRDefault="00F50771" w:rsidP="00D1630C">
      <w:pPr>
        <w:ind w:firstLine="708"/>
      </w:pPr>
      <w:r w:rsidRPr="00F50771">
        <w:rPr>
          <w:rStyle w:val="ac"/>
          <w:rFonts w:cs="Times New Roman"/>
          <w:b w:val="0"/>
          <w:bCs w:val="0"/>
          <w:color w:val="000000"/>
        </w:rPr>
        <w:t>1. Кредитор ↔ Продавец (для BNPL)</w:t>
      </w:r>
      <w:r>
        <w:rPr>
          <w:rStyle w:val="ac"/>
          <w:rFonts w:cs="Times New Roman"/>
          <w:b w:val="0"/>
          <w:bCs w:val="0"/>
          <w:color w:val="000000"/>
        </w:rPr>
        <w:t xml:space="preserve"> – продавец передаёт кредитору данные клиента; кредитор запускает проверку через </w:t>
      </w:r>
      <w:proofErr w:type="spellStart"/>
      <w:r w:rsidR="00C01AC7">
        <w:rPr>
          <w:rStyle w:val="ac"/>
          <w:rFonts w:cs="Times New Roman"/>
          <w:b w:val="0"/>
          <w:bCs w:val="0"/>
          <w:color w:val="000000"/>
        </w:rPr>
        <w:t>ФинКонтроль</w:t>
      </w:r>
      <w:proofErr w:type="spellEnd"/>
      <w:r>
        <w:rPr>
          <w:rStyle w:val="ac"/>
          <w:rFonts w:cs="Times New Roman"/>
          <w:b w:val="0"/>
          <w:bCs w:val="0"/>
          <w:color w:val="000000"/>
        </w:rPr>
        <w:t xml:space="preserve"> – это взаимодействие не проходит через сервис напрямую.</w:t>
      </w:r>
    </w:p>
    <w:p w14:paraId="13591592" w14:textId="6FA73663" w:rsidR="00F50771" w:rsidRPr="00F50771" w:rsidRDefault="00F50771" w:rsidP="00D1630C">
      <w:pPr>
        <w:ind w:firstLine="708"/>
      </w:pPr>
      <w:r w:rsidRPr="00F50771">
        <w:rPr>
          <w:rStyle w:val="ac"/>
          <w:rFonts w:cs="Times New Roman"/>
          <w:b w:val="0"/>
          <w:bCs w:val="0"/>
          <w:color w:val="000000"/>
        </w:rPr>
        <w:t>2. Кредитор ↔ Антифрод-служба</w:t>
      </w:r>
      <w:r>
        <w:rPr>
          <w:rStyle w:val="ac"/>
          <w:rFonts w:cs="Times New Roman"/>
          <w:b w:val="0"/>
          <w:bCs w:val="0"/>
          <w:color w:val="000000"/>
        </w:rPr>
        <w:t xml:space="preserve"> – проверка клиента на мошеннические действия – это обязательный внешний шаг, который сервис </w:t>
      </w:r>
      <w:proofErr w:type="spellStart"/>
      <w:r w:rsidR="00C01AC7">
        <w:rPr>
          <w:rStyle w:val="ac"/>
          <w:rFonts w:cs="Times New Roman"/>
          <w:b w:val="0"/>
          <w:bCs w:val="0"/>
          <w:color w:val="000000"/>
        </w:rPr>
        <w:t>ФинКонтроль</w:t>
      </w:r>
      <w:proofErr w:type="spellEnd"/>
      <w:r>
        <w:rPr>
          <w:rStyle w:val="ac"/>
          <w:rFonts w:cs="Times New Roman"/>
          <w:b w:val="0"/>
          <w:bCs w:val="0"/>
          <w:color w:val="000000"/>
        </w:rPr>
        <w:t xml:space="preserve"> не заменяет.</w:t>
      </w:r>
    </w:p>
    <w:p w14:paraId="6633D4AA" w14:textId="066E1C4A" w:rsidR="00D1630C" w:rsidRDefault="00F50771" w:rsidP="00D1630C">
      <w:pPr>
        <w:spacing w:after="0"/>
        <w:ind w:firstLine="708"/>
        <w:rPr>
          <w:rStyle w:val="ac"/>
          <w:rFonts w:cs="Times New Roman"/>
          <w:b w:val="0"/>
          <w:bCs w:val="0"/>
          <w:color w:val="000000"/>
        </w:rPr>
      </w:pPr>
      <w:r w:rsidRPr="00F50771">
        <w:rPr>
          <w:rStyle w:val="ac"/>
          <w:rFonts w:cs="Times New Roman"/>
          <w:b w:val="0"/>
          <w:bCs w:val="0"/>
          <w:color w:val="000000"/>
        </w:rPr>
        <w:t>3. Клиент ↔ Его банк</w:t>
      </w:r>
      <w:r>
        <w:rPr>
          <w:rStyle w:val="ac"/>
          <w:rFonts w:cs="Times New Roman"/>
          <w:b w:val="0"/>
          <w:bCs w:val="0"/>
          <w:color w:val="000000"/>
        </w:rPr>
        <w:t xml:space="preserve"> (в рамках авторизации и передачи данных посредством </w:t>
      </w:r>
      <w:r>
        <w:rPr>
          <w:rStyle w:val="ac"/>
          <w:rFonts w:cs="Times New Roman"/>
          <w:b w:val="0"/>
          <w:bCs w:val="0"/>
          <w:color w:val="000000"/>
          <w:lang w:val="en-US"/>
        </w:rPr>
        <w:t>open</w:t>
      </w:r>
      <w:r w:rsidRPr="00F50771">
        <w:rPr>
          <w:rStyle w:val="ac"/>
          <w:rFonts w:cs="Times New Roman"/>
          <w:b w:val="0"/>
          <w:bCs w:val="0"/>
          <w:color w:val="000000"/>
        </w:rPr>
        <w:t>-</w:t>
      </w:r>
      <w:r>
        <w:rPr>
          <w:rStyle w:val="ac"/>
          <w:rFonts w:cs="Times New Roman"/>
          <w:b w:val="0"/>
          <w:bCs w:val="0"/>
          <w:color w:val="000000"/>
          <w:lang w:val="en-US"/>
        </w:rPr>
        <w:t>banki</w:t>
      </w:r>
      <w:r w:rsidR="00E652DF">
        <w:rPr>
          <w:rStyle w:val="ac"/>
          <w:rFonts w:cs="Times New Roman"/>
          <w:b w:val="0"/>
          <w:bCs w:val="0"/>
          <w:color w:val="000000"/>
          <w:lang w:val="en-US"/>
        </w:rPr>
        <w:t>ng</w:t>
      </w:r>
      <w:r w:rsidR="00E652DF" w:rsidRPr="00E652DF">
        <w:rPr>
          <w:rStyle w:val="ac"/>
          <w:rFonts w:cs="Times New Roman"/>
          <w:b w:val="0"/>
          <w:bCs w:val="0"/>
          <w:color w:val="000000"/>
        </w:rPr>
        <w:t xml:space="preserve">) </w:t>
      </w:r>
      <w:r w:rsidR="00E652DF">
        <w:rPr>
          <w:rStyle w:val="ac"/>
          <w:rFonts w:cs="Times New Roman"/>
          <w:b w:val="0"/>
          <w:bCs w:val="0"/>
          <w:color w:val="000000"/>
        </w:rPr>
        <w:t>–</w:t>
      </w:r>
      <w:r w:rsidR="00E652DF" w:rsidRPr="00E652DF">
        <w:rPr>
          <w:rStyle w:val="ac"/>
          <w:rFonts w:cs="Times New Roman"/>
          <w:b w:val="0"/>
          <w:bCs w:val="0"/>
          <w:color w:val="000000"/>
        </w:rPr>
        <w:t xml:space="preserve"> </w:t>
      </w:r>
      <w:r w:rsidR="00E652DF">
        <w:rPr>
          <w:rStyle w:val="ac"/>
          <w:rFonts w:cs="Times New Roman"/>
          <w:b w:val="0"/>
          <w:bCs w:val="0"/>
          <w:color w:val="000000"/>
        </w:rPr>
        <w:t xml:space="preserve">клиент подтверждает доступ к транзакциям; банк передаёт данные в </w:t>
      </w:r>
      <w:r w:rsidR="00E652DF">
        <w:rPr>
          <w:rStyle w:val="ac"/>
          <w:rFonts w:cs="Times New Roman"/>
          <w:b w:val="0"/>
          <w:bCs w:val="0"/>
          <w:color w:val="000000"/>
          <w:lang w:val="en-US"/>
        </w:rPr>
        <w:t>Data</w:t>
      </w:r>
      <w:r w:rsidR="00E652DF" w:rsidRPr="00E652DF">
        <w:rPr>
          <w:rStyle w:val="ac"/>
          <w:rFonts w:cs="Times New Roman"/>
          <w:b w:val="0"/>
          <w:bCs w:val="0"/>
          <w:color w:val="000000"/>
        </w:rPr>
        <w:t xml:space="preserve"> </w:t>
      </w:r>
      <w:r w:rsidR="00E652DF">
        <w:rPr>
          <w:rStyle w:val="ac"/>
          <w:rFonts w:cs="Times New Roman"/>
          <w:b w:val="0"/>
          <w:bCs w:val="0"/>
          <w:color w:val="000000"/>
          <w:lang w:val="en-US"/>
        </w:rPr>
        <w:t>Collector</w:t>
      </w:r>
      <w:r w:rsidR="00E652DF" w:rsidRPr="00E652DF">
        <w:rPr>
          <w:rStyle w:val="ac"/>
          <w:rFonts w:cs="Times New Roman"/>
          <w:b w:val="0"/>
          <w:bCs w:val="0"/>
          <w:color w:val="000000"/>
        </w:rPr>
        <w:t xml:space="preserve"> </w:t>
      </w:r>
      <w:r w:rsidR="00E652DF">
        <w:rPr>
          <w:rStyle w:val="ac"/>
          <w:rFonts w:cs="Times New Roman"/>
          <w:b w:val="0"/>
          <w:bCs w:val="0"/>
          <w:color w:val="000000"/>
        </w:rPr>
        <w:t>–</w:t>
      </w:r>
      <w:r w:rsidR="00E652DF" w:rsidRPr="00E652DF">
        <w:rPr>
          <w:rStyle w:val="ac"/>
          <w:rFonts w:cs="Times New Roman"/>
          <w:b w:val="0"/>
          <w:bCs w:val="0"/>
          <w:color w:val="000000"/>
        </w:rPr>
        <w:t xml:space="preserve"> </w:t>
      </w:r>
      <w:r w:rsidR="00E652DF">
        <w:rPr>
          <w:rStyle w:val="ac"/>
          <w:rFonts w:cs="Times New Roman"/>
          <w:b w:val="0"/>
          <w:bCs w:val="0"/>
          <w:color w:val="000000"/>
        </w:rPr>
        <w:t xml:space="preserve">это взаимодействие происходит до попадания информации в </w:t>
      </w:r>
      <w:proofErr w:type="spellStart"/>
      <w:r w:rsidR="00C01AC7">
        <w:rPr>
          <w:rStyle w:val="ac"/>
          <w:rFonts w:cs="Times New Roman"/>
          <w:b w:val="0"/>
          <w:bCs w:val="0"/>
          <w:color w:val="000000"/>
        </w:rPr>
        <w:t>ФинКонтроль</w:t>
      </w:r>
      <w:proofErr w:type="spellEnd"/>
      <w:r w:rsidR="00E652DF">
        <w:rPr>
          <w:rStyle w:val="ac"/>
          <w:rFonts w:cs="Times New Roman"/>
          <w:b w:val="0"/>
          <w:bCs w:val="0"/>
          <w:color w:val="000000"/>
        </w:rPr>
        <w:t>.</w:t>
      </w:r>
    </w:p>
    <w:p w14:paraId="2DB5BE50" w14:textId="77777777" w:rsidR="00D1630C" w:rsidRDefault="00D1630C">
      <w:pPr>
        <w:rPr>
          <w:rStyle w:val="ac"/>
          <w:rFonts w:cs="Times New Roman"/>
          <w:b w:val="0"/>
          <w:bCs w:val="0"/>
          <w:color w:val="000000"/>
        </w:rPr>
      </w:pPr>
      <w:r>
        <w:rPr>
          <w:rStyle w:val="ac"/>
          <w:rFonts w:cs="Times New Roman"/>
          <w:b w:val="0"/>
          <w:bCs w:val="0"/>
          <w:color w:val="000000"/>
        </w:rPr>
        <w:br w:type="page"/>
      </w:r>
    </w:p>
    <w:p w14:paraId="20D515F9" w14:textId="5755715C" w:rsidR="00F50771" w:rsidRPr="00A9601D" w:rsidRDefault="00D1630C" w:rsidP="00D1630C">
      <w:pPr>
        <w:pStyle w:val="1"/>
      </w:pPr>
      <w:r>
        <w:lastRenderedPageBreak/>
        <w:t>5. Архитектурные схемы</w:t>
      </w:r>
    </w:p>
    <w:p w14:paraId="6505C655" w14:textId="0FBD66DB" w:rsidR="00D1630C" w:rsidRDefault="00D1630C" w:rsidP="00D1630C">
      <w:pPr>
        <w:pStyle w:val="2"/>
        <w:rPr>
          <w:rStyle w:val="ac"/>
          <w:b/>
          <w:bCs w:val="0"/>
          <w:color w:val="000000"/>
        </w:rPr>
      </w:pPr>
      <w:r>
        <w:rPr>
          <w:rStyle w:val="ac"/>
          <w:b/>
          <w:bCs w:val="0"/>
          <w:color w:val="000000"/>
        </w:rPr>
        <w:t xml:space="preserve">5.1. Архитектура AS IS: процесс получения кредитного продукта без </w:t>
      </w:r>
      <w:r w:rsidR="00C01AC7">
        <w:rPr>
          <w:rStyle w:val="ac"/>
          <w:b/>
          <w:bCs w:val="0"/>
          <w:color w:val="000000"/>
        </w:rPr>
        <w:t xml:space="preserve">сервиса </w:t>
      </w:r>
      <w:proofErr w:type="spellStart"/>
      <w:r w:rsidR="00C01AC7">
        <w:rPr>
          <w:rStyle w:val="ac"/>
          <w:b/>
          <w:bCs w:val="0"/>
          <w:color w:val="000000"/>
        </w:rPr>
        <w:t>ФинКонтроль</w:t>
      </w:r>
      <w:proofErr w:type="spellEnd"/>
      <w:r w:rsidR="0085109D" w:rsidRPr="0085109D">
        <w:rPr>
          <w:rStyle w:val="ac"/>
          <w:b/>
          <w:bCs w:val="0"/>
          <w:color w:val="000000"/>
        </w:rPr>
        <w:t xml:space="preserve"> </w:t>
      </w:r>
      <w:r w:rsidR="0085109D" w:rsidRPr="0085109D">
        <w:rPr>
          <w:rStyle w:val="ac"/>
          <w:b/>
          <w:bCs w:val="0"/>
          <w:i/>
          <w:iCs/>
          <w:color w:val="000000"/>
        </w:rPr>
        <w:fldChar w:fldCharType="begin"/>
      </w:r>
      <w:r w:rsidR="0085109D" w:rsidRPr="0085109D">
        <w:rPr>
          <w:rStyle w:val="ac"/>
          <w:b/>
          <w:bCs w:val="0"/>
          <w:i/>
          <w:iCs/>
          <w:color w:val="000000"/>
        </w:rPr>
        <w:instrText xml:space="preserve"> REF _Ref215767446 \h  \* MERGEFORMAT </w:instrText>
      </w:r>
      <w:r w:rsidR="0085109D" w:rsidRPr="0085109D">
        <w:rPr>
          <w:rStyle w:val="ac"/>
          <w:b/>
          <w:bCs w:val="0"/>
          <w:i/>
          <w:iCs/>
          <w:color w:val="000000"/>
        </w:rPr>
      </w:r>
      <w:r w:rsidR="0085109D" w:rsidRPr="0085109D">
        <w:rPr>
          <w:rStyle w:val="ac"/>
          <w:b/>
          <w:bCs w:val="0"/>
          <w:i/>
          <w:iCs/>
          <w:color w:val="000000"/>
        </w:rPr>
        <w:fldChar w:fldCharType="separate"/>
      </w:r>
      <w:r w:rsidR="0085109D" w:rsidRPr="0085109D">
        <w:rPr>
          <w:rFonts w:cs="Times New Roman"/>
          <w:b w:val="0"/>
          <w:bCs/>
          <w:i/>
          <w:iCs/>
          <w:sz w:val="24"/>
          <w:szCs w:val="24"/>
        </w:rPr>
        <w:t xml:space="preserve">Рисунок </w:t>
      </w:r>
      <w:r w:rsidR="0085109D" w:rsidRPr="0085109D">
        <w:rPr>
          <w:rFonts w:cs="Times New Roman"/>
          <w:b w:val="0"/>
          <w:bCs/>
          <w:i/>
          <w:iCs/>
          <w:noProof/>
          <w:sz w:val="24"/>
          <w:szCs w:val="24"/>
        </w:rPr>
        <w:t>1</w:t>
      </w:r>
      <w:r w:rsidR="0085109D" w:rsidRPr="0085109D">
        <w:rPr>
          <w:rStyle w:val="ac"/>
          <w:b/>
          <w:bCs w:val="0"/>
          <w:i/>
          <w:iCs/>
          <w:color w:val="000000"/>
        </w:rPr>
        <w:fldChar w:fldCharType="end"/>
      </w:r>
    </w:p>
    <w:p w14:paraId="48FB3BB5" w14:textId="77777777" w:rsidR="0085109D" w:rsidRPr="0085109D" w:rsidRDefault="0085109D" w:rsidP="0085109D">
      <w:pPr>
        <w:pStyle w:val="a7"/>
        <w:numPr>
          <w:ilvl w:val="0"/>
          <w:numId w:val="24"/>
        </w:numPr>
        <w:spacing w:after="0" w:line="276" w:lineRule="auto"/>
        <w:jc w:val="both"/>
        <w:rPr>
          <w:rFonts w:cs="Times New Roman"/>
        </w:rPr>
      </w:pPr>
      <w:r w:rsidRPr="0085109D">
        <w:rPr>
          <w:rFonts w:cs="Times New Roman"/>
        </w:rPr>
        <w:t>Клиент (актор 1) подает заявку кредитору (актор 2) для получения кредитного продукта (при оформлении рассрочки может присутствовать магазин (актор 1.1) в роли посредника между клиентом и кредитором).</w:t>
      </w:r>
    </w:p>
    <w:p w14:paraId="692E63DF" w14:textId="77777777" w:rsidR="0085109D" w:rsidRPr="0085109D" w:rsidRDefault="0085109D" w:rsidP="0085109D">
      <w:pPr>
        <w:pStyle w:val="a7"/>
        <w:numPr>
          <w:ilvl w:val="0"/>
          <w:numId w:val="24"/>
        </w:numPr>
        <w:spacing w:after="0" w:line="276" w:lineRule="auto"/>
        <w:jc w:val="both"/>
        <w:rPr>
          <w:rFonts w:cs="Times New Roman"/>
        </w:rPr>
      </w:pPr>
      <w:r w:rsidRPr="0085109D">
        <w:rPr>
          <w:rFonts w:cs="Times New Roman"/>
        </w:rPr>
        <w:t>Кредитор (актор 2) отправляет запрос на получение кредитной истории клиента в БКИ (актор 3), а БКИ (актор 3) возвращает кредитный скоринговый балл.</w:t>
      </w:r>
    </w:p>
    <w:p w14:paraId="33BA490A" w14:textId="77777777" w:rsidR="0085109D" w:rsidRPr="0085109D" w:rsidRDefault="0085109D" w:rsidP="0085109D">
      <w:pPr>
        <w:pStyle w:val="a7"/>
        <w:numPr>
          <w:ilvl w:val="0"/>
          <w:numId w:val="24"/>
        </w:numPr>
        <w:spacing w:after="0" w:line="276" w:lineRule="auto"/>
        <w:jc w:val="both"/>
        <w:rPr>
          <w:rFonts w:cs="Times New Roman"/>
        </w:rPr>
      </w:pPr>
      <w:r w:rsidRPr="0085109D">
        <w:rPr>
          <w:rFonts w:cs="Times New Roman"/>
        </w:rPr>
        <w:t xml:space="preserve">Кредитор (актор 2) отправляет запрос на получение данных о доходе и трудоустройстве клиента в ФНС (актор 4), а ФНС (актор 4) возвращает </w:t>
      </w:r>
      <w:r w:rsidRPr="0085109D">
        <w:rPr>
          <w:rFonts w:cs="Times New Roman"/>
          <w:lang w:val="en-US"/>
        </w:rPr>
        <w:t>PTI</w:t>
      </w:r>
      <w:r w:rsidRPr="0085109D">
        <w:rPr>
          <w:rFonts w:cs="Times New Roman"/>
        </w:rPr>
        <w:t xml:space="preserve"> (</w:t>
      </w:r>
      <w:r w:rsidRPr="0085109D">
        <w:rPr>
          <w:rFonts w:cs="Times New Roman"/>
          <w:lang w:val="en-US"/>
        </w:rPr>
        <w:t>Payments</w:t>
      </w:r>
      <w:r w:rsidRPr="0085109D">
        <w:rPr>
          <w:rFonts w:cs="Times New Roman"/>
        </w:rPr>
        <w:t xml:space="preserve"> </w:t>
      </w:r>
      <w:r w:rsidRPr="0085109D">
        <w:rPr>
          <w:rFonts w:cs="Times New Roman"/>
          <w:lang w:val="en-US"/>
        </w:rPr>
        <w:t>to</w:t>
      </w:r>
      <w:r w:rsidRPr="0085109D">
        <w:rPr>
          <w:rFonts w:cs="Times New Roman"/>
        </w:rPr>
        <w:t xml:space="preserve"> </w:t>
      </w:r>
      <w:r w:rsidRPr="0085109D">
        <w:rPr>
          <w:rFonts w:cs="Times New Roman"/>
          <w:lang w:val="en-US"/>
        </w:rPr>
        <w:t>income</w:t>
      </w:r>
      <w:r w:rsidRPr="0085109D">
        <w:rPr>
          <w:rFonts w:cs="Times New Roman"/>
        </w:rPr>
        <w:t xml:space="preserve"> – доля ежемесячного платежа в доходе) и </w:t>
      </w:r>
      <w:r w:rsidRPr="0085109D">
        <w:rPr>
          <w:rFonts w:cs="Times New Roman"/>
          <w:lang w:val="en-US"/>
        </w:rPr>
        <w:t>DSR</w:t>
      </w:r>
      <w:r w:rsidRPr="0085109D">
        <w:rPr>
          <w:rFonts w:cs="Times New Roman"/>
        </w:rPr>
        <w:t xml:space="preserve"> (</w:t>
      </w:r>
      <w:r w:rsidRPr="0085109D">
        <w:rPr>
          <w:rFonts w:cs="Times New Roman"/>
          <w:lang w:val="en-US"/>
        </w:rPr>
        <w:t>Debt</w:t>
      </w:r>
      <w:r w:rsidRPr="0085109D">
        <w:rPr>
          <w:rFonts w:cs="Times New Roman"/>
        </w:rPr>
        <w:t xml:space="preserve"> </w:t>
      </w:r>
      <w:r w:rsidRPr="0085109D">
        <w:rPr>
          <w:rFonts w:cs="Times New Roman"/>
          <w:lang w:val="en-US"/>
        </w:rPr>
        <w:t>Service</w:t>
      </w:r>
      <w:r w:rsidRPr="0085109D">
        <w:rPr>
          <w:rFonts w:cs="Times New Roman"/>
        </w:rPr>
        <w:t xml:space="preserve"> </w:t>
      </w:r>
      <w:r w:rsidRPr="0085109D">
        <w:rPr>
          <w:rFonts w:cs="Times New Roman"/>
          <w:lang w:val="en-US"/>
        </w:rPr>
        <w:t>Ratio</w:t>
      </w:r>
      <w:r w:rsidRPr="0085109D">
        <w:rPr>
          <w:rFonts w:cs="Times New Roman"/>
        </w:rPr>
        <w:t xml:space="preserve"> – общая долговая нагрузка) клиента.</w:t>
      </w:r>
    </w:p>
    <w:p w14:paraId="0C90D51C" w14:textId="77777777" w:rsidR="0085109D" w:rsidRPr="0085109D" w:rsidRDefault="0085109D" w:rsidP="0085109D">
      <w:pPr>
        <w:pStyle w:val="a7"/>
        <w:numPr>
          <w:ilvl w:val="0"/>
          <w:numId w:val="24"/>
        </w:numPr>
        <w:spacing w:after="0" w:line="276" w:lineRule="auto"/>
        <w:jc w:val="both"/>
        <w:rPr>
          <w:rFonts w:cs="Times New Roman"/>
        </w:rPr>
      </w:pPr>
      <w:r w:rsidRPr="0085109D">
        <w:rPr>
          <w:rFonts w:cs="Times New Roman"/>
        </w:rPr>
        <w:t>Кредитор (актор 2) передаёт полученные от БКИ (актор 3) и ФНС (актор 4) данные в Скоринговую модель (актор 5) для получения скорингового балла клиента.</w:t>
      </w:r>
    </w:p>
    <w:p w14:paraId="2B4C49CC" w14:textId="77777777" w:rsidR="0085109D" w:rsidRPr="0085109D" w:rsidRDefault="0085109D" w:rsidP="0085109D">
      <w:pPr>
        <w:pStyle w:val="a7"/>
        <w:numPr>
          <w:ilvl w:val="0"/>
          <w:numId w:val="24"/>
        </w:numPr>
        <w:spacing w:after="0" w:line="276" w:lineRule="auto"/>
        <w:jc w:val="both"/>
        <w:rPr>
          <w:rFonts w:cs="Times New Roman"/>
        </w:rPr>
      </w:pPr>
      <w:r w:rsidRPr="0085109D">
        <w:rPr>
          <w:rFonts w:cs="Times New Roman"/>
        </w:rPr>
        <w:t>Кредитор (актор 2) отправляет в Службу безопасности (актор 6) заявку на антифрод проверку, а Служба безопасности (актор 6) возвращает результаты этой проверки.</w:t>
      </w:r>
    </w:p>
    <w:p w14:paraId="28B7DA8C" w14:textId="77777777" w:rsidR="0085109D" w:rsidRPr="0085109D" w:rsidRDefault="0085109D" w:rsidP="0085109D">
      <w:pPr>
        <w:pStyle w:val="a7"/>
        <w:numPr>
          <w:ilvl w:val="0"/>
          <w:numId w:val="24"/>
        </w:numPr>
        <w:spacing w:line="276" w:lineRule="auto"/>
        <w:jc w:val="both"/>
        <w:rPr>
          <w:rFonts w:cs="Times New Roman"/>
        </w:rPr>
      </w:pPr>
      <w:r w:rsidRPr="0085109D">
        <w:rPr>
          <w:rFonts w:cs="Times New Roman"/>
        </w:rPr>
        <w:t>Кредитор (актор 2) принимает решение по заявке на кредитный продукт и информирует об этом решении Клиента (актор 1).</w:t>
      </w:r>
    </w:p>
    <w:p w14:paraId="50DF2416" w14:textId="77777777" w:rsidR="0085109D" w:rsidRDefault="0085109D" w:rsidP="0085109D">
      <w:pPr>
        <w:keepNext/>
      </w:pPr>
      <w:r>
        <w:rPr>
          <w:rFonts w:cs="Times New Roman"/>
          <w:b/>
          <w:bCs/>
          <w:noProof/>
          <w:sz w:val="28"/>
          <w:szCs w:val="28"/>
          <w:lang w:val="en-US"/>
        </w:rPr>
        <w:drawing>
          <wp:inline distT="0" distB="0" distL="0" distR="0" wp14:anchorId="0F66D571" wp14:editId="1B5BE1A4">
            <wp:extent cx="5940425" cy="2062480"/>
            <wp:effectExtent l="0" t="0" r="3175" b="0"/>
            <wp:docPr id="3611818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81859" name="Рисунок 361181859"/>
                    <pic:cNvPicPr/>
                  </pic:nvPicPr>
                  <pic:blipFill>
                    <a:blip r:embed="rId8"/>
                    <a:stretch>
                      <a:fillRect/>
                    </a:stretch>
                  </pic:blipFill>
                  <pic:spPr>
                    <a:xfrm>
                      <a:off x="0" y="0"/>
                      <a:ext cx="5940425" cy="2062480"/>
                    </a:xfrm>
                    <a:prstGeom prst="rect">
                      <a:avLst/>
                    </a:prstGeom>
                  </pic:spPr>
                </pic:pic>
              </a:graphicData>
            </a:graphic>
          </wp:inline>
        </w:drawing>
      </w:r>
    </w:p>
    <w:p w14:paraId="4250FE41" w14:textId="18AAFE21" w:rsidR="00F50771" w:rsidRPr="0085109D" w:rsidRDefault="0085109D" w:rsidP="0085109D">
      <w:pPr>
        <w:pStyle w:val="af2"/>
        <w:jc w:val="center"/>
        <w:rPr>
          <w:rFonts w:cs="Times New Roman"/>
          <w:sz w:val="24"/>
          <w:szCs w:val="24"/>
          <w:lang w:val="en-US"/>
        </w:rPr>
      </w:pPr>
      <w:bookmarkStart w:id="0" w:name="_Ref215767446"/>
      <w:r w:rsidRPr="0085109D">
        <w:rPr>
          <w:rFonts w:cs="Times New Roman"/>
          <w:sz w:val="24"/>
          <w:szCs w:val="24"/>
        </w:rPr>
        <w:t>Рисунок</w:t>
      </w:r>
      <w:r w:rsidRPr="0085109D">
        <w:rPr>
          <w:rFonts w:cs="Times New Roman"/>
          <w:sz w:val="24"/>
          <w:szCs w:val="24"/>
          <w:lang w:val="en-US"/>
        </w:rPr>
        <w:t xml:space="preserve"> </w:t>
      </w:r>
      <w:r w:rsidRPr="0085109D">
        <w:rPr>
          <w:rFonts w:cs="Times New Roman"/>
          <w:sz w:val="24"/>
          <w:szCs w:val="24"/>
        </w:rPr>
        <w:fldChar w:fldCharType="begin"/>
      </w:r>
      <w:r w:rsidRPr="0085109D">
        <w:rPr>
          <w:rFonts w:cs="Times New Roman"/>
          <w:sz w:val="24"/>
          <w:szCs w:val="24"/>
          <w:lang w:val="en-US"/>
        </w:rPr>
        <w:instrText xml:space="preserve"> SEQ </w:instrText>
      </w:r>
      <w:r w:rsidRPr="0085109D">
        <w:rPr>
          <w:rFonts w:cs="Times New Roman"/>
          <w:sz w:val="24"/>
          <w:szCs w:val="24"/>
        </w:rPr>
        <w:instrText>Рисунок</w:instrText>
      </w:r>
      <w:r w:rsidRPr="0085109D">
        <w:rPr>
          <w:rFonts w:cs="Times New Roman"/>
          <w:sz w:val="24"/>
          <w:szCs w:val="24"/>
          <w:lang w:val="en-US"/>
        </w:rPr>
        <w:instrText xml:space="preserve"> \* ARABIC </w:instrText>
      </w:r>
      <w:r w:rsidRPr="0085109D">
        <w:rPr>
          <w:rFonts w:cs="Times New Roman"/>
          <w:sz w:val="24"/>
          <w:szCs w:val="24"/>
        </w:rPr>
        <w:fldChar w:fldCharType="separate"/>
      </w:r>
      <w:r w:rsidR="002929FA">
        <w:rPr>
          <w:rFonts w:cs="Times New Roman"/>
          <w:noProof/>
          <w:sz w:val="24"/>
          <w:szCs w:val="24"/>
          <w:lang w:val="en-US"/>
        </w:rPr>
        <w:t>1</w:t>
      </w:r>
      <w:r w:rsidRPr="0085109D">
        <w:rPr>
          <w:rFonts w:cs="Times New Roman"/>
          <w:sz w:val="24"/>
          <w:szCs w:val="24"/>
        </w:rPr>
        <w:fldChar w:fldCharType="end"/>
      </w:r>
      <w:bookmarkEnd w:id="0"/>
      <w:r w:rsidRPr="0085109D">
        <w:rPr>
          <w:rFonts w:cs="Times New Roman"/>
          <w:sz w:val="24"/>
          <w:szCs w:val="24"/>
          <w:lang w:val="en-US"/>
        </w:rPr>
        <w:t xml:space="preserve">: </w:t>
      </w:r>
      <w:bookmarkStart w:id="1" w:name="_Ref215767362"/>
      <w:r w:rsidRPr="0085109D">
        <w:rPr>
          <w:rFonts w:cs="Times New Roman"/>
          <w:sz w:val="24"/>
          <w:szCs w:val="24"/>
        </w:rPr>
        <w:t>Схема</w:t>
      </w:r>
      <w:r w:rsidRPr="0085109D">
        <w:rPr>
          <w:rFonts w:cs="Times New Roman"/>
          <w:sz w:val="24"/>
          <w:szCs w:val="24"/>
          <w:lang w:val="en-US"/>
        </w:rPr>
        <w:t xml:space="preserve"> AS IS</w:t>
      </w:r>
      <w:bookmarkEnd w:id="1"/>
    </w:p>
    <w:p w14:paraId="2B6CD541" w14:textId="5CA0A376" w:rsidR="0085109D" w:rsidRPr="0085109D" w:rsidRDefault="0085109D" w:rsidP="0085109D">
      <w:pPr>
        <w:pStyle w:val="2"/>
        <w:rPr>
          <w:lang w:val="en-US"/>
        </w:rPr>
      </w:pPr>
      <w:r>
        <w:rPr>
          <w:lang w:val="en-US"/>
        </w:rPr>
        <w:t>5</w:t>
      </w:r>
      <w:r w:rsidRPr="0085109D">
        <w:rPr>
          <w:lang w:val="en-US"/>
        </w:rPr>
        <w:t xml:space="preserve">.2 </w:t>
      </w:r>
      <w:r w:rsidR="00161971">
        <w:t>Архитектура</w:t>
      </w:r>
      <w:r w:rsidRPr="0085109D">
        <w:rPr>
          <w:lang w:val="en-US"/>
        </w:rPr>
        <w:t xml:space="preserve"> TO BE </w:t>
      </w:r>
    </w:p>
    <w:p w14:paraId="093DF2C3" w14:textId="4CAEE3AE" w:rsidR="0085109D" w:rsidRPr="007A257A" w:rsidRDefault="009D2F23" w:rsidP="003F5BEC">
      <w:pPr>
        <w:pStyle w:val="3"/>
        <w:rPr>
          <w:lang w:val="ru-RU"/>
        </w:rPr>
      </w:pPr>
      <w:r w:rsidRPr="007A257A">
        <w:rPr>
          <w:lang w:val="ru-RU"/>
        </w:rPr>
        <w:t xml:space="preserve">5.2.1 </w:t>
      </w:r>
      <w:r w:rsidR="0085109D" w:rsidRPr="007A257A">
        <w:rPr>
          <w:lang w:val="ru-RU"/>
        </w:rPr>
        <w:t xml:space="preserve">Процесс получения кредита/кредитной карты с помощью </w:t>
      </w:r>
      <w:r w:rsidR="00C01AC7" w:rsidRPr="007A257A">
        <w:rPr>
          <w:lang w:val="ru-RU"/>
        </w:rPr>
        <w:t xml:space="preserve">сервиса </w:t>
      </w:r>
      <w:proofErr w:type="spellStart"/>
      <w:r w:rsidR="00C01AC7" w:rsidRPr="007A257A">
        <w:rPr>
          <w:lang w:val="ru-RU"/>
        </w:rPr>
        <w:t>ФинКонтроль</w:t>
      </w:r>
      <w:proofErr w:type="spellEnd"/>
      <w:r w:rsidR="0085109D" w:rsidRPr="007A257A">
        <w:rPr>
          <w:lang w:val="ru-RU"/>
        </w:rPr>
        <w:t xml:space="preserve"> </w:t>
      </w:r>
      <w:r w:rsidRPr="009D2F23">
        <w:rPr>
          <w:bCs/>
          <w:i/>
          <w:iCs/>
        </w:rPr>
        <w:fldChar w:fldCharType="begin"/>
      </w:r>
      <w:r w:rsidRPr="007A257A">
        <w:rPr>
          <w:bCs/>
          <w:i/>
          <w:iCs/>
          <w:lang w:val="ru-RU"/>
        </w:rPr>
        <w:instrText xml:space="preserve"> </w:instrText>
      </w:r>
      <w:r w:rsidRPr="009D2F23">
        <w:rPr>
          <w:bCs/>
          <w:i/>
          <w:iCs/>
        </w:rPr>
        <w:instrText>REF</w:instrText>
      </w:r>
      <w:r w:rsidRPr="007A257A">
        <w:rPr>
          <w:bCs/>
          <w:i/>
          <w:iCs/>
          <w:lang w:val="ru-RU"/>
        </w:rPr>
        <w:instrText xml:space="preserve"> _</w:instrText>
      </w:r>
      <w:r w:rsidRPr="009D2F23">
        <w:rPr>
          <w:bCs/>
          <w:i/>
          <w:iCs/>
        </w:rPr>
        <w:instrText>Ref</w:instrText>
      </w:r>
      <w:r w:rsidRPr="007A257A">
        <w:rPr>
          <w:bCs/>
          <w:i/>
          <w:iCs/>
          <w:lang w:val="ru-RU"/>
        </w:rPr>
        <w:instrText>215767617 \</w:instrText>
      </w:r>
      <w:r w:rsidRPr="009D2F23">
        <w:rPr>
          <w:bCs/>
          <w:i/>
          <w:iCs/>
        </w:rPr>
        <w:instrText>h</w:instrText>
      </w:r>
      <w:r w:rsidRPr="007A257A">
        <w:rPr>
          <w:bCs/>
          <w:i/>
          <w:iCs/>
          <w:lang w:val="ru-RU"/>
        </w:rPr>
        <w:instrText xml:space="preserve">  \* </w:instrText>
      </w:r>
      <w:r w:rsidRPr="009D2F23">
        <w:rPr>
          <w:bCs/>
          <w:i/>
          <w:iCs/>
        </w:rPr>
        <w:instrText>MERGEFORMAT</w:instrText>
      </w:r>
      <w:r w:rsidRPr="007A257A">
        <w:rPr>
          <w:bCs/>
          <w:i/>
          <w:iCs/>
          <w:lang w:val="ru-RU"/>
        </w:rPr>
        <w:instrText xml:space="preserve"> </w:instrText>
      </w:r>
      <w:r w:rsidRPr="009D2F23">
        <w:rPr>
          <w:bCs/>
          <w:i/>
          <w:iCs/>
        </w:rPr>
      </w:r>
      <w:r w:rsidRPr="009D2F23">
        <w:rPr>
          <w:bCs/>
          <w:i/>
          <w:iCs/>
        </w:rPr>
        <w:fldChar w:fldCharType="separate"/>
      </w:r>
      <w:r w:rsidRPr="007A257A">
        <w:rPr>
          <w:bCs/>
          <w:i/>
          <w:iCs/>
          <w:szCs w:val="24"/>
          <w:lang w:val="ru-RU"/>
        </w:rPr>
        <w:t xml:space="preserve">Рисунок </w:t>
      </w:r>
      <w:r w:rsidRPr="007A257A">
        <w:rPr>
          <w:bCs/>
          <w:i/>
          <w:iCs/>
          <w:noProof/>
          <w:szCs w:val="24"/>
          <w:lang w:val="ru-RU"/>
        </w:rPr>
        <w:t>2</w:t>
      </w:r>
      <w:r w:rsidRPr="009D2F23">
        <w:rPr>
          <w:bCs/>
          <w:i/>
          <w:iCs/>
        </w:rPr>
        <w:fldChar w:fldCharType="end"/>
      </w:r>
    </w:p>
    <w:p w14:paraId="2896D5A5" w14:textId="77777777" w:rsidR="0085109D" w:rsidRPr="009D2F23" w:rsidRDefault="0085109D" w:rsidP="0085109D">
      <w:pPr>
        <w:pStyle w:val="a7"/>
        <w:numPr>
          <w:ilvl w:val="1"/>
          <w:numId w:val="25"/>
        </w:numPr>
        <w:spacing w:before="100" w:beforeAutospacing="1" w:after="100" w:afterAutospacing="1" w:line="276" w:lineRule="auto"/>
        <w:jc w:val="both"/>
        <w:rPr>
          <w:rFonts w:eastAsia="Times New Roman" w:cs="Times New Roman"/>
          <w:kern w:val="0"/>
          <w14:ligatures w14:val="none"/>
        </w:rPr>
      </w:pPr>
      <w:r w:rsidRPr="009D2F23">
        <w:rPr>
          <w:rFonts w:eastAsia="Times New Roman" w:cs="Times New Roman"/>
          <w:kern w:val="0"/>
          <w14:ligatures w14:val="none"/>
        </w:rPr>
        <w:t>Клиент (актор 1) обращается к кредитору (актор 2) для оформления кредитного продукта.</w:t>
      </w:r>
    </w:p>
    <w:p w14:paraId="3D8ED443" w14:textId="1C9516BE" w:rsidR="0085109D" w:rsidRPr="009D2F23" w:rsidRDefault="0085109D" w:rsidP="0085109D">
      <w:pPr>
        <w:pStyle w:val="a7"/>
        <w:numPr>
          <w:ilvl w:val="1"/>
          <w:numId w:val="25"/>
        </w:numPr>
        <w:spacing w:before="100" w:beforeAutospacing="1" w:after="100" w:afterAutospacing="1" w:line="276" w:lineRule="auto"/>
        <w:jc w:val="both"/>
        <w:rPr>
          <w:rFonts w:eastAsia="Times New Roman" w:cs="Times New Roman"/>
          <w:kern w:val="0"/>
          <w14:ligatures w14:val="none"/>
        </w:rPr>
      </w:pPr>
      <w:r w:rsidRPr="009D2F23">
        <w:rPr>
          <w:rFonts w:eastAsia="Times New Roman" w:cs="Times New Roman"/>
          <w:kern w:val="0"/>
          <w14:ligatures w14:val="none"/>
        </w:rPr>
        <w:t xml:space="preserve">Кредитор (актор 2) обращается к сервису </w:t>
      </w:r>
      <w:proofErr w:type="spellStart"/>
      <w:r w:rsidR="00C01AC7">
        <w:rPr>
          <w:rFonts w:eastAsia="Times New Roman" w:cs="Times New Roman"/>
          <w:kern w:val="0"/>
          <w14:ligatures w14:val="none"/>
        </w:rPr>
        <w:t>ФинКонтроль</w:t>
      </w:r>
      <w:proofErr w:type="spellEnd"/>
      <w:r w:rsidRPr="009D2F23">
        <w:rPr>
          <w:rFonts w:eastAsia="Times New Roman" w:cs="Times New Roman"/>
          <w:kern w:val="0"/>
          <w14:ligatures w14:val="none"/>
        </w:rPr>
        <w:t xml:space="preserve"> (актор 3) для проверки реальной платежеспособности клиента.</w:t>
      </w:r>
    </w:p>
    <w:p w14:paraId="2B71E675" w14:textId="34EA7197" w:rsidR="0085109D" w:rsidRPr="009D2F23" w:rsidRDefault="0085109D" w:rsidP="0085109D">
      <w:pPr>
        <w:pStyle w:val="a7"/>
        <w:numPr>
          <w:ilvl w:val="1"/>
          <w:numId w:val="25"/>
        </w:numPr>
        <w:spacing w:before="100" w:beforeAutospacing="1" w:after="100" w:afterAutospacing="1" w:line="276" w:lineRule="auto"/>
        <w:jc w:val="both"/>
        <w:rPr>
          <w:rFonts w:eastAsia="Times New Roman" w:cs="Times New Roman"/>
          <w:kern w:val="0"/>
          <w14:ligatures w14:val="none"/>
        </w:rPr>
      </w:pPr>
      <w:r w:rsidRPr="009D2F23">
        <w:rPr>
          <w:rFonts w:eastAsia="Times New Roman" w:cs="Times New Roman"/>
          <w:kern w:val="0"/>
          <w14:ligatures w14:val="none"/>
        </w:rPr>
        <w:t xml:space="preserve">Сервис </w:t>
      </w:r>
      <w:proofErr w:type="spellStart"/>
      <w:r w:rsidR="00C01AC7">
        <w:rPr>
          <w:rFonts w:eastAsia="Times New Roman" w:cs="Times New Roman"/>
          <w:kern w:val="0"/>
          <w14:ligatures w14:val="none"/>
        </w:rPr>
        <w:t>ФинКонтроль</w:t>
      </w:r>
      <w:proofErr w:type="spellEnd"/>
      <w:r w:rsidRPr="009D2F23">
        <w:rPr>
          <w:rFonts w:eastAsia="Times New Roman" w:cs="Times New Roman"/>
          <w:kern w:val="0"/>
          <w14:ligatures w14:val="none"/>
        </w:rPr>
        <w:t xml:space="preserve"> (актор 3) возвращает кредитору данные о платежеспособности клиента в формате </w:t>
      </w:r>
      <w:r w:rsidRPr="009D2F23">
        <w:rPr>
          <w:rFonts w:eastAsia="Times New Roman" w:cs="Times New Roman"/>
          <w:kern w:val="0"/>
          <w:lang w:val="en-US"/>
          <w14:ligatures w14:val="none"/>
        </w:rPr>
        <w:t>affordability</w:t>
      </w:r>
      <w:r w:rsidRPr="009D2F23">
        <w:rPr>
          <w:rFonts w:eastAsia="Times New Roman" w:cs="Times New Roman"/>
          <w:kern w:val="0"/>
          <w14:ligatures w14:val="none"/>
        </w:rPr>
        <w:t xml:space="preserve"> </w:t>
      </w:r>
      <w:r w:rsidRPr="009D2F23">
        <w:rPr>
          <w:rFonts w:eastAsia="Times New Roman" w:cs="Times New Roman"/>
          <w:kern w:val="0"/>
          <w:lang w:val="en-US"/>
          <w14:ligatures w14:val="none"/>
        </w:rPr>
        <w:t>score</w:t>
      </w:r>
      <w:r w:rsidRPr="009D2F23">
        <w:rPr>
          <w:rFonts w:eastAsia="Times New Roman" w:cs="Times New Roman"/>
          <w:kern w:val="0"/>
          <w14:ligatures w14:val="none"/>
        </w:rPr>
        <w:t xml:space="preserve"> (</w:t>
      </w:r>
      <w:proofErr w:type="gramStart"/>
      <w:r w:rsidRPr="009D2F23">
        <w:rPr>
          <w:rFonts w:eastAsia="Times New Roman" w:cs="Times New Roman"/>
          <w:kern w:val="0"/>
          <w14:ligatures w14:val="none"/>
        </w:rPr>
        <w:t>0-100</w:t>
      </w:r>
      <w:proofErr w:type="gramEnd"/>
      <w:r w:rsidRPr="009D2F23">
        <w:rPr>
          <w:rFonts w:eastAsia="Times New Roman" w:cs="Times New Roman"/>
          <w:kern w:val="0"/>
          <w14:ligatures w14:val="none"/>
        </w:rPr>
        <w:t xml:space="preserve">), </w:t>
      </w:r>
      <w:r w:rsidRPr="008A4A12">
        <w:rPr>
          <w:rFonts w:eastAsia="Times New Roman" w:cs="Times New Roman"/>
          <w:kern w:val="0"/>
          <w14:ligatures w14:val="none"/>
        </w:rPr>
        <w:t xml:space="preserve">который сервис рассчитывает по алгоритму, комбинируя данные о базовом доходе, обязательных расходах, коэффициенте долговой нагрузки, доли платежа по новому продукту, коэффициенте </w:t>
      </w:r>
      <w:r w:rsidRPr="008A4A12">
        <w:rPr>
          <w:rFonts w:eastAsia="Times New Roman" w:cs="Times New Roman"/>
          <w:kern w:val="0"/>
          <w14:ligatures w14:val="none"/>
        </w:rPr>
        <w:lastRenderedPageBreak/>
        <w:t xml:space="preserve">свободного дохода, которые затем переводятся в единую шкалу </w:t>
      </w:r>
      <w:r w:rsidRPr="009D2F23">
        <w:rPr>
          <w:rFonts w:eastAsia="Times New Roman" w:cs="Times New Roman"/>
          <w:kern w:val="0"/>
          <w14:ligatures w14:val="none"/>
        </w:rPr>
        <w:t>и даёт совет по поводу формата кредитного продукта.</w:t>
      </w:r>
    </w:p>
    <w:p w14:paraId="4BA2E15B" w14:textId="11EBB040" w:rsidR="0085109D" w:rsidRPr="009D2F23" w:rsidRDefault="0085109D" w:rsidP="0085109D">
      <w:pPr>
        <w:pStyle w:val="a7"/>
        <w:numPr>
          <w:ilvl w:val="1"/>
          <w:numId w:val="25"/>
        </w:numPr>
        <w:spacing w:before="100" w:beforeAutospacing="1" w:line="276" w:lineRule="auto"/>
        <w:jc w:val="both"/>
        <w:rPr>
          <w:rFonts w:eastAsia="Times New Roman" w:cs="Times New Roman"/>
          <w:kern w:val="0"/>
          <w14:ligatures w14:val="none"/>
        </w:rPr>
      </w:pPr>
      <w:r w:rsidRPr="009D2F23">
        <w:rPr>
          <w:rFonts w:eastAsia="Times New Roman" w:cs="Times New Roman"/>
          <w:kern w:val="0"/>
          <w14:ligatures w14:val="none"/>
        </w:rPr>
        <w:t xml:space="preserve">Сервис </w:t>
      </w:r>
      <w:proofErr w:type="spellStart"/>
      <w:r w:rsidR="00C01AC7">
        <w:rPr>
          <w:rFonts w:eastAsia="Times New Roman" w:cs="Times New Roman"/>
          <w:kern w:val="0"/>
          <w14:ligatures w14:val="none"/>
        </w:rPr>
        <w:t>ФинКонтроль</w:t>
      </w:r>
      <w:proofErr w:type="spellEnd"/>
      <w:r w:rsidRPr="009D2F23">
        <w:rPr>
          <w:rFonts w:eastAsia="Times New Roman" w:cs="Times New Roman"/>
          <w:kern w:val="0"/>
          <w14:ligatures w14:val="none"/>
        </w:rPr>
        <w:t xml:space="preserve"> (актор 3) отправляет клиенту (актор 1) детали принятого решения </w:t>
      </w:r>
      <w:proofErr w:type="gramStart"/>
      <w:r w:rsidRPr="009D2F23">
        <w:rPr>
          <w:rFonts w:eastAsia="Times New Roman" w:cs="Times New Roman"/>
          <w:kern w:val="0"/>
          <w14:ligatures w14:val="none"/>
        </w:rPr>
        <w:t>и</w:t>
      </w:r>
      <w:proofErr w:type="gramEnd"/>
      <w:r w:rsidRPr="009D2F23">
        <w:rPr>
          <w:rFonts w:eastAsia="Times New Roman" w:cs="Times New Roman"/>
          <w:kern w:val="0"/>
          <w14:ligatures w14:val="none"/>
        </w:rPr>
        <w:t xml:space="preserve"> если оно положительное, проводит сопровождение и мониторинг в течение всего процесса погашения.</w:t>
      </w:r>
      <w:r w:rsidRPr="009D2F23">
        <w:rPr>
          <w:rFonts w:cs="Times New Roman"/>
          <w:b/>
          <w:bCs/>
          <w:noProof/>
          <w:sz w:val="28"/>
          <w:szCs w:val="28"/>
        </w:rPr>
        <w:t xml:space="preserve"> </w:t>
      </w:r>
    </w:p>
    <w:p w14:paraId="42AC4B82" w14:textId="77777777" w:rsidR="0085109D" w:rsidRPr="002C6805" w:rsidRDefault="0085109D" w:rsidP="0085109D">
      <w:pPr>
        <w:pStyle w:val="a7"/>
        <w:spacing w:before="100" w:beforeAutospacing="1" w:line="276" w:lineRule="auto"/>
        <w:ind w:left="360"/>
        <w:rPr>
          <w:rFonts w:eastAsia="Times New Roman" w:cs="Times New Roman"/>
          <w:kern w:val="0"/>
          <w14:ligatures w14:val="none"/>
        </w:rPr>
      </w:pPr>
    </w:p>
    <w:p w14:paraId="316D03CE" w14:textId="77777777" w:rsidR="009D2F23" w:rsidRDefault="0085109D" w:rsidP="009D2F23">
      <w:pPr>
        <w:pStyle w:val="a7"/>
        <w:keepNext/>
        <w:spacing w:before="100" w:beforeAutospacing="1" w:after="100" w:afterAutospacing="1" w:line="276" w:lineRule="auto"/>
        <w:ind w:left="360"/>
      </w:pPr>
      <w:r>
        <w:rPr>
          <w:rFonts w:cs="Times New Roman"/>
          <w:b/>
          <w:bCs/>
          <w:noProof/>
          <w:sz w:val="28"/>
          <w:szCs w:val="28"/>
          <w:lang w:val="en-US"/>
        </w:rPr>
        <w:drawing>
          <wp:inline distT="0" distB="0" distL="0" distR="0" wp14:anchorId="386D0084" wp14:editId="48B9943B">
            <wp:extent cx="4502894" cy="3200400"/>
            <wp:effectExtent l="0" t="0" r="5715" b="0"/>
            <wp:docPr id="23011839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18396" name="Рисунок 230118396"/>
                    <pic:cNvPicPr/>
                  </pic:nvPicPr>
                  <pic:blipFill>
                    <a:blip r:embed="rId9"/>
                    <a:stretch>
                      <a:fillRect/>
                    </a:stretch>
                  </pic:blipFill>
                  <pic:spPr>
                    <a:xfrm>
                      <a:off x="0" y="0"/>
                      <a:ext cx="4502894" cy="3200400"/>
                    </a:xfrm>
                    <a:prstGeom prst="rect">
                      <a:avLst/>
                    </a:prstGeom>
                  </pic:spPr>
                </pic:pic>
              </a:graphicData>
            </a:graphic>
          </wp:inline>
        </w:drawing>
      </w:r>
    </w:p>
    <w:p w14:paraId="66D97FD5" w14:textId="6DE65EC4" w:rsidR="0085109D" w:rsidRPr="009D2F23" w:rsidRDefault="009D2F23" w:rsidP="009D2F23">
      <w:pPr>
        <w:pStyle w:val="af2"/>
        <w:jc w:val="center"/>
        <w:rPr>
          <w:rFonts w:eastAsia="Times New Roman" w:cs="Times New Roman"/>
          <w:i w:val="0"/>
          <w:iCs w:val="0"/>
          <w:kern w:val="0"/>
          <w:sz w:val="24"/>
          <w:szCs w:val="24"/>
          <w14:ligatures w14:val="none"/>
        </w:rPr>
      </w:pPr>
      <w:bookmarkStart w:id="2" w:name="_Ref215767617"/>
      <w:r w:rsidRPr="009D2F23">
        <w:rPr>
          <w:rFonts w:cs="Times New Roman"/>
          <w:sz w:val="24"/>
          <w:szCs w:val="24"/>
        </w:rPr>
        <w:t xml:space="preserve">Рисунок </w:t>
      </w:r>
      <w:r w:rsidRPr="009D2F23">
        <w:rPr>
          <w:rFonts w:cs="Times New Roman"/>
          <w:sz w:val="24"/>
          <w:szCs w:val="24"/>
        </w:rPr>
        <w:fldChar w:fldCharType="begin"/>
      </w:r>
      <w:r w:rsidRPr="009D2F23">
        <w:rPr>
          <w:rFonts w:cs="Times New Roman"/>
          <w:sz w:val="24"/>
          <w:szCs w:val="24"/>
        </w:rPr>
        <w:instrText xml:space="preserve"> SEQ Рисунок \* ARABIC </w:instrText>
      </w:r>
      <w:r w:rsidRPr="009D2F23">
        <w:rPr>
          <w:rFonts w:cs="Times New Roman"/>
          <w:sz w:val="24"/>
          <w:szCs w:val="24"/>
        </w:rPr>
        <w:fldChar w:fldCharType="separate"/>
      </w:r>
      <w:r w:rsidR="002929FA">
        <w:rPr>
          <w:rFonts w:cs="Times New Roman"/>
          <w:noProof/>
          <w:sz w:val="24"/>
          <w:szCs w:val="24"/>
        </w:rPr>
        <w:t>2</w:t>
      </w:r>
      <w:r w:rsidRPr="009D2F23">
        <w:rPr>
          <w:rFonts w:cs="Times New Roman"/>
          <w:sz w:val="24"/>
          <w:szCs w:val="24"/>
        </w:rPr>
        <w:fldChar w:fldCharType="end"/>
      </w:r>
      <w:bookmarkEnd w:id="2"/>
      <w:r w:rsidRPr="009D2F23">
        <w:rPr>
          <w:rFonts w:cs="Times New Roman"/>
          <w:sz w:val="24"/>
          <w:szCs w:val="24"/>
        </w:rPr>
        <w:t xml:space="preserve">: Процесс получения кредита/кредитной карты с помощью </w:t>
      </w:r>
      <w:proofErr w:type="spellStart"/>
      <w:r w:rsidRPr="009D2F23">
        <w:rPr>
          <w:rFonts w:cs="Times New Roman"/>
          <w:sz w:val="24"/>
          <w:szCs w:val="24"/>
        </w:rPr>
        <w:t>FairCredit</w:t>
      </w:r>
      <w:proofErr w:type="spellEnd"/>
    </w:p>
    <w:p w14:paraId="3865ACBE" w14:textId="0CB5DFB3" w:rsidR="0085109D" w:rsidRPr="002C6805" w:rsidRDefault="009D2F23" w:rsidP="003F5BEC">
      <w:pPr>
        <w:pStyle w:val="3"/>
        <w:rPr>
          <w:rFonts w:eastAsia="Times New Roman"/>
        </w:rPr>
      </w:pPr>
      <w:bookmarkStart w:id="3" w:name="_Ref214483306"/>
      <w:bookmarkEnd w:id="3"/>
      <w:r w:rsidRPr="00DE493B">
        <w:rPr>
          <w:rFonts w:eastAsia="Times New Roman"/>
          <w:lang w:val="ru-RU"/>
        </w:rPr>
        <w:t xml:space="preserve">5.2.2 </w:t>
      </w:r>
      <w:r w:rsidR="0085109D" w:rsidRPr="00DE493B">
        <w:rPr>
          <w:rFonts w:eastAsia="Times New Roman"/>
          <w:lang w:val="ru-RU"/>
        </w:rPr>
        <w:t>Процесс получения рассрочки/</w:t>
      </w:r>
      <w:r w:rsidR="0085109D">
        <w:rPr>
          <w:rFonts w:eastAsia="Times New Roman"/>
        </w:rPr>
        <w:t>BNPL</w:t>
      </w:r>
      <w:r w:rsidR="0085109D" w:rsidRPr="00DE493B">
        <w:rPr>
          <w:rFonts w:eastAsia="Times New Roman"/>
          <w:lang w:val="ru-RU"/>
        </w:rPr>
        <w:t xml:space="preserve"> с помощью </w:t>
      </w:r>
      <w:proofErr w:type="spellStart"/>
      <w:r w:rsidR="0085109D">
        <w:rPr>
          <w:rFonts w:eastAsia="Times New Roman"/>
        </w:rPr>
        <w:t>FairCredit</w:t>
      </w:r>
      <w:proofErr w:type="spellEnd"/>
      <w:r w:rsidR="0085109D">
        <w:rPr>
          <w:rFonts w:eastAsia="Times New Roman"/>
        </w:rPr>
        <w:t xml:space="preserve"> </w:t>
      </w:r>
      <w:r w:rsidR="00FA3B40" w:rsidRPr="00FA3B40">
        <w:rPr>
          <w:rFonts w:eastAsia="Times New Roman"/>
          <w:bCs/>
          <w:i/>
          <w:iCs/>
        </w:rPr>
        <w:fldChar w:fldCharType="begin"/>
      </w:r>
      <w:r w:rsidR="00FA3B40" w:rsidRPr="00FA3B40">
        <w:rPr>
          <w:rFonts w:eastAsia="Times New Roman"/>
          <w:bCs/>
          <w:i/>
          <w:iCs/>
        </w:rPr>
        <w:instrText xml:space="preserve"> REF _Ref215770252 \h  \* MERGEFORMAT </w:instrText>
      </w:r>
      <w:r w:rsidR="00FA3B40" w:rsidRPr="00FA3B40">
        <w:rPr>
          <w:rFonts w:eastAsia="Times New Roman"/>
          <w:bCs/>
          <w:i/>
          <w:iCs/>
        </w:rPr>
      </w:r>
      <w:r w:rsidR="00FA3B40" w:rsidRPr="00FA3B40">
        <w:rPr>
          <w:rFonts w:eastAsia="Times New Roman"/>
          <w:bCs/>
          <w:i/>
          <w:iCs/>
        </w:rPr>
        <w:fldChar w:fldCharType="separate"/>
      </w:r>
      <w:proofErr w:type="spellStart"/>
      <w:r w:rsidR="00FA3B40" w:rsidRPr="00FA3B40">
        <w:rPr>
          <w:bCs/>
          <w:i/>
          <w:iCs/>
          <w:szCs w:val="24"/>
        </w:rPr>
        <w:t>Рисунок</w:t>
      </w:r>
      <w:proofErr w:type="spellEnd"/>
      <w:r w:rsidR="00FA3B40" w:rsidRPr="00FA3B40">
        <w:rPr>
          <w:bCs/>
          <w:i/>
          <w:iCs/>
          <w:szCs w:val="24"/>
        </w:rPr>
        <w:t xml:space="preserve"> </w:t>
      </w:r>
      <w:r w:rsidR="00FA3B40" w:rsidRPr="00FA3B40">
        <w:rPr>
          <w:bCs/>
          <w:i/>
          <w:iCs/>
          <w:noProof/>
          <w:szCs w:val="24"/>
        </w:rPr>
        <w:t>3</w:t>
      </w:r>
      <w:r w:rsidR="00FA3B40" w:rsidRPr="00FA3B40">
        <w:rPr>
          <w:rFonts w:eastAsia="Times New Roman"/>
          <w:bCs/>
          <w:i/>
          <w:iCs/>
        </w:rPr>
        <w:fldChar w:fldCharType="end"/>
      </w:r>
    </w:p>
    <w:p w14:paraId="2FA0D130" w14:textId="77777777" w:rsidR="0085109D" w:rsidRPr="009D2F23" w:rsidRDefault="0085109D" w:rsidP="0085109D">
      <w:pPr>
        <w:pStyle w:val="a7"/>
        <w:numPr>
          <w:ilvl w:val="1"/>
          <w:numId w:val="26"/>
        </w:numPr>
        <w:spacing w:before="100" w:beforeAutospacing="1" w:after="100" w:afterAutospacing="1" w:line="276" w:lineRule="auto"/>
        <w:jc w:val="both"/>
        <w:rPr>
          <w:rFonts w:eastAsia="Times New Roman" w:cs="Times New Roman"/>
          <w:kern w:val="0"/>
          <w14:ligatures w14:val="none"/>
        </w:rPr>
      </w:pPr>
      <w:r w:rsidRPr="009D2F23">
        <w:rPr>
          <w:rFonts w:eastAsia="Times New Roman" w:cs="Times New Roman"/>
          <w:kern w:val="0"/>
          <w14:ligatures w14:val="none"/>
        </w:rPr>
        <w:t xml:space="preserve">Клиент (актор 1) инициирует покупку у продавца через сервис </w:t>
      </w:r>
      <w:r w:rsidRPr="009D2F23">
        <w:rPr>
          <w:rFonts w:eastAsia="Times New Roman" w:cs="Times New Roman"/>
          <w:kern w:val="0"/>
          <w:lang w:val="en-US"/>
          <w14:ligatures w14:val="none"/>
        </w:rPr>
        <w:t>BNPL</w:t>
      </w:r>
      <w:r w:rsidRPr="009D2F23">
        <w:rPr>
          <w:rFonts w:eastAsia="Times New Roman" w:cs="Times New Roman"/>
          <w:kern w:val="0"/>
          <w14:ligatures w14:val="none"/>
        </w:rPr>
        <w:t>.</w:t>
      </w:r>
    </w:p>
    <w:p w14:paraId="4785E1F3" w14:textId="77777777" w:rsidR="0085109D" w:rsidRPr="009D2F23" w:rsidRDefault="0085109D" w:rsidP="0085109D">
      <w:pPr>
        <w:pStyle w:val="a7"/>
        <w:numPr>
          <w:ilvl w:val="1"/>
          <w:numId w:val="26"/>
        </w:numPr>
        <w:spacing w:before="100" w:beforeAutospacing="1" w:after="100" w:afterAutospacing="1" w:line="276" w:lineRule="auto"/>
        <w:jc w:val="both"/>
        <w:rPr>
          <w:rFonts w:eastAsia="Times New Roman" w:cs="Times New Roman"/>
          <w:kern w:val="0"/>
          <w14:ligatures w14:val="none"/>
        </w:rPr>
      </w:pPr>
      <w:r w:rsidRPr="009D2F23">
        <w:rPr>
          <w:rFonts w:eastAsia="Times New Roman" w:cs="Times New Roman"/>
          <w:kern w:val="0"/>
          <w14:ligatures w14:val="none"/>
        </w:rPr>
        <w:t>Продавец (актор 2) передаёт запрос клиента кредитору партнёру (актор 3).</w:t>
      </w:r>
    </w:p>
    <w:p w14:paraId="7639F400" w14:textId="4E271EFD" w:rsidR="0085109D" w:rsidRPr="009D2F23" w:rsidRDefault="0085109D" w:rsidP="0085109D">
      <w:pPr>
        <w:pStyle w:val="a7"/>
        <w:numPr>
          <w:ilvl w:val="1"/>
          <w:numId w:val="26"/>
        </w:numPr>
        <w:spacing w:before="100" w:beforeAutospacing="1" w:after="100" w:afterAutospacing="1" w:line="276" w:lineRule="auto"/>
        <w:jc w:val="both"/>
        <w:rPr>
          <w:rFonts w:eastAsia="Times New Roman" w:cs="Times New Roman"/>
          <w:kern w:val="0"/>
          <w14:ligatures w14:val="none"/>
        </w:rPr>
      </w:pPr>
      <w:r w:rsidRPr="009D2F23">
        <w:rPr>
          <w:rFonts w:eastAsia="Times New Roman" w:cs="Times New Roman"/>
          <w:kern w:val="0"/>
          <w14:ligatures w14:val="none"/>
        </w:rPr>
        <w:t xml:space="preserve">Кредитор (актор 3) обращается к сервису </w:t>
      </w:r>
      <w:proofErr w:type="spellStart"/>
      <w:r w:rsidR="00C01AC7">
        <w:rPr>
          <w:rFonts w:eastAsia="Times New Roman" w:cs="Times New Roman"/>
          <w:kern w:val="0"/>
          <w14:ligatures w14:val="none"/>
        </w:rPr>
        <w:t>ФинКонтроль</w:t>
      </w:r>
      <w:proofErr w:type="spellEnd"/>
      <w:r w:rsidRPr="009D2F23">
        <w:rPr>
          <w:rFonts w:eastAsia="Times New Roman" w:cs="Times New Roman"/>
          <w:kern w:val="0"/>
          <w14:ligatures w14:val="none"/>
        </w:rPr>
        <w:t xml:space="preserve"> (актор 4) для проверки платёжеспособности клиента.</w:t>
      </w:r>
    </w:p>
    <w:p w14:paraId="2852A434" w14:textId="23B8F3FB" w:rsidR="0085109D" w:rsidRPr="009D2F23" w:rsidRDefault="0085109D" w:rsidP="0085109D">
      <w:pPr>
        <w:pStyle w:val="a7"/>
        <w:numPr>
          <w:ilvl w:val="1"/>
          <w:numId w:val="26"/>
        </w:numPr>
        <w:spacing w:before="100" w:beforeAutospacing="1" w:after="100" w:afterAutospacing="1" w:line="276" w:lineRule="auto"/>
        <w:jc w:val="both"/>
        <w:rPr>
          <w:rFonts w:eastAsia="Times New Roman" w:cs="Times New Roman"/>
          <w:kern w:val="0"/>
          <w14:ligatures w14:val="none"/>
        </w:rPr>
      </w:pPr>
      <w:r w:rsidRPr="009D2F23">
        <w:rPr>
          <w:rFonts w:eastAsia="Times New Roman" w:cs="Times New Roman"/>
          <w:kern w:val="0"/>
          <w14:ligatures w14:val="none"/>
        </w:rPr>
        <w:t xml:space="preserve">Сервис </w:t>
      </w:r>
      <w:proofErr w:type="spellStart"/>
      <w:r w:rsidR="00C01AC7">
        <w:rPr>
          <w:rFonts w:eastAsia="Times New Roman" w:cs="Times New Roman"/>
          <w:kern w:val="0"/>
          <w14:ligatures w14:val="none"/>
        </w:rPr>
        <w:t>ФинКонтроль</w:t>
      </w:r>
      <w:proofErr w:type="spellEnd"/>
      <w:r w:rsidRPr="009D2F23">
        <w:rPr>
          <w:rFonts w:eastAsia="Times New Roman" w:cs="Times New Roman"/>
          <w:kern w:val="0"/>
          <w14:ligatures w14:val="none"/>
        </w:rPr>
        <w:t xml:space="preserve"> (актор 4) возвращает кредитору (актор 2) данные о платежеспособности клиента в формате </w:t>
      </w:r>
      <w:r w:rsidRPr="009D2F23">
        <w:rPr>
          <w:rFonts w:eastAsia="Times New Roman" w:cs="Times New Roman"/>
          <w:kern w:val="0"/>
          <w:lang w:val="en-US"/>
          <w14:ligatures w14:val="none"/>
        </w:rPr>
        <w:t>affordability</w:t>
      </w:r>
      <w:r w:rsidRPr="009D2F23">
        <w:rPr>
          <w:rFonts w:eastAsia="Times New Roman" w:cs="Times New Roman"/>
          <w:kern w:val="0"/>
          <w14:ligatures w14:val="none"/>
        </w:rPr>
        <w:t xml:space="preserve"> </w:t>
      </w:r>
      <w:r w:rsidRPr="009D2F23">
        <w:rPr>
          <w:rFonts w:eastAsia="Times New Roman" w:cs="Times New Roman"/>
          <w:kern w:val="0"/>
          <w:lang w:val="en-US"/>
          <w14:ligatures w14:val="none"/>
        </w:rPr>
        <w:t>score</w:t>
      </w:r>
      <w:r w:rsidRPr="009D2F23">
        <w:rPr>
          <w:rFonts w:eastAsia="Times New Roman" w:cs="Times New Roman"/>
          <w:kern w:val="0"/>
          <w14:ligatures w14:val="none"/>
        </w:rPr>
        <w:t xml:space="preserve"> (</w:t>
      </w:r>
      <w:proofErr w:type="gramStart"/>
      <w:r w:rsidRPr="009D2F23">
        <w:rPr>
          <w:rFonts w:eastAsia="Times New Roman" w:cs="Times New Roman"/>
          <w:kern w:val="0"/>
          <w14:ligatures w14:val="none"/>
        </w:rPr>
        <w:t>0-100</w:t>
      </w:r>
      <w:proofErr w:type="gramEnd"/>
      <w:r w:rsidRPr="009D2F23">
        <w:rPr>
          <w:rFonts w:eastAsia="Times New Roman" w:cs="Times New Roman"/>
          <w:kern w:val="0"/>
          <w14:ligatures w14:val="none"/>
        </w:rPr>
        <w:t>) и даёт совет по поводу формата кредитного продукта.</w:t>
      </w:r>
    </w:p>
    <w:p w14:paraId="057230A4" w14:textId="3876953E" w:rsidR="0085109D" w:rsidRPr="009D2F23" w:rsidRDefault="0085109D" w:rsidP="0085109D">
      <w:pPr>
        <w:pStyle w:val="a7"/>
        <w:numPr>
          <w:ilvl w:val="1"/>
          <w:numId w:val="26"/>
        </w:numPr>
        <w:spacing w:before="100" w:beforeAutospacing="1" w:after="100" w:afterAutospacing="1" w:line="276" w:lineRule="auto"/>
        <w:jc w:val="both"/>
        <w:rPr>
          <w:rFonts w:eastAsia="Times New Roman" w:cs="Times New Roman"/>
          <w:kern w:val="0"/>
          <w14:ligatures w14:val="none"/>
        </w:rPr>
      </w:pPr>
      <w:r w:rsidRPr="009D2F23">
        <w:rPr>
          <w:rFonts w:eastAsia="Times New Roman" w:cs="Times New Roman"/>
          <w:kern w:val="0"/>
          <w14:ligatures w14:val="none"/>
        </w:rPr>
        <w:t xml:space="preserve">Сервис </w:t>
      </w:r>
      <w:proofErr w:type="spellStart"/>
      <w:r w:rsidR="00C01AC7">
        <w:rPr>
          <w:rFonts w:eastAsia="Times New Roman" w:cs="Times New Roman"/>
          <w:kern w:val="0"/>
          <w14:ligatures w14:val="none"/>
        </w:rPr>
        <w:t>ФинКонтроль</w:t>
      </w:r>
      <w:proofErr w:type="spellEnd"/>
      <w:r w:rsidRPr="009D2F23">
        <w:rPr>
          <w:rFonts w:eastAsia="Times New Roman" w:cs="Times New Roman"/>
          <w:kern w:val="0"/>
          <w14:ligatures w14:val="none"/>
        </w:rPr>
        <w:t xml:space="preserve"> (актор 4) отправляет клиенту (актор 1) детали принятого решения и если оно положительное, проводит сопровождение и мониторинг в течение всего процесса погашения</w:t>
      </w:r>
    </w:p>
    <w:p w14:paraId="08C0BD94" w14:textId="77777777" w:rsidR="0085109D" w:rsidRDefault="0085109D" w:rsidP="0085109D">
      <w:pPr>
        <w:pStyle w:val="a7"/>
        <w:spacing w:before="100" w:beforeAutospacing="1" w:after="100" w:afterAutospacing="1" w:line="276" w:lineRule="auto"/>
        <w:ind w:left="360"/>
        <w:rPr>
          <w:rFonts w:eastAsia="Times New Roman" w:cs="Times New Roman"/>
          <w:i/>
          <w:iCs/>
          <w:kern w:val="0"/>
          <w14:ligatures w14:val="none"/>
        </w:rPr>
      </w:pPr>
    </w:p>
    <w:p w14:paraId="25CCE02F" w14:textId="77777777" w:rsidR="00FA3B40" w:rsidRDefault="0085109D" w:rsidP="00FA3B40">
      <w:pPr>
        <w:pStyle w:val="a7"/>
        <w:keepNext/>
        <w:spacing w:before="100" w:beforeAutospacing="1" w:after="100" w:afterAutospacing="1" w:line="276" w:lineRule="auto"/>
        <w:ind w:left="360"/>
      </w:pPr>
      <w:r>
        <w:rPr>
          <w:rFonts w:cs="Times New Roman"/>
          <w:b/>
          <w:bCs/>
          <w:noProof/>
          <w:sz w:val="28"/>
          <w:szCs w:val="28"/>
        </w:rPr>
        <w:lastRenderedPageBreak/>
        <w:drawing>
          <wp:inline distT="0" distB="0" distL="0" distR="0" wp14:anchorId="127871D4" wp14:editId="31B3960D">
            <wp:extent cx="4199021" cy="2945824"/>
            <wp:effectExtent l="0" t="0" r="5080" b="635"/>
            <wp:docPr id="213870776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07762" name="Рисунок 2138707762"/>
                    <pic:cNvPicPr/>
                  </pic:nvPicPr>
                  <pic:blipFill>
                    <a:blip r:embed="rId10"/>
                    <a:stretch>
                      <a:fillRect/>
                    </a:stretch>
                  </pic:blipFill>
                  <pic:spPr>
                    <a:xfrm>
                      <a:off x="0" y="0"/>
                      <a:ext cx="4199021" cy="2945824"/>
                    </a:xfrm>
                    <a:prstGeom prst="rect">
                      <a:avLst/>
                    </a:prstGeom>
                  </pic:spPr>
                </pic:pic>
              </a:graphicData>
            </a:graphic>
          </wp:inline>
        </w:drawing>
      </w:r>
    </w:p>
    <w:p w14:paraId="65357A81" w14:textId="2276124B" w:rsidR="0085109D" w:rsidRPr="00FA3B40" w:rsidRDefault="00FA3B40" w:rsidP="00FA3B40">
      <w:pPr>
        <w:pStyle w:val="af2"/>
        <w:jc w:val="center"/>
        <w:rPr>
          <w:rFonts w:cs="Times New Roman"/>
          <w:sz w:val="24"/>
          <w:szCs w:val="24"/>
        </w:rPr>
      </w:pPr>
      <w:bookmarkStart w:id="4" w:name="_Ref215770252"/>
      <w:r w:rsidRPr="00FA3B40">
        <w:rPr>
          <w:rFonts w:cs="Times New Roman"/>
          <w:sz w:val="24"/>
          <w:szCs w:val="24"/>
        </w:rPr>
        <w:t xml:space="preserve">Рисунок </w:t>
      </w:r>
      <w:r w:rsidRPr="00FA3B40">
        <w:rPr>
          <w:rFonts w:cs="Times New Roman"/>
          <w:sz w:val="24"/>
          <w:szCs w:val="24"/>
        </w:rPr>
        <w:fldChar w:fldCharType="begin"/>
      </w:r>
      <w:r w:rsidRPr="00FA3B40">
        <w:rPr>
          <w:rFonts w:cs="Times New Roman"/>
          <w:sz w:val="24"/>
          <w:szCs w:val="24"/>
        </w:rPr>
        <w:instrText xml:space="preserve"> SEQ Рисунок \* ARABIC </w:instrText>
      </w:r>
      <w:r w:rsidRPr="00FA3B40">
        <w:rPr>
          <w:rFonts w:cs="Times New Roman"/>
          <w:sz w:val="24"/>
          <w:szCs w:val="24"/>
        </w:rPr>
        <w:fldChar w:fldCharType="separate"/>
      </w:r>
      <w:r w:rsidR="002929FA">
        <w:rPr>
          <w:rFonts w:cs="Times New Roman"/>
          <w:noProof/>
          <w:sz w:val="24"/>
          <w:szCs w:val="24"/>
        </w:rPr>
        <w:t>3</w:t>
      </w:r>
      <w:r w:rsidRPr="00FA3B40">
        <w:rPr>
          <w:rFonts w:cs="Times New Roman"/>
          <w:sz w:val="24"/>
          <w:szCs w:val="24"/>
        </w:rPr>
        <w:fldChar w:fldCharType="end"/>
      </w:r>
      <w:bookmarkEnd w:id="4"/>
      <w:r w:rsidRPr="00FA3B40">
        <w:rPr>
          <w:rFonts w:cs="Times New Roman"/>
          <w:sz w:val="24"/>
          <w:szCs w:val="24"/>
        </w:rPr>
        <w:t xml:space="preserve">: процесс получение </w:t>
      </w:r>
      <w:r w:rsidRPr="00FA3B40">
        <w:rPr>
          <w:rFonts w:cs="Times New Roman"/>
          <w:sz w:val="24"/>
          <w:szCs w:val="24"/>
          <w:lang w:val="en-US"/>
        </w:rPr>
        <w:t>BNPL</w:t>
      </w:r>
      <w:r w:rsidRPr="00FA3B40">
        <w:rPr>
          <w:rFonts w:cs="Times New Roman"/>
          <w:sz w:val="24"/>
          <w:szCs w:val="24"/>
        </w:rPr>
        <w:t>-рассрочки</w:t>
      </w:r>
    </w:p>
    <w:p w14:paraId="2335A24C" w14:textId="45A35778" w:rsidR="0085109D" w:rsidRPr="007A257A" w:rsidRDefault="00FA3B40" w:rsidP="003F5BEC">
      <w:pPr>
        <w:pStyle w:val="3"/>
        <w:rPr>
          <w:lang w:val="ru-RU"/>
        </w:rPr>
      </w:pPr>
      <w:bookmarkStart w:id="5" w:name="_Ref214483811"/>
      <w:bookmarkEnd w:id="5"/>
      <w:r w:rsidRPr="007A257A">
        <w:rPr>
          <w:lang w:val="ru-RU"/>
        </w:rPr>
        <w:t>5.2.3</w:t>
      </w:r>
      <w:r w:rsidR="0085109D" w:rsidRPr="007A257A">
        <w:rPr>
          <w:lang w:val="ru-RU"/>
        </w:rPr>
        <w:t xml:space="preserve"> </w:t>
      </w:r>
      <w:r w:rsidRPr="007A257A">
        <w:rPr>
          <w:lang w:val="ru-RU"/>
        </w:rPr>
        <w:t xml:space="preserve">Процесс вычисления </w:t>
      </w:r>
      <w:r>
        <w:t>affordability</w:t>
      </w:r>
      <w:r w:rsidRPr="007A257A">
        <w:rPr>
          <w:lang w:val="ru-RU"/>
        </w:rPr>
        <w:t xml:space="preserve"> </w:t>
      </w:r>
      <w:r>
        <w:t>score</w:t>
      </w:r>
      <w:r w:rsidR="00161971" w:rsidRPr="007A257A">
        <w:rPr>
          <w:lang w:val="ru-RU"/>
        </w:rPr>
        <w:t xml:space="preserve"> </w:t>
      </w:r>
      <w:r w:rsidR="00161971" w:rsidRPr="00161971">
        <w:fldChar w:fldCharType="begin"/>
      </w:r>
      <w:r w:rsidR="00161971" w:rsidRPr="007A257A">
        <w:rPr>
          <w:lang w:val="ru-RU"/>
        </w:rPr>
        <w:instrText xml:space="preserve"> </w:instrText>
      </w:r>
      <w:r w:rsidR="00161971" w:rsidRPr="00161971">
        <w:instrText>REF</w:instrText>
      </w:r>
      <w:r w:rsidR="00161971" w:rsidRPr="007A257A">
        <w:rPr>
          <w:lang w:val="ru-RU"/>
        </w:rPr>
        <w:instrText xml:space="preserve"> _</w:instrText>
      </w:r>
      <w:r w:rsidR="00161971" w:rsidRPr="00161971">
        <w:instrText>Ref</w:instrText>
      </w:r>
      <w:r w:rsidR="00161971" w:rsidRPr="007A257A">
        <w:rPr>
          <w:lang w:val="ru-RU"/>
        </w:rPr>
        <w:instrText>215770858 \</w:instrText>
      </w:r>
      <w:r w:rsidR="00161971" w:rsidRPr="00161971">
        <w:instrText>h</w:instrText>
      </w:r>
      <w:r w:rsidR="00161971" w:rsidRPr="007A257A">
        <w:rPr>
          <w:lang w:val="ru-RU"/>
        </w:rPr>
        <w:instrText xml:space="preserve">  \* </w:instrText>
      </w:r>
      <w:r w:rsidR="00161971" w:rsidRPr="00161971">
        <w:instrText>MERGEFORMAT</w:instrText>
      </w:r>
      <w:r w:rsidR="00161971" w:rsidRPr="007A257A">
        <w:rPr>
          <w:lang w:val="ru-RU"/>
        </w:rPr>
        <w:instrText xml:space="preserve"> </w:instrText>
      </w:r>
      <w:r w:rsidR="00161971" w:rsidRPr="00161971">
        <w:fldChar w:fldCharType="separate"/>
      </w:r>
      <w:r w:rsidR="00161971" w:rsidRPr="007A257A">
        <w:rPr>
          <w:szCs w:val="24"/>
          <w:lang w:val="ru-RU"/>
        </w:rPr>
        <w:t xml:space="preserve">Рисунок </w:t>
      </w:r>
      <w:r w:rsidR="00161971" w:rsidRPr="007A257A">
        <w:rPr>
          <w:noProof/>
          <w:szCs w:val="24"/>
          <w:lang w:val="ru-RU"/>
        </w:rPr>
        <w:t>4</w:t>
      </w:r>
      <w:r w:rsidR="00161971" w:rsidRPr="00161971">
        <w:fldChar w:fldCharType="end"/>
      </w:r>
    </w:p>
    <w:p w14:paraId="25604318" w14:textId="47DEB535" w:rsidR="0085109D" w:rsidRPr="00FA3B40" w:rsidRDefault="0085109D" w:rsidP="0085109D">
      <w:pPr>
        <w:pStyle w:val="a7"/>
        <w:numPr>
          <w:ilvl w:val="1"/>
          <w:numId w:val="27"/>
        </w:numPr>
        <w:spacing w:before="100" w:beforeAutospacing="1" w:after="100" w:afterAutospacing="1" w:line="276" w:lineRule="auto"/>
        <w:jc w:val="both"/>
        <w:rPr>
          <w:rFonts w:eastAsia="Times New Roman" w:cs="Times New Roman"/>
          <w:kern w:val="0"/>
          <w14:ligatures w14:val="none"/>
        </w:rPr>
      </w:pPr>
      <w:r w:rsidRPr="00FA3B40">
        <w:rPr>
          <w:rFonts w:eastAsia="Times New Roman" w:cs="Times New Roman"/>
          <w:kern w:val="0"/>
          <w14:ligatures w14:val="none"/>
        </w:rPr>
        <w:t xml:space="preserve">При запуске вычисления платёжеспособности </w:t>
      </w:r>
      <w:proofErr w:type="spellStart"/>
      <w:r w:rsidR="00C01AC7">
        <w:rPr>
          <w:rFonts w:eastAsia="Times New Roman" w:cs="Times New Roman"/>
          <w:kern w:val="0"/>
          <w14:ligatures w14:val="none"/>
        </w:rPr>
        <w:t>ФинКонтроль</w:t>
      </w:r>
      <w:proofErr w:type="spellEnd"/>
      <w:r w:rsidRPr="00FA3B40">
        <w:rPr>
          <w:rFonts w:eastAsia="Times New Roman" w:cs="Times New Roman"/>
          <w:kern w:val="0"/>
          <w14:ligatures w14:val="none"/>
        </w:rPr>
        <w:t xml:space="preserve"> (актор 1) обращается в системный </w:t>
      </w:r>
      <w:r w:rsidRPr="00FA3B40">
        <w:rPr>
          <w:rFonts w:eastAsia="Times New Roman" w:cs="Times New Roman"/>
          <w:kern w:val="0"/>
          <w:lang w:val="en-US"/>
          <w14:ligatures w14:val="none"/>
        </w:rPr>
        <w:t>Data</w:t>
      </w:r>
      <w:r w:rsidRPr="00FA3B40">
        <w:rPr>
          <w:rFonts w:eastAsia="Times New Roman" w:cs="Times New Roman"/>
          <w:kern w:val="0"/>
          <w14:ligatures w14:val="none"/>
        </w:rPr>
        <w:t xml:space="preserve"> </w:t>
      </w:r>
      <w:r w:rsidRPr="00FA3B40">
        <w:rPr>
          <w:rFonts w:eastAsia="Times New Roman" w:cs="Times New Roman"/>
          <w:kern w:val="0"/>
          <w:lang w:val="en-US"/>
          <w14:ligatures w14:val="none"/>
        </w:rPr>
        <w:t>Collector</w:t>
      </w:r>
      <w:r w:rsidRPr="00FA3B40">
        <w:rPr>
          <w:rFonts w:eastAsia="Times New Roman" w:cs="Times New Roman"/>
          <w:kern w:val="0"/>
          <w14:ligatures w14:val="none"/>
        </w:rPr>
        <w:t xml:space="preserve"> (актор 2).</w:t>
      </w:r>
    </w:p>
    <w:p w14:paraId="78FAA7B0" w14:textId="77777777" w:rsidR="0085109D" w:rsidRPr="00FA3B40" w:rsidRDefault="0085109D" w:rsidP="0085109D">
      <w:pPr>
        <w:pStyle w:val="a7"/>
        <w:numPr>
          <w:ilvl w:val="1"/>
          <w:numId w:val="27"/>
        </w:numPr>
        <w:spacing w:before="100" w:beforeAutospacing="1" w:after="100" w:afterAutospacing="1" w:line="276" w:lineRule="auto"/>
        <w:jc w:val="both"/>
        <w:rPr>
          <w:rFonts w:eastAsia="Times New Roman" w:cs="Times New Roman"/>
          <w:kern w:val="0"/>
          <w14:ligatures w14:val="none"/>
        </w:rPr>
      </w:pPr>
      <w:r w:rsidRPr="00FA3B40">
        <w:rPr>
          <w:rFonts w:eastAsia="Times New Roman" w:cs="Times New Roman"/>
          <w:kern w:val="0"/>
          <w:lang w:val="en-US"/>
          <w14:ligatures w14:val="none"/>
        </w:rPr>
        <w:t>Data</w:t>
      </w:r>
      <w:r w:rsidRPr="00FA3B40">
        <w:rPr>
          <w:rFonts w:eastAsia="Times New Roman" w:cs="Times New Roman"/>
          <w:kern w:val="0"/>
          <w14:ligatures w14:val="none"/>
        </w:rPr>
        <w:t xml:space="preserve"> </w:t>
      </w:r>
      <w:r w:rsidRPr="00FA3B40">
        <w:rPr>
          <w:rFonts w:eastAsia="Times New Roman" w:cs="Times New Roman"/>
          <w:kern w:val="0"/>
          <w:lang w:val="en-US"/>
          <w14:ligatures w14:val="none"/>
        </w:rPr>
        <w:t>Collector</w:t>
      </w:r>
      <w:r w:rsidRPr="00FA3B40">
        <w:rPr>
          <w:rFonts w:eastAsia="Times New Roman" w:cs="Times New Roman"/>
          <w:kern w:val="0"/>
          <w14:ligatures w14:val="none"/>
        </w:rPr>
        <w:t xml:space="preserve"> (актор 2) отправляет запросы в сторонние банки, подключенные к </w:t>
      </w:r>
      <w:r w:rsidRPr="00FA3B40">
        <w:rPr>
          <w:rFonts w:eastAsia="Times New Roman" w:cs="Times New Roman"/>
          <w:kern w:val="0"/>
          <w:lang w:val="en-US"/>
          <w14:ligatures w14:val="none"/>
        </w:rPr>
        <w:t>open</w:t>
      </w:r>
      <w:r w:rsidRPr="00FA3B40">
        <w:rPr>
          <w:rFonts w:eastAsia="Times New Roman" w:cs="Times New Roman"/>
          <w:kern w:val="0"/>
          <w14:ligatures w14:val="none"/>
        </w:rPr>
        <w:t xml:space="preserve"> </w:t>
      </w:r>
      <w:r w:rsidRPr="00FA3B40">
        <w:rPr>
          <w:rFonts w:eastAsia="Times New Roman" w:cs="Times New Roman"/>
          <w:kern w:val="0"/>
          <w:lang w:val="en-US"/>
          <w14:ligatures w14:val="none"/>
        </w:rPr>
        <w:t>banking</w:t>
      </w:r>
      <w:r w:rsidRPr="00FA3B40">
        <w:rPr>
          <w:rFonts w:eastAsia="Times New Roman" w:cs="Times New Roman"/>
          <w:kern w:val="0"/>
          <w14:ligatures w14:val="none"/>
        </w:rPr>
        <w:t xml:space="preserve"> системе (актор 3) </w:t>
      </w:r>
      <w:r w:rsidRPr="00FA3B40">
        <w:rPr>
          <w:rFonts w:cs="Times New Roman"/>
          <w:color w:val="000000"/>
        </w:rPr>
        <w:t xml:space="preserve">Data </w:t>
      </w:r>
      <w:proofErr w:type="spellStart"/>
      <w:r w:rsidRPr="00FA3B40">
        <w:rPr>
          <w:rFonts w:cs="Times New Roman"/>
          <w:color w:val="000000"/>
        </w:rPr>
        <w:t>Collector</w:t>
      </w:r>
      <w:proofErr w:type="spellEnd"/>
      <w:r w:rsidRPr="00FA3B40">
        <w:rPr>
          <w:rFonts w:cs="Times New Roman"/>
          <w:color w:val="000000"/>
        </w:rPr>
        <w:t xml:space="preserve"> (актор 2) отправляет запросы в банки-партнёры через официальные механизмы передачи данных, которые используются в российском финтехе (СБП авторизация, партнёрские </w:t>
      </w:r>
      <w:r w:rsidRPr="00FA3B40">
        <w:rPr>
          <w:rFonts w:cs="Times New Roman"/>
          <w:color w:val="000000"/>
          <w:lang w:val="en-US"/>
        </w:rPr>
        <w:t>API</w:t>
      </w:r>
      <w:r w:rsidRPr="00FA3B40">
        <w:rPr>
          <w:rFonts w:cs="Times New Roman"/>
          <w:color w:val="000000"/>
        </w:rPr>
        <w:t xml:space="preserve"> банков или по согласию клиента на основе 152ФЗ)</w:t>
      </w:r>
      <w:r w:rsidRPr="00FA3B40">
        <w:rPr>
          <w:rFonts w:eastAsia="Times New Roman" w:cs="Times New Roman"/>
          <w:kern w:val="0"/>
          <w14:ligatures w14:val="none"/>
        </w:rPr>
        <w:t>;</w:t>
      </w:r>
      <w:r w:rsidRPr="00FA3B40">
        <w:rPr>
          <w:rFonts w:eastAsia="Times New Roman" w:cs="Times New Roman"/>
          <w:i/>
          <w:iCs/>
          <w:kern w:val="0"/>
          <w14:ligatures w14:val="none"/>
        </w:rPr>
        <w:t xml:space="preserve"> </w:t>
      </w:r>
      <w:r w:rsidRPr="00FA3B40">
        <w:rPr>
          <w:rFonts w:eastAsia="Times New Roman" w:cs="Times New Roman"/>
          <w:kern w:val="0"/>
          <w14:ligatures w14:val="none"/>
        </w:rPr>
        <w:t>БКИ</w:t>
      </w:r>
      <w:r w:rsidRPr="00FA3B40">
        <w:rPr>
          <w:rFonts w:eastAsia="Times New Roman" w:cs="Times New Roman"/>
          <w:i/>
          <w:iCs/>
          <w:kern w:val="0"/>
          <w14:ligatures w14:val="none"/>
        </w:rPr>
        <w:t xml:space="preserve"> </w:t>
      </w:r>
      <w:r w:rsidRPr="00FA3B40">
        <w:rPr>
          <w:rFonts w:eastAsia="Times New Roman" w:cs="Times New Roman"/>
          <w:kern w:val="0"/>
          <w14:ligatures w14:val="none"/>
        </w:rPr>
        <w:t xml:space="preserve">(бюро кредитных историй) (актор 4); ФНС (федеральная налоговая служба)(актор 5) и в системный учет о платежах (актор 6). </w:t>
      </w:r>
    </w:p>
    <w:p w14:paraId="42FFFF14" w14:textId="77777777" w:rsidR="0085109D" w:rsidRPr="00FA3B40" w:rsidRDefault="0085109D" w:rsidP="0085109D">
      <w:pPr>
        <w:pStyle w:val="a7"/>
        <w:numPr>
          <w:ilvl w:val="1"/>
          <w:numId w:val="27"/>
        </w:numPr>
        <w:spacing w:before="100" w:beforeAutospacing="1" w:after="100" w:afterAutospacing="1" w:line="276" w:lineRule="auto"/>
        <w:jc w:val="both"/>
        <w:rPr>
          <w:rFonts w:eastAsia="Times New Roman" w:cs="Times New Roman"/>
          <w:kern w:val="0"/>
          <w14:ligatures w14:val="none"/>
        </w:rPr>
      </w:pPr>
      <w:r w:rsidRPr="00FA3B40">
        <w:rPr>
          <w:rFonts w:eastAsia="Times New Roman" w:cs="Times New Roman"/>
          <w:kern w:val="0"/>
          <w14:ligatures w14:val="none"/>
        </w:rPr>
        <w:t xml:space="preserve">Собрав все необходимые данные, </w:t>
      </w:r>
      <w:r w:rsidRPr="00FA3B40">
        <w:rPr>
          <w:rFonts w:eastAsia="Times New Roman" w:cs="Times New Roman"/>
          <w:kern w:val="0"/>
          <w:lang w:val="en-US"/>
          <w14:ligatures w14:val="none"/>
        </w:rPr>
        <w:t>Data</w:t>
      </w:r>
      <w:r w:rsidRPr="00FA3B40">
        <w:rPr>
          <w:rFonts w:eastAsia="Times New Roman" w:cs="Times New Roman"/>
          <w:kern w:val="0"/>
          <w14:ligatures w14:val="none"/>
        </w:rPr>
        <w:t xml:space="preserve"> </w:t>
      </w:r>
      <w:r w:rsidRPr="00FA3B40">
        <w:rPr>
          <w:rFonts w:eastAsia="Times New Roman" w:cs="Times New Roman"/>
          <w:kern w:val="0"/>
          <w:lang w:val="en-US"/>
          <w14:ligatures w14:val="none"/>
        </w:rPr>
        <w:t>Collector</w:t>
      </w:r>
      <w:r w:rsidRPr="00FA3B40">
        <w:rPr>
          <w:rFonts w:eastAsia="Times New Roman" w:cs="Times New Roman"/>
          <w:kern w:val="0"/>
          <w14:ligatures w14:val="none"/>
        </w:rPr>
        <w:t xml:space="preserve"> (актор 2) обращается к </w:t>
      </w:r>
      <w:r w:rsidRPr="00FA3B40">
        <w:rPr>
          <w:rFonts w:eastAsia="Times New Roman" w:cs="Times New Roman"/>
          <w:kern w:val="0"/>
          <w:lang w:val="en-US"/>
          <w14:ligatures w14:val="none"/>
        </w:rPr>
        <w:t>Affordability</w:t>
      </w:r>
      <w:r w:rsidRPr="00FA3B40">
        <w:rPr>
          <w:rFonts w:eastAsia="Times New Roman" w:cs="Times New Roman"/>
          <w:kern w:val="0"/>
          <w14:ligatures w14:val="none"/>
        </w:rPr>
        <w:t xml:space="preserve"> </w:t>
      </w:r>
      <w:r w:rsidRPr="00FA3B40">
        <w:rPr>
          <w:rFonts w:eastAsia="Times New Roman" w:cs="Times New Roman"/>
          <w:kern w:val="0"/>
          <w:lang w:val="en-US"/>
          <w14:ligatures w14:val="none"/>
        </w:rPr>
        <w:t>engine</w:t>
      </w:r>
      <w:r w:rsidRPr="00FA3B40">
        <w:rPr>
          <w:rFonts w:eastAsia="Times New Roman" w:cs="Times New Roman"/>
          <w:kern w:val="0"/>
          <w14:ligatures w14:val="none"/>
        </w:rPr>
        <w:t xml:space="preserve"> (актор 7), чтобы на основе имеющихся показателей вычислить </w:t>
      </w:r>
      <w:r w:rsidRPr="00FA3B40">
        <w:rPr>
          <w:rFonts w:eastAsia="Times New Roman" w:cs="Times New Roman"/>
          <w:kern w:val="0"/>
          <w:lang w:val="en-US"/>
          <w14:ligatures w14:val="none"/>
        </w:rPr>
        <w:t>affordability</w:t>
      </w:r>
      <w:r w:rsidRPr="00FA3B40">
        <w:rPr>
          <w:rFonts w:eastAsia="Times New Roman" w:cs="Times New Roman"/>
          <w:kern w:val="0"/>
          <w14:ligatures w14:val="none"/>
        </w:rPr>
        <w:t xml:space="preserve"> </w:t>
      </w:r>
      <w:r w:rsidRPr="00FA3B40">
        <w:rPr>
          <w:rFonts w:eastAsia="Times New Roman" w:cs="Times New Roman"/>
          <w:kern w:val="0"/>
          <w:lang w:val="en-US"/>
          <w14:ligatures w14:val="none"/>
        </w:rPr>
        <w:t>score</w:t>
      </w:r>
      <w:r w:rsidRPr="00FA3B40">
        <w:rPr>
          <w:rFonts w:eastAsia="Times New Roman" w:cs="Times New Roman"/>
          <w:kern w:val="0"/>
          <w14:ligatures w14:val="none"/>
        </w:rPr>
        <w:t xml:space="preserve"> клиента.</w:t>
      </w:r>
    </w:p>
    <w:p w14:paraId="25E62B7B" w14:textId="77777777" w:rsidR="00FA3B40" w:rsidRPr="00FA3B40" w:rsidRDefault="0085109D" w:rsidP="0085109D">
      <w:pPr>
        <w:pStyle w:val="a7"/>
        <w:numPr>
          <w:ilvl w:val="1"/>
          <w:numId w:val="27"/>
        </w:numPr>
        <w:spacing w:before="100" w:beforeAutospacing="1" w:after="100" w:afterAutospacing="1" w:line="276" w:lineRule="auto"/>
        <w:jc w:val="both"/>
        <w:rPr>
          <w:rFonts w:eastAsia="Times New Roman" w:cs="Times New Roman"/>
          <w:kern w:val="0"/>
          <w14:ligatures w14:val="none"/>
        </w:rPr>
      </w:pPr>
      <w:r w:rsidRPr="00FA3B40">
        <w:rPr>
          <w:rFonts w:eastAsia="Times New Roman" w:cs="Times New Roman"/>
          <w:kern w:val="0"/>
          <w:lang w:val="en-US"/>
          <w14:ligatures w14:val="none"/>
        </w:rPr>
        <w:t>Affordability</w:t>
      </w:r>
      <w:r w:rsidRPr="00FA3B40">
        <w:rPr>
          <w:rFonts w:eastAsia="Times New Roman" w:cs="Times New Roman"/>
          <w:kern w:val="0"/>
          <w14:ligatures w14:val="none"/>
        </w:rPr>
        <w:t xml:space="preserve"> </w:t>
      </w:r>
      <w:r w:rsidRPr="00FA3B40">
        <w:rPr>
          <w:rFonts w:eastAsia="Times New Roman" w:cs="Times New Roman"/>
          <w:kern w:val="0"/>
          <w:lang w:val="en-US"/>
          <w14:ligatures w14:val="none"/>
        </w:rPr>
        <w:t>engine</w:t>
      </w:r>
      <w:r w:rsidRPr="00FA3B40">
        <w:rPr>
          <w:rFonts w:eastAsia="Times New Roman" w:cs="Times New Roman"/>
          <w:kern w:val="0"/>
          <w14:ligatures w14:val="none"/>
        </w:rPr>
        <w:t xml:space="preserve"> (актор 7) рассчитывает долю ежемесячного платежа в доходе, общую долговую нагрузку, остаточный доход клиента и на основе этих показателей вычисляет уровень платежеспособности клиента.</w:t>
      </w:r>
    </w:p>
    <w:p w14:paraId="24FC86BF" w14:textId="689F5539" w:rsidR="0085109D" w:rsidRPr="00FA3B40" w:rsidRDefault="0085109D" w:rsidP="0085109D">
      <w:pPr>
        <w:pStyle w:val="a7"/>
        <w:numPr>
          <w:ilvl w:val="1"/>
          <w:numId w:val="27"/>
        </w:numPr>
        <w:spacing w:before="100" w:beforeAutospacing="1" w:after="100" w:afterAutospacing="1" w:line="276" w:lineRule="auto"/>
        <w:jc w:val="both"/>
        <w:rPr>
          <w:rFonts w:eastAsia="Times New Roman" w:cs="Times New Roman"/>
          <w:kern w:val="0"/>
          <w14:ligatures w14:val="none"/>
        </w:rPr>
      </w:pPr>
      <w:r w:rsidRPr="00FA3B40">
        <w:rPr>
          <w:rFonts w:eastAsia="Times New Roman" w:cs="Times New Roman"/>
          <w:kern w:val="0"/>
          <w:lang w:val="en-US"/>
          <w14:ligatures w14:val="none"/>
        </w:rPr>
        <w:t>Affordability</w:t>
      </w:r>
      <w:r w:rsidRPr="00FA3B40">
        <w:rPr>
          <w:rFonts w:eastAsia="Times New Roman" w:cs="Times New Roman"/>
          <w:kern w:val="0"/>
          <w14:ligatures w14:val="none"/>
        </w:rPr>
        <w:t xml:space="preserve"> </w:t>
      </w:r>
      <w:r w:rsidRPr="00FA3B40">
        <w:rPr>
          <w:rFonts w:eastAsia="Times New Roman" w:cs="Times New Roman"/>
          <w:kern w:val="0"/>
          <w:lang w:val="en-US"/>
          <w14:ligatures w14:val="none"/>
        </w:rPr>
        <w:t>engine</w:t>
      </w:r>
      <w:r w:rsidRPr="00FA3B40">
        <w:rPr>
          <w:rFonts w:eastAsia="Times New Roman" w:cs="Times New Roman"/>
          <w:kern w:val="0"/>
          <w14:ligatures w14:val="none"/>
        </w:rPr>
        <w:t xml:space="preserve"> </w:t>
      </w:r>
      <w:r w:rsidR="00FA3B40" w:rsidRPr="00FA3B40">
        <w:rPr>
          <w:rFonts w:eastAsia="Times New Roman" w:cs="Times New Roman"/>
          <w:kern w:val="0"/>
          <w14:ligatures w14:val="none"/>
        </w:rPr>
        <w:t xml:space="preserve">(актор 7) </w:t>
      </w:r>
      <w:r w:rsidRPr="00FA3B40">
        <w:rPr>
          <w:rFonts w:eastAsia="Times New Roman" w:cs="Times New Roman"/>
          <w:kern w:val="0"/>
          <w14:ligatures w14:val="none"/>
        </w:rPr>
        <w:t xml:space="preserve">возвращает полученный уровень платежеспособности клиента в сервис </w:t>
      </w:r>
      <w:proofErr w:type="spellStart"/>
      <w:r w:rsidR="00C01AC7">
        <w:rPr>
          <w:rFonts w:eastAsia="Times New Roman" w:cs="Times New Roman"/>
          <w:kern w:val="0"/>
          <w14:ligatures w14:val="none"/>
        </w:rPr>
        <w:t>ФинКонтроль</w:t>
      </w:r>
      <w:proofErr w:type="spellEnd"/>
      <w:r w:rsidR="00FA3B40" w:rsidRPr="00FA3B40">
        <w:rPr>
          <w:rFonts w:eastAsia="Times New Roman" w:cs="Times New Roman"/>
          <w:kern w:val="0"/>
          <w14:ligatures w14:val="none"/>
        </w:rPr>
        <w:t xml:space="preserve"> (актор 1)</w:t>
      </w:r>
      <w:r w:rsidRPr="00FA3B40">
        <w:rPr>
          <w:rFonts w:eastAsia="Times New Roman" w:cs="Times New Roman"/>
          <w:kern w:val="0"/>
          <w14:ligatures w14:val="none"/>
        </w:rPr>
        <w:t xml:space="preserve"> вместе с автоматически сформированными рекомендациями о формате кредитного продукта.</w:t>
      </w:r>
    </w:p>
    <w:p w14:paraId="2FAE3DC5" w14:textId="77777777" w:rsidR="00FA3B40" w:rsidRDefault="0085109D" w:rsidP="00FA3B40">
      <w:pPr>
        <w:keepNext/>
      </w:pPr>
      <w:r>
        <w:rPr>
          <w:rFonts w:eastAsia="Times New Roman" w:cs="Times New Roman"/>
          <w:b/>
          <w:bCs/>
          <w:noProof/>
          <w:kern w:val="0"/>
          <w:sz w:val="28"/>
          <w:szCs w:val="28"/>
        </w:rPr>
        <w:lastRenderedPageBreak/>
        <w:drawing>
          <wp:inline distT="0" distB="0" distL="0" distR="0" wp14:anchorId="5CF5D55F" wp14:editId="5E078EA7">
            <wp:extent cx="4716379" cy="4805110"/>
            <wp:effectExtent l="0" t="0" r="0" b="0"/>
            <wp:docPr id="209319934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99342" name="Рисунок 2093199342"/>
                    <pic:cNvPicPr/>
                  </pic:nvPicPr>
                  <pic:blipFill>
                    <a:blip r:embed="rId11"/>
                    <a:stretch>
                      <a:fillRect/>
                    </a:stretch>
                  </pic:blipFill>
                  <pic:spPr>
                    <a:xfrm>
                      <a:off x="0" y="0"/>
                      <a:ext cx="4716379" cy="4805110"/>
                    </a:xfrm>
                    <a:prstGeom prst="rect">
                      <a:avLst/>
                    </a:prstGeom>
                  </pic:spPr>
                </pic:pic>
              </a:graphicData>
            </a:graphic>
          </wp:inline>
        </w:drawing>
      </w:r>
    </w:p>
    <w:p w14:paraId="08ADD942" w14:textId="502AF4A0" w:rsidR="0085109D" w:rsidRPr="00FA3B40" w:rsidRDefault="00FA3B40" w:rsidP="00FA3B40">
      <w:pPr>
        <w:pStyle w:val="af2"/>
        <w:jc w:val="center"/>
        <w:rPr>
          <w:rFonts w:cs="Times New Roman"/>
          <w:sz w:val="24"/>
          <w:szCs w:val="24"/>
        </w:rPr>
      </w:pPr>
      <w:bookmarkStart w:id="6" w:name="_Ref215770858"/>
      <w:r w:rsidRPr="00FA3B40">
        <w:rPr>
          <w:rFonts w:cs="Times New Roman"/>
          <w:sz w:val="24"/>
          <w:szCs w:val="24"/>
        </w:rPr>
        <w:t xml:space="preserve">Рисунок </w:t>
      </w:r>
      <w:r w:rsidRPr="00FA3B40">
        <w:rPr>
          <w:rFonts w:cs="Times New Roman"/>
          <w:sz w:val="24"/>
          <w:szCs w:val="24"/>
        </w:rPr>
        <w:fldChar w:fldCharType="begin"/>
      </w:r>
      <w:r w:rsidRPr="00FA3B40">
        <w:rPr>
          <w:rFonts w:cs="Times New Roman"/>
          <w:sz w:val="24"/>
          <w:szCs w:val="24"/>
        </w:rPr>
        <w:instrText xml:space="preserve"> SEQ Рисунок \* ARABIC </w:instrText>
      </w:r>
      <w:r w:rsidRPr="00FA3B40">
        <w:rPr>
          <w:rFonts w:cs="Times New Roman"/>
          <w:sz w:val="24"/>
          <w:szCs w:val="24"/>
        </w:rPr>
        <w:fldChar w:fldCharType="separate"/>
      </w:r>
      <w:r w:rsidR="002929FA">
        <w:rPr>
          <w:rFonts w:cs="Times New Roman"/>
          <w:noProof/>
          <w:sz w:val="24"/>
          <w:szCs w:val="24"/>
        </w:rPr>
        <w:t>4</w:t>
      </w:r>
      <w:r w:rsidRPr="00FA3B40">
        <w:rPr>
          <w:rFonts w:cs="Times New Roman"/>
          <w:sz w:val="24"/>
          <w:szCs w:val="24"/>
        </w:rPr>
        <w:fldChar w:fldCharType="end"/>
      </w:r>
      <w:bookmarkEnd w:id="6"/>
      <w:r w:rsidRPr="00FA3B40">
        <w:rPr>
          <w:rFonts w:cs="Times New Roman"/>
          <w:sz w:val="24"/>
          <w:szCs w:val="24"/>
        </w:rPr>
        <w:t xml:space="preserve">: Процесс вычисления </w:t>
      </w:r>
      <w:r w:rsidRPr="00FA3B40">
        <w:rPr>
          <w:rFonts w:cs="Times New Roman"/>
          <w:sz w:val="24"/>
          <w:szCs w:val="24"/>
          <w:lang w:val="en-US"/>
        </w:rPr>
        <w:t>affordability</w:t>
      </w:r>
      <w:r w:rsidRPr="00161971">
        <w:rPr>
          <w:rFonts w:cs="Times New Roman"/>
          <w:sz w:val="24"/>
          <w:szCs w:val="24"/>
        </w:rPr>
        <w:t xml:space="preserve"> </w:t>
      </w:r>
      <w:r w:rsidRPr="00FA3B40">
        <w:rPr>
          <w:rFonts w:cs="Times New Roman"/>
          <w:sz w:val="24"/>
          <w:szCs w:val="24"/>
          <w:lang w:val="en-US"/>
        </w:rPr>
        <w:t>score</w:t>
      </w:r>
    </w:p>
    <w:p w14:paraId="3181A452" w14:textId="17A9A59B" w:rsidR="0085109D" w:rsidRPr="000C4417" w:rsidRDefault="00161971" w:rsidP="0085109D">
      <w:pPr>
        <w:pStyle w:val="2"/>
      </w:pPr>
      <w:r w:rsidRPr="00161971">
        <w:t>5.3</w:t>
      </w:r>
      <w:r w:rsidR="0085109D" w:rsidRPr="00486D4D">
        <w:t xml:space="preserve"> </w:t>
      </w:r>
      <w:r w:rsidR="0085109D">
        <w:t>Иные внутренние процессы сервиса</w:t>
      </w:r>
    </w:p>
    <w:p w14:paraId="5589B036" w14:textId="3486FFF8" w:rsidR="0085109D" w:rsidRPr="007A257A" w:rsidRDefault="00161971" w:rsidP="003F5BEC">
      <w:pPr>
        <w:pStyle w:val="3"/>
        <w:rPr>
          <w:lang w:val="ru-RU"/>
        </w:rPr>
      </w:pPr>
      <w:r w:rsidRPr="007A257A">
        <w:rPr>
          <w:lang w:val="ru-RU"/>
        </w:rPr>
        <w:t>5.3.1</w:t>
      </w:r>
      <w:r w:rsidR="0085109D" w:rsidRPr="007A257A">
        <w:rPr>
          <w:lang w:val="ru-RU"/>
        </w:rPr>
        <w:t xml:space="preserve"> Система учета о платежах</w:t>
      </w:r>
    </w:p>
    <w:p w14:paraId="1E39D9F7" w14:textId="09FF1658" w:rsidR="0085109D" w:rsidRPr="00C01AC7" w:rsidRDefault="0085109D" w:rsidP="00C01AC7">
      <w:pPr>
        <w:ind w:firstLine="708"/>
        <w:jc w:val="both"/>
        <w:rPr>
          <w:rFonts w:cs="Times New Roman"/>
        </w:rPr>
      </w:pPr>
      <w:r w:rsidRPr="00C01AC7">
        <w:rPr>
          <w:rFonts w:cs="Times New Roman"/>
        </w:rPr>
        <w:t xml:space="preserve">В </w:t>
      </w:r>
      <w:proofErr w:type="spellStart"/>
      <w:r w:rsidR="00C01AC7" w:rsidRPr="00C01AC7">
        <w:rPr>
          <w:rFonts w:eastAsia="Times New Roman" w:cs="Times New Roman"/>
          <w:kern w:val="0"/>
          <w14:ligatures w14:val="none"/>
        </w:rPr>
        <w:t>ФинКонтроль</w:t>
      </w:r>
      <w:proofErr w:type="spellEnd"/>
      <w:r w:rsidRPr="00C01AC7">
        <w:rPr>
          <w:rFonts w:cs="Times New Roman"/>
        </w:rPr>
        <w:t xml:space="preserve"> есть система учёта о платежах, где пользователь может самостоятельно вводить планируемые траты (например аренда, подписки, образовательные платежи и т.п), а приложение, в свою очередь, может присылать напоминания об оплатах или самостоятельно оплачивать цифровые платежи с согласия клиента. Это помогает сервису более точно определить </w:t>
      </w:r>
      <w:r w:rsidRPr="00C01AC7">
        <w:rPr>
          <w:rFonts w:cs="Times New Roman"/>
          <w:lang w:val="en-US"/>
        </w:rPr>
        <w:t>affordability</w:t>
      </w:r>
      <w:r w:rsidRPr="00C01AC7">
        <w:rPr>
          <w:rFonts w:cs="Times New Roman"/>
        </w:rPr>
        <w:t xml:space="preserve"> </w:t>
      </w:r>
      <w:r w:rsidRPr="00C01AC7">
        <w:rPr>
          <w:rFonts w:cs="Times New Roman"/>
          <w:lang w:val="en-US"/>
        </w:rPr>
        <w:t>score</w:t>
      </w:r>
      <w:r w:rsidRPr="00C01AC7">
        <w:rPr>
          <w:rFonts w:cs="Times New Roman"/>
        </w:rPr>
        <w:t xml:space="preserve"> пользователя и составить персональные рекомендации по бюджету.</w:t>
      </w:r>
    </w:p>
    <w:p w14:paraId="2C6BA41C" w14:textId="228B88A0" w:rsidR="0085109D" w:rsidRPr="007A257A" w:rsidRDefault="00161971" w:rsidP="003F5BEC">
      <w:pPr>
        <w:pStyle w:val="3"/>
        <w:rPr>
          <w:lang w:val="ru-RU"/>
        </w:rPr>
      </w:pPr>
      <w:r w:rsidRPr="007A257A">
        <w:rPr>
          <w:lang w:val="ru-RU"/>
        </w:rPr>
        <w:t>5.3</w:t>
      </w:r>
      <w:r w:rsidR="0085109D" w:rsidRPr="007A257A">
        <w:rPr>
          <w:lang w:val="ru-RU"/>
        </w:rPr>
        <w:t>.2 Получение данных о доходах, тратах и счетах</w:t>
      </w:r>
    </w:p>
    <w:p w14:paraId="388395AC" w14:textId="77777777" w:rsidR="0085109D" w:rsidRPr="00161971" w:rsidRDefault="0085109D" w:rsidP="0085109D">
      <w:pPr>
        <w:pStyle w:val="a7"/>
        <w:numPr>
          <w:ilvl w:val="0"/>
          <w:numId w:val="29"/>
        </w:numPr>
        <w:ind w:left="284"/>
        <w:jc w:val="both"/>
        <w:rPr>
          <w:rFonts w:cs="Times New Roman"/>
          <w:b/>
          <w:bCs/>
          <w:i/>
          <w:iCs/>
        </w:rPr>
      </w:pPr>
      <w:r w:rsidRPr="00161971">
        <w:rPr>
          <w:rFonts w:cs="Times New Roman"/>
          <w:b/>
          <w:bCs/>
          <w:i/>
          <w:iCs/>
        </w:rPr>
        <w:t>Подключение пользователя к сервису, мониторинг доходов и поступлений</w:t>
      </w:r>
    </w:p>
    <w:p w14:paraId="2B11B69C" w14:textId="77777777" w:rsidR="0085109D" w:rsidRPr="00161971" w:rsidRDefault="0085109D" w:rsidP="0085109D">
      <w:pPr>
        <w:spacing w:after="0" w:line="240" w:lineRule="auto"/>
        <w:ind w:firstLine="708"/>
        <w:rPr>
          <w:rFonts w:eastAsia="Times New Roman" w:cs="Times New Roman"/>
          <w:color w:val="000000"/>
          <w:kern w:val="0"/>
          <w14:ligatures w14:val="none"/>
        </w:rPr>
      </w:pPr>
      <w:r w:rsidRPr="00161971">
        <w:rPr>
          <w:rFonts w:eastAsia="Times New Roman" w:cs="Times New Roman"/>
          <w:color w:val="000000"/>
          <w:kern w:val="0"/>
          <w14:ligatures w14:val="none"/>
        </w:rPr>
        <w:t>Пользователь даёт разрешение на доступ к финансовым данным через официальные механизмы:</w:t>
      </w:r>
    </w:p>
    <w:p w14:paraId="61975151" w14:textId="77777777" w:rsidR="0085109D" w:rsidRPr="00161971" w:rsidRDefault="0085109D" w:rsidP="0085109D">
      <w:pPr>
        <w:spacing w:after="0" w:line="240" w:lineRule="auto"/>
        <w:ind w:firstLine="708"/>
        <w:rPr>
          <w:rFonts w:eastAsia="Times New Roman" w:cs="Times New Roman"/>
          <w:color w:val="000000"/>
          <w:kern w:val="0"/>
          <w14:ligatures w14:val="none"/>
        </w:rPr>
      </w:pPr>
      <w:r w:rsidRPr="00161971">
        <w:rPr>
          <w:rFonts w:eastAsia="Times New Roman" w:cs="Times New Roman"/>
          <w:b/>
          <w:bCs/>
          <w:color w:val="000000"/>
          <w:kern w:val="0"/>
          <w14:ligatures w14:val="none"/>
        </w:rPr>
        <w:t>Open Banking</w:t>
      </w:r>
      <w:r w:rsidRPr="00161971">
        <w:rPr>
          <w:rFonts w:eastAsia="Times New Roman" w:cs="Times New Roman"/>
          <w:color w:val="000000"/>
          <w:kern w:val="0"/>
          <w14:ligatures w14:val="none"/>
        </w:rPr>
        <w:t xml:space="preserve"> — передача банками данных о транзакциях по защищённому API с согласия клиента;</w:t>
      </w:r>
    </w:p>
    <w:p w14:paraId="051777AE" w14:textId="77777777" w:rsidR="0085109D" w:rsidRPr="00161971" w:rsidRDefault="0085109D" w:rsidP="0085109D">
      <w:pPr>
        <w:spacing w:before="100" w:beforeAutospacing="1" w:after="100" w:afterAutospacing="1" w:line="240" w:lineRule="auto"/>
        <w:ind w:firstLine="708"/>
        <w:rPr>
          <w:rFonts w:eastAsia="Times New Roman" w:cs="Times New Roman"/>
          <w:color w:val="000000"/>
          <w:kern w:val="0"/>
          <w14:ligatures w14:val="none"/>
        </w:rPr>
      </w:pPr>
      <w:r w:rsidRPr="00161971">
        <w:rPr>
          <w:rFonts w:eastAsia="Times New Roman" w:cs="Times New Roman"/>
          <w:b/>
          <w:bCs/>
          <w:color w:val="000000"/>
          <w:kern w:val="0"/>
          <w14:ligatures w14:val="none"/>
        </w:rPr>
        <w:lastRenderedPageBreak/>
        <w:t>СБП-авторизация</w:t>
      </w:r>
      <w:r w:rsidRPr="00161971">
        <w:rPr>
          <w:rFonts w:eastAsia="Times New Roman" w:cs="Times New Roman"/>
          <w:color w:val="000000"/>
          <w:kern w:val="0"/>
          <w14:ligatures w14:val="none"/>
        </w:rPr>
        <w:t xml:space="preserve"> — вход через банк, аналогичный авторизации в других финансовых сервисах.</w:t>
      </w:r>
    </w:p>
    <w:p w14:paraId="70570D39" w14:textId="0508C56F" w:rsidR="0085109D" w:rsidRPr="00161971" w:rsidRDefault="0085109D" w:rsidP="0085109D">
      <w:pPr>
        <w:spacing w:before="100" w:beforeAutospacing="1" w:after="100" w:afterAutospacing="1" w:line="240" w:lineRule="auto"/>
        <w:ind w:firstLine="708"/>
        <w:rPr>
          <w:rFonts w:eastAsia="Times New Roman" w:cs="Times New Roman"/>
          <w:color w:val="000000"/>
          <w:kern w:val="0"/>
          <w14:ligatures w14:val="none"/>
        </w:rPr>
      </w:pPr>
      <w:r w:rsidRPr="00161971">
        <w:rPr>
          <w:rFonts w:eastAsia="Times New Roman" w:cs="Times New Roman"/>
          <w:color w:val="000000"/>
          <w:kern w:val="0"/>
          <w14:ligatures w14:val="none"/>
        </w:rPr>
        <w:t xml:space="preserve">После подтверждения доступа </w:t>
      </w:r>
      <w:proofErr w:type="spellStart"/>
      <w:r w:rsidR="00C01AC7">
        <w:rPr>
          <w:rFonts w:eastAsia="Times New Roman" w:cs="Times New Roman"/>
          <w:kern w:val="0"/>
          <w14:ligatures w14:val="none"/>
        </w:rPr>
        <w:t>ФинКонтроль</w:t>
      </w:r>
      <w:proofErr w:type="spellEnd"/>
      <w:r w:rsidRPr="00161971">
        <w:rPr>
          <w:rFonts w:eastAsia="Times New Roman" w:cs="Times New Roman"/>
          <w:color w:val="000000"/>
          <w:kern w:val="0"/>
          <w14:ligatures w14:val="none"/>
        </w:rPr>
        <w:t xml:space="preserve"> получает агрегированные данные о доходах, расходах и движении средств, как это делают </w:t>
      </w:r>
      <w:proofErr w:type="spellStart"/>
      <w:r w:rsidRPr="00161971">
        <w:rPr>
          <w:rFonts w:eastAsia="Times New Roman" w:cs="Times New Roman"/>
          <w:color w:val="000000"/>
          <w:kern w:val="0"/>
          <w14:ligatures w14:val="none"/>
        </w:rPr>
        <w:t>Сберметрика</w:t>
      </w:r>
      <w:proofErr w:type="spellEnd"/>
      <w:r w:rsidRPr="00161971">
        <w:rPr>
          <w:rFonts w:eastAsia="Times New Roman" w:cs="Times New Roman"/>
          <w:color w:val="000000"/>
          <w:kern w:val="0"/>
          <w14:ligatures w14:val="none"/>
        </w:rPr>
        <w:t xml:space="preserve">, Тинькофф Пульс или </w:t>
      </w:r>
      <w:proofErr w:type="spellStart"/>
      <w:r w:rsidRPr="00161971">
        <w:rPr>
          <w:rFonts w:eastAsia="Times New Roman" w:cs="Times New Roman"/>
          <w:color w:val="000000"/>
          <w:kern w:val="0"/>
          <w14:ligatures w14:val="none"/>
        </w:rPr>
        <w:t>ЮMoney</w:t>
      </w:r>
      <w:proofErr w:type="spellEnd"/>
      <w:r w:rsidRPr="00161971">
        <w:rPr>
          <w:rFonts w:eastAsia="Times New Roman" w:cs="Times New Roman"/>
          <w:color w:val="000000"/>
          <w:kern w:val="0"/>
          <w14:ligatures w14:val="none"/>
        </w:rPr>
        <w:t xml:space="preserve"> Аналитика.</w:t>
      </w:r>
    </w:p>
    <w:p w14:paraId="56A33AB1" w14:textId="77777777" w:rsidR="0085109D" w:rsidRPr="00161971" w:rsidRDefault="0085109D" w:rsidP="0085109D">
      <w:pPr>
        <w:pStyle w:val="ad"/>
        <w:numPr>
          <w:ilvl w:val="0"/>
          <w:numId w:val="29"/>
        </w:numPr>
        <w:jc w:val="both"/>
        <w:rPr>
          <w:i/>
          <w:iCs/>
          <w:color w:val="000000"/>
        </w:rPr>
      </w:pPr>
      <w:r w:rsidRPr="00161971">
        <w:rPr>
          <w:rStyle w:val="ac"/>
          <w:i/>
          <w:iCs/>
          <w:color w:val="000000"/>
        </w:rPr>
        <w:t>Расходы и обязательные платежи</w:t>
      </w:r>
    </w:p>
    <w:p w14:paraId="4F0F8339" w14:textId="77777777" w:rsidR="0085109D" w:rsidRPr="00525AD9" w:rsidRDefault="0085109D" w:rsidP="0085109D">
      <w:pPr>
        <w:pStyle w:val="ad"/>
        <w:spacing w:after="0" w:afterAutospacing="0"/>
        <w:ind w:firstLine="709"/>
        <w:rPr>
          <w:color w:val="000000"/>
        </w:rPr>
      </w:pPr>
      <w:r>
        <w:rPr>
          <w:color w:val="000000"/>
        </w:rPr>
        <w:t xml:space="preserve">Из транзакций </w:t>
      </w:r>
      <w:proofErr w:type="spellStart"/>
      <w:r>
        <w:rPr>
          <w:color w:val="000000"/>
        </w:rPr>
        <w:t>open-banking</w:t>
      </w:r>
      <w:proofErr w:type="spellEnd"/>
      <w:r>
        <w:rPr>
          <w:color w:val="000000"/>
        </w:rPr>
        <w:t xml:space="preserve"> сервис определяет, что является</w:t>
      </w:r>
      <w:r w:rsidRPr="00525AD9">
        <w:rPr>
          <w:color w:val="000000"/>
        </w:rPr>
        <w:t xml:space="preserve"> </w:t>
      </w:r>
      <w:r>
        <w:rPr>
          <w:color w:val="000000"/>
        </w:rPr>
        <w:t>регулярными расходами (аренда, ЖКХ, подписки, транспорт), разовыми покупками, переводами между своими счетами (они исключаются).</w:t>
      </w:r>
    </w:p>
    <w:p w14:paraId="212A0344" w14:textId="77777777" w:rsidR="0085109D" w:rsidRDefault="0085109D" w:rsidP="0085109D">
      <w:pPr>
        <w:pStyle w:val="ad"/>
        <w:spacing w:before="0" w:beforeAutospacing="0"/>
        <w:ind w:firstLine="708"/>
        <w:rPr>
          <w:color w:val="000000"/>
        </w:rPr>
      </w:pPr>
      <w:proofErr w:type="spellStart"/>
      <w:r>
        <w:rPr>
          <w:color w:val="000000"/>
        </w:rPr>
        <w:t>FairCredit</w:t>
      </w:r>
      <w:proofErr w:type="spellEnd"/>
      <w:r>
        <w:rPr>
          <w:color w:val="000000"/>
        </w:rPr>
        <w:t xml:space="preserve"> классифицирует операции автоматически, как это делают </w:t>
      </w:r>
      <w:proofErr w:type="spellStart"/>
      <w:r>
        <w:rPr>
          <w:color w:val="000000"/>
        </w:rPr>
        <w:t>Сберметрика</w:t>
      </w:r>
      <w:proofErr w:type="spellEnd"/>
      <w:r>
        <w:rPr>
          <w:color w:val="000000"/>
        </w:rPr>
        <w:t>, Тинькофф Пульс и др.</w:t>
      </w:r>
    </w:p>
    <w:p w14:paraId="63CC0E35" w14:textId="77777777" w:rsidR="0085109D" w:rsidRPr="00161971" w:rsidRDefault="0085109D" w:rsidP="0085109D">
      <w:pPr>
        <w:pStyle w:val="ad"/>
        <w:numPr>
          <w:ilvl w:val="0"/>
          <w:numId w:val="29"/>
        </w:numPr>
        <w:jc w:val="both"/>
        <w:rPr>
          <w:i/>
          <w:iCs/>
          <w:color w:val="000000"/>
        </w:rPr>
      </w:pPr>
      <w:r w:rsidRPr="00161971">
        <w:rPr>
          <w:rStyle w:val="ac"/>
          <w:i/>
          <w:iCs/>
          <w:color w:val="000000"/>
        </w:rPr>
        <w:t>Кредиты, рассрочки, микрозаймы</w:t>
      </w:r>
    </w:p>
    <w:p w14:paraId="264A0489" w14:textId="77777777" w:rsidR="0085109D" w:rsidRDefault="0085109D" w:rsidP="0085109D">
      <w:pPr>
        <w:pStyle w:val="ad"/>
        <w:spacing w:before="0" w:beforeAutospacing="0" w:after="0" w:afterAutospacing="0"/>
        <w:ind w:firstLine="708"/>
        <w:rPr>
          <w:color w:val="000000"/>
        </w:rPr>
      </w:pPr>
      <w:r>
        <w:rPr>
          <w:color w:val="000000"/>
        </w:rPr>
        <w:t xml:space="preserve">Источники: </w:t>
      </w:r>
      <w:r>
        <w:rPr>
          <w:rStyle w:val="ac"/>
          <w:color w:val="000000"/>
        </w:rPr>
        <w:t>Бюро кредитных историй</w:t>
      </w:r>
      <w:r>
        <w:rPr>
          <w:rStyle w:val="apple-converted-space"/>
          <w:color w:val="000000"/>
        </w:rPr>
        <w:t xml:space="preserve"> </w:t>
      </w:r>
      <w:r>
        <w:rPr>
          <w:color w:val="000000"/>
        </w:rPr>
        <w:t xml:space="preserve">(только с согласия пользователя) и </w:t>
      </w:r>
      <w:r>
        <w:rPr>
          <w:rStyle w:val="ac"/>
          <w:color w:val="000000"/>
        </w:rPr>
        <w:t>Open-</w:t>
      </w:r>
      <w:proofErr w:type="spellStart"/>
      <w:r>
        <w:rPr>
          <w:rStyle w:val="ac"/>
          <w:color w:val="000000"/>
        </w:rPr>
        <w:t>banking</w:t>
      </w:r>
      <w:proofErr w:type="spellEnd"/>
      <w:r>
        <w:rPr>
          <w:rStyle w:val="ac"/>
          <w:color w:val="000000"/>
        </w:rPr>
        <w:t xml:space="preserve"> транзакции по кредитам</w:t>
      </w:r>
      <w:r>
        <w:rPr>
          <w:rStyle w:val="apple-converted-space"/>
          <w:color w:val="000000"/>
        </w:rPr>
        <w:t xml:space="preserve"> </w:t>
      </w:r>
      <w:r>
        <w:rPr>
          <w:color w:val="000000"/>
        </w:rPr>
        <w:t>(списания по займам, платежи по рассрочкам, лимиты).</w:t>
      </w:r>
    </w:p>
    <w:p w14:paraId="009CCA39" w14:textId="5EAAE9ED" w:rsidR="0085109D" w:rsidRPr="00464079" w:rsidRDefault="0085109D" w:rsidP="0085109D">
      <w:pPr>
        <w:pStyle w:val="ad"/>
        <w:spacing w:before="0" w:beforeAutospacing="0" w:after="0" w:afterAutospacing="0"/>
        <w:ind w:firstLine="708"/>
        <w:rPr>
          <w:color w:val="000000"/>
        </w:rPr>
      </w:pPr>
      <w:r>
        <w:rPr>
          <w:color w:val="000000"/>
        </w:rPr>
        <w:t xml:space="preserve">Благодаря этому </w:t>
      </w:r>
      <w:proofErr w:type="spellStart"/>
      <w:r w:rsidR="00C01AC7">
        <w:t>ФинКонтроль</w:t>
      </w:r>
      <w:proofErr w:type="spellEnd"/>
      <w:r>
        <w:rPr>
          <w:color w:val="000000"/>
        </w:rPr>
        <w:t xml:space="preserve"> видит не только кредиты из банков, но и микрозаймы, рассрочки в магазинах, </w:t>
      </w:r>
      <w:r>
        <w:rPr>
          <w:color w:val="000000"/>
          <w:lang w:val="en-US"/>
        </w:rPr>
        <w:t>BNPL</w:t>
      </w:r>
      <w:r>
        <w:rPr>
          <w:color w:val="000000"/>
        </w:rPr>
        <w:t>-покупки и кредиты в других банках.</w:t>
      </w:r>
    </w:p>
    <w:p w14:paraId="1A06A701" w14:textId="77777777" w:rsidR="0085109D" w:rsidRPr="00161971" w:rsidRDefault="0085109D" w:rsidP="0085109D">
      <w:pPr>
        <w:pStyle w:val="ad"/>
        <w:numPr>
          <w:ilvl w:val="0"/>
          <w:numId w:val="29"/>
        </w:numPr>
        <w:jc w:val="both"/>
        <w:rPr>
          <w:i/>
          <w:iCs/>
          <w:color w:val="000000"/>
        </w:rPr>
      </w:pPr>
      <w:r w:rsidRPr="00161971">
        <w:rPr>
          <w:rStyle w:val="ac"/>
          <w:i/>
          <w:iCs/>
          <w:color w:val="000000"/>
        </w:rPr>
        <w:t>Информация о трудоустройстве и официальных доходах</w:t>
      </w:r>
    </w:p>
    <w:p w14:paraId="0C4190FB" w14:textId="77777777" w:rsidR="0085109D" w:rsidRPr="00525AD9" w:rsidRDefault="0085109D" w:rsidP="0085109D">
      <w:pPr>
        <w:pStyle w:val="ad"/>
        <w:ind w:firstLine="709"/>
        <w:rPr>
          <w:color w:val="000000"/>
        </w:rPr>
      </w:pPr>
      <w:r>
        <w:rPr>
          <w:color w:val="000000"/>
        </w:rPr>
        <w:t xml:space="preserve">По требованию кредитора и с согласия клиента </w:t>
      </w:r>
      <w:r>
        <w:rPr>
          <w:rStyle w:val="ac"/>
          <w:color w:val="000000"/>
        </w:rPr>
        <w:t>ФНС</w:t>
      </w:r>
      <w:r>
        <w:rPr>
          <w:rStyle w:val="apple-converted-space"/>
          <w:color w:val="000000"/>
        </w:rPr>
        <w:t xml:space="preserve"> </w:t>
      </w:r>
      <w:r>
        <w:rPr>
          <w:color w:val="000000"/>
        </w:rPr>
        <w:t>передаёт данные о доходах и стаже (стандартная процедура, которую банки используют уже сейчас для скоринга).</w:t>
      </w:r>
    </w:p>
    <w:p w14:paraId="4A63B454" w14:textId="611F075A" w:rsidR="0085109D" w:rsidRPr="00161971" w:rsidRDefault="0085109D" w:rsidP="0085109D">
      <w:pPr>
        <w:rPr>
          <w:rFonts w:cs="Times New Roman"/>
          <w:b/>
          <w:bCs/>
          <w:i/>
          <w:iCs/>
        </w:rPr>
      </w:pPr>
      <w:r w:rsidRPr="00161971">
        <w:rPr>
          <w:rFonts w:cs="Times New Roman"/>
          <w:b/>
          <w:bCs/>
          <w:i/>
          <w:iCs/>
        </w:rPr>
        <w:t>5.</w:t>
      </w:r>
      <w:r w:rsidR="00161971" w:rsidRPr="00161971">
        <w:rPr>
          <w:rFonts w:cs="Times New Roman"/>
          <w:b/>
          <w:bCs/>
          <w:i/>
          <w:iCs/>
        </w:rPr>
        <w:t xml:space="preserve"> </w:t>
      </w:r>
      <w:r w:rsidRPr="00161971">
        <w:rPr>
          <w:rFonts w:cs="Times New Roman"/>
          <w:b/>
          <w:bCs/>
          <w:i/>
          <w:iCs/>
        </w:rPr>
        <w:t xml:space="preserve"> Кто даёт </w:t>
      </w:r>
      <w:proofErr w:type="spellStart"/>
      <w:r w:rsidR="00C01AC7" w:rsidRPr="00C01AC7">
        <w:rPr>
          <w:rFonts w:eastAsia="Times New Roman" w:cs="Times New Roman"/>
          <w:b/>
          <w:bCs/>
          <w:i/>
          <w:iCs/>
          <w:kern w:val="0"/>
          <w14:ligatures w14:val="none"/>
        </w:rPr>
        <w:t>ФинКонтроль</w:t>
      </w:r>
      <w:proofErr w:type="spellEnd"/>
      <w:r w:rsidRPr="00161971">
        <w:rPr>
          <w:rFonts w:cs="Times New Roman"/>
          <w:b/>
          <w:bCs/>
          <w:i/>
          <w:iCs/>
        </w:rPr>
        <w:t xml:space="preserve"> данные и почему?</w:t>
      </w:r>
    </w:p>
    <w:p w14:paraId="6E09D31E" w14:textId="77777777" w:rsidR="0085109D" w:rsidRDefault="0085109D" w:rsidP="0085109D">
      <w:pPr>
        <w:pStyle w:val="ad"/>
        <w:ind w:firstLine="709"/>
        <w:rPr>
          <w:color w:val="000000"/>
        </w:rPr>
      </w:pPr>
      <w:r>
        <w:rPr>
          <w:rStyle w:val="ac"/>
          <w:color w:val="000000"/>
        </w:rPr>
        <w:t xml:space="preserve">1. Пользователь </w:t>
      </w:r>
      <w:r>
        <w:rPr>
          <w:color w:val="000000"/>
        </w:rPr>
        <w:t>даёт согласие на передачу данных, потому что сервис помогает ему избежать оформления кредитных продуктов во вред бюджету, получить честную оценку платежеспособности, повысить шансы на одобрение кредитного продукта и выбрать безопасный формат.</w:t>
      </w:r>
    </w:p>
    <w:p w14:paraId="09F50AE8" w14:textId="77777777" w:rsidR="0085109D" w:rsidRDefault="0085109D" w:rsidP="0085109D">
      <w:pPr>
        <w:pStyle w:val="ad"/>
        <w:ind w:firstLine="708"/>
        <w:rPr>
          <w:color w:val="000000"/>
        </w:rPr>
      </w:pPr>
      <w:r>
        <w:rPr>
          <w:rStyle w:val="ac"/>
          <w:color w:val="000000"/>
        </w:rPr>
        <w:t xml:space="preserve">2. Банки и финтех-партнёры. </w:t>
      </w:r>
      <w:r>
        <w:rPr>
          <w:color w:val="000000"/>
        </w:rPr>
        <w:t xml:space="preserve">Именно им выгодно подключить </w:t>
      </w:r>
      <w:proofErr w:type="spellStart"/>
      <w:r>
        <w:rPr>
          <w:color w:val="000000"/>
        </w:rPr>
        <w:t>FairCredit</w:t>
      </w:r>
      <w:proofErr w:type="spellEnd"/>
      <w:r>
        <w:rPr>
          <w:color w:val="000000"/>
        </w:rPr>
        <w:t xml:space="preserve"> через API, потому что сервис поможет снизить просрочки, уменьшит риски дефолтов и позволит сэкономить на собственных скоринговых моделях. Банк подключает сервис добровольно — как любой внешний сервис KYC/скоринга.</w:t>
      </w:r>
    </w:p>
    <w:p w14:paraId="18B01411" w14:textId="77777777" w:rsidR="0085109D" w:rsidRDefault="0085109D" w:rsidP="0085109D">
      <w:pPr>
        <w:pStyle w:val="ad"/>
        <w:ind w:firstLine="708"/>
        <w:rPr>
          <w:color w:val="000000"/>
        </w:rPr>
      </w:pPr>
      <w:r>
        <w:rPr>
          <w:rStyle w:val="ac"/>
          <w:color w:val="000000"/>
        </w:rPr>
        <w:t>3. Государственные ведомства</w:t>
      </w:r>
      <w:r>
        <w:rPr>
          <w:color w:val="000000"/>
        </w:rPr>
        <w:t xml:space="preserve"> делятся только теми данными, которые уже обязаны передавать банкам по закону и только после согласия человека.</w:t>
      </w:r>
    </w:p>
    <w:p w14:paraId="7FF39080" w14:textId="582367CD" w:rsidR="0085109D" w:rsidRPr="007A257A" w:rsidRDefault="00161971" w:rsidP="003F5BEC">
      <w:pPr>
        <w:pStyle w:val="3"/>
        <w:rPr>
          <w:lang w:val="ru-RU"/>
        </w:rPr>
      </w:pPr>
      <w:r w:rsidRPr="007A257A">
        <w:rPr>
          <w:lang w:val="ru-RU"/>
        </w:rPr>
        <w:t>5</w:t>
      </w:r>
      <w:r w:rsidR="0085109D" w:rsidRPr="007A257A">
        <w:rPr>
          <w:lang w:val="ru-RU"/>
        </w:rPr>
        <w:t>.</w:t>
      </w:r>
      <w:r w:rsidRPr="007A257A">
        <w:rPr>
          <w:lang w:val="ru-RU"/>
        </w:rPr>
        <w:t>3</w:t>
      </w:r>
      <w:r w:rsidR="0085109D" w:rsidRPr="007A257A">
        <w:rPr>
          <w:lang w:val="ru-RU"/>
        </w:rPr>
        <w:t xml:space="preserve">.3 Учет кредитов, рассрочек и микрозаймов </w:t>
      </w:r>
    </w:p>
    <w:p w14:paraId="3DFB7CFB" w14:textId="24C33326" w:rsidR="0085109D" w:rsidRPr="00161971" w:rsidRDefault="00025814" w:rsidP="0085109D">
      <w:pPr>
        <w:spacing w:line="240" w:lineRule="auto"/>
        <w:rPr>
          <w:rFonts w:cs="Times New Roman"/>
          <w:i/>
          <w:iCs/>
        </w:rPr>
      </w:pPr>
      <w:proofErr w:type="spellStart"/>
      <w:r>
        <w:rPr>
          <w:rFonts w:eastAsia="Times New Roman" w:cs="Times New Roman"/>
          <w:kern w:val="0"/>
          <w14:ligatures w14:val="none"/>
        </w:rPr>
        <w:t>ФинКонтроль</w:t>
      </w:r>
      <w:proofErr w:type="spellEnd"/>
      <w:r w:rsidRPr="009D2F23">
        <w:rPr>
          <w:rFonts w:eastAsia="Times New Roman" w:cs="Times New Roman"/>
          <w:kern w:val="0"/>
          <w14:ligatures w14:val="none"/>
        </w:rPr>
        <w:t xml:space="preserve"> </w:t>
      </w:r>
      <w:r w:rsidR="0085109D" w:rsidRPr="00161971">
        <w:rPr>
          <w:rFonts w:eastAsia="Times New Roman" w:cs="Times New Roman"/>
          <w:kern w:val="0"/>
          <w14:ligatures w14:val="none"/>
        </w:rPr>
        <w:t>обращается к двум источникам:</w:t>
      </w:r>
      <w:r w:rsidR="0085109D" w:rsidRPr="00161971">
        <w:rPr>
          <w:rFonts w:cs="Times New Roman"/>
          <w:i/>
          <w:iCs/>
        </w:rPr>
        <w:t xml:space="preserve"> </w:t>
      </w:r>
    </w:p>
    <w:p w14:paraId="73F67409" w14:textId="77777777" w:rsidR="0085109D" w:rsidRPr="00161971" w:rsidRDefault="0085109D" w:rsidP="0085109D">
      <w:pPr>
        <w:spacing w:line="240" w:lineRule="auto"/>
        <w:jc w:val="right"/>
        <w:rPr>
          <w:rFonts w:eastAsia="Times New Roman" w:cs="Times New Roman"/>
          <w:i/>
          <w:iCs/>
          <w:kern w:val="0"/>
          <w14:ligatures w14:val="none"/>
        </w:rPr>
      </w:pPr>
      <w:r w:rsidRPr="00161971">
        <w:rPr>
          <w:rFonts w:cs="Times New Roman"/>
          <w:i/>
          <w:iCs/>
        </w:rPr>
        <w:t xml:space="preserve">Таблица </w:t>
      </w:r>
      <w:r w:rsidRPr="00161971">
        <w:rPr>
          <w:rFonts w:cs="Times New Roman"/>
          <w:i/>
          <w:iCs/>
          <w:noProof/>
        </w:rPr>
        <w:t>1</w:t>
      </w:r>
      <w:r w:rsidRPr="00161971">
        <w:rPr>
          <w:rFonts w:cs="Times New Roman"/>
          <w:i/>
          <w:iCs/>
        </w:rPr>
        <w:t xml:space="preserve">: к каким источникам обращается сервис </w:t>
      </w:r>
      <w:proofErr w:type="spellStart"/>
      <w:r w:rsidRPr="00161971">
        <w:rPr>
          <w:rFonts w:cs="Times New Roman"/>
          <w:i/>
          <w:iCs/>
        </w:rPr>
        <w:t>FairCredit</w:t>
      </w:r>
      <w:proofErr w:type="spellEnd"/>
      <w:r w:rsidRPr="00161971">
        <w:rPr>
          <w:rFonts w:cs="Times New Roman"/>
          <w:i/>
          <w:iCs/>
        </w:rPr>
        <w:t xml:space="preserve"> для учета кредитных продуктов клиента</w:t>
      </w:r>
    </w:p>
    <w:tbl>
      <w:tblPr>
        <w:tblStyle w:val="af1"/>
        <w:tblW w:w="0" w:type="auto"/>
        <w:tblLook w:val="04A0" w:firstRow="1" w:lastRow="0" w:firstColumn="1" w:lastColumn="0" w:noHBand="0" w:noVBand="1"/>
      </w:tblPr>
      <w:tblGrid>
        <w:gridCol w:w="2054"/>
        <w:gridCol w:w="3710"/>
        <w:gridCol w:w="3581"/>
      </w:tblGrid>
      <w:tr w:rsidR="0085109D" w:rsidRPr="00161971" w14:paraId="41646ECC" w14:textId="77777777" w:rsidTr="002D0FD4">
        <w:tc>
          <w:tcPr>
            <w:tcW w:w="0" w:type="auto"/>
          </w:tcPr>
          <w:p w14:paraId="50CE68B7" w14:textId="77777777" w:rsidR="0085109D" w:rsidRPr="00161971" w:rsidRDefault="0085109D" w:rsidP="002D0FD4">
            <w:pPr>
              <w:spacing w:line="276" w:lineRule="auto"/>
              <w:rPr>
                <w:rFonts w:eastAsia="Times New Roman" w:cs="Times New Roman"/>
                <w:b/>
                <w:bCs/>
                <w:kern w:val="0"/>
                <w14:ligatures w14:val="none"/>
              </w:rPr>
            </w:pPr>
            <w:r w:rsidRPr="00161971">
              <w:rPr>
                <w:rFonts w:eastAsia="Times New Roman" w:cs="Times New Roman"/>
                <w:b/>
                <w:bCs/>
                <w:kern w:val="0"/>
                <w14:ligatures w14:val="none"/>
              </w:rPr>
              <w:t>Источник</w:t>
            </w:r>
          </w:p>
        </w:tc>
        <w:tc>
          <w:tcPr>
            <w:tcW w:w="0" w:type="auto"/>
          </w:tcPr>
          <w:p w14:paraId="19942074" w14:textId="77777777" w:rsidR="0085109D" w:rsidRPr="00161971" w:rsidRDefault="0085109D" w:rsidP="002D0FD4">
            <w:pPr>
              <w:spacing w:line="276" w:lineRule="auto"/>
              <w:rPr>
                <w:rFonts w:eastAsia="Times New Roman" w:cs="Times New Roman"/>
                <w:b/>
                <w:bCs/>
                <w:kern w:val="0"/>
                <w14:ligatures w14:val="none"/>
              </w:rPr>
            </w:pPr>
            <w:r w:rsidRPr="00161971">
              <w:rPr>
                <w:rFonts w:eastAsia="Times New Roman" w:cs="Times New Roman"/>
                <w:b/>
                <w:bCs/>
                <w:kern w:val="0"/>
                <w14:ligatures w14:val="none"/>
              </w:rPr>
              <w:t>Какие данные даёт</w:t>
            </w:r>
          </w:p>
        </w:tc>
        <w:tc>
          <w:tcPr>
            <w:tcW w:w="0" w:type="auto"/>
          </w:tcPr>
          <w:p w14:paraId="62ADD22A" w14:textId="77777777" w:rsidR="0085109D" w:rsidRPr="00161971" w:rsidRDefault="0085109D" w:rsidP="002D0FD4">
            <w:pPr>
              <w:spacing w:line="276" w:lineRule="auto"/>
              <w:rPr>
                <w:rFonts w:eastAsia="Times New Roman" w:cs="Times New Roman"/>
                <w:b/>
                <w:bCs/>
                <w:kern w:val="0"/>
                <w14:ligatures w14:val="none"/>
              </w:rPr>
            </w:pPr>
            <w:r w:rsidRPr="00161971">
              <w:rPr>
                <w:rFonts w:eastAsia="Times New Roman" w:cs="Times New Roman"/>
                <w:b/>
                <w:bCs/>
                <w:kern w:val="0"/>
                <w14:ligatures w14:val="none"/>
              </w:rPr>
              <w:t>Для чего</w:t>
            </w:r>
          </w:p>
        </w:tc>
      </w:tr>
      <w:tr w:rsidR="0085109D" w:rsidRPr="00161971" w14:paraId="1922B3A2" w14:textId="77777777" w:rsidTr="002D0FD4">
        <w:tc>
          <w:tcPr>
            <w:tcW w:w="0" w:type="auto"/>
          </w:tcPr>
          <w:p w14:paraId="44FB6445" w14:textId="77777777" w:rsidR="0085109D" w:rsidRPr="00161971" w:rsidRDefault="0085109D" w:rsidP="002D0FD4">
            <w:pPr>
              <w:spacing w:line="276" w:lineRule="auto"/>
              <w:rPr>
                <w:rFonts w:eastAsia="Times New Roman" w:cs="Times New Roman"/>
                <w:b/>
                <w:bCs/>
                <w:kern w:val="0"/>
                <w:sz w:val="22"/>
                <w:szCs w:val="22"/>
                <w14:ligatures w14:val="none"/>
              </w:rPr>
            </w:pPr>
            <w:r w:rsidRPr="00161971">
              <w:rPr>
                <w:rFonts w:eastAsia="Times New Roman" w:cs="Times New Roman"/>
                <w:b/>
                <w:bCs/>
                <w:kern w:val="0"/>
                <w:sz w:val="22"/>
                <w:szCs w:val="22"/>
                <w14:ligatures w14:val="none"/>
              </w:rPr>
              <w:lastRenderedPageBreak/>
              <w:t>БКИ</w:t>
            </w:r>
          </w:p>
        </w:tc>
        <w:tc>
          <w:tcPr>
            <w:tcW w:w="0" w:type="auto"/>
          </w:tcPr>
          <w:p w14:paraId="7B4294F0" w14:textId="77777777" w:rsidR="0085109D" w:rsidRPr="00161971" w:rsidRDefault="0085109D" w:rsidP="002D0FD4">
            <w:pPr>
              <w:spacing w:line="276" w:lineRule="auto"/>
              <w:rPr>
                <w:rFonts w:eastAsia="Times New Roman" w:cs="Times New Roman"/>
                <w:kern w:val="0"/>
                <w:sz w:val="22"/>
                <w:szCs w:val="22"/>
                <w14:ligatures w14:val="none"/>
              </w:rPr>
            </w:pPr>
            <w:r w:rsidRPr="00161971">
              <w:rPr>
                <w:rFonts w:eastAsia="Times New Roman" w:cs="Times New Roman"/>
                <w:kern w:val="0"/>
                <w:sz w:val="22"/>
                <w:szCs w:val="22"/>
                <w14:ligatures w14:val="none"/>
              </w:rPr>
              <w:t>Все действующие кредиты, микрозаймы, лимиты и просрочки.</w:t>
            </w:r>
          </w:p>
        </w:tc>
        <w:tc>
          <w:tcPr>
            <w:tcW w:w="0" w:type="auto"/>
          </w:tcPr>
          <w:p w14:paraId="4458AE47" w14:textId="77777777" w:rsidR="0085109D" w:rsidRPr="00161971" w:rsidRDefault="0085109D" w:rsidP="002D0FD4">
            <w:pPr>
              <w:spacing w:line="276" w:lineRule="auto"/>
              <w:rPr>
                <w:rFonts w:eastAsia="Times New Roman" w:cs="Times New Roman"/>
                <w:kern w:val="0"/>
                <w:sz w:val="22"/>
                <w:szCs w:val="22"/>
                <w14:ligatures w14:val="none"/>
              </w:rPr>
            </w:pPr>
            <w:r w:rsidRPr="00161971">
              <w:rPr>
                <w:rFonts w:eastAsia="Times New Roman" w:cs="Times New Roman"/>
                <w:kern w:val="0"/>
                <w:sz w:val="22"/>
                <w:szCs w:val="22"/>
                <w14:ligatures w14:val="none"/>
              </w:rPr>
              <w:t>Определение кредитной нагрузки и долговых обязательств.</w:t>
            </w:r>
          </w:p>
        </w:tc>
      </w:tr>
      <w:tr w:rsidR="0085109D" w:rsidRPr="00161971" w14:paraId="112F23F5" w14:textId="77777777" w:rsidTr="002D0FD4">
        <w:tc>
          <w:tcPr>
            <w:tcW w:w="0" w:type="auto"/>
          </w:tcPr>
          <w:p w14:paraId="63521F86" w14:textId="16A2AE03" w:rsidR="0085109D" w:rsidRPr="00161971" w:rsidRDefault="00025814" w:rsidP="002D0FD4">
            <w:pPr>
              <w:spacing w:line="276" w:lineRule="auto"/>
              <w:rPr>
                <w:rFonts w:eastAsia="Times New Roman" w:cs="Times New Roman"/>
                <w:b/>
                <w:bCs/>
                <w:kern w:val="0"/>
                <w:sz w:val="22"/>
                <w:szCs w:val="22"/>
                <w14:ligatures w14:val="none"/>
              </w:rPr>
            </w:pPr>
            <w:r w:rsidRPr="00161971">
              <w:rPr>
                <w:rFonts w:eastAsia="Times New Roman" w:cs="Times New Roman"/>
                <w:b/>
                <w:bCs/>
                <w:kern w:val="0"/>
                <w:sz w:val="22"/>
                <w:szCs w:val="22"/>
                <w:lang w:val="en-US"/>
                <w14:ligatures w14:val="none"/>
              </w:rPr>
              <w:t>Open banking</w:t>
            </w:r>
            <w:r w:rsidR="0085109D" w:rsidRPr="00161971">
              <w:rPr>
                <w:rFonts w:eastAsia="Times New Roman" w:cs="Times New Roman"/>
                <w:b/>
                <w:bCs/>
                <w:kern w:val="0"/>
                <w:sz w:val="22"/>
                <w:szCs w:val="22"/>
                <w:lang w:val="en-US"/>
                <w14:ligatures w14:val="none"/>
              </w:rPr>
              <w:t xml:space="preserve"> </w:t>
            </w:r>
            <w:r w:rsidR="0085109D" w:rsidRPr="00161971">
              <w:rPr>
                <w:rFonts w:eastAsia="Times New Roman" w:cs="Times New Roman"/>
                <w:b/>
                <w:bCs/>
                <w:kern w:val="0"/>
                <w:sz w:val="22"/>
                <w:szCs w:val="22"/>
                <w14:ligatures w14:val="none"/>
              </w:rPr>
              <w:t>транзакции</w:t>
            </w:r>
          </w:p>
        </w:tc>
        <w:tc>
          <w:tcPr>
            <w:tcW w:w="0" w:type="auto"/>
          </w:tcPr>
          <w:p w14:paraId="60903111" w14:textId="77777777" w:rsidR="0085109D" w:rsidRPr="00161971" w:rsidRDefault="0085109D" w:rsidP="002D0FD4">
            <w:pPr>
              <w:spacing w:line="276" w:lineRule="auto"/>
              <w:rPr>
                <w:rFonts w:eastAsia="Times New Roman" w:cs="Times New Roman"/>
                <w:kern w:val="0"/>
                <w:sz w:val="22"/>
                <w:szCs w:val="22"/>
                <w14:ligatures w14:val="none"/>
              </w:rPr>
            </w:pPr>
            <w:r w:rsidRPr="00161971">
              <w:rPr>
                <w:rFonts w:eastAsia="Times New Roman" w:cs="Times New Roman"/>
                <w:kern w:val="0"/>
                <w:sz w:val="22"/>
                <w:szCs w:val="22"/>
                <w14:ligatures w14:val="none"/>
              </w:rPr>
              <w:t>Фактические платежи по займам и рассрочкам</w:t>
            </w:r>
          </w:p>
        </w:tc>
        <w:tc>
          <w:tcPr>
            <w:tcW w:w="0" w:type="auto"/>
          </w:tcPr>
          <w:p w14:paraId="16B74DC4" w14:textId="31259ADF" w:rsidR="0085109D" w:rsidRPr="00161971" w:rsidRDefault="0085109D" w:rsidP="002D0FD4">
            <w:pPr>
              <w:spacing w:line="276" w:lineRule="auto"/>
              <w:rPr>
                <w:rFonts w:eastAsia="Times New Roman" w:cs="Times New Roman"/>
                <w:kern w:val="0"/>
                <w:sz w:val="22"/>
                <w:szCs w:val="22"/>
                <w14:ligatures w14:val="none"/>
              </w:rPr>
            </w:pPr>
            <w:r w:rsidRPr="00161971">
              <w:rPr>
                <w:rFonts w:eastAsia="Times New Roman" w:cs="Times New Roman"/>
                <w:kern w:val="0"/>
                <w:sz w:val="22"/>
                <w:szCs w:val="22"/>
                <w14:ligatures w14:val="none"/>
              </w:rPr>
              <w:t>Расчёт реального ежемесячного платёжного давления.</w:t>
            </w:r>
          </w:p>
        </w:tc>
      </w:tr>
    </w:tbl>
    <w:p w14:paraId="588339FB" w14:textId="14173FDA" w:rsidR="0085109D" w:rsidRPr="00161971" w:rsidRDefault="0085109D" w:rsidP="0085109D">
      <w:pPr>
        <w:spacing w:line="276" w:lineRule="auto"/>
        <w:ind w:firstLine="709"/>
        <w:rPr>
          <w:rFonts w:eastAsia="Times New Roman" w:cs="Times New Roman"/>
          <w:kern w:val="0"/>
          <w14:ligatures w14:val="none"/>
        </w:rPr>
      </w:pPr>
      <w:bookmarkStart w:id="7" w:name="_Ref214484586"/>
      <w:bookmarkEnd w:id="7"/>
      <w:r w:rsidRPr="00161971">
        <w:rPr>
          <w:rFonts w:eastAsia="Times New Roman" w:cs="Times New Roman"/>
          <w:kern w:val="0"/>
          <w14:ligatures w14:val="none"/>
        </w:rPr>
        <w:t xml:space="preserve">Таким образом, даже если человек взял микрозайм </w:t>
      </w:r>
      <w:proofErr w:type="spellStart"/>
      <w:r w:rsidRPr="00161971">
        <w:rPr>
          <w:rFonts w:eastAsia="Times New Roman" w:cs="Times New Roman"/>
          <w:kern w:val="0"/>
          <w14:ligatures w14:val="none"/>
        </w:rPr>
        <w:t>микрозайм</w:t>
      </w:r>
      <w:proofErr w:type="spellEnd"/>
      <w:r w:rsidRPr="00161971">
        <w:rPr>
          <w:rFonts w:eastAsia="Times New Roman" w:cs="Times New Roman"/>
          <w:kern w:val="0"/>
          <w14:ligatures w14:val="none"/>
        </w:rPr>
        <w:t xml:space="preserve"> через приложение, оформил рассрочку в магазине или открыл кредит в другом банке, </w:t>
      </w:r>
      <w:proofErr w:type="spellStart"/>
      <w:r w:rsidR="00025814">
        <w:rPr>
          <w:rFonts w:eastAsia="Times New Roman" w:cs="Times New Roman"/>
          <w:kern w:val="0"/>
          <w14:ligatures w14:val="none"/>
        </w:rPr>
        <w:t>ФинКонтроль</w:t>
      </w:r>
      <w:proofErr w:type="spellEnd"/>
      <w:r w:rsidR="00025814" w:rsidRPr="009D2F23">
        <w:rPr>
          <w:rFonts w:eastAsia="Times New Roman" w:cs="Times New Roman"/>
          <w:kern w:val="0"/>
          <w14:ligatures w14:val="none"/>
        </w:rPr>
        <w:t xml:space="preserve"> </w:t>
      </w:r>
      <w:r w:rsidRPr="00161971">
        <w:rPr>
          <w:rFonts w:eastAsia="Times New Roman" w:cs="Times New Roman"/>
          <w:kern w:val="0"/>
          <w14:ligatures w14:val="none"/>
        </w:rPr>
        <w:t>это зафиксирует для дальнейшей аналитики.</w:t>
      </w:r>
    </w:p>
    <w:p w14:paraId="3D543311" w14:textId="4E1B0E8F" w:rsidR="0085109D" w:rsidRPr="007A257A" w:rsidRDefault="00161971" w:rsidP="003F5BEC">
      <w:pPr>
        <w:pStyle w:val="3"/>
        <w:rPr>
          <w:lang w:val="ru-RU"/>
        </w:rPr>
      </w:pPr>
      <w:r w:rsidRPr="007A257A">
        <w:rPr>
          <w:lang w:val="ru-RU"/>
        </w:rPr>
        <w:t>5</w:t>
      </w:r>
      <w:r w:rsidR="0085109D" w:rsidRPr="007A257A">
        <w:rPr>
          <w:lang w:val="ru-RU"/>
        </w:rPr>
        <w:t>.</w:t>
      </w:r>
      <w:r w:rsidRPr="007A257A">
        <w:rPr>
          <w:lang w:val="ru-RU"/>
        </w:rPr>
        <w:t>3</w:t>
      </w:r>
      <w:r w:rsidR="0085109D" w:rsidRPr="007A257A">
        <w:rPr>
          <w:lang w:val="ru-RU"/>
        </w:rPr>
        <w:t>.4. Как решается проблема переводов между своими счетами.</w:t>
      </w:r>
    </w:p>
    <w:p w14:paraId="6237E7B1" w14:textId="77777777" w:rsidR="0085109D" w:rsidRPr="00161971" w:rsidRDefault="0085109D" w:rsidP="0085109D">
      <w:pPr>
        <w:spacing w:after="0" w:line="276" w:lineRule="auto"/>
        <w:ind w:firstLine="709"/>
        <w:rPr>
          <w:rFonts w:eastAsia="Times New Roman" w:cs="Times New Roman"/>
          <w:kern w:val="0"/>
          <w14:ligatures w14:val="none"/>
        </w:rPr>
      </w:pPr>
      <w:r w:rsidRPr="00161971">
        <w:rPr>
          <w:rFonts w:eastAsia="Times New Roman" w:cs="Times New Roman"/>
          <w:kern w:val="0"/>
          <w14:ligatures w14:val="none"/>
        </w:rPr>
        <w:t xml:space="preserve">В привычном анализе расходов переводы между своими счетами выводятся в отдельную трату, хотя по факту это не так. </w:t>
      </w:r>
    </w:p>
    <w:p w14:paraId="15C06D4F" w14:textId="63276CAC" w:rsidR="0085109D" w:rsidRPr="00161971" w:rsidRDefault="00025814" w:rsidP="0085109D">
      <w:pPr>
        <w:spacing w:after="0" w:line="276" w:lineRule="auto"/>
        <w:ind w:firstLine="709"/>
        <w:rPr>
          <w:rFonts w:eastAsia="Times New Roman" w:cs="Times New Roman"/>
          <w:kern w:val="0"/>
          <w14:ligatures w14:val="none"/>
        </w:rPr>
      </w:pPr>
      <w:proofErr w:type="spellStart"/>
      <w:r>
        <w:rPr>
          <w:rFonts w:eastAsia="Times New Roman" w:cs="Times New Roman"/>
          <w:kern w:val="0"/>
          <w14:ligatures w14:val="none"/>
        </w:rPr>
        <w:t>ФинКонтроль</w:t>
      </w:r>
      <w:proofErr w:type="spellEnd"/>
      <w:r w:rsidRPr="009D2F23">
        <w:rPr>
          <w:rFonts w:eastAsia="Times New Roman" w:cs="Times New Roman"/>
          <w:kern w:val="0"/>
          <w14:ligatures w14:val="none"/>
        </w:rPr>
        <w:t xml:space="preserve"> </w:t>
      </w:r>
      <w:r w:rsidR="0085109D" w:rsidRPr="00161971">
        <w:rPr>
          <w:rFonts w:eastAsia="Times New Roman" w:cs="Times New Roman"/>
          <w:kern w:val="0"/>
          <w14:ligatures w14:val="none"/>
        </w:rPr>
        <w:t xml:space="preserve">идентифицирует получателя при переводе, </w:t>
      </w:r>
      <w:proofErr w:type="gramStart"/>
      <w:r w:rsidR="0085109D" w:rsidRPr="00161971">
        <w:rPr>
          <w:rFonts w:eastAsia="Times New Roman" w:cs="Times New Roman"/>
          <w:kern w:val="0"/>
          <w14:ligatures w14:val="none"/>
        </w:rPr>
        <w:t>и</w:t>
      </w:r>
      <w:proofErr w:type="gramEnd"/>
      <w:r w:rsidR="0085109D" w:rsidRPr="00161971">
        <w:rPr>
          <w:rFonts w:eastAsia="Times New Roman" w:cs="Times New Roman"/>
          <w:kern w:val="0"/>
          <w14:ligatures w14:val="none"/>
        </w:rPr>
        <w:t xml:space="preserve"> если счет получателя зарегистрирован на самого клиента, сумма не идёт в учёт расходов.</w:t>
      </w:r>
    </w:p>
    <w:p w14:paraId="122E3AC8" w14:textId="77777777" w:rsidR="0085109D" w:rsidRPr="00161971" w:rsidRDefault="0085109D" w:rsidP="0085109D">
      <w:pPr>
        <w:spacing w:line="276" w:lineRule="auto"/>
        <w:ind w:firstLine="709"/>
        <w:rPr>
          <w:rFonts w:eastAsia="Times New Roman" w:cs="Times New Roman"/>
          <w:kern w:val="0"/>
          <w14:ligatures w14:val="none"/>
        </w:rPr>
      </w:pPr>
      <w:r w:rsidRPr="00161971">
        <w:rPr>
          <w:rFonts w:eastAsia="Times New Roman" w:cs="Times New Roman"/>
          <w:kern w:val="0"/>
          <w14:ligatures w14:val="none"/>
        </w:rPr>
        <w:t>Это позволяет не завышать траты и сохранять точность аналитики.</w:t>
      </w:r>
    </w:p>
    <w:p w14:paraId="1291BE49" w14:textId="1DFD56D6" w:rsidR="0085109D" w:rsidRPr="00161971" w:rsidRDefault="0085109D" w:rsidP="0085109D">
      <w:pPr>
        <w:spacing w:after="0" w:line="276" w:lineRule="auto"/>
        <w:ind w:firstLine="709"/>
        <w:rPr>
          <w:rFonts w:eastAsia="Times New Roman" w:cs="Times New Roman"/>
          <w:kern w:val="0"/>
          <w14:ligatures w14:val="none"/>
        </w:rPr>
      </w:pPr>
      <w:r w:rsidRPr="00161971">
        <w:rPr>
          <w:rFonts w:eastAsia="Times New Roman" w:cs="Times New Roman"/>
          <w:kern w:val="0"/>
          <w14:ligatures w14:val="none"/>
        </w:rPr>
        <w:t xml:space="preserve">На основе собранных данных </w:t>
      </w:r>
      <w:proofErr w:type="spellStart"/>
      <w:r w:rsidR="00025814">
        <w:rPr>
          <w:rFonts w:eastAsia="Times New Roman" w:cs="Times New Roman"/>
          <w:kern w:val="0"/>
          <w14:ligatures w14:val="none"/>
        </w:rPr>
        <w:t>ФинКонтроль</w:t>
      </w:r>
      <w:proofErr w:type="spellEnd"/>
      <w:r w:rsidR="00025814" w:rsidRPr="009D2F23">
        <w:rPr>
          <w:rFonts w:eastAsia="Times New Roman" w:cs="Times New Roman"/>
          <w:kern w:val="0"/>
          <w14:ligatures w14:val="none"/>
        </w:rPr>
        <w:t xml:space="preserve"> </w:t>
      </w:r>
      <w:r w:rsidRPr="00161971">
        <w:rPr>
          <w:rFonts w:eastAsia="Times New Roman" w:cs="Times New Roman"/>
          <w:kern w:val="0"/>
          <w14:ligatures w14:val="none"/>
        </w:rPr>
        <w:t xml:space="preserve">вычисляет </w:t>
      </w:r>
      <w:r w:rsidRPr="00161971">
        <w:rPr>
          <w:rFonts w:eastAsia="Times New Roman" w:cs="Times New Roman"/>
          <w:b/>
          <w:bCs/>
          <w:kern w:val="0"/>
          <w:lang w:val="en-US"/>
          <w14:ligatures w14:val="none"/>
        </w:rPr>
        <w:t>affordability</w:t>
      </w:r>
      <w:r w:rsidRPr="00161971">
        <w:rPr>
          <w:rFonts w:eastAsia="Times New Roman" w:cs="Times New Roman"/>
          <w:b/>
          <w:bCs/>
          <w:kern w:val="0"/>
          <w14:ligatures w14:val="none"/>
        </w:rPr>
        <w:t xml:space="preserve"> </w:t>
      </w:r>
      <w:r w:rsidRPr="00161971">
        <w:rPr>
          <w:rFonts w:eastAsia="Times New Roman" w:cs="Times New Roman"/>
          <w:b/>
          <w:bCs/>
          <w:kern w:val="0"/>
          <w:lang w:val="en-US"/>
          <w14:ligatures w14:val="none"/>
        </w:rPr>
        <w:t>score</w:t>
      </w:r>
      <w:r w:rsidRPr="00161971">
        <w:rPr>
          <w:rFonts w:eastAsia="Times New Roman" w:cs="Times New Roman"/>
          <w:kern w:val="0"/>
          <w14:ligatures w14:val="none"/>
        </w:rPr>
        <w:t xml:space="preserve"> – индекс платёжеспособности клиента, который учитывает:</w:t>
      </w:r>
    </w:p>
    <w:p w14:paraId="7C3DAFC3" w14:textId="77777777" w:rsidR="0085109D" w:rsidRPr="00161971" w:rsidRDefault="0085109D" w:rsidP="0085109D">
      <w:pPr>
        <w:pStyle w:val="a7"/>
        <w:numPr>
          <w:ilvl w:val="0"/>
          <w:numId w:val="28"/>
        </w:numPr>
        <w:spacing w:after="0" w:line="276" w:lineRule="auto"/>
        <w:jc w:val="both"/>
        <w:rPr>
          <w:rFonts w:eastAsia="Times New Roman" w:cs="Times New Roman"/>
          <w:kern w:val="0"/>
          <w14:ligatures w14:val="none"/>
        </w:rPr>
      </w:pPr>
      <w:r w:rsidRPr="00161971">
        <w:rPr>
          <w:rFonts w:eastAsia="Times New Roman" w:cs="Times New Roman"/>
          <w:kern w:val="0"/>
          <w14:ligatures w14:val="none"/>
        </w:rPr>
        <w:t>Регулярные доходы</w:t>
      </w:r>
    </w:p>
    <w:p w14:paraId="658CC359" w14:textId="77777777" w:rsidR="0085109D" w:rsidRPr="00161971" w:rsidRDefault="0085109D" w:rsidP="0085109D">
      <w:pPr>
        <w:pStyle w:val="a7"/>
        <w:numPr>
          <w:ilvl w:val="0"/>
          <w:numId w:val="28"/>
        </w:numPr>
        <w:spacing w:after="0" w:line="276" w:lineRule="auto"/>
        <w:jc w:val="both"/>
        <w:rPr>
          <w:rFonts w:eastAsia="Times New Roman" w:cs="Times New Roman"/>
          <w:kern w:val="0"/>
          <w14:ligatures w14:val="none"/>
        </w:rPr>
      </w:pPr>
      <w:r w:rsidRPr="00161971">
        <w:rPr>
          <w:rFonts w:eastAsia="Times New Roman" w:cs="Times New Roman"/>
          <w:kern w:val="0"/>
          <w14:ligatures w14:val="none"/>
        </w:rPr>
        <w:t>Обязательные платежи</w:t>
      </w:r>
    </w:p>
    <w:p w14:paraId="642F22BE" w14:textId="77777777" w:rsidR="0085109D" w:rsidRPr="00161971" w:rsidRDefault="0085109D" w:rsidP="0085109D">
      <w:pPr>
        <w:pStyle w:val="a7"/>
        <w:numPr>
          <w:ilvl w:val="0"/>
          <w:numId w:val="28"/>
        </w:numPr>
        <w:spacing w:after="0" w:line="276" w:lineRule="auto"/>
        <w:jc w:val="both"/>
        <w:rPr>
          <w:rFonts w:eastAsia="Times New Roman" w:cs="Times New Roman"/>
          <w:kern w:val="0"/>
          <w14:ligatures w14:val="none"/>
        </w:rPr>
      </w:pPr>
      <w:r w:rsidRPr="00161971">
        <w:rPr>
          <w:rFonts w:eastAsia="Times New Roman" w:cs="Times New Roman"/>
          <w:kern w:val="0"/>
          <w14:ligatures w14:val="none"/>
        </w:rPr>
        <w:t>Долговую нагрузку</w:t>
      </w:r>
    </w:p>
    <w:p w14:paraId="7F54C510" w14:textId="77777777" w:rsidR="0085109D" w:rsidRPr="00161971" w:rsidRDefault="0085109D" w:rsidP="0085109D">
      <w:pPr>
        <w:pStyle w:val="a7"/>
        <w:numPr>
          <w:ilvl w:val="0"/>
          <w:numId w:val="28"/>
        </w:numPr>
        <w:spacing w:after="0" w:line="276" w:lineRule="auto"/>
        <w:jc w:val="both"/>
        <w:rPr>
          <w:rFonts w:eastAsia="Times New Roman" w:cs="Times New Roman"/>
          <w:kern w:val="0"/>
          <w14:ligatures w14:val="none"/>
        </w:rPr>
      </w:pPr>
      <w:r w:rsidRPr="00161971">
        <w:rPr>
          <w:rFonts w:eastAsia="Times New Roman" w:cs="Times New Roman"/>
          <w:kern w:val="0"/>
          <w14:ligatures w14:val="none"/>
        </w:rPr>
        <w:t>Поведенческие признаки расходов</w:t>
      </w:r>
    </w:p>
    <w:p w14:paraId="7218E22F" w14:textId="77777777" w:rsidR="0085109D" w:rsidRPr="00161971" w:rsidRDefault="0085109D" w:rsidP="0085109D">
      <w:pPr>
        <w:pStyle w:val="a7"/>
        <w:numPr>
          <w:ilvl w:val="0"/>
          <w:numId w:val="28"/>
        </w:numPr>
        <w:spacing w:line="276" w:lineRule="auto"/>
        <w:jc w:val="both"/>
        <w:rPr>
          <w:rFonts w:eastAsia="Times New Roman" w:cs="Times New Roman"/>
          <w:kern w:val="0"/>
          <w14:ligatures w14:val="none"/>
        </w:rPr>
      </w:pPr>
      <w:r w:rsidRPr="00161971">
        <w:rPr>
          <w:rFonts w:eastAsia="Times New Roman" w:cs="Times New Roman"/>
          <w:kern w:val="0"/>
          <w14:ligatures w14:val="none"/>
        </w:rPr>
        <w:t>Риски возникновения кассового разрыва (временная нехватка денежных средств для покрытия обязательных расходов)</w:t>
      </w:r>
    </w:p>
    <w:p w14:paraId="3FAA0A27" w14:textId="2E614331" w:rsidR="0085109D" w:rsidRPr="007A257A" w:rsidRDefault="00161971" w:rsidP="003F5BEC">
      <w:pPr>
        <w:pStyle w:val="3"/>
        <w:rPr>
          <w:lang w:val="ru-RU"/>
        </w:rPr>
      </w:pPr>
      <w:r w:rsidRPr="007A257A">
        <w:rPr>
          <w:lang w:val="ru-RU"/>
        </w:rPr>
        <w:t>5</w:t>
      </w:r>
      <w:r w:rsidR="0085109D" w:rsidRPr="007A257A">
        <w:rPr>
          <w:lang w:val="ru-RU"/>
        </w:rPr>
        <w:t>.</w:t>
      </w:r>
      <w:r w:rsidRPr="007A257A">
        <w:rPr>
          <w:lang w:val="ru-RU"/>
        </w:rPr>
        <w:t>3</w:t>
      </w:r>
      <w:r w:rsidR="0085109D" w:rsidRPr="007A257A">
        <w:rPr>
          <w:lang w:val="ru-RU"/>
        </w:rPr>
        <w:t>.5 Аналитика</w:t>
      </w:r>
    </w:p>
    <w:p w14:paraId="7954555A" w14:textId="77777777" w:rsidR="0085109D" w:rsidRPr="00161971" w:rsidRDefault="0085109D" w:rsidP="0085109D">
      <w:pPr>
        <w:spacing w:before="100" w:beforeAutospacing="1" w:line="240" w:lineRule="auto"/>
        <w:rPr>
          <w:rFonts w:eastAsia="Times New Roman" w:cs="Times New Roman"/>
          <w:i/>
          <w:iCs/>
          <w:kern w:val="0"/>
          <w14:ligatures w14:val="none"/>
        </w:rPr>
      </w:pPr>
      <w:r w:rsidRPr="00161971">
        <w:rPr>
          <w:rFonts w:eastAsia="Times New Roman" w:cs="Times New Roman"/>
          <w:b/>
          <w:bCs/>
          <w:i/>
          <w:iCs/>
          <w:kern w:val="0"/>
          <w14:ligatures w14:val="none"/>
        </w:rPr>
        <w:t>Расчёт базового дохода</w:t>
      </w:r>
    </w:p>
    <w:p w14:paraId="335B6012" w14:textId="77777777" w:rsidR="0085109D" w:rsidRPr="00161971" w:rsidRDefault="0085109D" w:rsidP="0085109D">
      <w:pPr>
        <w:spacing w:after="0" w:line="240" w:lineRule="auto"/>
        <w:ind w:firstLine="708"/>
        <w:rPr>
          <w:rFonts w:eastAsia="Times New Roman" w:cs="Times New Roman"/>
          <w:kern w:val="0"/>
          <w14:ligatures w14:val="none"/>
        </w:rPr>
      </w:pPr>
      <w:r w:rsidRPr="00161971">
        <w:rPr>
          <w:rFonts w:eastAsia="Times New Roman" w:cs="Times New Roman"/>
          <w:kern w:val="0"/>
          <w14:ligatures w14:val="none"/>
        </w:rPr>
        <w:t>Из транзакций за последние 6 месяцев выделяются регулярные поступления (зарплата, стипендия, стабильные подработки).</w:t>
      </w:r>
    </w:p>
    <w:p w14:paraId="53816E7A" w14:textId="77777777" w:rsidR="0085109D" w:rsidRPr="00161971" w:rsidRDefault="0085109D" w:rsidP="0085109D">
      <w:pPr>
        <w:spacing w:after="0" w:line="240" w:lineRule="auto"/>
        <w:ind w:firstLine="708"/>
        <w:rPr>
          <w:rFonts w:eastAsia="Times New Roman" w:cs="Times New Roman"/>
          <w:kern w:val="0"/>
          <w14:ligatures w14:val="none"/>
        </w:rPr>
      </w:pPr>
      <w:r w:rsidRPr="00161971">
        <w:rPr>
          <w:rFonts w:eastAsia="Times New Roman" w:cs="Times New Roman"/>
          <w:kern w:val="0"/>
          <w14:ligatures w14:val="none"/>
        </w:rPr>
        <w:t xml:space="preserve">На их основе считается </w:t>
      </w:r>
      <w:r w:rsidRPr="00161971">
        <w:rPr>
          <w:rFonts w:eastAsia="Times New Roman" w:cs="Times New Roman"/>
          <w:b/>
          <w:bCs/>
          <w:kern w:val="0"/>
          <w14:ligatures w14:val="none"/>
        </w:rPr>
        <w:t>средний ежемесячный доход</w:t>
      </w:r>
      <w:r w:rsidRPr="00161971">
        <w:rPr>
          <w:rFonts w:eastAsia="Times New Roman" w:cs="Times New Roman"/>
          <w:kern w:val="0"/>
          <w14:ligatures w14:val="none"/>
        </w:rPr>
        <w:t xml:space="preserve"> пользователя. Разовые крупные поступления (подарки, разовая премия, возвраты) в доход не включаются.</w:t>
      </w:r>
    </w:p>
    <w:p w14:paraId="2778134A" w14:textId="77777777" w:rsidR="0085109D" w:rsidRPr="00161971" w:rsidRDefault="0085109D" w:rsidP="0085109D">
      <w:pPr>
        <w:spacing w:before="100" w:beforeAutospacing="1" w:after="100" w:afterAutospacing="1" w:line="240" w:lineRule="auto"/>
        <w:rPr>
          <w:rFonts w:eastAsia="Times New Roman" w:cs="Times New Roman"/>
          <w:i/>
          <w:iCs/>
          <w:kern w:val="0"/>
          <w14:ligatures w14:val="none"/>
        </w:rPr>
      </w:pPr>
      <w:r w:rsidRPr="00161971">
        <w:rPr>
          <w:rFonts w:eastAsia="Times New Roman" w:cs="Times New Roman"/>
          <w:b/>
          <w:bCs/>
          <w:i/>
          <w:iCs/>
          <w:kern w:val="0"/>
          <w14:ligatures w14:val="none"/>
        </w:rPr>
        <w:t>Определение обязательных расходов</w:t>
      </w:r>
    </w:p>
    <w:p w14:paraId="4488D6F9" w14:textId="77777777" w:rsidR="0085109D" w:rsidRPr="00161971" w:rsidRDefault="0085109D" w:rsidP="0085109D">
      <w:pPr>
        <w:spacing w:before="100" w:beforeAutospacing="1" w:after="0" w:line="240" w:lineRule="auto"/>
        <w:ind w:firstLine="708"/>
        <w:rPr>
          <w:rFonts w:eastAsia="Times New Roman" w:cs="Times New Roman"/>
          <w:kern w:val="0"/>
          <w14:ligatures w14:val="none"/>
        </w:rPr>
      </w:pPr>
      <w:r w:rsidRPr="00161971">
        <w:rPr>
          <w:rFonts w:eastAsia="Times New Roman" w:cs="Times New Roman"/>
          <w:kern w:val="0"/>
          <w14:ligatures w14:val="none"/>
        </w:rPr>
        <w:t xml:space="preserve">Сервис выделяет регулярные платежи: аренда, ЖКХ, подписки, транспорт, связь, образование и </w:t>
      </w:r>
      <w:proofErr w:type="gramStart"/>
      <w:r w:rsidRPr="00161971">
        <w:rPr>
          <w:rFonts w:eastAsia="Times New Roman" w:cs="Times New Roman"/>
          <w:kern w:val="0"/>
          <w14:ligatures w14:val="none"/>
        </w:rPr>
        <w:t>т.п.</w:t>
      </w:r>
      <w:proofErr w:type="gramEnd"/>
    </w:p>
    <w:p w14:paraId="50ABE72C" w14:textId="77777777" w:rsidR="0085109D" w:rsidRPr="00161971" w:rsidRDefault="0085109D" w:rsidP="0085109D">
      <w:pPr>
        <w:spacing w:after="100" w:afterAutospacing="1" w:line="240" w:lineRule="auto"/>
        <w:ind w:firstLine="708"/>
        <w:rPr>
          <w:rFonts w:eastAsia="Times New Roman" w:cs="Times New Roman"/>
          <w:kern w:val="0"/>
          <w14:ligatures w14:val="none"/>
        </w:rPr>
      </w:pPr>
      <w:r w:rsidRPr="00161971">
        <w:rPr>
          <w:rFonts w:eastAsia="Times New Roman" w:cs="Times New Roman"/>
          <w:kern w:val="0"/>
          <w14:ligatures w14:val="none"/>
        </w:rPr>
        <w:t xml:space="preserve">По ним считается </w:t>
      </w:r>
      <w:r w:rsidRPr="00161971">
        <w:rPr>
          <w:rFonts w:eastAsia="Times New Roman" w:cs="Times New Roman"/>
          <w:b/>
          <w:bCs/>
          <w:kern w:val="0"/>
          <w14:ligatures w14:val="none"/>
        </w:rPr>
        <w:t>средний объём обязательных расходов в месяц</w:t>
      </w:r>
      <w:r w:rsidRPr="00161971">
        <w:rPr>
          <w:rFonts w:eastAsia="Times New Roman" w:cs="Times New Roman"/>
          <w:kern w:val="0"/>
          <w14:ligatures w14:val="none"/>
        </w:rPr>
        <w:t>.</w:t>
      </w:r>
    </w:p>
    <w:p w14:paraId="6DD05F38" w14:textId="77777777" w:rsidR="0085109D" w:rsidRPr="00161971" w:rsidRDefault="0085109D" w:rsidP="0085109D">
      <w:pPr>
        <w:spacing w:before="100" w:beforeAutospacing="1" w:after="100" w:afterAutospacing="1" w:line="240" w:lineRule="auto"/>
        <w:rPr>
          <w:rFonts w:eastAsia="Times New Roman" w:cs="Times New Roman"/>
          <w:i/>
          <w:iCs/>
          <w:kern w:val="0"/>
          <w14:ligatures w14:val="none"/>
        </w:rPr>
      </w:pPr>
      <w:r w:rsidRPr="00161971">
        <w:rPr>
          <w:rFonts w:eastAsia="Times New Roman" w:cs="Times New Roman"/>
          <w:b/>
          <w:bCs/>
          <w:i/>
          <w:iCs/>
          <w:kern w:val="0"/>
          <w14:ligatures w14:val="none"/>
        </w:rPr>
        <w:t>Учёт долговой нагрузки</w:t>
      </w:r>
    </w:p>
    <w:p w14:paraId="6DE1D82F" w14:textId="77777777" w:rsidR="0085109D" w:rsidRPr="00161971" w:rsidRDefault="0085109D" w:rsidP="0085109D">
      <w:pPr>
        <w:spacing w:after="0" w:line="240" w:lineRule="auto"/>
        <w:ind w:firstLine="708"/>
        <w:rPr>
          <w:rFonts w:eastAsia="Times New Roman" w:cs="Times New Roman"/>
          <w:kern w:val="0"/>
          <w14:ligatures w14:val="none"/>
        </w:rPr>
      </w:pPr>
      <w:r w:rsidRPr="00161971">
        <w:rPr>
          <w:rFonts w:eastAsia="Times New Roman" w:cs="Times New Roman"/>
          <w:kern w:val="0"/>
          <w14:ligatures w14:val="none"/>
        </w:rPr>
        <w:t>Из БКИ и банковских транзакций собираются данные обо всех действующих кредитах, рассрочках и микрозаймах: ежемесячные платежи по каждому продукту; наличие просрочек.</w:t>
      </w:r>
    </w:p>
    <w:p w14:paraId="0C2F720C" w14:textId="77777777" w:rsidR="0085109D" w:rsidRPr="00161971" w:rsidRDefault="0085109D" w:rsidP="0085109D">
      <w:pPr>
        <w:spacing w:after="0" w:line="240" w:lineRule="auto"/>
        <w:ind w:firstLine="708"/>
        <w:rPr>
          <w:rFonts w:eastAsia="Times New Roman" w:cs="Times New Roman"/>
          <w:kern w:val="0"/>
          <w14:ligatures w14:val="none"/>
        </w:rPr>
      </w:pPr>
      <w:r w:rsidRPr="00161971">
        <w:rPr>
          <w:rFonts w:eastAsia="Times New Roman" w:cs="Times New Roman"/>
          <w:kern w:val="0"/>
          <w14:ligatures w14:val="none"/>
        </w:rPr>
        <w:t xml:space="preserve">Суммируется </w:t>
      </w:r>
      <w:r w:rsidRPr="00161971">
        <w:rPr>
          <w:rFonts w:eastAsia="Times New Roman" w:cs="Times New Roman"/>
          <w:b/>
          <w:bCs/>
          <w:kern w:val="0"/>
          <w14:ligatures w14:val="none"/>
        </w:rPr>
        <w:t>общий ежемесячный платёж по долгам</w:t>
      </w:r>
      <w:r w:rsidRPr="00161971">
        <w:rPr>
          <w:rFonts w:eastAsia="Times New Roman" w:cs="Times New Roman"/>
          <w:kern w:val="0"/>
          <w14:ligatures w14:val="none"/>
        </w:rPr>
        <w:t>.</w:t>
      </w:r>
    </w:p>
    <w:p w14:paraId="1336EA4A" w14:textId="77777777" w:rsidR="0085109D" w:rsidRPr="00161971" w:rsidRDefault="0085109D" w:rsidP="0085109D">
      <w:pPr>
        <w:spacing w:before="100" w:beforeAutospacing="1" w:after="100" w:afterAutospacing="1" w:line="240" w:lineRule="auto"/>
        <w:rPr>
          <w:rFonts w:eastAsia="Times New Roman" w:cs="Times New Roman"/>
          <w:i/>
          <w:iCs/>
          <w:kern w:val="0"/>
          <w14:ligatures w14:val="none"/>
        </w:rPr>
      </w:pPr>
      <w:r w:rsidRPr="00161971">
        <w:rPr>
          <w:rFonts w:eastAsia="Times New Roman" w:cs="Times New Roman"/>
          <w:b/>
          <w:bCs/>
          <w:i/>
          <w:iCs/>
          <w:kern w:val="0"/>
          <w14:ligatures w14:val="none"/>
        </w:rPr>
        <w:t>Расчёт ключевых коэффициентов</w:t>
      </w:r>
    </w:p>
    <w:p w14:paraId="3CC6C7A3" w14:textId="77777777" w:rsidR="0085109D" w:rsidRPr="00161971" w:rsidRDefault="0085109D" w:rsidP="0085109D">
      <w:pPr>
        <w:spacing w:after="0" w:line="240" w:lineRule="auto"/>
        <w:ind w:firstLine="708"/>
        <w:rPr>
          <w:rFonts w:eastAsia="Times New Roman" w:cs="Times New Roman"/>
          <w:kern w:val="0"/>
          <w14:ligatures w14:val="none"/>
        </w:rPr>
      </w:pPr>
      <w:r w:rsidRPr="00161971">
        <w:rPr>
          <w:rFonts w:eastAsia="Times New Roman" w:cs="Times New Roman"/>
          <w:kern w:val="0"/>
          <w14:ligatures w14:val="none"/>
        </w:rPr>
        <w:lastRenderedPageBreak/>
        <w:t>На основе полученных данных считаются стандартные показатели долговой нагрузки, например:</w:t>
      </w:r>
    </w:p>
    <w:p w14:paraId="30E59F3E" w14:textId="77777777" w:rsidR="0085109D" w:rsidRPr="00161971" w:rsidRDefault="0085109D" w:rsidP="0085109D">
      <w:pPr>
        <w:spacing w:after="0" w:line="240" w:lineRule="auto"/>
        <w:ind w:firstLine="708"/>
        <w:rPr>
          <w:rFonts w:eastAsia="Times New Roman" w:cs="Times New Roman"/>
          <w:kern w:val="0"/>
          <w14:ligatures w14:val="none"/>
        </w:rPr>
      </w:pPr>
      <w:r w:rsidRPr="00161971">
        <w:rPr>
          <w:rFonts w:eastAsia="Times New Roman" w:cs="Times New Roman"/>
          <w:b/>
          <w:bCs/>
          <w:kern w:val="0"/>
          <w14:ligatures w14:val="none"/>
        </w:rPr>
        <w:t>Коэффициент долговой нагрузки (КДН)</w:t>
      </w:r>
      <w:r w:rsidRPr="00161971">
        <w:rPr>
          <w:rFonts w:eastAsia="Times New Roman" w:cs="Times New Roman"/>
          <w:kern w:val="0"/>
          <w14:ligatures w14:val="none"/>
        </w:rPr>
        <w:t xml:space="preserve"> – отношение всех ежемесячных платежей по долгам к доходу пользователя;</w:t>
      </w:r>
    </w:p>
    <w:p w14:paraId="741ADDFE" w14:textId="77777777" w:rsidR="0085109D" w:rsidRPr="00161971" w:rsidRDefault="0085109D" w:rsidP="0085109D">
      <w:pPr>
        <w:spacing w:after="0" w:line="240" w:lineRule="auto"/>
        <w:ind w:firstLine="708"/>
        <w:rPr>
          <w:rFonts w:eastAsia="Times New Roman" w:cs="Times New Roman"/>
          <w:kern w:val="0"/>
          <w14:ligatures w14:val="none"/>
        </w:rPr>
      </w:pPr>
      <w:r w:rsidRPr="00161971">
        <w:rPr>
          <w:rFonts w:eastAsia="Times New Roman" w:cs="Times New Roman"/>
          <w:b/>
          <w:bCs/>
          <w:kern w:val="0"/>
          <w14:ligatures w14:val="none"/>
        </w:rPr>
        <w:t>PTI (</w:t>
      </w:r>
      <w:proofErr w:type="spellStart"/>
      <w:r w:rsidRPr="00161971">
        <w:rPr>
          <w:rFonts w:eastAsia="Times New Roman" w:cs="Times New Roman"/>
          <w:b/>
          <w:bCs/>
          <w:kern w:val="0"/>
          <w14:ligatures w14:val="none"/>
        </w:rPr>
        <w:t>payment-to-income</w:t>
      </w:r>
      <w:proofErr w:type="spellEnd"/>
      <w:r w:rsidRPr="00161971">
        <w:rPr>
          <w:rFonts w:eastAsia="Times New Roman" w:cs="Times New Roman"/>
          <w:b/>
          <w:bCs/>
          <w:kern w:val="0"/>
          <w14:ligatures w14:val="none"/>
        </w:rPr>
        <w:t>)</w:t>
      </w:r>
      <w:r w:rsidRPr="00161971">
        <w:rPr>
          <w:rFonts w:eastAsia="Times New Roman" w:cs="Times New Roman"/>
          <w:kern w:val="0"/>
          <w14:ligatures w14:val="none"/>
        </w:rPr>
        <w:t xml:space="preserve"> – доля платежа по новому кредиту в доходе;</w:t>
      </w:r>
    </w:p>
    <w:p w14:paraId="45C35C9F" w14:textId="77777777" w:rsidR="0085109D" w:rsidRPr="00161971" w:rsidRDefault="0085109D" w:rsidP="0085109D">
      <w:pPr>
        <w:spacing w:after="0" w:line="240" w:lineRule="auto"/>
        <w:ind w:firstLine="708"/>
        <w:rPr>
          <w:rFonts w:eastAsia="Times New Roman" w:cs="Times New Roman"/>
          <w:kern w:val="0"/>
          <w14:ligatures w14:val="none"/>
        </w:rPr>
      </w:pPr>
      <w:r w:rsidRPr="00161971">
        <w:rPr>
          <w:rFonts w:eastAsia="Times New Roman" w:cs="Times New Roman"/>
          <w:b/>
          <w:bCs/>
          <w:kern w:val="0"/>
          <w14:ligatures w14:val="none"/>
        </w:rPr>
        <w:t>Коэффициент свободного дохода</w:t>
      </w:r>
      <w:r w:rsidRPr="00161971">
        <w:rPr>
          <w:rFonts w:eastAsia="Times New Roman" w:cs="Times New Roman"/>
          <w:kern w:val="0"/>
          <w14:ligatures w14:val="none"/>
        </w:rPr>
        <w:t xml:space="preserve"> – какая часть дохода остаётся после обязательных расходов и действующих платежей.</w:t>
      </w:r>
    </w:p>
    <w:p w14:paraId="72C529A2" w14:textId="77777777" w:rsidR="0085109D" w:rsidRPr="00161971" w:rsidRDefault="0085109D" w:rsidP="0085109D">
      <w:pPr>
        <w:spacing w:before="100" w:beforeAutospacing="1" w:after="100" w:afterAutospacing="1" w:line="240" w:lineRule="auto"/>
        <w:rPr>
          <w:rFonts w:eastAsia="Times New Roman" w:cs="Times New Roman"/>
          <w:i/>
          <w:iCs/>
          <w:kern w:val="0"/>
          <w14:ligatures w14:val="none"/>
        </w:rPr>
      </w:pPr>
      <w:r w:rsidRPr="00161971">
        <w:rPr>
          <w:rFonts w:eastAsia="Times New Roman" w:cs="Times New Roman"/>
          <w:b/>
          <w:bCs/>
          <w:i/>
          <w:iCs/>
          <w:kern w:val="0"/>
          <w14:ligatures w14:val="none"/>
        </w:rPr>
        <w:t>Перевод показателей в единую шкалу</w:t>
      </w:r>
    </w:p>
    <w:p w14:paraId="10DB1EF2" w14:textId="77777777" w:rsidR="0085109D" w:rsidRPr="00161971" w:rsidRDefault="0085109D" w:rsidP="0085109D">
      <w:pPr>
        <w:spacing w:after="0" w:line="240" w:lineRule="auto"/>
        <w:ind w:firstLine="708"/>
        <w:rPr>
          <w:rFonts w:eastAsia="Times New Roman" w:cs="Times New Roman"/>
          <w:kern w:val="0"/>
          <w14:ligatures w14:val="none"/>
        </w:rPr>
      </w:pPr>
      <w:r w:rsidRPr="00161971">
        <w:rPr>
          <w:rFonts w:eastAsia="Times New Roman" w:cs="Times New Roman"/>
          <w:kern w:val="0"/>
          <w14:ligatures w14:val="none"/>
        </w:rPr>
        <w:t>Каждый коэффициент нормируется в шкалу от 0 до 100 (чем безопаснее нагрузка, тем выше балл).</w:t>
      </w:r>
    </w:p>
    <w:p w14:paraId="413EDD64" w14:textId="77777777" w:rsidR="0085109D" w:rsidRPr="00161971" w:rsidRDefault="0085109D" w:rsidP="0085109D">
      <w:pPr>
        <w:spacing w:line="240" w:lineRule="auto"/>
        <w:ind w:firstLine="708"/>
        <w:rPr>
          <w:rFonts w:eastAsia="Times New Roman" w:cs="Times New Roman"/>
          <w:kern w:val="0"/>
          <w14:ligatures w14:val="none"/>
        </w:rPr>
      </w:pPr>
      <w:r w:rsidRPr="00161971">
        <w:rPr>
          <w:rFonts w:eastAsia="Times New Roman" w:cs="Times New Roman"/>
          <w:kern w:val="0"/>
          <w14:ligatures w14:val="none"/>
        </w:rPr>
        <w:t xml:space="preserve">Затем формируется общий </w:t>
      </w:r>
      <w:proofErr w:type="spellStart"/>
      <w:r w:rsidRPr="00161971">
        <w:rPr>
          <w:rFonts w:eastAsia="Times New Roman" w:cs="Times New Roman"/>
          <w:b/>
          <w:bCs/>
          <w:kern w:val="0"/>
          <w14:ligatures w14:val="none"/>
        </w:rPr>
        <w:t>affordability</w:t>
      </w:r>
      <w:proofErr w:type="spellEnd"/>
      <w:r w:rsidRPr="00161971">
        <w:rPr>
          <w:rFonts w:eastAsia="Times New Roman" w:cs="Times New Roman"/>
          <w:b/>
          <w:bCs/>
          <w:kern w:val="0"/>
          <w14:ligatures w14:val="none"/>
        </w:rPr>
        <w:t xml:space="preserve"> </w:t>
      </w:r>
      <w:proofErr w:type="spellStart"/>
      <w:r w:rsidRPr="00161971">
        <w:rPr>
          <w:rFonts w:eastAsia="Times New Roman" w:cs="Times New Roman"/>
          <w:b/>
          <w:bCs/>
          <w:kern w:val="0"/>
          <w14:ligatures w14:val="none"/>
        </w:rPr>
        <w:t>score</w:t>
      </w:r>
      <w:proofErr w:type="spellEnd"/>
      <w:r w:rsidRPr="00161971">
        <w:rPr>
          <w:rFonts w:eastAsia="Times New Roman" w:cs="Times New Roman"/>
          <w:kern w:val="0"/>
          <w14:ligatures w14:val="none"/>
        </w:rPr>
        <w:t xml:space="preserve"> как взвешенное сочетание этих показателей, например: КДН и свободный доход дают основную часть балла, стабильность дохода и наличие просрочек понижают итоговый балл.</w:t>
      </w:r>
    </w:p>
    <w:p w14:paraId="23C01701" w14:textId="77777777" w:rsidR="0085109D" w:rsidRPr="00161971" w:rsidRDefault="0085109D" w:rsidP="0085109D">
      <w:pPr>
        <w:spacing w:after="0" w:line="276" w:lineRule="auto"/>
        <w:rPr>
          <w:rFonts w:eastAsia="Times New Roman" w:cs="Times New Roman"/>
          <w:b/>
          <w:bCs/>
          <w:i/>
          <w:iCs/>
          <w:kern w:val="0"/>
          <w14:ligatures w14:val="none"/>
        </w:rPr>
      </w:pPr>
      <w:commentRangeStart w:id="8"/>
      <w:r w:rsidRPr="00161971">
        <w:rPr>
          <w:rFonts w:eastAsia="Times New Roman" w:cs="Times New Roman"/>
          <w:b/>
          <w:bCs/>
          <w:i/>
          <w:iCs/>
          <w:kern w:val="0"/>
          <w14:ligatures w14:val="none"/>
        </w:rPr>
        <w:t>Коэффициент долговой нагрузки рассчитывается по формуле:</w:t>
      </w:r>
      <w:commentRangeEnd w:id="8"/>
      <w:r w:rsidR="00D22D1D">
        <w:rPr>
          <w:rStyle w:val="af3"/>
        </w:rPr>
        <w:commentReference w:id="8"/>
      </w:r>
    </w:p>
    <w:p w14:paraId="1B3F3464" w14:textId="77777777" w:rsidR="0085109D" w:rsidRPr="00161971" w:rsidRDefault="0085109D" w:rsidP="0085109D">
      <w:pPr>
        <w:spacing w:after="0" w:line="276" w:lineRule="auto"/>
        <w:rPr>
          <w:rFonts w:eastAsia="Times New Roman" w:cs="Times New Roman"/>
          <w:b/>
          <w:bCs/>
          <w:kern w:val="0"/>
          <w14:ligatures w14:val="none"/>
        </w:rPr>
      </w:pPr>
      <w:r w:rsidRPr="00161971">
        <w:rPr>
          <w:rFonts w:eastAsia="Times New Roman" w:cs="Times New Roman"/>
          <w:b/>
          <w:bCs/>
          <w:noProof/>
          <w:color w:val="000000"/>
          <w:kern w:val="0"/>
          <w:sz w:val="27"/>
          <w:szCs w:val="27"/>
        </w:rPr>
        <w:drawing>
          <wp:inline distT="0" distB="0" distL="0" distR="0" wp14:anchorId="2A012D42" wp14:editId="1A14700A">
            <wp:extent cx="5940425" cy="701675"/>
            <wp:effectExtent l="0" t="0" r="3175" b="0"/>
            <wp:docPr id="106956377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63774" name="Рисунок 106956377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425" cy="701675"/>
                    </a:xfrm>
                    <a:prstGeom prst="rect">
                      <a:avLst/>
                    </a:prstGeom>
                  </pic:spPr>
                </pic:pic>
              </a:graphicData>
            </a:graphic>
          </wp:inline>
        </w:drawing>
      </w:r>
    </w:p>
    <w:p w14:paraId="62C9AE8D" w14:textId="77777777" w:rsidR="0085109D" w:rsidRPr="00161971" w:rsidRDefault="0085109D" w:rsidP="0085109D">
      <w:pPr>
        <w:spacing w:after="0" w:line="276" w:lineRule="auto"/>
        <w:rPr>
          <w:rFonts w:eastAsia="Times New Roman" w:cs="Times New Roman"/>
          <w:kern w:val="0"/>
          <w14:ligatures w14:val="none"/>
        </w:rPr>
      </w:pPr>
      <w:r w:rsidRPr="00161971">
        <w:rPr>
          <w:rFonts w:eastAsia="Times New Roman" w:cs="Times New Roman"/>
          <w:kern w:val="0"/>
          <w14:ligatures w14:val="none"/>
        </w:rPr>
        <w:t>Если КДН &lt;30%, то финансовая нагрузка безопасна;</w:t>
      </w:r>
    </w:p>
    <w:p w14:paraId="6E3A4956" w14:textId="77777777" w:rsidR="0085109D" w:rsidRPr="00161971" w:rsidRDefault="0085109D" w:rsidP="0085109D">
      <w:pPr>
        <w:spacing w:after="0" w:line="276" w:lineRule="auto"/>
        <w:rPr>
          <w:rFonts w:eastAsia="Times New Roman" w:cs="Times New Roman"/>
          <w:kern w:val="0"/>
          <w14:ligatures w14:val="none"/>
        </w:rPr>
      </w:pPr>
      <w:r w:rsidRPr="00161971">
        <w:rPr>
          <w:rFonts w:eastAsia="Times New Roman" w:cs="Times New Roman"/>
          <w:kern w:val="0"/>
          <w14:ligatures w14:val="none"/>
        </w:rPr>
        <w:t>Если КДН 30–50%, то клиент находится в зоне риска;</w:t>
      </w:r>
    </w:p>
    <w:p w14:paraId="4D1C5A95" w14:textId="190B955E" w:rsidR="0085109D" w:rsidRPr="00161971" w:rsidRDefault="0085109D" w:rsidP="0085109D">
      <w:pPr>
        <w:spacing w:line="276" w:lineRule="auto"/>
        <w:rPr>
          <w:rFonts w:eastAsia="Times New Roman" w:cs="Times New Roman"/>
          <w:kern w:val="0"/>
          <w14:ligatures w14:val="none"/>
        </w:rPr>
      </w:pPr>
      <w:r w:rsidRPr="00161971">
        <w:rPr>
          <w:rFonts w:eastAsia="Times New Roman" w:cs="Times New Roman"/>
          <w:kern w:val="0"/>
          <w14:ligatures w14:val="none"/>
        </w:rPr>
        <w:t xml:space="preserve">Если КДН &gt;50%, то клиент находится в зоне повышенного риска перегрузки, и сервис дает рекомендации по </w:t>
      </w:r>
      <w:r w:rsidR="00D22D1D">
        <w:rPr>
          <w:rFonts w:eastAsia="Times New Roman" w:cs="Times New Roman"/>
          <w:kern w:val="0"/>
          <w14:ligatures w14:val="none"/>
        </w:rPr>
        <w:t>управлению финансами</w:t>
      </w:r>
      <w:r w:rsidRPr="00161971">
        <w:rPr>
          <w:rFonts w:eastAsia="Times New Roman" w:cs="Times New Roman"/>
          <w:kern w:val="0"/>
          <w14:ligatures w14:val="none"/>
        </w:rPr>
        <w:t>.</w:t>
      </w:r>
    </w:p>
    <w:p w14:paraId="53CBE703" w14:textId="77777777" w:rsidR="0085109D" w:rsidRPr="00161971" w:rsidRDefault="0085109D" w:rsidP="0085109D">
      <w:pPr>
        <w:spacing w:line="276" w:lineRule="auto"/>
        <w:rPr>
          <w:rFonts w:cs="Times New Roman"/>
          <w:color w:val="000000"/>
        </w:rPr>
      </w:pPr>
      <w:r w:rsidRPr="00161971">
        <w:rPr>
          <w:rFonts w:cs="Times New Roman"/>
          <w:color w:val="000000"/>
        </w:rPr>
        <w:t>КДН — это</w:t>
      </w:r>
      <w:r w:rsidRPr="00161971">
        <w:rPr>
          <w:rStyle w:val="apple-converted-space"/>
          <w:rFonts w:cs="Times New Roman"/>
          <w:i/>
          <w:iCs/>
          <w:color w:val="000000"/>
        </w:rPr>
        <w:t xml:space="preserve"> </w:t>
      </w:r>
      <w:r w:rsidRPr="00161971">
        <w:rPr>
          <w:rStyle w:val="af4"/>
          <w:rFonts w:cs="Times New Roman"/>
          <w:color w:val="000000"/>
        </w:rPr>
        <w:t>один конкретный коэффициент</w:t>
      </w:r>
      <w:r w:rsidRPr="00161971">
        <w:rPr>
          <w:rFonts w:cs="Times New Roman"/>
          <w:i/>
          <w:iCs/>
          <w:color w:val="000000"/>
        </w:rPr>
        <w:t>,</w:t>
      </w:r>
      <w:r w:rsidRPr="00161971">
        <w:rPr>
          <w:rFonts w:cs="Times New Roman"/>
          <w:color w:val="000000"/>
        </w:rPr>
        <w:t xml:space="preserve"> цифра в процентах.</w:t>
      </w:r>
    </w:p>
    <w:p w14:paraId="506A329C" w14:textId="77777777" w:rsidR="0085109D" w:rsidRPr="00161971" w:rsidRDefault="0085109D" w:rsidP="0085109D">
      <w:pPr>
        <w:spacing w:line="276" w:lineRule="auto"/>
        <w:rPr>
          <w:rFonts w:cs="Times New Roman"/>
          <w:color w:val="000000"/>
        </w:rPr>
      </w:pPr>
      <w:r w:rsidRPr="00161971">
        <w:rPr>
          <w:rFonts w:cs="Times New Roman"/>
          <w:color w:val="000000"/>
        </w:rPr>
        <w:t xml:space="preserve">Но </w:t>
      </w:r>
      <w:r w:rsidRPr="00161971">
        <w:rPr>
          <w:rStyle w:val="ac"/>
          <w:rFonts w:cs="Times New Roman"/>
          <w:color w:val="000000"/>
        </w:rPr>
        <w:t>его вклад</w:t>
      </w:r>
      <w:r w:rsidRPr="00161971">
        <w:rPr>
          <w:rStyle w:val="apple-converted-space"/>
          <w:rFonts w:cs="Times New Roman"/>
          <w:color w:val="000000"/>
        </w:rPr>
        <w:t xml:space="preserve"> </w:t>
      </w:r>
      <w:r w:rsidRPr="00161971">
        <w:rPr>
          <w:rFonts w:cs="Times New Roman"/>
          <w:color w:val="000000"/>
        </w:rPr>
        <w:t xml:space="preserve">в финальный </w:t>
      </w:r>
      <w:proofErr w:type="spellStart"/>
      <w:r w:rsidRPr="00161971">
        <w:rPr>
          <w:rFonts w:cs="Times New Roman"/>
          <w:color w:val="000000"/>
        </w:rPr>
        <w:t>affordability</w:t>
      </w:r>
      <w:proofErr w:type="spellEnd"/>
      <w:r w:rsidRPr="00161971">
        <w:rPr>
          <w:rFonts w:cs="Times New Roman"/>
          <w:color w:val="000000"/>
        </w:rPr>
        <w:t xml:space="preserve"> </w:t>
      </w:r>
      <w:proofErr w:type="spellStart"/>
      <w:r w:rsidRPr="00161971">
        <w:rPr>
          <w:rFonts w:cs="Times New Roman"/>
          <w:color w:val="000000"/>
        </w:rPr>
        <w:t>score</w:t>
      </w:r>
      <w:proofErr w:type="spellEnd"/>
      <w:r w:rsidRPr="00161971">
        <w:rPr>
          <w:rFonts w:cs="Times New Roman"/>
          <w:color w:val="000000"/>
        </w:rPr>
        <w:t xml:space="preserve"> переводится в балльную шкалу и далее</w:t>
      </w:r>
      <w:r w:rsidRPr="00161971">
        <w:rPr>
          <w:rStyle w:val="apple-converted-space"/>
          <w:rFonts w:cs="Times New Roman"/>
          <w:color w:val="000000"/>
        </w:rPr>
        <w:t xml:space="preserve"> </w:t>
      </w:r>
      <w:r w:rsidRPr="00161971">
        <w:rPr>
          <w:rStyle w:val="ac"/>
          <w:rFonts w:cs="Times New Roman"/>
          <w:color w:val="000000"/>
        </w:rPr>
        <w:t>комбинируется</w:t>
      </w:r>
      <w:r w:rsidRPr="00161971">
        <w:rPr>
          <w:rStyle w:val="apple-converted-space"/>
          <w:rFonts w:cs="Times New Roman"/>
          <w:color w:val="000000"/>
        </w:rPr>
        <w:t xml:space="preserve"> </w:t>
      </w:r>
      <w:r w:rsidRPr="00161971">
        <w:rPr>
          <w:rFonts w:cs="Times New Roman"/>
          <w:color w:val="000000"/>
        </w:rPr>
        <w:t>с другими показателями.</w:t>
      </w:r>
    </w:p>
    <w:p w14:paraId="15246051" w14:textId="3631A0CE" w:rsidR="0085109D" w:rsidRPr="00161971" w:rsidRDefault="0085109D" w:rsidP="00161971">
      <w:pPr>
        <w:pStyle w:val="a7"/>
        <w:numPr>
          <w:ilvl w:val="0"/>
          <w:numId w:val="28"/>
        </w:numPr>
        <w:spacing w:after="0" w:line="240" w:lineRule="auto"/>
        <w:rPr>
          <w:rFonts w:eastAsia="Times New Roman" w:cs="Times New Roman"/>
          <w:kern w:val="0"/>
          <w14:ligatures w14:val="none"/>
        </w:rPr>
      </w:pPr>
      <w:r w:rsidRPr="00161971">
        <w:rPr>
          <w:rFonts w:eastAsia="Times New Roman" w:cs="Times New Roman"/>
          <w:kern w:val="0"/>
          <w14:ligatures w14:val="none"/>
        </w:rPr>
        <w:t>КДН (нормированный) → 40% веса</w:t>
      </w:r>
    </w:p>
    <w:p w14:paraId="2F8FCE81" w14:textId="79A77B7F" w:rsidR="0085109D" w:rsidRPr="00161971" w:rsidRDefault="0085109D" w:rsidP="00161971">
      <w:pPr>
        <w:pStyle w:val="a7"/>
        <w:numPr>
          <w:ilvl w:val="0"/>
          <w:numId w:val="28"/>
        </w:numPr>
        <w:spacing w:after="0" w:line="240" w:lineRule="auto"/>
        <w:rPr>
          <w:rFonts w:eastAsia="Times New Roman" w:cs="Times New Roman"/>
          <w:kern w:val="0"/>
          <w14:ligatures w14:val="none"/>
        </w:rPr>
      </w:pPr>
      <w:r w:rsidRPr="00161971">
        <w:rPr>
          <w:rFonts w:eastAsia="Times New Roman" w:cs="Times New Roman"/>
          <w:kern w:val="0"/>
          <w14:ligatures w14:val="none"/>
        </w:rPr>
        <w:t>PTI по новому кредиту → 30%</w:t>
      </w:r>
    </w:p>
    <w:p w14:paraId="3AF204DA" w14:textId="585F8FC1" w:rsidR="0085109D" w:rsidRPr="00161971" w:rsidRDefault="0085109D" w:rsidP="00161971">
      <w:pPr>
        <w:pStyle w:val="a7"/>
        <w:numPr>
          <w:ilvl w:val="0"/>
          <w:numId w:val="28"/>
        </w:numPr>
        <w:spacing w:after="0" w:line="240" w:lineRule="auto"/>
        <w:rPr>
          <w:rFonts w:eastAsia="Times New Roman" w:cs="Times New Roman"/>
          <w:kern w:val="0"/>
          <w14:ligatures w14:val="none"/>
        </w:rPr>
      </w:pPr>
      <w:r w:rsidRPr="00161971">
        <w:rPr>
          <w:rFonts w:eastAsia="Times New Roman" w:cs="Times New Roman"/>
          <w:kern w:val="0"/>
          <w14:ligatures w14:val="none"/>
        </w:rPr>
        <w:t>Свободный доход → 20%</w:t>
      </w:r>
    </w:p>
    <w:p w14:paraId="71B0FECD" w14:textId="65F29469" w:rsidR="0085109D" w:rsidRPr="00161971" w:rsidRDefault="0085109D" w:rsidP="00161971">
      <w:pPr>
        <w:pStyle w:val="a7"/>
        <w:numPr>
          <w:ilvl w:val="0"/>
          <w:numId w:val="28"/>
        </w:numPr>
        <w:spacing w:line="240" w:lineRule="auto"/>
        <w:rPr>
          <w:rFonts w:eastAsia="Times New Roman" w:cs="Times New Roman"/>
          <w:kern w:val="0"/>
          <w14:ligatures w14:val="none"/>
        </w:rPr>
      </w:pPr>
      <w:r w:rsidRPr="00161971">
        <w:rPr>
          <w:rFonts w:eastAsia="Times New Roman" w:cs="Times New Roman"/>
          <w:kern w:val="0"/>
          <w14:ligatures w14:val="none"/>
        </w:rPr>
        <w:t>История платежного поведения → 10%</w:t>
      </w:r>
    </w:p>
    <w:p w14:paraId="2E2BF5FC" w14:textId="48F30B28" w:rsidR="0085109D" w:rsidRPr="00161971" w:rsidRDefault="0085109D" w:rsidP="0085109D">
      <w:pPr>
        <w:spacing w:after="0" w:line="276" w:lineRule="auto"/>
        <w:ind w:firstLine="709"/>
        <w:rPr>
          <w:rFonts w:eastAsia="Times New Roman" w:cs="Times New Roman"/>
          <w:kern w:val="0"/>
          <w14:ligatures w14:val="none"/>
        </w:rPr>
      </w:pPr>
      <w:r w:rsidRPr="00161971">
        <w:rPr>
          <w:rFonts w:eastAsia="Times New Roman" w:cs="Times New Roman"/>
          <w:kern w:val="0"/>
          <w14:ligatures w14:val="none"/>
        </w:rPr>
        <w:t xml:space="preserve">Для аналитики бюджета пользователя </w:t>
      </w:r>
      <w:proofErr w:type="spellStart"/>
      <w:r w:rsidR="00025814">
        <w:rPr>
          <w:rFonts w:eastAsia="Times New Roman" w:cs="Times New Roman"/>
          <w:kern w:val="0"/>
          <w14:ligatures w14:val="none"/>
        </w:rPr>
        <w:t>ФинКонтроль</w:t>
      </w:r>
      <w:proofErr w:type="spellEnd"/>
      <w:r w:rsidR="00025814" w:rsidRPr="009D2F23">
        <w:rPr>
          <w:rFonts w:eastAsia="Times New Roman" w:cs="Times New Roman"/>
          <w:kern w:val="0"/>
          <w14:ligatures w14:val="none"/>
        </w:rPr>
        <w:t xml:space="preserve"> </w:t>
      </w:r>
      <w:r w:rsidRPr="00161971">
        <w:rPr>
          <w:rFonts w:eastAsia="Times New Roman" w:cs="Times New Roman"/>
          <w:kern w:val="0"/>
          <w14:ligatures w14:val="none"/>
        </w:rPr>
        <w:t xml:space="preserve">использует </w:t>
      </w:r>
      <w:r w:rsidRPr="00161971">
        <w:rPr>
          <w:rFonts w:eastAsia="Times New Roman" w:cs="Times New Roman"/>
          <w:b/>
          <w:bCs/>
          <w:kern w:val="0"/>
          <w14:ligatures w14:val="none"/>
        </w:rPr>
        <w:t xml:space="preserve">скользящее окно данных на период 6 месяцев, </w:t>
      </w:r>
      <w:r w:rsidRPr="00161971">
        <w:rPr>
          <w:rFonts w:eastAsia="Times New Roman" w:cs="Times New Roman"/>
          <w:kern w:val="0"/>
          <w14:ligatures w14:val="none"/>
        </w:rPr>
        <w:t>это помогает идентифицировать обязательные расходы клиента и корректно учитывать сезонность трат.</w:t>
      </w:r>
    </w:p>
    <w:p w14:paraId="67889398" w14:textId="77777777" w:rsidR="0085109D" w:rsidRPr="00161971" w:rsidRDefault="0085109D" w:rsidP="0085109D">
      <w:pPr>
        <w:spacing w:after="0" w:line="276" w:lineRule="auto"/>
        <w:ind w:firstLine="708"/>
        <w:rPr>
          <w:rFonts w:eastAsia="Times New Roman" w:cs="Times New Roman"/>
          <w:kern w:val="0"/>
          <w14:ligatures w14:val="none"/>
        </w:rPr>
      </w:pPr>
      <w:r w:rsidRPr="00161971">
        <w:rPr>
          <w:rFonts w:eastAsia="Times New Roman" w:cs="Times New Roman"/>
          <w:kern w:val="0"/>
          <w14:ligatures w14:val="none"/>
        </w:rPr>
        <w:t>В конце каждого месяца данные за него добавляются в модель, а самые старые данные постепенно удаляются, поэтому модель остаётся постоянно актуальной.</w:t>
      </w:r>
    </w:p>
    <w:p w14:paraId="7D932042" w14:textId="5EE2A8E6" w:rsidR="0085109D" w:rsidRPr="00161971" w:rsidRDefault="0085109D" w:rsidP="0085109D">
      <w:pPr>
        <w:spacing w:after="0" w:line="276" w:lineRule="auto"/>
        <w:ind w:firstLine="708"/>
        <w:rPr>
          <w:rFonts w:eastAsia="Times New Roman" w:cs="Times New Roman"/>
          <w:kern w:val="0"/>
          <w14:ligatures w14:val="none"/>
        </w:rPr>
      </w:pPr>
      <w:r w:rsidRPr="00161971">
        <w:rPr>
          <w:rFonts w:eastAsia="Times New Roman" w:cs="Times New Roman"/>
          <w:kern w:val="0"/>
          <w14:ligatures w14:val="none"/>
        </w:rPr>
        <w:t xml:space="preserve">Это позволяет отмечать, когда уровень долговой нагрузки начинает расти, в такие моменты сервис </w:t>
      </w:r>
      <w:proofErr w:type="spellStart"/>
      <w:r w:rsidR="00025814">
        <w:rPr>
          <w:rFonts w:eastAsia="Times New Roman" w:cs="Times New Roman"/>
          <w:kern w:val="0"/>
          <w14:ligatures w14:val="none"/>
        </w:rPr>
        <w:t>ФинКонтроль</w:t>
      </w:r>
      <w:proofErr w:type="spellEnd"/>
      <w:r w:rsidR="00025814" w:rsidRPr="009D2F23">
        <w:rPr>
          <w:rFonts w:eastAsia="Times New Roman" w:cs="Times New Roman"/>
          <w:kern w:val="0"/>
          <w14:ligatures w14:val="none"/>
        </w:rPr>
        <w:t xml:space="preserve"> </w:t>
      </w:r>
      <w:r w:rsidRPr="00161971">
        <w:rPr>
          <w:rFonts w:eastAsia="Times New Roman" w:cs="Times New Roman"/>
          <w:kern w:val="0"/>
          <w14:ligatures w14:val="none"/>
        </w:rPr>
        <w:t>уведомляет пользователя заранее, пока ещё нет дефицита, а также даёт рекомендации для корректировки трат и бюджета.</w:t>
      </w:r>
    </w:p>
    <w:p w14:paraId="10496F5A" w14:textId="77777777" w:rsidR="0085109D" w:rsidRPr="00161971" w:rsidRDefault="0085109D" w:rsidP="0085109D">
      <w:pPr>
        <w:spacing w:line="276" w:lineRule="auto"/>
        <w:ind w:firstLine="708"/>
        <w:rPr>
          <w:rFonts w:eastAsia="Times New Roman" w:cs="Times New Roman"/>
          <w:kern w:val="0"/>
          <w14:ligatures w14:val="none"/>
        </w:rPr>
      </w:pPr>
      <w:r w:rsidRPr="00161971">
        <w:rPr>
          <w:rFonts w:eastAsia="Times New Roman" w:cs="Times New Roman"/>
          <w:kern w:val="0"/>
          <w14:ligatures w14:val="none"/>
        </w:rPr>
        <w:t>Сервис оперирует правилами, пороговыми значениями и финансовыми коэффициентами, которые основаны на стандартах оценки долговой нагрузки, применяемыми в ЦБ и коммерческих банках России.</w:t>
      </w:r>
    </w:p>
    <w:p w14:paraId="6C418E68" w14:textId="08C85652" w:rsidR="0085109D" w:rsidRPr="00161971" w:rsidRDefault="00025814" w:rsidP="0085109D">
      <w:pPr>
        <w:spacing w:before="240" w:after="0" w:line="276" w:lineRule="auto"/>
        <w:ind w:firstLine="708"/>
        <w:rPr>
          <w:rFonts w:eastAsia="Times New Roman" w:cs="Times New Roman"/>
          <w:kern w:val="0"/>
          <w14:ligatures w14:val="none"/>
        </w:rPr>
      </w:pPr>
      <w:proofErr w:type="spellStart"/>
      <w:r>
        <w:rPr>
          <w:rFonts w:eastAsia="Times New Roman" w:cs="Times New Roman"/>
          <w:kern w:val="0"/>
          <w14:ligatures w14:val="none"/>
        </w:rPr>
        <w:t>ФинКонтроль</w:t>
      </w:r>
      <w:proofErr w:type="spellEnd"/>
      <w:r w:rsidRPr="009D2F23">
        <w:rPr>
          <w:rFonts w:eastAsia="Times New Roman" w:cs="Times New Roman"/>
          <w:kern w:val="0"/>
          <w14:ligatures w14:val="none"/>
        </w:rPr>
        <w:t xml:space="preserve"> </w:t>
      </w:r>
      <w:r w:rsidR="0085109D" w:rsidRPr="00161971">
        <w:rPr>
          <w:rFonts w:eastAsia="Times New Roman" w:cs="Times New Roman"/>
          <w:kern w:val="0"/>
          <w14:ligatures w14:val="none"/>
        </w:rPr>
        <w:t xml:space="preserve">строит динамику КДН за период 6 месяцев и анализирует изменения: растёт ли нагрузка, изменяются ли поступления и увеличиваются ли обязательные </w:t>
      </w:r>
      <w:r w:rsidR="0085109D" w:rsidRPr="00161971">
        <w:rPr>
          <w:rFonts w:eastAsia="Times New Roman" w:cs="Times New Roman"/>
          <w:kern w:val="0"/>
          <w14:ligatures w14:val="none"/>
        </w:rPr>
        <w:lastRenderedPageBreak/>
        <w:t>расходы, если динамика ухудшается, сервис уведомляет об этом пользователя заранее и даёт рекомендации.</w:t>
      </w:r>
    </w:p>
    <w:p w14:paraId="665297CC" w14:textId="08BE914B" w:rsidR="00161971" w:rsidRDefault="00161971">
      <w:r>
        <w:br w:type="page"/>
      </w:r>
    </w:p>
    <w:p w14:paraId="11D89E40" w14:textId="2951C064" w:rsidR="0085109D" w:rsidRDefault="008A4A12" w:rsidP="008A4A12">
      <w:pPr>
        <w:pStyle w:val="1"/>
        <w:numPr>
          <w:ilvl w:val="1"/>
          <w:numId w:val="27"/>
        </w:numPr>
      </w:pPr>
      <w:r>
        <w:lastRenderedPageBreak/>
        <w:t>Внешние контакты</w:t>
      </w:r>
    </w:p>
    <w:p w14:paraId="66A70EF5" w14:textId="5A2DED98" w:rsidR="008A4A12" w:rsidRDefault="008A4A12" w:rsidP="008A4A12">
      <w:pPr>
        <w:pStyle w:val="2"/>
        <w:numPr>
          <w:ilvl w:val="1"/>
          <w:numId w:val="24"/>
        </w:numPr>
        <w:rPr>
          <w:b w:val="0"/>
          <w:bCs/>
          <w:i/>
          <w:iCs/>
          <w:sz w:val="24"/>
          <w:szCs w:val="24"/>
        </w:rPr>
      </w:pPr>
      <w:r>
        <w:t xml:space="preserve">Внешние контакты в процессе получения </w:t>
      </w:r>
      <w:r w:rsidR="00A24E3E">
        <w:t>кредита/кредитной карты</w:t>
      </w:r>
      <w:r>
        <w:t xml:space="preserve"> с сервисом </w:t>
      </w:r>
      <w:proofErr w:type="spellStart"/>
      <w:r>
        <w:t>ФинКонтроль</w:t>
      </w:r>
      <w:proofErr w:type="spellEnd"/>
      <w:r>
        <w:t xml:space="preserve"> </w:t>
      </w:r>
      <w:r w:rsidRPr="008A4A12">
        <w:rPr>
          <w:b w:val="0"/>
          <w:bCs/>
          <w:i/>
          <w:iCs/>
          <w:sz w:val="24"/>
          <w:szCs w:val="24"/>
        </w:rPr>
        <w:fldChar w:fldCharType="begin"/>
      </w:r>
      <w:r w:rsidRPr="008A4A12">
        <w:rPr>
          <w:b w:val="0"/>
          <w:bCs/>
          <w:i/>
          <w:iCs/>
          <w:sz w:val="24"/>
          <w:szCs w:val="24"/>
        </w:rPr>
        <w:instrText xml:space="preserve"> REF _Ref215767617 \h  \* MERGEFORMAT </w:instrText>
      </w:r>
      <w:r w:rsidRPr="008A4A12">
        <w:rPr>
          <w:b w:val="0"/>
          <w:bCs/>
          <w:i/>
          <w:iCs/>
          <w:sz w:val="24"/>
          <w:szCs w:val="24"/>
        </w:rPr>
      </w:r>
      <w:r w:rsidRPr="008A4A12">
        <w:rPr>
          <w:b w:val="0"/>
          <w:bCs/>
          <w:i/>
          <w:iCs/>
          <w:sz w:val="24"/>
          <w:szCs w:val="24"/>
        </w:rPr>
        <w:fldChar w:fldCharType="separate"/>
      </w:r>
      <w:r w:rsidRPr="008A4A12">
        <w:rPr>
          <w:rFonts w:cs="Times New Roman"/>
          <w:b w:val="0"/>
          <w:bCs/>
          <w:i/>
          <w:iCs/>
          <w:sz w:val="24"/>
          <w:szCs w:val="24"/>
        </w:rPr>
        <w:t xml:space="preserve">Рисунок </w:t>
      </w:r>
      <w:r w:rsidRPr="008A4A12">
        <w:rPr>
          <w:rFonts w:cs="Times New Roman"/>
          <w:b w:val="0"/>
          <w:bCs/>
          <w:i/>
          <w:iCs/>
          <w:noProof/>
          <w:sz w:val="24"/>
          <w:szCs w:val="24"/>
        </w:rPr>
        <w:t>2</w:t>
      </w:r>
      <w:r w:rsidRPr="008A4A12">
        <w:rPr>
          <w:b w:val="0"/>
          <w:bCs/>
          <w:i/>
          <w:iCs/>
          <w:sz w:val="24"/>
          <w:szCs w:val="24"/>
        </w:rPr>
        <w:fldChar w:fldCharType="end"/>
      </w:r>
    </w:p>
    <w:p w14:paraId="3BDC9498" w14:textId="30E3CBD0" w:rsidR="008A4A12" w:rsidRDefault="008A4A12" w:rsidP="008A4A12">
      <w:pPr>
        <w:pStyle w:val="a7"/>
        <w:numPr>
          <w:ilvl w:val="0"/>
          <w:numId w:val="32"/>
        </w:numPr>
        <w:rPr>
          <w:rFonts w:cs="Times New Roman"/>
          <w:bCs/>
        </w:rPr>
      </w:pPr>
      <w:r>
        <w:rPr>
          <w:rFonts w:cs="Times New Roman"/>
          <w:bCs/>
        </w:rPr>
        <w:t xml:space="preserve">Клиент (актор 1) подаёт запрос на оформление </w:t>
      </w:r>
      <w:r w:rsidR="00A24E3E">
        <w:rPr>
          <w:rFonts w:cs="Times New Roman"/>
          <w:bCs/>
        </w:rPr>
        <w:t>кредитного продукта кредитору</w:t>
      </w:r>
      <w:r>
        <w:rPr>
          <w:rFonts w:cs="Times New Roman"/>
          <w:bCs/>
        </w:rPr>
        <w:t xml:space="preserve"> (актор 2) через сервис </w:t>
      </w:r>
      <w:proofErr w:type="spellStart"/>
      <w:r>
        <w:rPr>
          <w:rFonts w:cs="Times New Roman"/>
          <w:bCs/>
        </w:rPr>
        <w:t>ФинКонтроль</w:t>
      </w:r>
      <w:proofErr w:type="spellEnd"/>
      <w:r>
        <w:rPr>
          <w:rFonts w:cs="Times New Roman"/>
          <w:bCs/>
        </w:rPr>
        <w:t xml:space="preserve"> (актор 3) с целью оценить свои реальные возможности, чтобы не попасть в долговую яму.</w:t>
      </w:r>
    </w:p>
    <w:p w14:paraId="3E0362D0" w14:textId="7D15DA7F" w:rsidR="008A4A12" w:rsidRDefault="008A4A12" w:rsidP="008A4A12">
      <w:pPr>
        <w:pStyle w:val="a7"/>
        <w:numPr>
          <w:ilvl w:val="0"/>
          <w:numId w:val="32"/>
        </w:numPr>
        <w:rPr>
          <w:rFonts w:cs="Times New Roman"/>
          <w:bCs/>
        </w:rPr>
      </w:pPr>
      <w:r>
        <w:rPr>
          <w:rFonts w:cs="Times New Roman"/>
          <w:bCs/>
        </w:rPr>
        <w:t xml:space="preserve"> </w:t>
      </w:r>
      <w:r w:rsidR="00A24E3E">
        <w:rPr>
          <w:rFonts w:cs="Times New Roman"/>
          <w:bCs/>
        </w:rPr>
        <w:t xml:space="preserve">Кредитор обращается к сервису </w:t>
      </w:r>
      <w:proofErr w:type="spellStart"/>
      <w:r w:rsidR="00A24E3E">
        <w:rPr>
          <w:rFonts w:cs="Times New Roman"/>
          <w:bCs/>
        </w:rPr>
        <w:t>ФинКонтроль</w:t>
      </w:r>
      <w:proofErr w:type="spellEnd"/>
      <w:r w:rsidR="00A24E3E">
        <w:rPr>
          <w:rFonts w:cs="Times New Roman"/>
          <w:bCs/>
        </w:rPr>
        <w:t xml:space="preserve"> с целью оценить уровень платежеспособности клиента, чтобы минимизировать риски одобрения продукта неплатежеспособной аудитории.</w:t>
      </w:r>
    </w:p>
    <w:p w14:paraId="36711D0F" w14:textId="5680331E" w:rsidR="00A24E3E" w:rsidRDefault="00A24E3E" w:rsidP="008A4A12">
      <w:pPr>
        <w:pStyle w:val="a7"/>
        <w:numPr>
          <w:ilvl w:val="0"/>
          <w:numId w:val="32"/>
        </w:numPr>
        <w:rPr>
          <w:rFonts w:cs="Times New Roman"/>
          <w:bCs/>
        </w:rPr>
      </w:pPr>
      <w:proofErr w:type="spellStart"/>
      <w:r>
        <w:rPr>
          <w:rFonts w:cs="Times New Roman"/>
          <w:bCs/>
        </w:rPr>
        <w:t>ФинКонтроль</w:t>
      </w:r>
      <w:proofErr w:type="spellEnd"/>
      <w:r>
        <w:rPr>
          <w:rFonts w:cs="Times New Roman"/>
          <w:bCs/>
        </w:rPr>
        <w:t xml:space="preserve"> проводит качественную проверку клиента и отправляет кредитору </w:t>
      </w:r>
      <w:r>
        <w:rPr>
          <w:rFonts w:cs="Times New Roman"/>
          <w:bCs/>
          <w:lang w:val="en-US"/>
        </w:rPr>
        <w:t>affordability</w:t>
      </w:r>
      <w:r w:rsidRPr="00A24E3E">
        <w:rPr>
          <w:rFonts w:cs="Times New Roman"/>
          <w:bCs/>
        </w:rPr>
        <w:t xml:space="preserve"> </w:t>
      </w:r>
      <w:r>
        <w:rPr>
          <w:rFonts w:cs="Times New Roman"/>
          <w:bCs/>
          <w:lang w:val="en-US"/>
        </w:rPr>
        <w:t>score</w:t>
      </w:r>
      <w:r w:rsidRPr="00A24E3E">
        <w:rPr>
          <w:rFonts w:cs="Times New Roman"/>
          <w:bCs/>
        </w:rPr>
        <w:t xml:space="preserve"> </w:t>
      </w:r>
      <w:r>
        <w:rPr>
          <w:rFonts w:cs="Times New Roman"/>
          <w:bCs/>
        </w:rPr>
        <w:t>клиента. За эту работу сервис взимает комиссию.</w:t>
      </w:r>
    </w:p>
    <w:p w14:paraId="24DFF8C7" w14:textId="0F950626" w:rsidR="00A24E3E" w:rsidRDefault="00FA1873" w:rsidP="008A4A12">
      <w:pPr>
        <w:pStyle w:val="a7"/>
        <w:numPr>
          <w:ilvl w:val="0"/>
          <w:numId w:val="32"/>
        </w:numPr>
        <w:rPr>
          <w:rFonts w:cs="Times New Roman"/>
          <w:bCs/>
        </w:rPr>
      </w:pPr>
      <w:r>
        <w:rPr>
          <w:rFonts w:cs="Times New Roman"/>
          <w:bCs/>
        </w:rPr>
        <w:t>На основе принятого кредитором решения</w:t>
      </w:r>
      <w:r w:rsidR="00A24E3E">
        <w:rPr>
          <w:rFonts w:cs="Times New Roman"/>
          <w:bCs/>
        </w:rPr>
        <w:t xml:space="preserve"> </w:t>
      </w:r>
      <w:proofErr w:type="spellStart"/>
      <w:r w:rsidR="00A24E3E">
        <w:rPr>
          <w:rFonts w:cs="Times New Roman"/>
          <w:bCs/>
        </w:rPr>
        <w:t>ФинКонтроль</w:t>
      </w:r>
      <w:proofErr w:type="spellEnd"/>
      <w:r w:rsidR="00A24E3E">
        <w:rPr>
          <w:rFonts w:cs="Times New Roman"/>
          <w:bCs/>
        </w:rPr>
        <w:t xml:space="preserve"> возвращает клиенту результат решения с сопутствующим ему </w:t>
      </w:r>
      <w:proofErr w:type="spellStart"/>
      <w:r w:rsidR="00A24E3E">
        <w:rPr>
          <w:rFonts w:cs="Times New Roman"/>
          <w:bCs/>
        </w:rPr>
        <w:t>объясненияем</w:t>
      </w:r>
      <w:proofErr w:type="spellEnd"/>
      <w:r w:rsidR="00A24E3E">
        <w:rPr>
          <w:rFonts w:cs="Times New Roman"/>
          <w:bCs/>
        </w:rPr>
        <w:t>, уровнем финансовой стабильности и рекомендациями, с целью сохранить доверие и лояльность пользователя.</w:t>
      </w:r>
    </w:p>
    <w:p w14:paraId="7E1BC27E" w14:textId="3BA2E159" w:rsidR="00A24E3E" w:rsidRDefault="00A24E3E" w:rsidP="00FA1873">
      <w:pPr>
        <w:pStyle w:val="2"/>
        <w:numPr>
          <w:ilvl w:val="1"/>
          <w:numId w:val="24"/>
        </w:numPr>
        <w:rPr>
          <w:b w:val="0"/>
          <w:bCs/>
          <w:i/>
          <w:iCs/>
        </w:rPr>
      </w:pPr>
      <w:r>
        <w:t xml:space="preserve">Внешние контакты в процессе оформления </w:t>
      </w:r>
      <w:r>
        <w:rPr>
          <w:lang w:val="en-US"/>
        </w:rPr>
        <w:t>BNPL</w:t>
      </w:r>
      <w:r w:rsidRPr="00A24E3E">
        <w:t>-</w:t>
      </w:r>
      <w:r>
        <w:t xml:space="preserve">покупки с сервисом </w:t>
      </w:r>
      <w:proofErr w:type="spellStart"/>
      <w:r>
        <w:t>ФинКонтроль</w:t>
      </w:r>
      <w:proofErr w:type="spellEnd"/>
      <w:r>
        <w:t xml:space="preserve"> </w:t>
      </w:r>
      <w:r w:rsidRPr="00A24E3E">
        <w:rPr>
          <w:b w:val="0"/>
          <w:bCs/>
          <w:i/>
          <w:iCs/>
        </w:rPr>
        <w:fldChar w:fldCharType="begin"/>
      </w:r>
      <w:r w:rsidRPr="00A24E3E">
        <w:rPr>
          <w:b w:val="0"/>
          <w:bCs/>
          <w:i/>
          <w:iCs/>
        </w:rPr>
        <w:instrText xml:space="preserve"> REF _Ref215770252 \h  \* MERGEFORMAT </w:instrText>
      </w:r>
      <w:r w:rsidRPr="00A24E3E">
        <w:rPr>
          <w:b w:val="0"/>
          <w:bCs/>
          <w:i/>
          <w:iCs/>
        </w:rPr>
      </w:r>
      <w:r w:rsidRPr="00A24E3E">
        <w:rPr>
          <w:b w:val="0"/>
          <w:bCs/>
          <w:i/>
          <w:iCs/>
        </w:rPr>
        <w:fldChar w:fldCharType="separate"/>
      </w:r>
      <w:r w:rsidRPr="00A24E3E">
        <w:rPr>
          <w:rFonts w:cs="Times New Roman"/>
          <w:b w:val="0"/>
          <w:bCs/>
          <w:i/>
          <w:iCs/>
          <w:sz w:val="24"/>
          <w:szCs w:val="24"/>
        </w:rPr>
        <w:t xml:space="preserve">Рисунок </w:t>
      </w:r>
      <w:r w:rsidRPr="00A24E3E">
        <w:rPr>
          <w:rFonts w:cs="Times New Roman"/>
          <w:b w:val="0"/>
          <w:bCs/>
          <w:i/>
          <w:iCs/>
          <w:noProof/>
          <w:sz w:val="24"/>
          <w:szCs w:val="24"/>
        </w:rPr>
        <w:t>3</w:t>
      </w:r>
      <w:r w:rsidRPr="00A24E3E">
        <w:rPr>
          <w:b w:val="0"/>
          <w:bCs/>
          <w:i/>
          <w:iCs/>
        </w:rPr>
        <w:fldChar w:fldCharType="end"/>
      </w:r>
    </w:p>
    <w:p w14:paraId="38053A85" w14:textId="6DC50F73" w:rsidR="00FA1873" w:rsidRDefault="00FA1873" w:rsidP="00FA1873">
      <w:pPr>
        <w:pStyle w:val="a7"/>
        <w:numPr>
          <w:ilvl w:val="0"/>
          <w:numId w:val="33"/>
        </w:numPr>
        <w:rPr>
          <w:rFonts w:cs="Times New Roman"/>
        </w:rPr>
      </w:pPr>
      <w:r>
        <w:rPr>
          <w:rFonts w:cs="Times New Roman"/>
        </w:rPr>
        <w:t xml:space="preserve">Клиент подаёт запрос продавцу на оформление </w:t>
      </w:r>
      <w:r>
        <w:rPr>
          <w:rFonts w:cs="Times New Roman"/>
          <w:lang w:val="en-US"/>
        </w:rPr>
        <w:t>BNPL</w:t>
      </w:r>
      <w:r w:rsidRPr="00FA1873">
        <w:rPr>
          <w:rFonts w:cs="Times New Roman"/>
        </w:rPr>
        <w:t>-</w:t>
      </w:r>
      <w:r>
        <w:rPr>
          <w:rFonts w:cs="Times New Roman"/>
        </w:rPr>
        <w:t xml:space="preserve">рассрочки через сервис </w:t>
      </w:r>
      <w:proofErr w:type="spellStart"/>
      <w:r>
        <w:rPr>
          <w:rFonts w:cs="Times New Roman"/>
        </w:rPr>
        <w:t>ФинКонтроль</w:t>
      </w:r>
      <w:proofErr w:type="spellEnd"/>
      <w:r>
        <w:rPr>
          <w:rFonts w:cs="Times New Roman"/>
        </w:rPr>
        <w:t xml:space="preserve"> с целью обезопасить свой бюджет и кредитную историю от непосильных платежей по продукту.</w:t>
      </w:r>
    </w:p>
    <w:p w14:paraId="4A54D7A0" w14:textId="39EE4CF3" w:rsidR="00FA1873" w:rsidRDefault="00FA1873" w:rsidP="00FA1873">
      <w:pPr>
        <w:pStyle w:val="a7"/>
        <w:numPr>
          <w:ilvl w:val="0"/>
          <w:numId w:val="33"/>
        </w:numPr>
        <w:rPr>
          <w:rFonts w:cs="Times New Roman"/>
        </w:rPr>
      </w:pPr>
      <w:r>
        <w:rPr>
          <w:rFonts w:cs="Times New Roman"/>
        </w:rPr>
        <w:t>Продавец передаёт запрос кредитору-партнёру.</w:t>
      </w:r>
    </w:p>
    <w:p w14:paraId="1DD5C577" w14:textId="75DBC7D8" w:rsidR="00FA1873" w:rsidRDefault="00FA1873" w:rsidP="00FA1873">
      <w:pPr>
        <w:pStyle w:val="a7"/>
        <w:numPr>
          <w:ilvl w:val="0"/>
          <w:numId w:val="33"/>
        </w:numPr>
        <w:rPr>
          <w:rFonts w:cs="Times New Roman"/>
        </w:rPr>
      </w:pPr>
      <w:r>
        <w:rPr>
          <w:rFonts w:cs="Times New Roman"/>
        </w:rPr>
        <w:t xml:space="preserve">Кредитор обращается к сервису </w:t>
      </w:r>
      <w:proofErr w:type="spellStart"/>
      <w:r>
        <w:rPr>
          <w:rFonts w:cs="Times New Roman"/>
        </w:rPr>
        <w:t>ФинКонтроль</w:t>
      </w:r>
      <w:proofErr w:type="spellEnd"/>
      <w:r>
        <w:rPr>
          <w:rFonts w:cs="Times New Roman"/>
        </w:rPr>
        <w:t xml:space="preserve"> для проверки клиента, с целью обезопасить себя от одобрения неплатёжеспособной аудитории.</w:t>
      </w:r>
    </w:p>
    <w:p w14:paraId="76DFCD64" w14:textId="4AB89620" w:rsidR="00FA1873" w:rsidRDefault="00FA1873" w:rsidP="00FA1873">
      <w:pPr>
        <w:pStyle w:val="a7"/>
        <w:numPr>
          <w:ilvl w:val="0"/>
          <w:numId w:val="33"/>
        </w:numPr>
        <w:rPr>
          <w:rFonts w:cs="Times New Roman"/>
        </w:rPr>
      </w:pPr>
      <w:r>
        <w:rPr>
          <w:rFonts w:cs="Times New Roman"/>
        </w:rPr>
        <w:t xml:space="preserve">Сервис </w:t>
      </w:r>
      <w:proofErr w:type="spellStart"/>
      <w:r>
        <w:rPr>
          <w:rFonts w:cs="Times New Roman"/>
        </w:rPr>
        <w:t>ФинКонтроль</w:t>
      </w:r>
      <w:proofErr w:type="spellEnd"/>
      <w:r>
        <w:rPr>
          <w:rFonts w:cs="Times New Roman"/>
        </w:rPr>
        <w:t xml:space="preserve"> проводит качественную проверку пользователя и возвращает кредитору </w:t>
      </w:r>
      <w:r>
        <w:rPr>
          <w:rFonts w:cs="Times New Roman"/>
          <w:lang w:val="en-US"/>
        </w:rPr>
        <w:t>affordability</w:t>
      </w:r>
      <w:r w:rsidRPr="00FA1873">
        <w:rPr>
          <w:rFonts w:cs="Times New Roman"/>
        </w:rPr>
        <w:t xml:space="preserve"> </w:t>
      </w:r>
      <w:r>
        <w:rPr>
          <w:rFonts w:cs="Times New Roman"/>
          <w:lang w:val="en-US"/>
        </w:rPr>
        <w:t>score</w:t>
      </w:r>
      <w:r>
        <w:rPr>
          <w:rFonts w:cs="Times New Roman"/>
        </w:rPr>
        <w:t>, за что взимает комиссию.</w:t>
      </w:r>
    </w:p>
    <w:p w14:paraId="6D913CCB" w14:textId="4DAAE3E5" w:rsidR="00FA1873" w:rsidRDefault="00FA1873" w:rsidP="00FA1873">
      <w:pPr>
        <w:pStyle w:val="a7"/>
        <w:numPr>
          <w:ilvl w:val="0"/>
          <w:numId w:val="33"/>
        </w:numPr>
        <w:rPr>
          <w:rFonts w:cs="Times New Roman"/>
        </w:rPr>
      </w:pPr>
      <w:r>
        <w:rPr>
          <w:rFonts w:cs="Times New Roman"/>
        </w:rPr>
        <w:t xml:space="preserve">На основе полученного </w:t>
      </w:r>
      <w:r>
        <w:rPr>
          <w:rFonts w:cs="Times New Roman"/>
          <w:lang w:val="en-US"/>
        </w:rPr>
        <w:t>affordability</w:t>
      </w:r>
      <w:r w:rsidRPr="00FA1873">
        <w:rPr>
          <w:rFonts w:cs="Times New Roman"/>
        </w:rPr>
        <w:t xml:space="preserve"> </w:t>
      </w:r>
      <w:r>
        <w:rPr>
          <w:rFonts w:cs="Times New Roman"/>
          <w:lang w:val="en-US"/>
        </w:rPr>
        <w:t>score</w:t>
      </w:r>
      <w:r>
        <w:rPr>
          <w:rFonts w:cs="Times New Roman"/>
        </w:rPr>
        <w:t xml:space="preserve"> кредитор принимает решение о запросе клиента.</w:t>
      </w:r>
    </w:p>
    <w:p w14:paraId="7FE820F5" w14:textId="02B89372" w:rsidR="00FA1873" w:rsidRDefault="00FA1873" w:rsidP="00FA1873">
      <w:pPr>
        <w:pStyle w:val="a7"/>
        <w:numPr>
          <w:ilvl w:val="0"/>
          <w:numId w:val="33"/>
        </w:numPr>
        <w:rPr>
          <w:rFonts w:cs="Times New Roman"/>
        </w:rPr>
      </w:pPr>
      <w:r>
        <w:rPr>
          <w:rFonts w:cs="Times New Roman"/>
        </w:rPr>
        <w:t xml:space="preserve">Сервис </w:t>
      </w:r>
      <w:proofErr w:type="spellStart"/>
      <w:r>
        <w:rPr>
          <w:rFonts w:cs="Times New Roman"/>
        </w:rPr>
        <w:t>ФинКонтроль</w:t>
      </w:r>
      <w:proofErr w:type="spellEnd"/>
      <w:r>
        <w:rPr>
          <w:rFonts w:cs="Times New Roman"/>
        </w:rPr>
        <w:t xml:space="preserve"> возвращает клиенту решение кредитора, подкрепленное описанием, критериями принятия и советами по корректировке бюджета с целью сохранения лояльности аудитории.</w:t>
      </w:r>
    </w:p>
    <w:p w14:paraId="76C99C7D" w14:textId="700576B2" w:rsidR="00FA1873" w:rsidRDefault="00DE4C95" w:rsidP="00DE4C95">
      <w:pPr>
        <w:pStyle w:val="2"/>
        <w:numPr>
          <w:ilvl w:val="1"/>
          <w:numId w:val="24"/>
        </w:numPr>
      </w:pPr>
      <w:r>
        <w:t xml:space="preserve">Внешние контакты при сборе данных пользователей </w:t>
      </w:r>
    </w:p>
    <w:p w14:paraId="3F6836DD" w14:textId="7F468A03" w:rsidR="00DE4C95" w:rsidRPr="00DE4C95" w:rsidRDefault="00DE4C95" w:rsidP="00DE4C95">
      <w:pPr>
        <w:pStyle w:val="a7"/>
        <w:numPr>
          <w:ilvl w:val="1"/>
          <w:numId w:val="16"/>
        </w:numPr>
        <w:rPr>
          <w:rFonts w:cs="Times New Roman"/>
        </w:rPr>
      </w:pPr>
      <w:proofErr w:type="spellStart"/>
      <w:r w:rsidRPr="00DE4C95">
        <w:rPr>
          <w:rFonts w:cs="Times New Roman"/>
        </w:rPr>
        <w:t>ФинКонтоль</w:t>
      </w:r>
      <w:proofErr w:type="spellEnd"/>
      <w:r w:rsidRPr="00DE4C95">
        <w:rPr>
          <w:rFonts w:cs="Times New Roman"/>
        </w:rPr>
        <w:t xml:space="preserve"> обращается к </w:t>
      </w:r>
      <w:proofErr w:type="spellStart"/>
      <w:r w:rsidRPr="00DE4C95">
        <w:rPr>
          <w:rFonts w:cs="Times New Roman"/>
          <w:lang w:val="en-US"/>
        </w:rPr>
        <w:t>DataCollector</w:t>
      </w:r>
      <w:proofErr w:type="spellEnd"/>
      <w:r w:rsidRPr="00DE4C95">
        <w:rPr>
          <w:rFonts w:cs="Times New Roman"/>
          <w:lang w:val="en-US"/>
        </w:rPr>
        <w:t>.</w:t>
      </w:r>
    </w:p>
    <w:p w14:paraId="575C1A37" w14:textId="4F9C6C76" w:rsidR="00DE4C95" w:rsidRDefault="00DE4C95" w:rsidP="00DE4C95">
      <w:pPr>
        <w:pStyle w:val="a7"/>
        <w:numPr>
          <w:ilvl w:val="1"/>
          <w:numId w:val="16"/>
        </w:numPr>
        <w:rPr>
          <w:rFonts w:cs="Times New Roman"/>
        </w:rPr>
      </w:pPr>
      <w:proofErr w:type="spellStart"/>
      <w:r>
        <w:rPr>
          <w:rFonts w:cs="Times New Roman"/>
          <w:lang w:val="en-US"/>
        </w:rPr>
        <w:t>DataCollector</w:t>
      </w:r>
      <w:proofErr w:type="spellEnd"/>
      <w:r w:rsidRPr="00DE4C95">
        <w:rPr>
          <w:rFonts w:cs="Times New Roman"/>
        </w:rPr>
        <w:t xml:space="preserve"> </w:t>
      </w:r>
      <w:r>
        <w:rPr>
          <w:rFonts w:cs="Times New Roman"/>
        </w:rPr>
        <w:t xml:space="preserve">делает запрос транзакций во все банки, </w:t>
      </w:r>
      <w:r w:rsidR="00FC7714">
        <w:rPr>
          <w:rFonts w:cs="Times New Roman"/>
        </w:rPr>
        <w:t xml:space="preserve">подключенные к системе </w:t>
      </w:r>
      <w:r w:rsidR="00FC7714">
        <w:rPr>
          <w:rFonts w:cs="Times New Roman"/>
          <w:lang w:val="en-US"/>
        </w:rPr>
        <w:t>open</w:t>
      </w:r>
      <w:r w:rsidR="00FC7714" w:rsidRPr="00FC7714">
        <w:rPr>
          <w:rFonts w:cs="Times New Roman"/>
        </w:rPr>
        <w:t xml:space="preserve"> </w:t>
      </w:r>
      <w:proofErr w:type="spellStart"/>
      <w:r w:rsidR="00FC7714" w:rsidRPr="00FC7714">
        <w:rPr>
          <w:rFonts w:cs="Times New Roman"/>
        </w:rPr>
        <w:t>banking</w:t>
      </w:r>
      <w:proofErr w:type="spellEnd"/>
      <w:r w:rsidR="00FC7714" w:rsidRPr="00FC7714">
        <w:rPr>
          <w:rFonts w:cs="Times New Roman"/>
        </w:rPr>
        <w:t xml:space="preserve"> </w:t>
      </w:r>
      <w:r w:rsidR="00FC7714">
        <w:rPr>
          <w:rFonts w:cs="Times New Roman"/>
        </w:rPr>
        <w:t xml:space="preserve">и </w:t>
      </w:r>
      <w:r>
        <w:rPr>
          <w:rFonts w:cs="Times New Roman"/>
        </w:rPr>
        <w:t>привязанные к паспортным данным клиента (после подачи клиентом на то согласия) с целью получить данные о реальных доходы, расходах и регулярных платежах клиента.</w:t>
      </w:r>
      <w:r w:rsidR="00FC7714">
        <w:rPr>
          <w:rFonts w:cs="Times New Roman"/>
        </w:rPr>
        <w:t xml:space="preserve"> </w:t>
      </w:r>
    </w:p>
    <w:p w14:paraId="753F6C04" w14:textId="14888006" w:rsidR="00FC7714" w:rsidRPr="00FC7714" w:rsidRDefault="00FC7714" w:rsidP="00DE4C95">
      <w:pPr>
        <w:pStyle w:val="a7"/>
        <w:numPr>
          <w:ilvl w:val="1"/>
          <w:numId w:val="16"/>
        </w:numPr>
        <w:rPr>
          <w:rFonts w:cs="Times New Roman"/>
        </w:rPr>
      </w:pPr>
      <w:r>
        <w:rPr>
          <w:rFonts w:cs="Times New Roman"/>
          <w:lang w:val="en-US"/>
        </w:rPr>
        <w:t>Data</w:t>
      </w:r>
      <w:r w:rsidRPr="00FC7714">
        <w:rPr>
          <w:rFonts w:cs="Times New Roman"/>
        </w:rPr>
        <w:t xml:space="preserve"> </w:t>
      </w:r>
      <w:r>
        <w:rPr>
          <w:rFonts w:cs="Times New Roman"/>
          <w:lang w:val="en-US"/>
        </w:rPr>
        <w:t>Collector</w:t>
      </w:r>
      <w:r w:rsidRPr="00FC7714">
        <w:rPr>
          <w:rFonts w:cs="Times New Roman"/>
        </w:rPr>
        <w:t xml:space="preserve"> </w:t>
      </w:r>
      <w:r>
        <w:rPr>
          <w:rFonts w:cs="Times New Roman"/>
        </w:rPr>
        <w:t xml:space="preserve">обращается в БКИ для получения кредитной истории клиента, а </w:t>
      </w:r>
      <w:r w:rsidRPr="00FC7714">
        <w:rPr>
          <w:rFonts w:cs="Times New Roman"/>
          <w:color w:val="000000"/>
        </w:rPr>
        <w:t>БКИ по закону (ФЗ-218) обязано предоставлять кредитную историю третьим лицам, если у сервиса есть согласие клиента и установленный договор доступа.</w:t>
      </w:r>
    </w:p>
    <w:p w14:paraId="53C3838C" w14:textId="0E28A55C" w:rsidR="00FC7714" w:rsidRPr="00FC7714" w:rsidRDefault="00FC7714" w:rsidP="00DE4C95">
      <w:pPr>
        <w:pStyle w:val="a7"/>
        <w:numPr>
          <w:ilvl w:val="1"/>
          <w:numId w:val="16"/>
        </w:numPr>
        <w:rPr>
          <w:rFonts w:cs="Times New Roman"/>
        </w:rPr>
      </w:pPr>
      <w:r>
        <w:rPr>
          <w:rFonts w:cs="Times New Roman"/>
          <w:color w:val="000000"/>
          <w:lang w:val="en-US"/>
        </w:rPr>
        <w:t>Data</w:t>
      </w:r>
      <w:r w:rsidRPr="00FC7714">
        <w:rPr>
          <w:rFonts w:cs="Times New Roman"/>
          <w:color w:val="000000"/>
        </w:rPr>
        <w:t xml:space="preserve"> </w:t>
      </w:r>
      <w:r>
        <w:rPr>
          <w:rFonts w:cs="Times New Roman"/>
          <w:color w:val="000000"/>
          <w:lang w:val="en-US"/>
        </w:rPr>
        <w:t>Collector</w:t>
      </w:r>
      <w:r w:rsidRPr="00FC7714">
        <w:rPr>
          <w:rFonts w:cs="Times New Roman"/>
          <w:color w:val="000000"/>
        </w:rPr>
        <w:t xml:space="preserve"> </w:t>
      </w:r>
      <w:r>
        <w:rPr>
          <w:rFonts w:cs="Times New Roman"/>
          <w:color w:val="000000"/>
        </w:rPr>
        <w:t xml:space="preserve">обращается в ФНС, чтобы </w:t>
      </w:r>
      <w:r w:rsidRPr="00FC7714">
        <w:rPr>
          <w:rFonts w:cs="Times New Roman"/>
          <w:color w:val="000000"/>
        </w:rPr>
        <w:t>подтвердить официальные доходы, стаж, уровень перечислений и стабильность занятости клиента.</w:t>
      </w:r>
      <w:r>
        <w:rPr>
          <w:rFonts w:cs="Times New Roman"/>
          <w:color w:val="000000"/>
        </w:rPr>
        <w:t xml:space="preserve"> </w:t>
      </w:r>
      <w:r w:rsidRPr="00FC7714">
        <w:rPr>
          <w:rFonts w:cs="Times New Roman"/>
          <w:color w:val="000000"/>
        </w:rPr>
        <w:t>ФНС предоставляет информацию</w:t>
      </w:r>
      <w:r w:rsidRPr="00FC7714">
        <w:rPr>
          <w:rStyle w:val="apple-converted-space"/>
          <w:rFonts w:cs="Times New Roman"/>
          <w:color w:val="000000"/>
        </w:rPr>
        <w:t xml:space="preserve"> </w:t>
      </w:r>
      <w:r w:rsidRPr="00FC7714">
        <w:rPr>
          <w:rStyle w:val="ac"/>
          <w:rFonts w:cs="Times New Roman"/>
          <w:color w:val="000000"/>
        </w:rPr>
        <w:t>только при наличии согласия клиента</w:t>
      </w:r>
      <w:r w:rsidRPr="00FC7714">
        <w:rPr>
          <w:rStyle w:val="apple-converted-space"/>
          <w:rFonts w:cs="Times New Roman"/>
          <w:color w:val="000000"/>
        </w:rPr>
        <w:t xml:space="preserve"> </w:t>
      </w:r>
      <w:r w:rsidRPr="00FC7714">
        <w:rPr>
          <w:rFonts w:cs="Times New Roman"/>
          <w:color w:val="000000"/>
        </w:rPr>
        <w:t xml:space="preserve">через механизмы </w:t>
      </w:r>
      <w:proofErr w:type="spellStart"/>
      <w:r w:rsidRPr="00FC7714">
        <w:rPr>
          <w:rFonts w:cs="Times New Roman"/>
          <w:color w:val="000000"/>
        </w:rPr>
        <w:t>госдоступа</w:t>
      </w:r>
      <w:proofErr w:type="spellEnd"/>
      <w:r w:rsidRPr="00FC7714">
        <w:rPr>
          <w:rFonts w:cs="Times New Roman"/>
          <w:color w:val="000000"/>
        </w:rPr>
        <w:t xml:space="preserve"> (например, через ЕСИА/Госуслуги или API, уполномоченные ЦБ). Передача данных </w:t>
      </w:r>
      <w:r w:rsidRPr="00FC7714">
        <w:rPr>
          <w:rFonts w:cs="Times New Roman"/>
          <w:color w:val="000000"/>
        </w:rPr>
        <w:lastRenderedPageBreak/>
        <w:t>регулируется законом и возможна для сервисов, которые используют данные для оценки финансовой нагрузки, соблюдая 152-ФЗ.</w:t>
      </w:r>
    </w:p>
    <w:p w14:paraId="6C6A0709" w14:textId="2A50E499" w:rsidR="00FC7714" w:rsidRPr="00FC7714" w:rsidRDefault="00FC7714" w:rsidP="00DE4C95">
      <w:pPr>
        <w:pStyle w:val="a7"/>
        <w:numPr>
          <w:ilvl w:val="1"/>
          <w:numId w:val="16"/>
        </w:numPr>
        <w:rPr>
          <w:rFonts w:cs="Times New Roman"/>
        </w:rPr>
      </w:pPr>
      <w:r>
        <w:rPr>
          <w:rFonts w:cs="Times New Roman"/>
          <w:color w:val="000000"/>
        </w:rPr>
        <w:t xml:space="preserve">Полученные данные </w:t>
      </w:r>
      <w:r>
        <w:rPr>
          <w:rFonts w:cs="Times New Roman"/>
          <w:color w:val="000000"/>
          <w:lang w:val="en-US"/>
        </w:rPr>
        <w:t>Data</w:t>
      </w:r>
      <w:r w:rsidRPr="00FC7714">
        <w:rPr>
          <w:rFonts w:cs="Times New Roman"/>
          <w:color w:val="000000"/>
        </w:rPr>
        <w:t xml:space="preserve"> </w:t>
      </w:r>
      <w:r>
        <w:rPr>
          <w:rFonts w:cs="Times New Roman"/>
          <w:color w:val="000000"/>
          <w:lang w:val="en-US"/>
        </w:rPr>
        <w:t>Collector</w:t>
      </w:r>
      <w:r w:rsidRPr="00FC7714">
        <w:rPr>
          <w:rFonts w:cs="Times New Roman"/>
          <w:color w:val="000000"/>
        </w:rPr>
        <w:t xml:space="preserve"> </w:t>
      </w:r>
      <w:r>
        <w:rPr>
          <w:rFonts w:cs="Times New Roman"/>
          <w:color w:val="000000"/>
        </w:rPr>
        <w:t>выгружает во внутреннюю систему учёта платежей, которая доступна пользователю для контроля и планирования расходов.</w:t>
      </w:r>
    </w:p>
    <w:p w14:paraId="52276ACE" w14:textId="577E1B4B" w:rsidR="00FC7714" w:rsidRDefault="00FC7714">
      <w:pPr>
        <w:rPr>
          <w:rFonts w:cs="Times New Roman"/>
          <w:color w:val="000000"/>
        </w:rPr>
      </w:pPr>
      <w:r>
        <w:rPr>
          <w:rFonts w:cs="Times New Roman"/>
          <w:color w:val="000000"/>
        </w:rPr>
        <w:br w:type="page"/>
      </w:r>
    </w:p>
    <w:p w14:paraId="1BE9FA51" w14:textId="6FF84ABE" w:rsidR="00FC7714" w:rsidRDefault="00A72B3B" w:rsidP="00A72B3B">
      <w:pPr>
        <w:pStyle w:val="1"/>
        <w:numPr>
          <w:ilvl w:val="0"/>
          <w:numId w:val="24"/>
        </w:numPr>
      </w:pPr>
      <w:r>
        <w:lastRenderedPageBreak/>
        <w:t>Перечень пользовательских сценариев</w:t>
      </w:r>
    </w:p>
    <w:p w14:paraId="63D40A40" w14:textId="32693172" w:rsidR="00A72B3B" w:rsidRPr="002929FA" w:rsidRDefault="00A9601D" w:rsidP="00C231DA">
      <w:pPr>
        <w:pStyle w:val="2"/>
      </w:pPr>
      <w:bookmarkStart w:id="9" w:name="_Сценарий_1:_регистрация"/>
      <w:bookmarkEnd w:id="9"/>
      <w:r>
        <w:t xml:space="preserve">Сценарий 1: регистрация и подключение финансовых данных </w:t>
      </w:r>
    </w:p>
    <w:p w14:paraId="3E1502CE" w14:textId="44433FD8" w:rsidR="00A9601D" w:rsidRDefault="00A9601D" w:rsidP="00A72B3B">
      <w:pPr>
        <w:rPr>
          <w:rFonts w:cs="Times New Roman"/>
        </w:rPr>
      </w:pPr>
      <w:r>
        <w:rPr>
          <w:rFonts w:cs="Times New Roman"/>
        </w:rPr>
        <w:t>Актор: пользователь</w:t>
      </w:r>
    </w:p>
    <w:p w14:paraId="6DD55202" w14:textId="2BD6C635" w:rsidR="00A9601D" w:rsidRDefault="00A9601D" w:rsidP="00A72B3B">
      <w:pPr>
        <w:rPr>
          <w:rFonts w:cs="Times New Roman"/>
        </w:rPr>
      </w:pPr>
      <w:r>
        <w:rPr>
          <w:rFonts w:cs="Times New Roman"/>
        </w:rPr>
        <w:t>Цель: дать системе доступ к информации о своих финансах</w:t>
      </w:r>
    </w:p>
    <w:p w14:paraId="3A7C02D4" w14:textId="49C1876B" w:rsidR="00A9601D" w:rsidRDefault="00A9601D" w:rsidP="00A72B3B">
      <w:pPr>
        <w:rPr>
          <w:rFonts w:cs="Times New Roman"/>
        </w:rPr>
      </w:pPr>
      <w:r>
        <w:rPr>
          <w:rFonts w:cs="Times New Roman"/>
        </w:rPr>
        <w:t xml:space="preserve">При регистрации в сервисе </w:t>
      </w:r>
      <w:proofErr w:type="spellStart"/>
      <w:r>
        <w:rPr>
          <w:rFonts w:cs="Times New Roman"/>
        </w:rPr>
        <w:t>ФинКонтроль</w:t>
      </w:r>
      <w:proofErr w:type="spellEnd"/>
      <w:r>
        <w:rPr>
          <w:rFonts w:cs="Times New Roman"/>
        </w:rPr>
        <w:t xml:space="preserve"> пользователь подтверждает доступ через банковский </w:t>
      </w:r>
      <w:r>
        <w:rPr>
          <w:rFonts w:cs="Times New Roman"/>
          <w:lang w:val="en-US"/>
        </w:rPr>
        <w:t>ID</w:t>
      </w:r>
      <w:r w:rsidRPr="00A9601D">
        <w:rPr>
          <w:rFonts w:cs="Times New Roman"/>
        </w:rPr>
        <w:t xml:space="preserve"> </w:t>
      </w:r>
      <w:r>
        <w:rPr>
          <w:rFonts w:cs="Times New Roman"/>
        </w:rPr>
        <w:t xml:space="preserve">и </w:t>
      </w:r>
      <w:proofErr w:type="spellStart"/>
      <w:r>
        <w:rPr>
          <w:rFonts w:cs="Times New Roman"/>
        </w:rPr>
        <w:t>ситема</w:t>
      </w:r>
      <w:proofErr w:type="spellEnd"/>
      <w:r>
        <w:rPr>
          <w:rFonts w:cs="Times New Roman"/>
        </w:rPr>
        <w:t xml:space="preserve"> автоматически подтягивает сведения о счетах, картах и транзакциях по системе </w:t>
      </w:r>
      <w:r>
        <w:rPr>
          <w:rFonts w:cs="Times New Roman"/>
          <w:lang w:val="en-US"/>
        </w:rPr>
        <w:t>open</w:t>
      </w:r>
      <w:r w:rsidRPr="00A9601D">
        <w:rPr>
          <w:rFonts w:cs="Times New Roman"/>
        </w:rPr>
        <w:t xml:space="preserve"> </w:t>
      </w:r>
      <w:r>
        <w:rPr>
          <w:rFonts w:cs="Times New Roman"/>
          <w:lang w:val="en-US"/>
        </w:rPr>
        <w:t>banking</w:t>
      </w:r>
      <w:r w:rsidRPr="00A9601D">
        <w:rPr>
          <w:rFonts w:cs="Times New Roman"/>
        </w:rPr>
        <w:t xml:space="preserve">. </w:t>
      </w:r>
    </w:p>
    <w:p w14:paraId="418B0862" w14:textId="7B4E2FEB" w:rsidR="00A9601D" w:rsidRDefault="00A9601D" w:rsidP="00A72B3B">
      <w:pPr>
        <w:rPr>
          <w:rFonts w:cs="Times New Roman"/>
        </w:rPr>
      </w:pPr>
      <w:r>
        <w:rPr>
          <w:rFonts w:cs="Times New Roman"/>
        </w:rPr>
        <w:t xml:space="preserve">В результате </w:t>
      </w:r>
      <w:proofErr w:type="spellStart"/>
      <w:r>
        <w:rPr>
          <w:rFonts w:cs="Times New Roman"/>
        </w:rPr>
        <w:t>ФинКонтроль</w:t>
      </w:r>
      <w:proofErr w:type="spellEnd"/>
      <w:r>
        <w:rPr>
          <w:rFonts w:cs="Times New Roman"/>
        </w:rPr>
        <w:t xml:space="preserve"> получает данные для своего дальнейшего функционирования.</w:t>
      </w:r>
    </w:p>
    <w:p w14:paraId="3C3D4E4A" w14:textId="7B664444" w:rsidR="00A9601D" w:rsidRDefault="00A9601D" w:rsidP="00C231DA">
      <w:pPr>
        <w:pStyle w:val="2"/>
      </w:pPr>
      <w:bookmarkStart w:id="10" w:name="_Сценарий_2:_вычисление"/>
      <w:bookmarkEnd w:id="10"/>
      <w:r>
        <w:t xml:space="preserve">Сценарий 2: вычисление персонального </w:t>
      </w:r>
      <w:r>
        <w:rPr>
          <w:lang w:val="en-US"/>
        </w:rPr>
        <w:t>affordability</w:t>
      </w:r>
      <w:r w:rsidRPr="00A9601D">
        <w:t xml:space="preserve"> </w:t>
      </w:r>
      <w:r>
        <w:rPr>
          <w:lang w:val="en-US"/>
        </w:rPr>
        <w:t>score</w:t>
      </w:r>
      <w:r w:rsidRPr="00A9601D">
        <w:t>.</w:t>
      </w:r>
    </w:p>
    <w:p w14:paraId="01D6FA12" w14:textId="3B26A492" w:rsidR="00A9601D" w:rsidRDefault="00A9601D" w:rsidP="00A72B3B">
      <w:pPr>
        <w:rPr>
          <w:rFonts w:cs="Times New Roman"/>
        </w:rPr>
      </w:pPr>
      <w:r>
        <w:rPr>
          <w:rFonts w:cs="Times New Roman"/>
        </w:rPr>
        <w:t>Актор: пользователь</w:t>
      </w:r>
    </w:p>
    <w:p w14:paraId="74BB896C" w14:textId="61DDAEBC" w:rsidR="00A9601D" w:rsidRDefault="00A9601D" w:rsidP="00A72B3B">
      <w:pPr>
        <w:rPr>
          <w:rFonts w:cs="Times New Roman"/>
        </w:rPr>
      </w:pPr>
      <w:r>
        <w:rPr>
          <w:rFonts w:cs="Times New Roman"/>
        </w:rPr>
        <w:t>Цель: узнать больше о своем финансовом положении и платежеспособности.</w:t>
      </w:r>
    </w:p>
    <w:p w14:paraId="67B63EF4" w14:textId="7A1DF4BC" w:rsidR="00A9601D" w:rsidRDefault="00A9601D" w:rsidP="00A72B3B">
      <w:pPr>
        <w:rPr>
          <w:rFonts w:cs="Times New Roman"/>
        </w:rPr>
      </w:pPr>
      <w:r>
        <w:rPr>
          <w:rFonts w:cs="Times New Roman"/>
        </w:rPr>
        <w:t xml:space="preserve">Пользователь переходит в раздел </w:t>
      </w:r>
      <w:r>
        <w:rPr>
          <w:rFonts w:cs="Times New Roman"/>
          <w:lang w:val="en-US"/>
        </w:rPr>
        <w:t>affordability</w:t>
      </w:r>
      <w:r w:rsidRPr="00A9601D">
        <w:rPr>
          <w:rFonts w:cs="Times New Roman"/>
        </w:rPr>
        <w:t xml:space="preserve"> </w:t>
      </w:r>
      <w:r>
        <w:rPr>
          <w:rFonts w:cs="Times New Roman"/>
          <w:lang w:val="en-US"/>
        </w:rPr>
        <w:t>score</w:t>
      </w:r>
      <w:r w:rsidRPr="00A9601D">
        <w:rPr>
          <w:rFonts w:cs="Times New Roman"/>
        </w:rPr>
        <w:t xml:space="preserve"> </w:t>
      </w:r>
      <w:r>
        <w:rPr>
          <w:rFonts w:cs="Times New Roman"/>
        </w:rPr>
        <w:t>и инициирует расчёт своего персонального коэффициента. Сервис анализирует доходы, расходы, обязательные платежи и финансовое поведение, и на основе этих данных вычисляет персональный показатель, а также объясняет из чего он состоит и как его можно улучшить.</w:t>
      </w:r>
    </w:p>
    <w:p w14:paraId="21736298" w14:textId="779007C4" w:rsidR="00A9601D" w:rsidRDefault="00A9601D" w:rsidP="00A72B3B">
      <w:pPr>
        <w:rPr>
          <w:rFonts w:cs="Times New Roman"/>
        </w:rPr>
      </w:pPr>
      <w:r>
        <w:rPr>
          <w:rFonts w:cs="Times New Roman"/>
        </w:rPr>
        <w:t xml:space="preserve">Пользователь получает свой финансовый скоринг и </w:t>
      </w:r>
      <w:r w:rsidR="002C32D4">
        <w:rPr>
          <w:rFonts w:cs="Times New Roman"/>
        </w:rPr>
        <w:t xml:space="preserve">простые и подробные </w:t>
      </w:r>
      <w:r>
        <w:rPr>
          <w:rFonts w:cs="Times New Roman"/>
        </w:rPr>
        <w:t>рекомендации по корректировке бюджета и финансового планирования</w:t>
      </w:r>
      <w:r w:rsidR="002C32D4">
        <w:rPr>
          <w:rFonts w:cs="Times New Roman"/>
        </w:rPr>
        <w:t>.</w:t>
      </w:r>
    </w:p>
    <w:p w14:paraId="32AA6038" w14:textId="7C41C634" w:rsidR="002C32D4" w:rsidRDefault="002C32D4" w:rsidP="00C231DA">
      <w:pPr>
        <w:pStyle w:val="2"/>
      </w:pPr>
      <w:bookmarkStart w:id="11" w:name="_Сценарий_3:_проверка"/>
      <w:bookmarkEnd w:id="11"/>
      <w:r>
        <w:t>Сценарий 3: проверка способности взять конкретный кредитный продукт.</w:t>
      </w:r>
    </w:p>
    <w:p w14:paraId="5D0C0813" w14:textId="6E6C1921" w:rsidR="002C32D4" w:rsidRDefault="002C32D4" w:rsidP="00A72B3B">
      <w:pPr>
        <w:rPr>
          <w:rFonts w:cs="Times New Roman"/>
        </w:rPr>
      </w:pPr>
      <w:r>
        <w:rPr>
          <w:rFonts w:cs="Times New Roman"/>
        </w:rPr>
        <w:t>Актор: пользователь</w:t>
      </w:r>
    </w:p>
    <w:p w14:paraId="43948C11" w14:textId="681FC3B9" w:rsidR="002C32D4" w:rsidRDefault="002C32D4" w:rsidP="00A72B3B">
      <w:pPr>
        <w:rPr>
          <w:rFonts w:cs="Times New Roman"/>
        </w:rPr>
      </w:pPr>
      <w:r>
        <w:rPr>
          <w:rFonts w:cs="Times New Roman"/>
        </w:rPr>
        <w:t>Цель: понять свою реальную платежеспособность по какому-либо кредитному продукту без этапа оформления.</w:t>
      </w:r>
    </w:p>
    <w:p w14:paraId="2FF81ADC" w14:textId="7DAD5950" w:rsidR="002C32D4" w:rsidRDefault="002C32D4" w:rsidP="00A72B3B">
      <w:pPr>
        <w:rPr>
          <w:rFonts w:cs="Times New Roman"/>
        </w:rPr>
      </w:pPr>
      <w:r>
        <w:rPr>
          <w:rFonts w:cs="Times New Roman"/>
        </w:rPr>
        <w:t>В приложении сервиса пользователь выбирает нужный ему банк и конкретный кредитный продукт, по которому он хочет проверить свою платежеспособность. Сервис рассчитывает его потенциальную нагрузку и показывает, сможет ли пользователь обслуживать кредитный продукт исходя не только из доходов, но и из расходов и обязательных платежей.</w:t>
      </w:r>
    </w:p>
    <w:p w14:paraId="35ABA1EB" w14:textId="066674DC" w:rsidR="002C32D4" w:rsidRDefault="002C32D4" w:rsidP="00A72B3B">
      <w:pPr>
        <w:rPr>
          <w:rFonts w:cs="Times New Roman"/>
        </w:rPr>
      </w:pPr>
      <w:r>
        <w:rPr>
          <w:rFonts w:cs="Times New Roman"/>
        </w:rPr>
        <w:t>Пользователь трезво оценивает свои шансы на поддержание выплат по кредитному продукту и может принять взвешенное решение о его оформлении или же отказе от продукта, даже если скоринг банка его одобрит.</w:t>
      </w:r>
    </w:p>
    <w:p w14:paraId="7A6EF399" w14:textId="59EA15F7" w:rsidR="002C32D4" w:rsidRDefault="002C32D4" w:rsidP="00C231DA">
      <w:pPr>
        <w:pStyle w:val="2"/>
      </w:pPr>
      <w:bookmarkStart w:id="12" w:name="_Сценарий_4:_Автоматическое"/>
      <w:bookmarkEnd w:id="12"/>
      <w:r>
        <w:t>Сценарий 4: Автоматическое планирование и резервирование суммы оплаты по кредитному продукту.</w:t>
      </w:r>
    </w:p>
    <w:p w14:paraId="7B84143D" w14:textId="0536C9C6" w:rsidR="002C32D4" w:rsidRDefault="002C32D4" w:rsidP="00A72B3B">
      <w:pPr>
        <w:rPr>
          <w:rFonts w:cs="Times New Roman"/>
        </w:rPr>
      </w:pPr>
      <w:r>
        <w:rPr>
          <w:rFonts w:cs="Times New Roman"/>
        </w:rPr>
        <w:t>Актор: пользователь.</w:t>
      </w:r>
    </w:p>
    <w:p w14:paraId="4759A08E" w14:textId="07AF9063" w:rsidR="002C32D4" w:rsidRDefault="002C32D4" w:rsidP="00A72B3B">
      <w:pPr>
        <w:rPr>
          <w:rFonts w:cs="Times New Roman"/>
        </w:rPr>
      </w:pPr>
      <w:r>
        <w:rPr>
          <w:rFonts w:cs="Times New Roman"/>
        </w:rPr>
        <w:t>Цель: избежать просрочек или случайных трат.</w:t>
      </w:r>
    </w:p>
    <w:p w14:paraId="1F6623B1" w14:textId="435B5774" w:rsidR="002C32D4" w:rsidRDefault="002C32D4" w:rsidP="00A72B3B">
      <w:pPr>
        <w:rPr>
          <w:rFonts w:cs="Times New Roman"/>
        </w:rPr>
      </w:pPr>
      <w:r>
        <w:rPr>
          <w:rFonts w:cs="Times New Roman"/>
        </w:rPr>
        <w:lastRenderedPageBreak/>
        <w:t xml:space="preserve">Пользователь оформляет кредитный продукт с помощью сервиса </w:t>
      </w:r>
      <w:proofErr w:type="spellStart"/>
      <w:r>
        <w:rPr>
          <w:rFonts w:cs="Times New Roman"/>
        </w:rPr>
        <w:t>ФинКонтроль</w:t>
      </w:r>
      <w:proofErr w:type="spellEnd"/>
      <w:r>
        <w:rPr>
          <w:rFonts w:cs="Times New Roman"/>
        </w:rPr>
        <w:t xml:space="preserve">, сервис автоматически формирует личный финансовый план, а при поступлении заработной платы, ежемесячный платёж по продукту заранее резервируется на отдельном балансе, что поможет пользователю видеть свою реальную свободную сумму. Резервный счет можно использовать не только для выплат по кредитным продуктам, но и для иных обязательных выплат (например аренда жилья, оплата коммунальных услуг, подписок на сервисы и </w:t>
      </w:r>
      <w:proofErr w:type="gramStart"/>
      <w:r>
        <w:rPr>
          <w:rFonts w:cs="Times New Roman"/>
        </w:rPr>
        <w:t>т.д.</w:t>
      </w:r>
      <w:proofErr w:type="gramEnd"/>
      <w:r>
        <w:rPr>
          <w:rFonts w:cs="Times New Roman"/>
        </w:rPr>
        <w:t>).</w:t>
      </w:r>
    </w:p>
    <w:p w14:paraId="2C35B49E" w14:textId="1913FE0F" w:rsidR="002C32D4" w:rsidRDefault="002C32D4" w:rsidP="00A72B3B">
      <w:pPr>
        <w:rPr>
          <w:rFonts w:cs="Times New Roman"/>
        </w:rPr>
      </w:pPr>
      <w:r>
        <w:rPr>
          <w:rFonts w:cs="Times New Roman"/>
        </w:rPr>
        <w:t>В результате этого снижается риск просрочки выплат и поддержание финансовой дисциплины становится проще и понятнее.</w:t>
      </w:r>
    </w:p>
    <w:p w14:paraId="1E693AC3" w14:textId="38692F52" w:rsidR="002C32D4" w:rsidRDefault="002C32D4" w:rsidP="00C231DA">
      <w:pPr>
        <w:pStyle w:val="2"/>
      </w:pPr>
      <w:bookmarkStart w:id="13" w:name="_Сценарий_5:_Получение"/>
      <w:bookmarkEnd w:id="13"/>
      <w:r>
        <w:t xml:space="preserve">Сценарий 5: Получение </w:t>
      </w:r>
      <w:r>
        <w:rPr>
          <w:lang w:val="en-US"/>
        </w:rPr>
        <w:t>affordability</w:t>
      </w:r>
      <w:r w:rsidRPr="002C32D4">
        <w:t xml:space="preserve"> </w:t>
      </w:r>
      <w:r>
        <w:rPr>
          <w:lang w:val="en-US"/>
        </w:rPr>
        <w:t>score</w:t>
      </w:r>
      <w:r w:rsidRPr="002C32D4">
        <w:t xml:space="preserve"> </w:t>
      </w:r>
      <w:r>
        <w:t>клиента.</w:t>
      </w:r>
    </w:p>
    <w:p w14:paraId="2DB6BEB8" w14:textId="45916C4C" w:rsidR="002C32D4" w:rsidRDefault="002C32D4" w:rsidP="00A72B3B">
      <w:pPr>
        <w:rPr>
          <w:rFonts w:cs="Times New Roman"/>
        </w:rPr>
      </w:pPr>
      <w:r>
        <w:rPr>
          <w:rFonts w:cs="Times New Roman"/>
        </w:rPr>
        <w:t>Актор: банк.</w:t>
      </w:r>
    </w:p>
    <w:p w14:paraId="11F1C6D4" w14:textId="6D2A2445" w:rsidR="00C231DA" w:rsidRDefault="00C231DA" w:rsidP="00A72B3B">
      <w:pPr>
        <w:rPr>
          <w:rFonts w:cs="Times New Roman"/>
        </w:rPr>
      </w:pPr>
      <w:r>
        <w:rPr>
          <w:rFonts w:cs="Times New Roman"/>
        </w:rPr>
        <w:t xml:space="preserve">Цель: сопоставить внутренний скоринг банка со скорингом сервиса </w:t>
      </w:r>
      <w:proofErr w:type="spellStart"/>
      <w:r>
        <w:rPr>
          <w:rFonts w:cs="Times New Roman"/>
        </w:rPr>
        <w:t>ФинКонтроль</w:t>
      </w:r>
      <w:proofErr w:type="spellEnd"/>
      <w:r>
        <w:rPr>
          <w:rFonts w:cs="Times New Roman"/>
        </w:rPr>
        <w:t xml:space="preserve"> и сформировать видение риска клиента.</w:t>
      </w:r>
    </w:p>
    <w:p w14:paraId="18B5C159" w14:textId="15A3C027" w:rsidR="00C231DA" w:rsidRDefault="00C231DA" w:rsidP="00A72B3B">
      <w:pPr>
        <w:rPr>
          <w:rFonts w:cs="Times New Roman"/>
        </w:rPr>
      </w:pPr>
      <w:r>
        <w:rPr>
          <w:rFonts w:cs="Times New Roman"/>
        </w:rPr>
        <w:t xml:space="preserve">При получении банком заявки клиента с участием сервиса </w:t>
      </w:r>
      <w:proofErr w:type="spellStart"/>
      <w:r>
        <w:rPr>
          <w:rFonts w:cs="Times New Roman"/>
        </w:rPr>
        <w:t>ФинКонтроль</w:t>
      </w:r>
      <w:proofErr w:type="spellEnd"/>
      <w:r>
        <w:rPr>
          <w:rFonts w:cs="Times New Roman"/>
        </w:rPr>
        <w:t>, после проведения собственного скоринга, банк может обратиться к скорингу сервиса для сравнения результатов.</w:t>
      </w:r>
    </w:p>
    <w:p w14:paraId="53C76B42" w14:textId="78491E52" w:rsidR="002929FA" w:rsidRDefault="00C231DA" w:rsidP="00A72B3B">
      <w:pPr>
        <w:rPr>
          <w:rFonts w:cs="Times New Roman"/>
        </w:rPr>
      </w:pPr>
      <w:r>
        <w:rPr>
          <w:rFonts w:cs="Times New Roman"/>
        </w:rPr>
        <w:t xml:space="preserve">Банк получает возможность сравнить сразу два скоринговых результата, а также возможность в дальнейшем полностью перейти на скоринг сервиса </w:t>
      </w:r>
      <w:proofErr w:type="spellStart"/>
      <w:r>
        <w:rPr>
          <w:rFonts w:cs="Times New Roman"/>
        </w:rPr>
        <w:t>ФинКонтроль</w:t>
      </w:r>
      <w:proofErr w:type="spellEnd"/>
      <w:r>
        <w:rPr>
          <w:rFonts w:cs="Times New Roman"/>
        </w:rPr>
        <w:t>.</w:t>
      </w:r>
    </w:p>
    <w:p w14:paraId="281D30D1" w14:textId="77777777" w:rsidR="002929FA" w:rsidRDefault="002929FA">
      <w:pPr>
        <w:rPr>
          <w:rFonts w:cs="Times New Roman"/>
        </w:rPr>
      </w:pPr>
      <w:r>
        <w:rPr>
          <w:rFonts w:cs="Times New Roman"/>
        </w:rPr>
        <w:br w:type="page"/>
      </w:r>
    </w:p>
    <w:p w14:paraId="227186B2" w14:textId="1FD28878" w:rsidR="00C231DA" w:rsidRDefault="002929FA" w:rsidP="002929FA">
      <w:pPr>
        <w:pStyle w:val="1"/>
        <w:numPr>
          <w:ilvl w:val="0"/>
          <w:numId w:val="24"/>
        </w:numPr>
      </w:pPr>
      <w:r>
        <w:lastRenderedPageBreak/>
        <w:t>Диаграммы прецедентов</w:t>
      </w:r>
    </w:p>
    <w:p w14:paraId="2CD5002A" w14:textId="77777777" w:rsidR="002929FA" w:rsidRDefault="002929FA" w:rsidP="002929FA">
      <w:r>
        <w:rPr>
          <w:noProof/>
        </w:rPr>
        <w:drawing>
          <wp:inline distT="0" distB="0" distL="0" distR="0" wp14:anchorId="385315D1" wp14:editId="3BBE9986">
            <wp:extent cx="5770179" cy="5505492"/>
            <wp:effectExtent l="0" t="0" r="0" b="0"/>
            <wp:docPr id="7647418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41863" name="Рисунок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12556" cy="5545925"/>
                    </a:xfrm>
                    <a:prstGeom prst="rect">
                      <a:avLst/>
                    </a:prstGeom>
                  </pic:spPr>
                </pic:pic>
              </a:graphicData>
            </a:graphic>
          </wp:inline>
        </w:drawing>
      </w:r>
    </w:p>
    <w:p w14:paraId="67007268" w14:textId="49D667D9" w:rsidR="002929FA" w:rsidRDefault="002929FA" w:rsidP="002929FA">
      <w:pPr>
        <w:pStyle w:val="af2"/>
        <w:rPr>
          <w:sz w:val="24"/>
          <w:szCs w:val="24"/>
        </w:rPr>
      </w:pPr>
      <w:r w:rsidRPr="002929FA">
        <w:rPr>
          <w:sz w:val="24"/>
          <w:szCs w:val="24"/>
        </w:rPr>
        <w:t xml:space="preserve">Рисунок </w:t>
      </w:r>
      <w:r w:rsidRPr="002929FA">
        <w:rPr>
          <w:sz w:val="24"/>
          <w:szCs w:val="24"/>
        </w:rPr>
        <w:fldChar w:fldCharType="begin"/>
      </w:r>
      <w:r w:rsidRPr="002929FA">
        <w:rPr>
          <w:sz w:val="24"/>
          <w:szCs w:val="24"/>
        </w:rPr>
        <w:instrText xml:space="preserve"> SEQ Рисунок \* ARABIC </w:instrText>
      </w:r>
      <w:r w:rsidRPr="002929FA">
        <w:rPr>
          <w:sz w:val="24"/>
          <w:szCs w:val="24"/>
        </w:rPr>
        <w:fldChar w:fldCharType="separate"/>
      </w:r>
      <w:r>
        <w:rPr>
          <w:noProof/>
          <w:sz w:val="24"/>
          <w:szCs w:val="24"/>
        </w:rPr>
        <w:t>5</w:t>
      </w:r>
      <w:r w:rsidRPr="002929FA">
        <w:rPr>
          <w:sz w:val="24"/>
          <w:szCs w:val="24"/>
        </w:rPr>
        <w:fldChar w:fldCharType="end"/>
      </w:r>
      <w:r w:rsidRPr="002929FA">
        <w:rPr>
          <w:sz w:val="24"/>
          <w:szCs w:val="24"/>
        </w:rPr>
        <w:t xml:space="preserve"> </w:t>
      </w:r>
      <w:r>
        <w:rPr>
          <w:sz w:val="24"/>
          <w:szCs w:val="24"/>
        </w:rPr>
        <w:t xml:space="preserve"> </w:t>
      </w:r>
      <w:r w:rsidRPr="002929FA">
        <w:rPr>
          <w:sz w:val="24"/>
          <w:szCs w:val="24"/>
        </w:rPr>
        <w:t xml:space="preserve">Диаграмма прецедентов </w:t>
      </w:r>
      <w:hyperlink w:anchor="_Сценарий_1:_регистрация" w:history="1">
        <w:r w:rsidRPr="002929FA">
          <w:rPr>
            <w:rStyle w:val="af6"/>
            <w:sz w:val="24"/>
            <w:szCs w:val="24"/>
          </w:rPr>
          <w:t>Сценарий 1</w:t>
        </w:r>
      </w:hyperlink>
      <w:r w:rsidR="00582E77">
        <w:t xml:space="preserve"> (добавить какие данные </w:t>
      </w:r>
      <w:proofErr w:type="spellStart"/>
      <w:r w:rsidR="00582E77">
        <w:t>заправшиваются</w:t>
      </w:r>
      <w:proofErr w:type="spellEnd"/>
      <w:r w:rsidR="00582E77">
        <w:t>)</w:t>
      </w:r>
    </w:p>
    <w:p w14:paraId="4926D9B5" w14:textId="105B501F" w:rsidR="002929FA" w:rsidRDefault="002929FA" w:rsidP="002929FA">
      <w:pPr>
        <w:rPr>
          <w:rFonts w:cs="Times New Roman"/>
        </w:rPr>
      </w:pPr>
      <w:r w:rsidRPr="002929FA">
        <w:rPr>
          <w:rFonts w:cs="Times New Roman"/>
        </w:rPr>
        <w:t>Регистрация и подключение финансовых данных</w:t>
      </w:r>
      <w:r>
        <w:rPr>
          <w:rFonts w:cs="Times New Roman"/>
        </w:rPr>
        <w:t xml:space="preserve"> – это пользовательский сценарий, при выполнении которого пользователь в онлайн режиме осуществляет операции, </w:t>
      </w:r>
      <w:proofErr w:type="spellStart"/>
      <w:r>
        <w:rPr>
          <w:rFonts w:cs="Times New Roman"/>
        </w:rPr>
        <w:t>нобходимые</w:t>
      </w:r>
      <w:proofErr w:type="spellEnd"/>
      <w:r>
        <w:rPr>
          <w:rFonts w:cs="Times New Roman"/>
        </w:rPr>
        <w:t xml:space="preserve"> для его регистрации в сервисе.</w:t>
      </w:r>
    </w:p>
    <w:p w14:paraId="7564AB09" w14:textId="34BE20EC" w:rsidR="00DB620C" w:rsidRDefault="002929FA" w:rsidP="002929FA">
      <w:pPr>
        <w:rPr>
          <w:rFonts w:cs="Times New Roman"/>
        </w:rPr>
      </w:pPr>
      <w:r>
        <w:rPr>
          <w:rFonts w:cs="Times New Roman"/>
        </w:rPr>
        <w:t>Предусловие: обязательно быть клиентом хотя бы одного банка, наличие телефона, интернета, установленного приложения.</w:t>
      </w:r>
    </w:p>
    <w:p w14:paraId="7C3D3EE8" w14:textId="5BC8DA66" w:rsidR="00DB620C" w:rsidRDefault="002929FA" w:rsidP="002929FA">
      <w:pPr>
        <w:rPr>
          <w:rFonts w:cs="Times New Roman"/>
          <w:b/>
          <w:bCs/>
        </w:rPr>
      </w:pPr>
      <w:r w:rsidRPr="00DB620C">
        <w:rPr>
          <w:rFonts w:cs="Times New Roman"/>
          <w:b/>
          <w:bCs/>
        </w:rPr>
        <w:t>Диаграмма активностей:</w:t>
      </w:r>
    </w:p>
    <w:p w14:paraId="227D16D4" w14:textId="6F62A537" w:rsidR="00DB620C" w:rsidRPr="00DB620C" w:rsidRDefault="00DB620C" w:rsidP="002929FA">
      <w:pPr>
        <w:rPr>
          <w:rFonts w:cs="Times New Roman"/>
          <w:b/>
          <w:bCs/>
        </w:rPr>
      </w:pPr>
      <w:r>
        <w:rPr>
          <w:rFonts w:cs="Times New Roman"/>
          <w:b/>
          <w:bCs/>
          <w:noProof/>
        </w:rPr>
        <w:lastRenderedPageBreak/>
        <w:drawing>
          <wp:inline distT="0" distB="0" distL="0" distR="0" wp14:anchorId="36691269" wp14:editId="5598FFA7">
            <wp:extent cx="3208655" cy="9251950"/>
            <wp:effectExtent l="0" t="0" r="4445" b="6350"/>
            <wp:docPr id="153680382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03823" name="Рисунок 1536803823"/>
                    <pic:cNvPicPr/>
                  </pic:nvPicPr>
                  <pic:blipFill>
                    <a:blip r:embed="rId18"/>
                    <a:stretch>
                      <a:fillRect/>
                    </a:stretch>
                  </pic:blipFill>
                  <pic:spPr>
                    <a:xfrm>
                      <a:off x="0" y="0"/>
                      <a:ext cx="3208655" cy="9251950"/>
                    </a:xfrm>
                    <a:prstGeom prst="rect">
                      <a:avLst/>
                    </a:prstGeom>
                  </pic:spPr>
                </pic:pic>
              </a:graphicData>
            </a:graphic>
          </wp:inline>
        </w:drawing>
      </w:r>
    </w:p>
    <w:p w14:paraId="42805E63" w14:textId="77777777" w:rsidR="002929FA" w:rsidRDefault="002929FA" w:rsidP="002929FA">
      <w:pPr>
        <w:keepNext/>
      </w:pPr>
      <w:r>
        <w:rPr>
          <w:rFonts w:cs="Times New Roman"/>
          <w:noProof/>
        </w:rPr>
        <w:lastRenderedPageBreak/>
        <w:drawing>
          <wp:inline distT="0" distB="0" distL="0" distR="0" wp14:anchorId="0704169B" wp14:editId="3420FAA8">
            <wp:extent cx="4574337" cy="5163185"/>
            <wp:effectExtent l="0" t="0" r="0" b="5715"/>
            <wp:docPr id="117443036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30366" name="Рисунок 6"/>
                    <pic:cNvPicPr/>
                  </pic:nvPicPr>
                  <pic:blipFill>
                    <a:blip r:embed="rId19"/>
                    <a:stretch>
                      <a:fillRect/>
                    </a:stretch>
                  </pic:blipFill>
                  <pic:spPr>
                    <a:xfrm>
                      <a:off x="0" y="0"/>
                      <a:ext cx="4574337" cy="5163185"/>
                    </a:xfrm>
                    <a:prstGeom prst="rect">
                      <a:avLst/>
                    </a:prstGeom>
                  </pic:spPr>
                </pic:pic>
              </a:graphicData>
            </a:graphic>
          </wp:inline>
        </w:drawing>
      </w:r>
    </w:p>
    <w:p w14:paraId="35693A53" w14:textId="319D1F2F" w:rsidR="002929FA" w:rsidRDefault="002929FA" w:rsidP="002929FA">
      <w:pPr>
        <w:pStyle w:val="af2"/>
        <w:rPr>
          <w:sz w:val="24"/>
          <w:szCs w:val="24"/>
        </w:rPr>
      </w:pPr>
      <w:r w:rsidRPr="002929FA">
        <w:rPr>
          <w:sz w:val="24"/>
          <w:szCs w:val="24"/>
        </w:rPr>
        <w:t xml:space="preserve">Рисунок </w:t>
      </w:r>
      <w:r w:rsidRPr="002929FA">
        <w:rPr>
          <w:sz w:val="24"/>
          <w:szCs w:val="24"/>
        </w:rPr>
        <w:fldChar w:fldCharType="begin"/>
      </w:r>
      <w:r w:rsidRPr="002929FA">
        <w:rPr>
          <w:sz w:val="24"/>
          <w:szCs w:val="24"/>
        </w:rPr>
        <w:instrText xml:space="preserve"> SEQ Рисунок \* ARABIC </w:instrText>
      </w:r>
      <w:r w:rsidRPr="002929FA">
        <w:rPr>
          <w:sz w:val="24"/>
          <w:szCs w:val="24"/>
        </w:rPr>
        <w:fldChar w:fldCharType="separate"/>
      </w:r>
      <w:r>
        <w:rPr>
          <w:noProof/>
          <w:sz w:val="24"/>
          <w:szCs w:val="24"/>
        </w:rPr>
        <w:t>6</w:t>
      </w:r>
      <w:r w:rsidRPr="002929FA">
        <w:rPr>
          <w:sz w:val="24"/>
          <w:szCs w:val="24"/>
        </w:rPr>
        <w:fldChar w:fldCharType="end"/>
      </w:r>
      <w:r w:rsidRPr="002929FA">
        <w:rPr>
          <w:sz w:val="24"/>
          <w:szCs w:val="24"/>
        </w:rPr>
        <w:t xml:space="preserve"> Диаграмма прецедентов </w:t>
      </w:r>
      <w:hyperlink w:anchor="_Сценарий_2:_вычисление" w:history="1">
        <w:r w:rsidRPr="002929FA">
          <w:rPr>
            <w:rStyle w:val="af6"/>
            <w:sz w:val="24"/>
            <w:szCs w:val="24"/>
          </w:rPr>
          <w:t>Сценарий 2</w:t>
        </w:r>
      </w:hyperlink>
    </w:p>
    <w:p w14:paraId="2B96EF0B" w14:textId="70EB4658" w:rsidR="002929FA" w:rsidRDefault="002929FA" w:rsidP="002929FA">
      <w:pPr>
        <w:rPr>
          <w:rFonts w:cs="Times New Roman"/>
        </w:rPr>
      </w:pPr>
      <w:r w:rsidRPr="002929FA">
        <w:rPr>
          <w:rFonts w:cs="Times New Roman"/>
        </w:rPr>
        <w:t xml:space="preserve">Вычисление персонального </w:t>
      </w:r>
      <w:r w:rsidRPr="002929FA">
        <w:rPr>
          <w:rFonts w:cs="Times New Roman"/>
          <w:lang w:val="en-US"/>
        </w:rPr>
        <w:t>affordability</w:t>
      </w:r>
      <w:r w:rsidRPr="002929FA">
        <w:rPr>
          <w:rFonts w:cs="Times New Roman"/>
        </w:rPr>
        <w:t xml:space="preserve"> </w:t>
      </w:r>
      <w:r w:rsidRPr="002929FA">
        <w:rPr>
          <w:rFonts w:cs="Times New Roman"/>
          <w:lang w:val="en-US"/>
        </w:rPr>
        <w:t>score</w:t>
      </w:r>
      <w:r>
        <w:rPr>
          <w:rFonts w:cs="Times New Roman"/>
        </w:rPr>
        <w:t xml:space="preserve"> – это пользовательский сценарий, при выполнении которого пользователь в онлайн режиме отправляет запрос на вычисление персонализированного коэффициента платежеспособности и получает рекомендации по управлению бюджетом для его повышения.</w:t>
      </w:r>
    </w:p>
    <w:p w14:paraId="6B8C3640" w14:textId="315E9A81" w:rsidR="002929FA" w:rsidRDefault="002929FA" w:rsidP="002929FA">
      <w:pPr>
        <w:rPr>
          <w:rFonts w:cs="Times New Roman"/>
        </w:rPr>
      </w:pPr>
      <w:r>
        <w:rPr>
          <w:rFonts w:cs="Times New Roman"/>
        </w:rPr>
        <w:t>Предусловие: обязательно быть авторизованным в сервисе, наличие интернета, наличие согласия на обработку персональных данных.</w:t>
      </w:r>
    </w:p>
    <w:p w14:paraId="3BD69FE2" w14:textId="60A86905" w:rsidR="002929FA" w:rsidRDefault="002929FA" w:rsidP="002929FA">
      <w:pPr>
        <w:rPr>
          <w:rFonts w:cs="Times New Roman"/>
          <w:b/>
          <w:bCs/>
        </w:rPr>
      </w:pPr>
      <w:r w:rsidRPr="00DB620C">
        <w:rPr>
          <w:rFonts w:cs="Times New Roman"/>
          <w:b/>
          <w:bCs/>
        </w:rPr>
        <w:t>Диаграмма активностей:</w:t>
      </w:r>
    </w:p>
    <w:p w14:paraId="7658293A" w14:textId="43C72113" w:rsidR="00DB620C" w:rsidRPr="00DB620C" w:rsidRDefault="00DB620C" w:rsidP="002929FA">
      <w:pPr>
        <w:rPr>
          <w:rFonts w:cs="Times New Roman"/>
          <w:b/>
          <w:bCs/>
        </w:rPr>
      </w:pPr>
      <w:r>
        <w:rPr>
          <w:rFonts w:cs="Times New Roman"/>
          <w:b/>
          <w:bCs/>
          <w:noProof/>
        </w:rPr>
        <w:lastRenderedPageBreak/>
        <w:drawing>
          <wp:inline distT="0" distB="0" distL="0" distR="0" wp14:anchorId="494CAFAB" wp14:editId="72C46371">
            <wp:extent cx="3626485" cy="9251950"/>
            <wp:effectExtent l="0" t="0" r="5715" b="6350"/>
            <wp:docPr id="146403239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32399" name="Рисунок 1464032399"/>
                    <pic:cNvPicPr/>
                  </pic:nvPicPr>
                  <pic:blipFill>
                    <a:blip r:embed="rId20"/>
                    <a:stretch>
                      <a:fillRect/>
                    </a:stretch>
                  </pic:blipFill>
                  <pic:spPr>
                    <a:xfrm>
                      <a:off x="0" y="0"/>
                      <a:ext cx="3626485" cy="9251950"/>
                    </a:xfrm>
                    <a:prstGeom prst="rect">
                      <a:avLst/>
                    </a:prstGeom>
                  </pic:spPr>
                </pic:pic>
              </a:graphicData>
            </a:graphic>
          </wp:inline>
        </w:drawing>
      </w:r>
    </w:p>
    <w:p w14:paraId="0A776F39" w14:textId="77777777" w:rsidR="002929FA" w:rsidRDefault="002929FA" w:rsidP="002929FA">
      <w:r>
        <w:rPr>
          <w:noProof/>
        </w:rPr>
        <w:lastRenderedPageBreak/>
        <w:drawing>
          <wp:inline distT="0" distB="0" distL="0" distR="0" wp14:anchorId="3B82E099" wp14:editId="5DBBD1B8">
            <wp:extent cx="5021346" cy="3408384"/>
            <wp:effectExtent l="0" t="0" r="0" b="0"/>
            <wp:docPr id="185555113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51137" name="Рисунок 7"/>
                    <pic:cNvPicPr/>
                  </pic:nvPicPr>
                  <pic:blipFill>
                    <a:blip r:embed="rId21"/>
                    <a:stretch>
                      <a:fillRect/>
                    </a:stretch>
                  </pic:blipFill>
                  <pic:spPr>
                    <a:xfrm>
                      <a:off x="0" y="0"/>
                      <a:ext cx="5021346" cy="3408384"/>
                    </a:xfrm>
                    <a:prstGeom prst="rect">
                      <a:avLst/>
                    </a:prstGeom>
                  </pic:spPr>
                </pic:pic>
              </a:graphicData>
            </a:graphic>
          </wp:inline>
        </w:drawing>
      </w:r>
    </w:p>
    <w:p w14:paraId="08C4D415" w14:textId="7E7FBEB0" w:rsidR="002929FA" w:rsidRDefault="002929FA" w:rsidP="002929FA">
      <w:pPr>
        <w:pStyle w:val="af2"/>
        <w:rPr>
          <w:sz w:val="24"/>
          <w:szCs w:val="24"/>
        </w:rPr>
      </w:pPr>
      <w:r w:rsidRPr="002929FA">
        <w:rPr>
          <w:sz w:val="24"/>
          <w:szCs w:val="24"/>
        </w:rPr>
        <w:t xml:space="preserve">Рисунок </w:t>
      </w:r>
      <w:r w:rsidRPr="002929FA">
        <w:rPr>
          <w:sz w:val="24"/>
          <w:szCs w:val="24"/>
        </w:rPr>
        <w:fldChar w:fldCharType="begin"/>
      </w:r>
      <w:r w:rsidRPr="002929FA">
        <w:rPr>
          <w:sz w:val="24"/>
          <w:szCs w:val="24"/>
        </w:rPr>
        <w:instrText xml:space="preserve"> SEQ Рисунок \* ARABIC </w:instrText>
      </w:r>
      <w:r w:rsidRPr="002929FA">
        <w:rPr>
          <w:sz w:val="24"/>
          <w:szCs w:val="24"/>
        </w:rPr>
        <w:fldChar w:fldCharType="separate"/>
      </w:r>
      <w:r>
        <w:rPr>
          <w:noProof/>
          <w:sz w:val="24"/>
          <w:szCs w:val="24"/>
        </w:rPr>
        <w:t>7</w:t>
      </w:r>
      <w:r w:rsidRPr="002929FA">
        <w:rPr>
          <w:sz w:val="24"/>
          <w:szCs w:val="24"/>
        </w:rPr>
        <w:fldChar w:fldCharType="end"/>
      </w:r>
      <w:r w:rsidRPr="002929FA">
        <w:rPr>
          <w:sz w:val="24"/>
          <w:szCs w:val="24"/>
        </w:rPr>
        <w:t xml:space="preserve"> Диаграмма прецедентов </w:t>
      </w:r>
      <w:hyperlink w:anchor="_Сценарий_3:_проверка" w:history="1">
        <w:r w:rsidRPr="002929FA">
          <w:rPr>
            <w:rStyle w:val="af6"/>
            <w:sz w:val="24"/>
            <w:szCs w:val="24"/>
          </w:rPr>
          <w:t>Сценарий 3</w:t>
        </w:r>
      </w:hyperlink>
    </w:p>
    <w:p w14:paraId="3D27523E" w14:textId="2FAB72D7" w:rsidR="002929FA" w:rsidRDefault="002929FA" w:rsidP="002929FA">
      <w:pPr>
        <w:rPr>
          <w:rFonts w:cs="Times New Roman"/>
        </w:rPr>
      </w:pPr>
      <w:r w:rsidRPr="002929FA">
        <w:rPr>
          <w:rFonts w:cs="Times New Roman"/>
        </w:rPr>
        <w:t>Проверка способности взять конкретный кредитный продукт</w:t>
      </w:r>
      <w:r>
        <w:rPr>
          <w:rFonts w:cs="Times New Roman"/>
        </w:rPr>
        <w:t xml:space="preserve"> – это пользовательский сценарий, при котором пользователь вычисляет свой </w:t>
      </w:r>
      <w:r>
        <w:rPr>
          <w:rFonts w:cs="Times New Roman"/>
          <w:lang w:val="en-US"/>
        </w:rPr>
        <w:t>affordability</w:t>
      </w:r>
      <w:r w:rsidRPr="002929FA">
        <w:rPr>
          <w:rFonts w:cs="Times New Roman"/>
        </w:rPr>
        <w:t xml:space="preserve"> </w:t>
      </w:r>
      <w:r>
        <w:rPr>
          <w:rFonts w:cs="Times New Roman"/>
          <w:lang w:val="en-US"/>
        </w:rPr>
        <w:t>score</w:t>
      </w:r>
      <w:r w:rsidRPr="002929FA">
        <w:rPr>
          <w:rFonts w:cs="Times New Roman"/>
        </w:rPr>
        <w:t xml:space="preserve"> </w:t>
      </w:r>
      <w:r>
        <w:rPr>
          <w:rFonts w:cs="Times New Roman"/>
        </w:rPr>
        <w:t>с учётом планируемых выплат по новому кредитному продукту, получает сравнительный анализ остатка дохода и финансовой нагрузки, а также рекомендации от сервиса.</w:t>
      </w:r>
    </w:p>
    <w:p w14:paraId="38A092D0" w14:textId="25CF2991" w:rsidR="002929FA" w:rsidRPr="003A636A" w:rsidRDefault="002929FA" w:rsidP="002929FA">
      <w:pPr>
        <w:rPr>
          <w:rFonts w:cs="Times New Roman"/>
        </w:rPr>
      </w:pPr>
      <w:r>
        <w:rPr>
          <w:rFonts w:cs="Times New Roman"/>
        </w:rPr>
        <w:t xml:space="preserve">Предусловие: необходимо быть авторизованным в сервисе, быть старше 18 лет, наличие интернета, иметь хотя бы один подключенный к сервису банковский </w:t>
      </w:r>
      <w:r>
        <w:rPr>
          <w:rFonts w:cs="Times New Roman"/>
          <w:lang w:val="en-US"/>
        </w:rPr>
        <w:t>ID</w:t>
      </w:r>
      <w:r w:rsidRPr="002929FA">
        <w:rPr>
          <w:rFonts w:cs="Times New Roman"/>
        </w:rPr>
        <w:t>.</w:t>
      </w:r>
    </w:p>
    <w:p w14:paraId="4CC33A98" w14:textId="0F08D76E" w:rsidR="002929FA" w:rsidRDefault="002929FA" w:rsidP="002929FA">
      <w:pPr>
        <w:rPr>
          <w:rFonts w:cs="Times New Roman"/>
          <w:b/>
          <w:bCs/>
        </w:rPr>
      </w:pPr>
      <w:r w:rsidRPr="00DB620C">
        <w:rPr>
          <w:rFonts w:cs="Times New Roman"/>
          <w:b/>
          <w:bCs/>
        </w:rPr>
        <w:t>Диаграмма активностей:</w:t>
      </w:r>
    </w:p>
    <w:p w14:paraId="2C87FEE2" w14:textId="45728855" w:rsidR="00DB620C" w:rsidRPr="00DB620C" w:rsidRDefault="00DB620C" w:rsidP="002929FA">
      <w:pPr>
        <w:rPr>
          <w:rFonts w:cs="Times New Roman"/>
          <w:b/>
          <w:bCs/>
        </w:rPr>
      </w:pPr>
      <w:r>
        <w:rPr>
          <w:rFonts w:cs="Times New Roman"/>
          <w:b/>
          <w:bCs/>
          <w:noProof/>
        </w:rPr>
        <w:lastRenderedPageBreak/>
        <w:drawing>
          <wp:inline distT="0" distB="0" distL="0" distR="0" wp14:anchorId="55E4FCC5" wp14:editId="296E6B53">
            <wp:extent cx="4497705" cy="9251950"/>
            <wp:effectExtent l="0" t="0" r="0" b="6350"/>
            <wp:docPr id="103160532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05322" name="Рисунок 1031605322"/>
                    <pic:cNvPicPr/>
                  </pic:nvPicPr>
                  <pic:blipFill>
                    <a:blip r:embed="rId22"/>
                    <a:stretch>
                      <a:fillRect/>
                    </a:stretch>
                  </pic:blipFill>
                  <pic:spPr>
                    <a:xfrm>
                      <a:off x="0" y="0"/>
                      <a:ext cx="4497705" cy="9251950"/>
                    </a:xfrm>
                    <a:prstGeom prst="rect">
                      <a:avLst/>
                    </a:prstGeom>
                  </pic:spPr>
                </pic:pic>
              </a:graphicData>
            </a:graphic>
          </wp:inline>
        </w:drawing>
      </w:r>
    </w:p>
    <w:p w14:paraId="0DF5CCDC" w14:textId="77777777" w:rsidR="002929FA" w:rsidRDefault="002929FA" w:rsidP="002929FA">
      <w:pPr>
        <w:keepNext/>
      </w:pPr>
      <w:r>
        <w:rPr>
          <w:rFonts w:cs="Times New Roman"/>
          <w:noProof/>
        </w:rPr>
        <w:lastRenderedPageBreak/>
        <w:drawing>
          <wp:inline distT="0" distB="0" distL="0" distR="0" wp14:anchorId="269DD0B3" wp14:editId="13A1E434">
            <wp:extent cx="5940425" cy="3128786"/>
            <wp:effectExtent l="0" t="0" r="3175" b="0"/>
            <wp:docPr id="64542095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20955" name="Рисунок 8"/>
                    <pic:cNvPicPr/>
                  </pic:nvPicPr>
                  <pic:blipFill>
                    <a:blip r:embed="rId23"/>
                    <a:stretch>
                      <a:fillRect/>
                    </a:stretch>
                  </pic:blipFill>
                  <pic:spPr>
                    <a:xfrm>
                      <a:off x="0" y="0"/>
                      <a:ext cx="5940425" cy="3128786"/>
                    </a:xfrm>
                    <a:prstGeom prst="rect">
                      <a:avLst/>
                    </a:prstGeom>
                  </pic:spPr>
                </pic:pic>
              </a:graphicData>
            </a:graphic>
          </wp:inline>
        </w:drawing>
      </w:r>
    </w:p>
    <w:p w14:paraId="075A9C7E" w14:textId="43D0AF56" w:rsidR="002929FA" w:rsidRDefault="002929FA" w:rsidP="002929FA">
      <w:pPr>
        <w:pStyle w:val="af2"/>
        <w:rPr>
          <w:sz w:val="24"/>
          <w:szCs w:val="24"/>
        </w:rPr>
      </w:pPr>
      <w:r w:rsidRPr="002929FA">
        <w:rPr>
          <w:sz w:val="24"/>
          <w:szCs w:val="24"/>
        </w:rPr>
        <w:t xml:space="preserve">Рисунок </w:t>
      </w:r>
      <w:r w:rsidRPr="002929FA">
        <w:rPr>
          <w:sz w:val="24"/>
          <w:szCs w:val="24"/>
        </w:rPr>
        <w:fldChar w:fldCharType="begin"/>
      </w:r>
      <w:r w:rsidRPr="002929FA">
        <w:rPr>
          <w:sz w:val="24"/>
          <w:szCs w:val="24"/>
        </w:rPr>
        <w:instrText xml:space="preserve"> SEQ Рисунок \* ARABIC </w:instrText>
      </w:r>
      <w:r w:rsidRPr="002929FA">
        <w:rPr>
          <w:sz w:val="24"/>
          <w:szCs w:val="24"/>
        </w:rPr>
        <w:fldChar w:fldCharType="separate"/>
      </w:r>
      <w:r>
        <w:rPr>
          <w:noProof/>
          <w:sz w:val="24"/>
          <w:szCs w:val="24"/>
        </w:rPr>
        <w:t>8</w:t>
      </w:r>
      <w:r w:rsidRPr="002929FA">
        <w:rPr>
          <w:sz w:val="24"/>
          <w:szCs w:val="24"/>
        </w:rPr>
        <w:fldChar w:fldCharType="end"/>
      </w:r>
      <w:r w:rsidRPr="002929FA">
        <w:rPr>
          <w:sz w:val="24"/>
          <w:szCs w:val="24"/>
        </w:rPr>
        <w:t xml:space="preserve"> Диаграмма прецедентов </w:t>
      </w:r>
      <w:hyperlink w:anchor="_Сценарий_4:_Автоматическое" w:history="1">
        <w:r w:rsidRPr="002929FA">
          <w:rPr>
            <w:rStyle w:val="af6"/>
            <w:sz w:val="24"/>
            <w:szCs w:val="24"/>
          </w:rPr>
          <w:t>Сценарий 4</w:t>
        </w:r>
      </w:hyperlink>
    </w:p>
    <w:p w14:paraId="0A11F96D" w14:textId="323F9D3C" w:rsidR="002929FA" w:rsidRDefault="002929FA" w:rsidP="002929FA">
      <w:pPr>
        <w:rPr>
          <w:rFonts w:cs="Times New Roman"/>
        </w:rPr>
      </w:pPr>
      <w:r w:rsidRPr="002929FA">
        <w:rPr>
          <w:rFonts w:cs="Times New Roman"/>
        </w:rPr>
        <w:t>Автоматическое планирование и резервирование суммы оплаты по кредитному продукту</w:t>
      </w:r>
      <w:r>
        <w:rPr>
          <w:rFonts w:cs="Times New Roman"/>
        </w:rPr>
        <w:t xml:space="preserve"> – это пользовательский сценарий, при выполнении которого пользователь формирует резервный счёт и его </w:t>
      </w:r>
      <w:proofErr w:type="spellStart"/>
      <w:r>
        <w:rPr>
          <w:rFonts w:cs="Times New Roman"/>
        </w:rPr>
        <w:t>автопополение</w:t>
      </w:r>
      <w:proofErr w:type="spellEnd"/>
      <w:r>
        <w:rPr>
          <w:rFonts w:cs="Times New Roman"/>
        </w:rPr>
        <w:t xml:space="preserve"> на основе сформированных на основе истории платежей пользователя/внесенных вручную обязательных расходов.</w:t>
      </w:r>
    </w:p>
    <w:p w14:paraId="3D0AA833" w14:textId="5FDD94B3" w:rsidR="002929FA" w:rsidRDefault="002929FA" w:rsidP="002929FA">
      <w:pPr>
        <w:rPr>
          <w:rFonts w:cs="Times New Roman"/>
        </w:rPr>
      </w:pPr>
      <w:r>
        <w:rPr>
          <w:rFonts w:cs="Times New Roman"/>
        </w:rPr>
        <w:t>Предусловие: авторизация в системе, подключение к интернету, наличие согласия на обработку персональных данных, наличие платежной истории с периодичными тратами.</w:t>
      </w:r>
    </w:p>
    <w:p w14:paraId="22EF8B3D" w14:textId="275A0027" w:rsidR="002929FA" w:rsidRDefault="002929FA" w:rsidP="002929FA">
      <w:pPr>
        <w:rPr>
          <w:rFonts w:cs="Times New Roman"/>
          <w:b/>
          <w:bCs/>
        </w:rPr>
      </w:pPr>
      <w:r w:rsidRPr="00DB620C">
        <w:rPr>
          <w:rFonts w:cs="Times New Roman"/>
          <w:b/>
          <w:bCs/>
        </w:rPr>
        <w:t>Диаграмма активностей:</w:t>
      </w:r>
    </w:p>
    <w:p w14:paraId="0682DF67" w14:textId="3F616225" w:rsidR="00DB620C" w:rsidRPr="00DB620C" w:rsidRDefault="00DB620C" w:rsidP="002929FA">
      <w:pPr>
        <w:rPr>
          <w:rFonts w:cs="Times New Roman"/>
          <w:b/>
          <w:bCs/>
        </w:rPr>
      </w:pPr>
      <w:r>
        <w:rPr>
          <w:rFonts w:cs="Times New Roman"/>
          <w:b/>
          <w:bCs/>
          <w:noProof/>
        </w:rPr>
        <w:lastRenderedPageBreak/>
        <w:drawing>
          <wp:inline distT="0" distB="0" distL="0" distR="0" wp14:anchorId="15FF09B3" wp14:editId="148DA0C6">
            <wp:extent cx="3501390" cy="9251950"/>
            <wp:effectExtent l="0" t="0" r="3810" b="6350"/>
            <wp:docPr id="4525057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0575" name="Рисунок 45250575"/>
                    <pic:cNvPicPr/>
                  </pic:nvPicPr>
                  <pic:blipFill>
                    <a:blip r:embed="rId24"/>
                    <a:stretch>
                      <a:fillRect/>
                    </a:stretch>
                  </pic:blipFill>
                  <pic:spPr>
                    <a:xfrm>
                      <a:off x="0" y="0"/>
                      <a:ext cx="3501390" cy="9251950"/>
                    </a:xfrm>
                    <a:prstGeom prst="rect">
                      <a:avLst/>
                    </a:prstGeom>
                  </pic:spPr>
                </pic:pic>
              </a:graphicData>
            </a:graphic>
          </wp:inline>
        </w:drawing>
      </w:r>
    </w:p>
    <w:p w14:paraId="57EF13A9" w14:textId="77777777" w:rsidR="002929FA" w:rsidRDefault="002929FA" w:rsidP="002929FA">
      <w:r>
        <w:rPr>
          <w:noProof/>
        </w:rPr>
        <w:lastRenderedPageBreak/>
        <w:drawing>
          <wp:inline distT="0" distB="0" distL="0" distR="0" wp14:anchorId="5298A443" wp14:editId="46253AA0">
            <wp:extent cx="4877092" cy="3191510"/>
            <wp:effectExtent l="0" t="0" r="0" b="0"/>
            <wp:docPr id="88297288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72885" name="Рисунок 9"/>
                    <pic:cNvPicPr/>
                  </pic:nvPicPr>
                  <pic:blipFill>
                    <a:blip r:embed="rId25"/>
                    <a:stretch>
                      <a:fillRect/>
                    </a:stretch>
                  </pic:blipFill>
                  <pic:spPr>
                    <a:xfrm>
                      <a:off x="0" y="0"/>
                      <a:ext cx="4877092" cy="3191510"/>
                    </a:xfrm>
                    <a:prstGeom prst="rect">
                      <a:avLst/>
                    </a:prstGeom>
                  </pic:spPr>
                </pic:pic>
              </a:graphicData>
            </a:graphic>
          </wp:inline>
        </w:drawing>
      </w:r>
    </w:p>
    <w:p w14:paraId="0C27C858" w14:textId="7003F0F9" w:rsidR="002929FA" w:rsidRDefault="002929FA" w:rsidP="002929FA">
      <w:pPr>
        <w:pStyle w:val="af2"/>
        <w:rPr>
          <w:sz w:val="24"/>
          <w:szCs w:val="24"/>
        </w:rPr>
      </w:pPr>
      <w:r w:rsidRPr="002929FA">
        <w:rPr>
          <w:sz w:val="24"/>
          <w:szCs w:val="24"/>
        </w:rPr>
        <w:t xml:space="preserve">Рисунок </w:t>
      </w:r>
      <w:r w:rsidRPr="002929FA">
        <w:rPr>
          <w:sz w:val="24"/>
          <w:szCs w:val="24"/>
        </w:rPr>
        <w:fldChar w:fldCharType="begin"/>
      </w:r>
      <w:r w:rsidRPr="002929FA">
        <w:rPr>
          <w:sz w:val="24"/>
          <w:szCs w:val="24"/>
        </w:rPr>
        <w:instrText xml:space="preserve"> SEQ Рисунок \* ARABIC </w:instrText>
      </w:r>
      <w:r w:rsidRPr="002929FA">
        <w:rPr>
          <w:sz w:val="24"/>
          <w:szCs w:val="24"/>
        </w:rPr>
        <w:fldChar w:fldCharType="separate"/>
      </w:r>
      <w:r w:rsidRPr="002929FA">
        <w:rPr>
          <w:noProof/>
          <w:sz w:val="24"/>
          <w:szCs w:val="24"/>
        </w:rPr>
        <w:t>9</w:t>
      </w:r>
      <w:r w:rsidRPr="002929FA">
        <w:rPr>
          <w:sz w:val="24"/>
          <w:szCs w:val="24"/>
        </w:rPr>
        <w:fldChar w:fldCharType="end"/>
      </w:r>
      <w:r w:rsidRPr="002929FA">
        <w:rPr>
          <w:sz w:val="24"/>
          <w:szCs w:val="24"/>
        </w:rPr>
        <w:t xml:space="preserve"> Диаграмма прецедентов </w:t>
      </w:r>
      <w:hyperlink w:anchor="_Сценарий_5:_Получение" w:history="1">
        <w:r w:rsidRPr="002929FA">
          <w:rPr>
            <w:rStyle w:val="af6"/>
            <w:sz w:val="24"/>
            <w:szCs w:val="24"/>
          </w:rPr>
          <w:t>Сценарий 5</w:t>
        </w:r>
      </w:hyperlink>
    </w:p>
    <w:p w14:paraId="5BB4F1AF" w14:textId="60921A19" w:rsidR="002929FA" w:rsidRDefault="002929FA" w:rsidP="002929FA">
      <w:pPr>
        <w:rPr>
          <w:rFonts w:cs="Times New Roman"/>
        </w:rPr>
      </w:pPr>
      <w:r w:rsidRPr="002929FA">
        <w:rPr>
          <w:rFonts w:cs="Times New Roman"/>
        </w:rPr>
        <w:t xml:space="preserve">Получение </w:t>
      </w:r>
      <w:r w:rsidRPr="002929FA">
        <w:rPr>
          <w:rFonts w:cs="Times New Roman"/>
          <w:lang w:val="en-US"/>
        </w:rPr>
        <w:t>affordability</w:t>
      </w:r>
      <w:r w:rsidRPr="002929FA">
        <w:rPr>
          <w:rFonts w:cs="Times New Roman"/>
        </w:rPr>
        <w:t xml:space="preserve"> </w:t>
      </w:r>
      <w:r w:rsidRPr="002929FA">
        <w:rPr>
          <w:rFonts w:cs="Times New Roman"/>
          <w:lang w:val="en-US"/>
        </w:rPr>
        <w:t>score</w:t>
      </w:r>
      <w:r w:rsidRPr="002929FA">
        <w:rPr>
          <w:rFonts w:cs="Times New Roman"/>
        </w:rPr>
        <w:t xml:space="preserve"> клиента</w:t>
      </w:r>
      <w:r>
        <w:rPr>
          <w:rFonts w:cs="Times New Roman"/>
        </w:rPr>
        <w:t xml:space="preserve"> – пользовательский сценарий, при котором банк получает доступ к результату скоринговой карте системы </w:t>
      </w:r>
      <w:proofErr w:type="spellStart"/>
      <w:r>
        <w:rPr>
          <w:rFonts w:cs="Times New Roman"/>
        </w:rPr>
        <w:t>ФинКонтроль</w:t>
      </w:r>
      <w:proofErr w:type="spellEnd"/>
      <w:r>
        <w:rPr>
          <w:rFonts w:cs="Times New Roman"/>
        </w:rPr>
        <w:t xml:space="preserve"> «</w:t>
      </w:r>
      <w:r>
        <w:rPr>
          <w:rFonts w:cs="Times New Roman"/>
          <w:lang w:val="en-US"/>
        </w:rPr>
        <w:t>affordability</w:t>
      </w:r>
      <w:r w:rsidRPr="002929FA">
        <w:rPr>
          <w:rFonts w:cs="Times New Roman"/>
        </w:rPr>
        <w:t xml:space="preserve"> </w:t>
      </w:r>
      <w:r>
        <w:rPr>
          <w:rFonts w:cs="Times New Roman"/>
          <w:lang w:val="en-US"/>
        </w:rPr>
        <w:t>score</w:t>
      </w:r>
      <w:r>
        <w:rPr>
          <w:rFonts w:cs="Times New Roman"/>
        </w:rPr>
        <w:t>».</w:t>
      </w:r>
    </w:p>
    <w:p w14:paraId="0044C828" w14:textId="02AF1E65" w:rsidR="002929FA" w:rsidRDefault="002929FA" w:rsidP="002929FA">
      <w:pPr>
        <w:rPr>
          <w:rFonts w:cs="Times New Roman"/>
        </w:rPr>
      </w:pPr>
      <w:r>
        <w:rPr>
          <w:rFonts w:cs="Times New Roman"/>
        </w:rPr>
        <w:t>Предусловие: пользователь должен быть зарегистрирован в сервисе, наличие сформированной скоринговой карты, наличие согласия пользователя на передачу скоринговой карты в банк.</w:t>
      </w:r>
    </w:p>
    <w:p w14:paraId="5D2E0892" w14:textId="5FA5E54B" w:rsidR="000634A8" w:rsidRDefault="002929FA" w:rsidP="002929FA">
      <w:pPr>
        <w:rPr>
          <w:rFonts w:cs="Times New Roman"/>
          <w:b/>
          <w:bCs/>
        </w:rPr>
      </w:pPr>
      <w:r w:rsidRPr="00DB620C">
        <w:rPr>
          <w:rFonts w:cs="Times New Roman"/>
          <w:b/>
          <w:bCs/>
        </w:rPr>
        <w:t>Диаграмма активностей:</w:t>
      </w:r>
    </w:p>
    <w:p w14:paraId="41A3C0EA" w14:textId="46B177DB" w:rsidR="00DB620C" w:rsidRPr="00DB620C" w:rsidRDefault="00DB620C" w:rsidP="002929FA">
      <w:pPr>
        <w:rPr>
          <w:rFonts w:cs="Times New Roman"/>
          <w:b/>
          <w:bCs/>
        </w:rPr>
      </w:pPr>
      <w:r>
        <w:rPr>
          <w:rFonts w:cs="Times New Roman"/>
          <w:b/>
          <w:bCs/>
          <w:noProof/>
        </w:rPr>
        <w:drawing>
          <wp:inline distT="0" distB="0" distL="0" distR="0" wp14:anchorId="214FF7B5" wp14:editId="0324C837">
            <wp:extent cx="5940425" cy="3490595"/>
            <wp:effectExtent l="0" t="0" r="3175" b="1905"/>
            <wp:docPr id="153595979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59791" name="Рисунок 1535959791"/>
                    <pic:cNvPicPr/>
                  </pic:nvPicPr>
                  <pic:blipFill>
                    <a:blip r:embed="rId26"/>
                    <a:stretch>
                      <a:fillRect/>
                    </a:stretch>
                  </pic:blipFill>
                  <pic:spPr>
                    <a:xfrm>
                      <a:off x="0" y="0"/>
                      <a:ext cx="5940425" cy="3490595"/>
                    </a:xfrm>
                    <a:prstGeom prst="rect">
                      <a:avLst/>
                    </a:prstGeom>
                  </pic:spPr>
                </pic:pic>
              </a:graphicData>
            </a:graphic>
          </wp:inline>
        </w:drawing>
      </w:r>
    </w:p>
    <w:p w14:paraId="7A5A5964" w14:textId="77777777" w:rsidR="000634A8" w:rsidRDefault="000634A8">
      <w:pPr>
        <w:rPr>
          <w:rFonts w:cs="Times New Roman"/>
        </w:rPr>
      </w:pPr>
      <w:r>
        <w:rPr>
          <w:rFonts w:cs="Times New Roman"/>
        </w:rPr>
        <w:br w:type="page"/>
      </w:r>
    </w:p>
    <w:p w14:paraId="26031769" w14:textId="37EC8651" w:rsidR="002929FA" w:rsidRDefault="000634A8" w:rsidP="000634A8">
      <w:pPr>
        <w:pStyle w:val="1"/>
      </w:pPr>
      <w:r>
        <w:lastRenderedPageBreak/>
        <w:t>Маркетинг</w:t>
      </w:r>
    </w:p>
    <w:p w14:paraId="3B060B2E" w14:textId="7D290962" w:rsidR="000634A8" w:rsidRDefault="000634A8" w:rsidP="00DB620C">
      <w:pPr>
        <w:pStyle w:val="2"/>
      </w:pPr>
      <w:r>
        <w:t>Рынок сервиса</w:t>
      </w:r>
    </w:p>
    <w:p w14:paraId="40EA9D97" w14:textId="5FD78B30" w:rsidR="000634A8" w:rsidRPr="00DB620C" w:rsidRDefault="000634A8" w:rsidP="00DB620C">
      <w:pPr>
        <w:pStyle w:val="3"/>
        <w:jc w:val="both"/>
        <w:rPr>
          <w:lang w:val="ru-RU"/>
        </w:rPr>
      </w:pPr>
      <w:r w:rsidRPr="00DB620C">
        <w:rPr>
          <w:lang w:val="ru-RU"/>
        </w:rPr>
        <w:t>Конкуренты сервиса</w:t>
      </w:r>
      <w:r w:rsidR="003F5BEC" w:rsidRPr="00DB620C">
        <w:rPr>
          <w:lang w:val="ru-RU"/>
        </w:rPr>
        <w:t xml:space="preserve"> – </w:t>
      </w:r>
      <w:hyperlink r:id="rId27" w:history="1">
        <w:r w:rsidR="003F5BEC" w:rsidRPr="00DB620C">
          <w:rPr>
            <w:rStyle w:val="af6"/>
            <w:lang w:val="ru-RU"/>
          </w:rPr>
          <w:t>лучшие приложения для финансового учёта 2025</w:t>
        </w:r>
      </w:hyperlink>
    </w:p>
    <w:p w14:paraId="386969B1" w14:textId="71849621" w:rsidR="00DB620C" w:rsidRPr="00DB620C" w:rsidRDefault="00DB620C" w:rsidP="00DB620C">
      <w:pPr>
        <w:jc w:val="both"/>
        <w:rPr>
          <w:i/>
          <w:iCs/>
        </w:rPr>
      </w:pPr>
      <w:bookmarkStart w:id="14" w:name="_Ref218629237"/>
      <w:r w:rsidRPr="00DB620C">
        <w:rPr>
          <w:i/>
          <w:iCs/>
        </w:rPr>
        <w:t xml:space="preserve">Таблица </w:t>
      </w:r>
      <w:r w:rsidRPr="00DB620C">
        <w:rPr>
          <w:i/>
          <w:iCs/>
        </w:rPr>
        <w:fldChar w:fldCharType="begin"/>
      </w:r>
      <w:r w:rsidRPr="00DB620C">
        <w:rPr>
          <w:i/>
          <w:iCs/>
        </w:rPr>
        <w:instrText xml:space="preserve"> SEQ Таблица \* ARABIC </w:instrText>
      </w:r>
      <w:r w:rsidRPr="00DB620C">
        <w:rPr>
          <w:i/>
          <w:iCs/>
        </w:rPr>
        <w:fldChar w:fldCharType="separate"/>
      </w:r>
      <w:r>
        <w:rPr>
          <w:i/>
          <w:iCs/>
          <w:noProof/>
        </w:rPr>
        <w:t>2</w:t>
      </w:r>
      <w:r w:rsidRPr="00DB620C">
        <w:rPr>
          <w:i/>
          <w:iCs/>
        </w:rPr>
        <w:fldChar w:fldCharType="end"/>
      </w:r>
      <w:r w:rsidRPr="00DB620C">
        <w:rPr>
          <w:i/>
          <w:iCs/>
        </w:rPr>
        <w:t xml:space="preserve"> Конкуренты сервиса 1</w:t>
      </w:r>
      <w:bookmarkEnd w:id="14"/>
    </w:p>
    <w:tbl>
      <w:tblPr>
        <w:tblStyle w:val="af1"/>
        <w:tblW w:w="0" w:type="auto"/>
        <w:tblLook w:val="04A0" w:firstRow="1" w:lastRow="0" w:firstColumn="1" w:lastColumn="0" w:noHBand="0" w:noVBand="1"/>
      </w:tblPr>
      <w:tblGrid>
        <w:gridCol w:w="1852"/>
        <w:gridCol w:w="3230"/>
        <w:gridCol w:w="2397"/>
        <w:gridCol w:w="1866"/>
      </w:tblGrid>
      <w:tr w:rsidR="000634A8" w14:paraId="6A9A2853" w14:textId="77777777" w:rsidTr="000634A8">
        <w:tc>
          <w:tcPr>
            <w:tcW w:w="2336" w:type="dxa"/>
          </w:tcPr>
          <w:p w14:paraId="55648104" w14:textId="5F55B946" w:rsidR="000634A8" w:rsidRPr="000634A8" w:rsidRDefault="000634A8" w:rsidP="00DB620C">
            <w:pPr>
              <w:jc w:val="both"/>
              <w:rPr>
                <w:rFonts w:cs="Times New Roman"/>
                <w:b/>
                <w:bCs/>
              </w:rPr>
            </w:pPr>
            <w:r w:rsidRPr="000634A8">
              <w:rPr>
                <w:rFonts w:cs="Times New Roman"/>
                <w:b/>
                <w:bCs/>
              </w:rPr>
              <w:t>Сервис</w:t>
            </w:r>
          </w:p>
        </w:tc>
        <w:tc>
          <w:tcPr>
            <w:tcW w:w="2336" w:type="dxa"/>
          </w:tcPr>
          <w:p w14:paraId="0BB6576A" w14:textId="3F0A689E" w:rsidR="000634A8" w:rsidRPr="000634A8" w:rsidRDefault="000634A8" w:rsidP="00DB620C">
            <w:pPr>
              <w:jc w:val="both"/>
              <w:rPr>
                <w:rFonts w:cs="Times New Roman"/>
                <w:b/>
                <w:bCs/>
              </w:rPr>
            </w:pPr>
            <w:r w:rsidRPr="000634A8">
              <w:rPr>
                <w:rFonts w:cs="Times New Roman"/>
                <w:b/>
                <w:bCs/>
              </w:rPr>
              <w:t>Учет и планирование (база)</w:t>
            </w:r>
          </w:p>
        </w:tc>
        <w:tc>
          <w:tcPr>
            <w:tcW w:w="2336" w:type="dxa"/>
          </w:tcPr>
          <w:p w14:paraId="6D4432A1" w14:textId="4AD2649C" w:rsidR="000634A8" w:rsidRPr="000634A8" w:rsidRDefault="000634A8" w:rsidP="00DB620C">
            <w:pPr>
              <w:jc w:val="both"/>
              <w:rPr>
                <w:rFonts w:cs="Times New Roman"/>
                <w:b/>
                <w:bCs/>
              </w:rPr>
            </w:pPr>
            <w:r w:rsidRPr="000634A8">
              <w:rPr>
                <w:rFonts w:cs="Times New Roman"/>
                <w:b/>
                <w:bCs/>
              </w:rPr>
              <w:t>Уникальные функции</w:t>
            </w:r>
          </w:p>
        </w:tc>
        <w:tc>
          <w:tcPr>
            <w:tcW w:w="2337" w:type="dxa"/>
          </w:tcPr>
          <w:p w14:paraId="6C57425F" w14:textId="212DAAEB" w:rsidR="000634A8" w:rsidRPr="000634A8" w:rsidRDefault="000634A8" w:rsidP="00DB620C">
            <w:pPr>
              <w:jc w:val="both"/>
              <w:rPr>
                <w:rFonts w:cs="Times New Roman"/>
                <w:b/>
                <w:bCs/>
              </w:rPr>
            </w:pPr>
            <w:r w:rsidRPr="000634A8">
              <w:rPr>
                <w:rFonts w:cs="Times New Roman"/>
                <w:b/>
                <w:bCs/>
              </w:rPr>
              <w:t>Интеграция с банками и автоматизация</w:t>
            </w:r>
          </w:p>
        </w:tc>
      </w:tr>
      <w:tr w:rsidR="000634A8" w14:paraId="2F9FA9C2" w14:textId="77777777" w:rsidTr="000634A8">
        <w:tc>
          <w:tcPr>
            <w:tcW w:w="2336" w:type="dxa"/>
          </w:tcPr>
          <w:p w14:paraId="3709F50F" w14:textId="61F71EC3" w:rsidR="000634A8" w:rsidRPr="000634A8" w:rsidRDefault="000634A8" w:rsidP="00DB620C">
            <w:pPr>
              <w:jc w:val="both"/>
              <w:rPr>
                <w:rFonts w:cs="Times New Roman"/>
                <w:b/>
                <w:bCs/>
              </w:rPr>
            </w:pPr>
            <w:r w:rsidRPr="000634A8">
              <w:rPr>
                <w:rFonts w:cs="Times New Roman"/>
                <w:b/>
                <w:bCs/>
              </w:rPr>
              <w:t>Дзен-мани</w:t>
            </w:r>
          </w:p>
        </w:tc>
        <w:tc>
          <w:tcPr>
            <w:tcW w:w="2336" w:type="dxa"/>
          </w:tcPr>
          <w:p w14:paraId="140B126C" w14:textId="42C12D23" w:rsidR="000634A8" w:rsidRPr="000634A8" w:rsidRDefault="000634A8" w:rsidP="00DB620C">
            <w:pPr>
              <w:jc w:val="both"/>
              <w:rPr>
                <w:rFonts w:cs="Times New Roman"/>
                <w:sz w:val="22"/>
                <w:szCs w:val="22"/>
              </w:rPr>
            </w:pPr>
            <w:proofErr w:type="spellStart"/>
            <w:r w:rsidRPr="000634A8">
              <w:rPr>
                <w:rFonts w:cs="Times New Roman"/>
                <w:color w:val="0F1115"/>
                <w:sz w:val="22"/>
                <w:szCs w:val="22"/>
                <w:shd w:val="clear" w:color="auto" w:fill="FFFFFF"/>
              </w:rPr>
              <w:t>Автоагрегация</w:t>
            </w:r>
            <w:proofErr w:type="spellEnd"/>
            <w:r w:rsidRPr="000634A8">
              <w:rPr>
                <w:rFonts w:cs="Times New Roman"/>
                <w:color w:val="0F1115"/>
                <w:sz w:val="22"/>
                <w:szCs w:val="22"/>
                <w:shd w:val="clear" w:color="auto" w:fill="FFFFFF"/>
              </w:rPr>
              <w:t xml:space="preserve"> счетов, бюджеты, цели, аналитика с графиками, семейный доступ</w:t>
            </w:r>
          </w:p>
        </w:tc>
        <w:tc>
          <w:tcPr>
            <w:tcW w:w="2336" w:type="dxa"/>
          </w:tcPr>
          <w:p w14:paraId="07CE8823" w14:textId="72760E53" w:rsidR="000634A8" w:rsidRPr="000634A8" w:rsidRDefault="000634A8" w:rsidP="00DB620C">
            <w:pPr>
              <w:jc w:val="both"/>
              <w:rPr>
                <w:rFonts w:cs="Times New Roman"/>
                <w:sz w:val="22"/>
                <w:szCs w:val="22"/>
              </w:rPr>
            </w:pPr>
            <w:r w:rsidRPr="000634A8">
              <w:rPr>
                <w:rStyle w:val="ac"/>
                <w:rFonts w:cs="Times New Roman"/>
                <w:b w:val="0"/>
                <w:bCs w:val="0"/>
                <w:color w:val="0F1115"/>
                <w:sz w:val="22"/>
                <w:szCs w:val="22"/>
              </w:rPr>
              <w:t>ИИ-прогнозы</w:t>
            </w:r>
            <w:r w:rsidRPr="000634A8">
              <w:rPr>
                <w:rStyle w:val="ac"/>
                <w:rFonts w:cs="Times New Roman"/>
                <w:color w:val="0F1115"/>
                <w:sz w:val="22"/>
                <w:szCs w:val="22"/>
              </w:rPr>
              <w:t xml:space="preserve"> </w:t>
            </w:r>
            <w:r w:rsidRPr="000634A8">
              <w:rPr>
                <w:rFonts w:cs="Times New Roman"/>
                <w:color w:val="0F1115"/>
                <w:sz w:val="22"/>
                <w:szCs w:val="22"/>
              </w:rPr>
              <w:t xml:space="preserve">расходов. Интеграция с </w:t>
            </w:r>
            <w:proofErr w:type="spellStart"/>
            <w:r w:rsidRPr="000634A8">
              <w:rPr>
                <w:rFonts w:cs="Times New Roman"/>
                <w:color w:val="0F1115"/>
                <w:sz w:val="22"/>
                <w:szCs w:val="22"/>
              </w:rPr>
              <w:t>Telegram</w:t>
            </w:r>
            <w:proofErr w:type="spellEnd"/>
            <w:r w:rsidRPr="000634A8">
              <w:rPr>
                <w:rFonts w:cs="Times New Roman"/>
                <w:color w:val="0F1115"/>
                <w:sz w:val="22"/>
                <w:szCs w:val="22"/>
              </w:rPr>
              <w:t>-ботом для экспорта в Google Таблицы</w:t>
            </w:r>
          </w:p>
        </w:tc>
        <w:tc>
          <w:tcPr>
            <w:tcW w:w="2337" w:type="dxa"/>
          </w:tcPr>
          <w:p w14:paraId="19496475" w14:textId="1397F030" w:rsidR="000634A8" w:rsidRPr="000634A8" w:rsidRDefault="000634A8" w:rsidP="00DB620C">
            <w:pPr>
              <w:jc w:val="both"/>
              <w:rPr>
                <w:rFonts w:cs="Times New Roman"/>
                <w:sz w:val="22"/>
                <w:szCs w:val="22"/>
              </w:rPr>
            </w:pPr>
            <w:proofErr w:type="spellStart"/>
            <w:r w:rsidRPr="000634A8">
              <w:rPr>
                <w:rStyle w:val="ac"/>
                <w:rFonts w:cs="Times New Roman"/>
                <w:b w:val="0"/>
                <w:bCs w:val="0"/>
                <w:color w:val="0F1115"/>
                <w:sz w:val="22"/>
                <w:szCs w:val="22"/>
              </w:rPr>
              <w:t>Автоимпорт</w:t>
            </w:r>
            <w:proofErr w:type="spellEnd"/>
            <w:r w:rsidRPr="000634A8">
              <w:rPr>
                <w:rStyle w:val="ac"/>
                <w:rFonts w:cs="Times New Roman"/>
                <w:color w:val="0F1115"/>
                <w:sz w:val="22"/>
                <w:szCs w:val="22"/>
              </w:rPr>
              <w:t xml:space="preserve"> </w:t>
            </w:r>
            <w:r w:rsidRPr="000634A8">
              <w:rPr>
                <w:rFonts w:cs="Times New Roman"/>
                <w:color w:val="0F1115"/>
                <w:sz w:val="22"/>
                <w:szCs w:val="22"/>
              </w:rPr>
              <w:t>из многих банков. Сканирование чеков</w:t>
            </w:r>
          </w:p>
        </w:tc>
      </w:tr>
      <w:tr w:rsidR="000634A8" w14:paraId="02D47C32" w14:textId="77777777" w:rsidTr="000634A8">
        <w:tc>
          <w:tcPr>
            <w:tcW w:w="2336" w:type="dxa"/>
          </w:tcPr>
          <w:p w14:paraId="1B40355F" w14:textId="264E8D5C" w:rsidR="000634A8" w:rsidRPr="000634A8" w:rsidRDefault="000634A8" w:rsidP="00DB620C">
            <w:pPr>
              <w:jc w:val="both"/>
              <w:rPr>
                <w:rFonts w:cs="Times New Roman"/>
              </w:rPr>
            </w:pPr>
            <w:proofErr w:type="spellStart"/>
            <w:r w:rsidRPr="000634A8">
              <w:rPr>
                <w:rStyle w:val="ac"/>
                <w:rFonts w:cs="Times New Roman"/>
                <w:color w:val="0F1115"/>
              </w:rPr>
              <w:t>Wallet</w:t>
            </w:r>
            <w:proofErr w:type="spellEnd"/>
            <w:r w:rsidRPr="000634A8">
              <w:rPr>
                <w:rStyle w:val="ac"/>
                <w:rFonts w:cs="Times New Roman"/>
                <w:color w:val="0F1115"/>
              </w:rPr>
              <w:t xml:space="preserve"> (</w:t>
            </w:r>
            <w:proofErr w:type="spellStart"/>
            <w:r w:rsidRPr="000634A8">
              <w:rPr>
                <w:rStyle w:val="ac"/>
                <w:rFonts w:cs="Times New Roman"/>
                <w:color w:val="0F1115"/>
              </w:rPr>
              <w:t>BudgetBakers</w:t>
            </w:r>
            <w:proofErr w:type="spellEnd"/>
            <w:r w:rsidRPr="000634A8">
              <w:rPr>
                <w:rStyle w:val="ac"/>
                <w:rFonts w:cs="Times New Roman"/>
                <w:color w:val="0F1115"/>
              </w:rPr>
              <w:t>)</w:t>
            </w:r>
          </w:p>
        </w:tc>
        <w:tc>
          <w:tcPr>
            <w:tcW w:w="2336" w:type="dxa"/>
          </w:tcPr>
          <w:p w14:paraId="094C3257" w14:textId="2718731A" w:rsidR="000634A8" w:rsidRPr="000634A8" w:rsidRDefault="000634A8" w:rsidP="00DB620C">
            <w:pPr>
              <w:jc w:val="both"/>
              <w:rPr>
                <w:rFonts w:cs="Times New Roman"/>
                <w:sz w:val="22"/>
                <w:szCs w:val="22"/>
              </w:rPr>
            </w:pPr>
            <w:r w:rsidRPr="000634A8">
              <w:rPr>
                <w:rFonts w:cs="Times New Roman"/>
                <w:color w:val="0F1115"/>
                <w:sz w:val="22"/>
                <w:szCs w:val="22"/>
                <w:shd w:val="clear" w:color="auto" w:fill="FFFFFF"/>
              </w:rPr>
              <w:t>Детальные бюджеты и отчёты, управление долгами, совместный доступ, поддержка множества валют</w:t>
            </w:r>
          </w:p>
        </w:tc>
        <w:tc>
          <w:tcPr>
            <w:tcW w:w="2336" w:type="dxa"/>
          </w:tcPr>
          <w:p w14:paraId="4B33E941" w14:textId="15C3F3BE" w:rsidR="000634A8" w:rsidRPr="000634A8" w:rsidRDefault="000634A8" w:rsidP="00DB620C">
            <w:pPr>
              <w:jc w:val="both"/>
              <w:rPr>
                <w:rFonts w:cs="Times New Roman"/>
                <w:sz w:val="22"/>
                <w:szCs w:val="22"/>
              </w:rPr>
            </w:pPr>
            <w:r w:rsidRPr="000634A8">
              <w:rPr>
                <w:rStyle w:val="ac"/>
                <w:rFonts w:cs="Times New Roman"/>
                <w:b w:val="0"/>
                <w:bCs w:val="0"/>
                <w:color w:val="0F1115"/>
                <w:sz w:val="22"/>
                <w:szCs w:val="22"/>
              </w:rPr>
              <w:t xml:space="preserve">Широкая поддержка банков </w:t>
            </w:r>
            <w:r w:rsidRPr="000634A8">
              <w:rPr>
                <w:rFonts w:cs="Times New Roman"/>
                <w:color w:val="0F1115"/>
                <w:sz w:val="22"/>
                <w:szCs w:val="22"/>
              </w:rPr>
              <w:t>(4000+ по миру, 156+ в РФ). Экспорт данных в CSV/XLS/PDF</w:t>
            </w:r>
          </w:p>
        </w:tc>
        <w:tc>
          <w:tcPr>
            <w:tcW w:w="2337" w:type="dxa"/>
          </w:tcPr>
          <w:p w14:paraId="21883E8D" w14:textId="4D4DA358" w:rsidR="000634A8" w:rsidRPr="000634A8" w:rsidRDefault="000634A8" w:rsidP="00DB620C">
            <w:pPr>
              <w:jc w:val="both"/>
              <w:rPr>
                <w:rFonts w:cs="Times New Roman"/>
                <w:sz w:val="22"/>
                <w:szCs w:val="22"/>
              </w:rPr>
            </w:pPr>
            <w:r w:rsidRPr="000634A8">
              <w:rPr>
                <w:rStyle w:val="ac"/>
                <w:rFonts w:cs="Times New Roman"/>
                <w:b w:val="0"/>
                <w:bCs w:val="0"/>
                <w:color w:val="0F1115"/>
                <w:sz w:val="22"/>
                <w:szCs w:val="22"/>
              </w:rPr>
              <w:t>Автоматическая синхронизация</w:t>
            </w:r>
            <w:r w:rsidRPr="000634A8">
              <w:rPr>
                <w:rStyle w:val="ac"/>
                <w:rFonts w:cs="Times New Roman"/>
                <w:color w:val="0F1115"/>
                <w:sz w:val="22"/>
                <w:szCs w:val="22"/>
              </w:rPr>
              <w:t xml:space="preserve"> </w:t>
            </w:r>
            <w:r w:rsidRPr="000634A8">
              <w:rPr>
                <w:rFonts w:cs="Times New Roman"/>
                <w:color w:val="0F1115"/>
                <w:sz w:val="22"/>
                <w:szCs w:val="22"/>
              </w:rPr>
              <w:t>и категоризация транзакций (премиум)</w:t>
            </w:r>
          </w:p>
        </w:tc>
      </w:tr>
      <w:tr w:rsidR="000634A8" w14:paraId="30393055" w14:textId="77777777" w:rsidTr="000634A8">
        <w:tc>
          <w:tcPr>
            <w:tcW w:w="2336" w:type="dxa"/>
          </w:tcPr>
          <w:p w14:paraId="2CAD3CE4" w14:textId="34515583" w:rsidR="000634A8" w:rsidRPr="000634A8" w:rsidRDefault="000634A8" w:rsidP="00DB620C">
            <w:pPr>
              <w:jc w:val="both"/>
              <w:rPr>
                <w:rFonts w:cs="Times New Roman"/>
              </w:rPr>
            </w:pPr>
            <w:proofErr w:type="spellStart"/>
            <w:r w:rsidRPr="000634A8">
              <w:rPr>
                <w:rStyle w:val="ac"/>
                <w:rFonts w:cs="Times New Roman"/>
                <w:color w:val="0F1115"/>
              </w:rPr>
              <w:t>CoinKeeper</w:t>
            </w:r>
            <w:proofErr w:type="spellEnd"/>
          </w:p>
        </w:tc>
        <w:tc>
          <w:tcPr>
            <w:tcW w:w="2336" w:type="dxa"/>
          </w:tcPr>
          <w:p w14:paraId="0D05CF8D" w14:textId="7E94063E" w:rsidR="000634A8" w:rsidRPr="000634A8" w:rsidRDefault="000634A8" w:rsidP="00DB620C">
            <w:pPr>
              <w:jc w:val="both"/>
              <w:rPr>
                <w:rFonts w:cs="Times New Roman"/>
                <w:sz w:val="22"/>
                <w:szCs w:val="22"/>
              </w:rPr>
            </w:pPr>
            <w:r w:rsidRPr="000634A8">
              <w:rPr>
                <w:rFonts w:cs="Times New Roman"/>
                <w:color w:val="0F1115"/>
                <w:sz w:val="22"/>
                <w:szCs w:val="22"/>
                <w:shd w:val="clear" w:color="auto" w:fill="FFFFFF"/>
              </w:rPr>
              <w:t>Игровой интерфейс (перетаскивание монет), бюджеты, цели, семейный доступ, напоминания о платежах</w:t>
            </w:r>
          </w:p>
        </w:tc>
        <w:tc>
          <w:tcPr>
            <w:tcW w:w="2336" w:type="dxa"/>
          </w:tcPr>
          <w:p w14:paraId="32F7FABD" w14:textId="54DDBDDE" w:rsidR="000634A8" w:rsidRPr="000634A8" w:rsidRDefault="000634A8" w:rsidP="00DB620C">
            <w:pPr>
              <w:jc w:val="both"/>
              <w:rPr>
                <w:rFonts w:cs="Times New Roman"/>
                <w:sz w:val="22"/>
                <w:szCs w:val="22"/>
              </w:rPr>
            </w:pPr>
            <w:r w:rsidRPr="000634A8">
              <w:rPr>
                <w:rFonts w:cs="Times New Roman"/>
                <w:color w:val="0F1115"/>
                <w:sz w:val="22"/>
                <w:szCs w:val="22"/>
              </w:rPr>
              <w:t>Функция</w:t>
            </w:r>
            <w:r w:rsidRPr="000634A8">
              <w:rPr>
                <w:rStyle w:val="apple-converted-space"/>
                <w:rFonts w:cs="Times New Roman"/>
                <w:color w:val="0F1115"/>
                <w:sz w:val="22"/>
                <w:szCs w:val="22"/>
              </w:rPr>
              <w:t> </w:t>
            </w:r>
            <w:r w:rsidRPr="000634A8">
              <w:rPr>
                <w:rStyle w:val="ac"/>
                <w:rFonts w:cs="Times New Roman"/>
                <w:b w:val="0"/>
                <w:bCs w:val="0"/>
                <w:color w:val="0F1115"/>
                <w:sz w:val="22"/>
                <w:szCs w:val="22"/>
              </w:rPr>
              <w:t>"Долгий перерыв в учёте"</w:t>
            </w:r>
            <w:r w:rsidRPr="000634A8">
              <w:rPr>
                <w:rStyle w:val="apple-converted-space"/>
                <w:rFonts w:cs="Times New Roman"/>
                <w:color w:val="0F1115"/>
                <w:sz w:val="22"/>
                <w:szCs w:val="22"/>
              </w:rPr>
              <w:t> </w:t>
            </w:r>
            <w:r w:rsidRPr="000634A8">
              <w:rPr>
                <w:rFonts w:cs="Times New Roman"/>
                <w:color w:val="0F1115"/>
                <w:sz w:val="22"/>
                <w:szCs w:val="22"/>
              </w:rPr>
              <w:t>для пропущенных дней. Визуальный, интуитивный дизайн.</w:t>
            </w:r>
          </w:p>
        </w:tc>
        <w:tc>
          <w:tcPr>
            <w:tcW w:w="2337" w:type="dxa"/>
          </w:tcPr>
          <w:p w14:paraId="6E5AE612" w14:textId="5FBA4CFF" w:rsidR="000634A8" w:rsidRPr="000634A8" w:rsidRDefault="000634A8" w:rsidP="00DB620C">
            <w:pPr>
              <w:jc w:val="both"/>
              <w:rPr>
                <w:rFonts w:cs="Times New Roman"/>
                <w:sz w:val="22"/>
                <w:szCs w:val="22"/>
              </w:rPr>
            </w:pPr>
            <w:r w:rsidRPr="000634A8">
              <w:rPr>
                <w:rFonts w:cs="Times New Roman"/>
                <w:color w:val="0F1115"/>
                <w:sz w:val="22"/>
                <w:szCs w:val="22"/>
              </w:rPr>
              <w:t>Импорт операций из банков и</w:t>
            </w:r>
            <w:r w:rsidRPr="000634A8">
              <w:rPr>
                <w:rStyle w:val="apple-converted-space"/>
                <w:rFonts w:cs="Times New Roman"/>
                <w:color w:val="0F1115"/>
                <w:sz w:val="22"/>
                <w:szCs w:val="22"/>
              </w:rPr>
              <w:t> </w:t>
            </w:r>
            <w:r w:rsidRPr="000634A8">
              <w:rPr>
                <w:rStyle w:val="ac"/>
                <w:rFonts w:cs="Times New Roman"/>
                <w:b w:val="0"/>
                <w:bCs w:val="0"/>
                <w:color w:val="0F1115"/>
                <w:sz w:val="22"/>
                <w:szCs w:val="22"/>
              </w:rPr>
              <w:t>распознавание СМС</w:t>
            </w:r>
            <w:r w:rsidRPr="000634A8">
              <w:rPr>
                <w:rStyle w:val="apple-converted-space"/>
                <w:rFonts w:cs="Times New Roman"/>
                <w:color w:val="0F1115"/>
                <w:sz w:val="22"/>
                <w:szCs w:val="22"/>
              </w:rPr>
              <w:t> </w:t>
            </w:r>
            <w:r w:rsidRPr="000634A8">
              <w:rPr>
                <w:rFonts w:cs="Times New Roman"/>
                <w:color w:val="0F1115"/>
                <w:sz w:val="22"/>
                <w:szCs w:val="22"/>
              </w:rPr>
              <w:t>(в платной версии)</w:t>
            </w:r>
          </w:p>
        </w:tc>
      </w:tr>
      <w:tr w:rsidR="000634A8" w14:paraId="5D913064" w14:textId="77777777" w:rsidTr="000634A8">
        <w:tc>
          <w:tcPr>
            <w:tcW w:w="2336" w:type="dxa"/>
          </w:tcPr>
          <w:p w14:paraId="1D000705" w14:textId="6A711716" w:rsidR="000634A8" w:rsidRPr="000634A8" w:rsidRDefault="000634A8" w:rsidP="00DB620C">
            <w:pPr>
              <w:jc w:val="both"/>
              <w:rPr>
                <w:rFonts w:cs="Times New Roman"/>
              </w:rPr>
            </w:pPr>
            <w:r w:rsidRPr="000634A8">
              <w:rPr>
                <w:rStyle w:val="ac"/>
                <w:rFonts w:cs="Times New Roman"/>
                <w:color w:val="0F1115"/>
              </w:rPr>
              <w:t xml:space="preserve">Cash </w:t>
            </w:r>
            <w:proofErr w:type="spellStart"/>
            <w:r w:rsidRPr="000634A8">
              <w:rPr>
                <w:rStyle w:val="ac"/>
                <w:rFonts w:cs="Times New Roman"/>
                <w:color w:val="0F1115"/>
              </w:rPr>
              <w:t>Organizer</w:t>
            </w:r>
            <w:proofErr w:type="spellEnd"/>
          </w:p>
        </w:tc>
        <w:tc>
          <w:tcPr>
            <w:tcW w:w="2336" w:type="dxa"/>
          </w:tcPr>
          <w:p w14:paraId="251A1200" w14:textId="0F573850" w:rsidR="000634A8" w:rsidRPr="000634A8" w:rsidRDefault="000634A8" w:rsidP="00DB620C">
            <w:pPr>
              <w:jc w:val="both"/>
              <w:rPr>
                <w:rFonts w:cs="Times New Roman"/>
                <w:sz w:val="22"/>
                <w:szCs w:val="22"/>
              </w:rPr>
            </w:pPr>
            <w:r w:rsidRPr="000634A8">
              <w:rPr>
                <w:rFonts w:cs="Times New Roman"/>
                <w:color w:val="0F1115"/>
                <w:sz w:val="22"/>
                <w:szCs w:val="22"/>
              </w:rPr>
              <w:t>Строгий учёт для семьи/бизнеса,</w:t>
            </w:r>
            <w:r w:rsidRPr="000634A8">
              <w:rPr>
                <w:rStyle w:val="apple-converted-space"/>
                <w:rFonts w:cs="Times New Roman"/>
                <w:color w:val="0F1115"/>
                <w:sz w:val="22"/>
                <w:szCs w:val="22"/>
              </w:rPr>
              <w:t> </w:t>
            </w:r>
            <w:r w:rsidRPr="000634A8">
              <w:rPr>
                <w:rStyle w:val="ac"/>
                <w:rFonts w:cs="Times New Roman"/>
                <w:b w:val="0"/>
                <w:bCs w:val="0"/>
                <w:color w:val="0F1115"/>
                <w:sz w:val="22"/>
                <w:szCs w:val="22"/>
              </w:rPr>
              <w:t>многоуровневые категории и теги</w:t>
            </w:r>
            <w:r w:rsidRPr="000634A8">
              <w:rPr>
                <w:rFonts w:cs="Times New Roman"/>
                <w:color w:val="0F1115"/>
                <w:sz w:val="22"/>
                <w:szCs w:val="22"/>
              </w:rPr>
              <w:t>, гибкие отчёты, совместный доступ с разными правами</w:t>
            </w:r>
          </w:p>
        </w:tc>
        <w:tc>
          <w:tcPr>
            <w:tcW w:w="2336" w:type="dxa"/>
          </w:tcPr>
          <w:p w14:paraId="743152E7" w14:textId="4FDEEBD0" w:rsidR="000634A8" w:rsidRPr="000634A8" w:rsidRDefault="000634A8" w:rsidP="00DB620C">
            <w:pPr>
              <w:jc w:val="both"/>
              <w:rPr>
                <w:rFonts w:cs="Times New Roman"/>
                <w:sz w:val="22"/>
                <w:szCs w:val="22"/>
              </w:rPr>
            </w:pPr>
            <w:r w:rsidRPr="000634A8">
              <w:rPr>
                <w:rStyle w:val="ac"/>
                <w:rFonts w:cs="Times New Roman"/>
                <w:b w:val="0"/>
                <w:bCs w:val="0"/>
                <w:color w:val="0F1115"/>
                <w:sz w:val="22"/>
                <w:szCs w:val="22"/>
              </w:rPr>
              <w:t>Высокая степень настройки</w:t>
            </w:r>
            <w:r w:rsidRPr="000634A8">
              <w:rPr>
                <w:rStyle w:val="ac"/>
                <w:rFonts w:cs="Times New Roman"/>
                <w:color w:val="0F1115"/>
                <w:sz w:val="22"/>
                <w:szCs w:val="22"/>
              </w:rPr>
              <w:t xml:space="preserve"> </w:t>
            </w:r>
            <w:r w:rsidRPr="000634A8">
              <w:rPr>
                <w:rFonts w:cs="Times New Roman"/>
                <w:color w:val="0F1115"/>
                <w:sz w:val="22"/>
                <w:szCs w:val="22"/>
              </w:rPr>
              <w:t>отчётов. Можно</w:t>
            </w:r>
            <w:r w:rsidRPr="000634A8">
              <w:rPr>
                <w:rStyle w:val="apple-converted-space"/>
                <w:rFonts w:cs="Times New Roman"/>
                <w:color w:val="0F1115"/>
                <w:sz w:val="22"/>
                <w:szCs w:val="22"/>
              </w:rPr>
              <w:t> </w:t>
            </w:r>
            <w:r w:rsidRPr="000634A8">
              <w:rPr>
                <w:rStyle w:val="ac"/>
                <w:rFonts w:cs="Times New Roman"/>
                <w:b w:val="0"/>
                <w:bCs w:val="0"/>
                <w:color w:val="0F1115"/>
                <w:sz w:val="22"/>
                <w:szCs w:val="22"/>
              </w:rPr>
              <w:t>экспортировать данные</w:t>
            </w:r>
            <w:r w:rsidRPr="000634A8">
              <w:rPr>
                <w:rStyle w:val="apple-converted-space"/>
                <w:rFonts w:cs="Times New Roman"/>
                <w:color w:val="0F1115"/>
                <w:sz w:val="22"/>
                <w:szCs w:val="22"/>
              </w:rPr>
              <w:t> </w:t>
            </w:r>
            <w:r w:rsidRPr="000634A8">
              <w:rPr>
                <w:rFonts w:cs="Times New Roman"/>
                <w:color w:val="0F1115"/>
                <w:sz w:val="22"/>
                <w:szCs w:val="22"/>
              </w:rPr>
              <w:t>для своей аналитики.</w:t>
            </w:r>
          </w:p>
        </w:tc>
        <w:tc>
          <w:tcPr>
            <w:tcW w:w="2337" w:type="dxa"/>
          </w:tcPr>
          <w:p w14:paraId="23465E02" w14:textId="52EE3DBE" w:rsidR="000634A8" w:rsidRPr="000634A8" w:rsidRDefault="000634A8" w:rsidP="00DB620C">
            <w:pPr>
              <w:jc w:val="both"/>
              <w:rPr>
                <w:rFonts w:cs="Times New Roman"/>
                <w:sz w:val="22"/>
                <w:szCs w:val="22"/>
              </w:rPr>
            </w:pPr>
            <w:r w:rsidRPr="000634A8">
              <w:rPr>
                <w:rFonts w:cs="Times New Roman"/>
                <w:color w:val="0F1115"/>
                <w:sz w:val="22"/>
                <w:szCs w:val="22"/>
              </w:rPr>
              <w:t>Синхронизация с банками (объём не уточняется). Облачная синхронизация между устройствами.</w:t>
            </w:r>
          </w:p>
        </w:tc>
      </w:tr>
      <w:tr w:rsidR="000634A8" w14:paraId="36760E6C" w14:textId="77777777" w:rsidTr="000634A8">
        <w:tc>
          <w:tcPr>
            <w:tcW w:w="2336" w:type="dxa"/>
          </w:tcPr>
          <w:p w14:paraId="25FA58FA" w14:textId="25634B5D" w:rsidR="000634A8" w:rsidRPr="000634A8" w:rsidRDefault="000634A8" w:rsidP="00DB620C">
            <w:pPr>
              <w:jc w:val="both"/>
              <w:rPr>
                <w:rFonts w:cs="Times New Roman"/>
              </w:rPr>
            </w:pPr>
            <w:proofErr w:type="spellStart"/>
            <w:r w:rsidRPr="000634A8">
              <w:rPr>
                <w:rStyle w:val="ac"/>
                <w:rFonts w:cs="Times New Roman"/>
                <w:color w:val="0F1115"/>
              </w:rPr>
              <w:t>Monefy</w:t>
            </w:r>
            <w:proofErr w:type="spellEnd"/>
          </w:p>
        </w:tc>
        <w:tc>
          <w:tcPr>
            <w:tcW w:w="2336" w:type="dxa"/>
          </w:tcPr>
          <w:p w14:paraId="103430D6" w14:textId="44555EF9" w:rsidR="000634A8" w:rsidRPr="000634A8" w:rsidRDefault="000634A8" w:rsidP="00DB620C">
            <w:pPr>
              <w:jc w:val="both"/>
              <w:rPr>
                <w:rFonts w:cs="Times New Roman"/>
                <w:sz w:val="22"/>
                <w:szCs w:val="22"/>
              </w:rPr>
            </w:pPr>
            <w:r w:rsidRPr="000634A8">
              <w:rPr>
                <w:rStyle w:val="ac"/>
                <w:rFonts w:cs="Times New Roman"/>
                <w:b w:val="0"/>
                <w:bCs w:val="0"/>
                <w:color w:val="0F1115"/>
                <w:sz w:val="22"/>
                <w:szCs w:val="22"/>
              </w:rPr>
              <w:t xml:space="preserve">Максимально простой и быстрый </w:t>
            </w:r>
            <w:r w:rsidRPr="000634A8">
              <w:rPr>
                <w:rFonts w:cs="Times New Roman"/>
                <w:color w:val="0F1115"/>
                <w:sz w:val="22"/>
                <w:szCs w:val="22"/>
              </w:rPr>
              <w:t>ручной ввод трат (в 1 клик), базовые категории и отчёты</w:t>
            </w:r>
          </w:p>
        </w:tc>
        <w:tc>
          <w:tcPr>
            <w:tcW w:w="2336" w:type="dxa"/>
          </w:tcPr>
          <w:p w14:paraId="3D423631" w14:textId="66B89371" w:rsidR="000634A8" w:rsidRPr="000634A8" w:rsidRDefault="000634A8" w:rsidP="00DB620C">
            <w:pPr>
              <w:jc w:val="both"/>
              <w:rPr>
                <w:rFonts w:cs="Times New Roman"/>
                <w:sz w:val="22"/>
                <w:szCs w:val="22"/>
              </w:rPr>
            </w:pPr>
            <w:r w:rsidRPr="000634A8">
              <w:rPr>
                <w:rFonts w:cs="Times New Roman"/>
                <w:color w:val="0F1115"/>
                <w:sz w:val="22"/>
                <w:szCs w:val="22"/>
                <w:shd w:val="clear" w:color="auto" w:fill="FFFFFF"/>
              </w:rPr>
              <w:t>Минималистичный дизайн, низкий порог входа. Виджеты для быстрого доступа.</w:t>
            </w:r>
          </w:p>
        </w:tc>
        <w:tc>
          <w:tcPr>
            <w:tcW w:w="2337" w:type="dxa"/>
          </w:tcPr>
          <w:p w14:paraId="3025D556" w14:textId="5B08A452" w:rsidR="000634A8" w:rsidRPr="000634A8" w:rsidRDefault="000634A8" w:rsidP="00DB620C">
            <w:pPr>
              <w:jc w:val="both"/>
              <w:rPr>
                <w:rFonts w:cs="Times New Roman"/>
                <w:sz w:val="22"/>
                <w:szCs w:val="22"/>
              </w:rPr>
            </w:pPr>
            <w:r w:rsidRPr="000634A8">
              <w:rPr>
                <w:rFonts w:cs="Times New Roman"/>
                <w:color w:val="0F1115"/>
                <w:sz w:val="22"/>
                <w:szCs w:val="22"/>
              </w:rPr>
              <w:t>Нет автоматической синхронизации с банками в РФ. Основной упор на</w:t>
            </w:r>
            <w:r w:rsidRPr="000634A8">
              <w:rPr>
                <w:rStyle w:val="apple-converted-space"/>
                <w:rFonts w:cs="Times New Roman"/>
                <w:color w:val="0F1115"/>
                <w:sz w:val="22"/>
                <w:szCs w:val="22"/>
              </w:rPr>
              <w:t> </w:t>
            </w:r>
            <w:r w:rsidRPr="000634A8">
              <w:rPr>
                <w:rStyle w:val="ac"/>
                <w:rFonts w:cs="Times New Roman"/>
                <w:b w:val="0"/>
                <w:bCs w:val="0"/>
                <w:color w:val="0F1115"/>
                <w:sz w:val="22"/>
                <w:szCs w:val="22"/>
              </w:rPr>
              <w:t>ручной ввод</w:t>
            </w:r>
          </w:p>
        </w:tc>
      </w:tr>
    </w:tbl>
    <w:p w14:paraId="44ADE787" w14:textId="45A3DFB9" w:rsidR="000634A8" w:rsidRDefault="000634A8" w:rsidP="00DB620C">
      <w:pPr>
        <w:jc w:val="both"/>
      </w:pPr>
    </w:p>
    <w:p w14:paraId="0184C127" w14:textId="372B5F74" w:rsidR="00DB620C" w:rsidRPr="00DB620C" w:rsidRDefault="00DB620C" w:rsidP="00DB620C">
      <w:pPr>
        <w:jc w:val="both"/>
        <w:rPr>
          <w:i/>
          <w:iCs/>
        </w:rPr>
      </w:pPr>
      <w:bookmarkStart w:id="15" w:name="_Ref218629294"/>
      <w:r w:rsidRPr="00DB620C">
        <w:rPr>
          <w:i/>
          <w:iCs/>
        </w:rPr>
        <w:t xml:space="preserve">Таблица </w:t>
      </w:r>
      <w:r w:rsidRPr="00DB620C">
        <w:rPr>
          <w:i/>
          <w:iCs/>
        </w:rPr>
        <w:fldChar w:fldCharType="begin"/>
      </w:r>
      <w:r w:rsidRPr="00DB620C">
        <w:rPr>
          <w:i/>
          <w:iCs/>
        </w:rPr>
        <w:instrText xml:space="preserve"> SEQ Таблица \* ARABIC </w:instrText>
      </w:r>
      <w:r w:rsidRPr="00DB620C">
        <w:rPr>
          <w:i/>
          <w:iCs/>
        </w:rPr>
        <w:fldChar w:fldCharType="separate"/>
      </w:r>
      <w:r w:rsidRPr="00DB620C">
        <w:rPr>
          <w:i/>
          <w:iCs/>
          <w:noProof/>
        </w:rPr>
        <w:t>3</w:t>
      </w:r>
      <w:r w:rsidRPr="00DB620C">
        <w:rPr>
          <w:i/>
          <w:iCs/>
        </w:rPr>
        <w:fldChar w:fldCharType="end"/>
      </w:r>
      <w:r w:rsidRPr="00DB620C">
        <w:rPr>
          <w:i/>
          <w:iCs/>
        </w:rPr>
        <w:t xml:space="preserve"> Конкуренты сервиса 2</w:t>
      </w:r>
      <w:bookmarkEnd w:id="15"/>
    </w:p>
    <w:tbl>
      <w:tblPr>
        <w:tblStyle w:val="af1"/>
        <w:tblW w:w="0" w:type="auto"/>
        <w:tblLook w:val="04A0" w:firstRow="1" w:lastRow="0" w:firstColumn="1" w:lastColumn="0" w:noHBand="0" w:noVBand="1"/>
      </w:tblPr>
      <w:tblGrid>
        <w:gridCol w:w="2336"/>
        <w:gridCol w:w="2336"/>
        <w:gridCol w:w="4537"/>
      </w:tblGrid>
      <w:tr w:rsidR="000634A8" w:rsidRPr="000634A8" w14:paraId="008147E7" w14:textId="77777777" w:rsidTr="000634A8">
        <w:tc>
          <w:tcPr>
            <w:tcW w:w="2336" w:type="dxa"/>
          </w:tcPr>
          <w:p w14:paraId="01F602D3" w14:textId="77777777" w:rsidR="000634A8" w:rsidRPr="000634A8" w:rsidRDefault="000634A8" w:rsidP="00DB620C">
            <w:pPr>
              <w:jc w:val="both"/>
              <w:rPr>
                <w:rFonts w:cs="Times New Roman"/>
                <w:b/>
                <w:bCs/>
              </w:rPr>
            </w:pPr>
            <w:r w:rsidRPr="000634A8">
              <w:rPr>
                <w:rFonts w:cs="Times New Roman"/>
                <w:b/>
                <w:bCs/>
              </w:rPr>
              <w:t>Сервис</w:t>
            </w:r>
          </w:p>
        </w:tc>
        <w:tc>
          <w:tcPr>
            <w:tcW w:w="2336" w:type="dxa"/>
          </w:tcPr>
          <w:p w14:paraId="55D70010" w14:textId="4D39B06C" w:rsidR="000634A8" w:rsidRPr="000634A8" w:rsidRDefault="000634A8" w:rsidP="00DB620C">
            <w:pPr>
              <w:jc w:val="both"/>
              <w:rPr>
                <w:rFonts w:cs="Times New Roman"/>
                <w:b/>
                <w:bCs/>
              </w:rPr>
            </w:pPr>
            <w:r w:rsidRPr="000634A8">
              <w:rPr>
                <w:rStyle w:val="ac"/>
                <w:rFonts w:cs="Times New Roman"/>
                <w:color w:val="0F1115"/>
                <w:sz w:val="23"/>
                <w:szCs w:val="23"/>
              </w:rPr>
              <w:t>Модель монетизации</w:t>
            </w:r>
          </w:p>
        </w:tc>
        <w:tc>
          <w:tcPr>
            <w:tcW w:w="4537" w:type="dxa"/>
          </w:tcPr>
          <w:p w14:paraId="342A547C" w14:textId="049B58B1" w:rsidR="000634A8" w:rsidRPr="000634A8" w:rsidRDefault="000634A8" w:rsidP="00DB620C">
            <w:pPr>
              <w:jc w:val="both"/>
              <w:rPr>
                <w:rFonts w:cs="Times New Roman"/>
                <w:b/>
                <w:bCs/>
              </w:rPr>
            </w:pPr>
            <w:r w:rsidRPr="000634A8">
              <w:rPr>
                <w:rStyle w:val="ac"/>
                <w:rFonts w:cs="Times New Roman"/>
                <w:color w:val="0F1115"/>
                <w:sz w:val="23"/>
                <w:szCs w:val="23"/>
              </w:rPr>
              <w:t>Ключевое отличие от "Финконтроль"</w:t>
            </w:r>
          </w:p>
        </w:tc>
      </w:tr>
      <w:tr w:rsidR="000634A8" w:rsidRPr="000634A8" w14:paraId="30CFDA4F" w14:textId="77777777" w:rsidTr="000634A8">
        <w:tc>
          <w:tcPr>
            <w:tcW w:w="2336" w:type="dxa"/>
          </w:tcPr>
          <w:p w14:paraId="7AB006A9" w14:textId="77777777" w:rsidR="000634A8" w:rsidRPr="000634A8" w:rsidRDefault="000634A8" w:rsidP="00DB620C">
            <w:pPr>
              <w:jc w:val="both"/>
              <w:rPr>
                <w:rFonts w:cs="Times New Roman"/>
                <w:b/>
                <w:bCs/>
              </w:rPr>
            </w:pPr>
            <w:r w:rsidRPr="000634A8">
              <w:rPr>
                <w:rFonts w:cs="Times New Roman"/>
                <w:b/>
                <w:bCs/>
              </w:rPr>
              <w:t>Дзен-мани</w:t>
            </w:r>
          </w:p>
        </w:tc>
        <w:tc>
          <w:tcPr>
            <w:tcW w:w="2336" w:type="dxa"/>
          </w:tcPr>
          <w:p w14:paraId="4DFC85DE" w14:textId="49C73AD3" w:rsidR="000634A8" w:rsidRPr="000634A8" w:rsidRDefault="000634A8" w:rsidP="00DB620C">
            <w:pPr>
              <w:jc w:val="both"/>
              <w:rPr>
                <w:rFonts w:cs="Times New Roman"/>
                <w:sz w:val="22"/>
                <w:szCs w:val="22"/>
              </w:rPr>
            </w:pPr>
            <w:r w:rsidRPr="000634A8">
              <w:rPr>
                <w:rFonts w:cs="Times New Roman"/>
                <w:color w:val="0F1115"/>
                <w:sz w:val="22"/>
                <w:szCs w:val="22"/>
              </w:rPr>
              <w:t>Бесплатно +</w:t>
            </w:r>
            <w:r w:rsidRPr="000634A8">
              <w:rPr>
                <w:rStyle w:val="apple-converted-space"/>
                <w:rFonts w:cs="Times New Roman"/>
                <w:color w:val="0F1115"/>
                <w:sz w:val="22"/>
                <w:szCs w:val="22"/>
              </w:rPr>
              <w:t> </w:t>
            </w:r>
            <w:r w:rsidRPr="000634A8">
              <w:rPr>
                <w:rStyle w:val="ac"/>
                <w:rFonts w:cs="Times New Roman"/>
                <w:color w:val="0F1115"/>
                <w:sz w:val="22"/>
                <w:szCs w:val="22"/>
              </w:rPr>
              <w:t>249 руб./мес.</w:t>
            </w:r>
            <w:r w:rsidRPr="000634A8">
              <w:rPr>
                <w:rStyle w:val="apple-converted-space"/>
                <w:rFonts w:cs="Times New Roman"/>
                <w:color w:val="0F1115"/>
                <w:sz w:val="22"/>
                <w:szCs w:val="22"/>
              </w:rPr>
              <w:t> </w:t>
            </w:r>
            <w:r w:rsidRPr="000634A8">
              <w:rPr>
                <w:rFonts w:cs="Times New Roman"/>
                <w:color w:val="0F1115"/>
                <w:sz w:val="22"/>
                <w:szCs w:val="22"/>
              </w:rPr>
              <w:t xml:space="preserve">или </w:t>
            </w:r>
            <w:r w:rsidRPr="000634A8">
              <w:rPr>
                <w:rFonts w:cs="Times New Roman"/>
                <w:b/>
                <w:bCs/>
                <w:color w:val="0F1115"/>
                <w:sz w:val="22"/>
                <w:szCs w:val="22"/>
              </w:rPr>
              <w:t>1490 руб./год</w:t>
            </w:r>
          </w:p>
        </w:tc>
        <w:tc>
          <w:tcPr>
            <w:tcW w:w="4537" w:type="dxa"/>
          </w:tcPr>
          <w:p w14:paraId="6BA8806B" w14:textId="6339BFDD" w:rsidR="000634A8" w:rsidRPr="000634A8" w:rsidRDefault="000634A8" w:rsidP="00DB620C">
            <w:pPr>
              <w:tabs>
                <w:tab w:val="left" w:pos="1537"/>
              </w:tabs>
              <w:jc w:val="both"/>
              <w:rPr>
                <w:rFonts w:cs="Times New Roman"/>
                <w:sz w:val="22"/>
                <w:szCs w:val="22"/>
              </w:rPr>
            </w:pPr>
            <w:r w:rsidRPr="000634A8">
              <w:rPr>
                <w:rFonts w:cs="Times New Roman"/>
                <w:color w:val="0F1115"/>
                <w:sz w:val="22"/>
                <w:szCs w:val="22"/>
                <w:shd w:val="clear" w:color="auto" w:fill="FFFFFF"/>
              </w:rPr>
              <w:t>Нет скоринга, проверки платёжеспособности под продукт, резервного счёта с автоплатежом. Акцент на агрегации и визуализации.</w:t>
            </w:r>
          </w:p>
        </w:tc>
      </w:tr>
      <w:tr w:rsidR="000634A8" w:rsidRPr="000634A8" w14:paraId="307F8E48" w14:textId="77777777" w:rsidTr="000634A8">
        <w:tc>
          <w:tcPr>
            <w:tcW w:w="2336" w:type="dxa"/>
          </w:tcPr>
          <w:p w14:paraId="30F6DEDE" w14:textId="77777777" w:rsidR="000634A8" w:rsidRPr="000634A8" w:rsidRDefault="000634A8" w:rsidP="00DB620C">
            <w:pPr>
              <w:jc w:val="both"/>
              <w:rPr>
                <w:rFonts w:cs="Times New Roman"/>
              </w:rPr>
            </w:pPr>
            <w:proofErr w:type="spellStart"/>
            <w:r w:rsidRPr="000634A8">
              <w:rPr>
                <w:rStyle w:val="ac"/>
                <w:rFonts w:cs="Times New Roman"/>
                <w:color w:val="0F1115"/>
              </w:rPr>
              <w:t>Wallet</w:t>
            </w:r>
            <w:proofErr w:type="spellEnd"/>
            <w:r w:rsidRPr="000634A8">
              <w:rPr>
                <w:rStyle w:val="ac"/>
                <w:rFonts w:cs="Times New Roman"/>
                <w:color w:val="0F1115"/>
              </w:rPr>
              <w:t xml:space="preserve"> (</w:t>
            </w:r>
            <w:proofErr w:type="spellStart"/>
            <w:r w:rsidRPr="000634A8">
              <w:rPr>
                <w:rStyle w:val="ac"/>
                <w:rFonts w:cs="Times New Roman"/>
                <w:color w:val="0F1115"/>
              </w:rPr>
              <w:t>BudgetBakers</w:t>
            </w:r>
            <w:proofErr w:type="spellEnd"/>
            <w:r w:rsidRPr="000634A8">
              <w:rPr>
                <w:rStyle w:val="ac"/>
                <w:rFonts w:cs="Times New Roman"/>
                <w:color w:val="0F1115"/>
              </w:rPr>
              <w:t>)</w:t>
            </w:r>
          </w:p>
        </w:tc>
        <w:tc>
          <w:tcPr>
            <w:tcW w:w="2336" w:type="dxa"/>
          </w:tcPr>
          <w:p w14:paraId="09D0C025" w14:textId="56D1960E" w:rsidR="000634A8" w:rsidRPr="000634A8" w:rsidRDefault="000634A8" w:rsidP="00DB620C">
            <w:pPr>
              <w:jc w:val="both"/>
              <w:rPr>
                <w:rFonts w:cs="Times New Roman"/>
                <w:sz w:val="22"/>
                <w:szCs w:val="22"/>
              </w:rPr>
            </w:pPr>
            <w:r w:rsidRPr="000634A8">
              <w:rPr>
                <w:rFonts w:cs="Times New Roman"/>
                <w:color w:val="0F1115"/>
                <w:sz w:val="22"/>
                <w:szCs w:val="22"/>
              </w:rPr>
              <w:t>Бесплатно + премиум:</w:t>
            </w:r>
            <w:r w:rsidRPr="000634A8">
              <w:rPr>
                <w:rStyle w:val="apple-converted-space"/>
                <w:rFonts w:cs="Times New Roman"/>
                <w:color w:val="0F1115"/>
                <w:sz w:val="22"/>
                <w:szCs w:val="22"/>
              </w:rPr>
              <w:t> </w:t>
            </w:r>
            <w:r w:rsidRPr="000634A8">
              <w:rPr>
                <w:rStyle w:val="ac"/>
                <w:rFonts w:cs="Times New Roman"/>
                <w:color w:val="0F1115"/>
                <w:sz w:val="22"/>
                <w:szCs w:val="22"/>
              </w:rPr>
              <w:t>179 руб./мес.</w:t>
            </w:r>
            <w:r w:rsidRPr="000634A8">
              <w:rPr>
                <w:rStyle w:val="apple-converted-space"/>
                <w:rFonts w:cs="Times New Roman"/>
                <w:color w:val="0F1115"/>
                <w:sz w:val="22"/>
                <w:szCs w:val="22"/>
              </w:rPr>
              <w:t> </w:t>
            </w:r>
            <w:r w:rsidRPr="000634A8">
              <w:rPr>
                <w:rFonts w:cs="Times New Roman"/>
                <w:color w:val="0F1115"/>
                <w:sz w:val="22"/>
                <w:szCs w:val="22"/>
              </w:rPr>
              <w:t xml:space="preserve">или </w:t>
            </w:r>
            <w:r w:rsidRPr="000634A8">
              <w:rPr>
                <w:rFonts w:cs="Times New Roman"/>
                <w:b/>
                <w:bCs/>
                <w:color w:val="0F1115"/>
                <w:sz w:val="22"/>
                <w:szCs w:val="22"/>
              </w:rPr>
              <w:t>899 руб./год</w:t>
            </w:r>
          </w:p>
        </w:tc>
        <w:tc>
          <w:tcPr>
            <w:tcW w:w="4537" w:type="dxa"/>
          </w:tcPr>
          <w:p w14:paraId="28680896" w14:textId="2DFE32A2" w:rsidR="000634A8" w:rsidRPr="000634A8" w:rsidRDefault="000634A8" w:rsidP="00DB620C">
            <w:pPr>
              <w:jc w:val="both"/>
              <w:rPr>
                <w:rFonts w:cs="Times New Roman"/>
                <w:sz w:val="22"/>
                <w:szCs w:val="22"/>
              </w:rPr>
            </w:pPr>
            <w:r w:rsidRPr="000634A8">
              <w:rPr>
                <w:rFonts w:cs="Times New Roman"/>
                <w:color w:val="0F1115"/>
                <w:sz w:val="22"/>
                <w:szCs w:val="22"/>
                <w:shd w:val="clear" w:color="auto" w:fill="FFFFFF"/>
              </w:rPr>
              <w:t>Нет скоринга и резервного счёта. Сильное преимущество — охват банков и глубокая аналитика.</w:t>
            </w:r>
          </w:p>
        </w:tc>
      </w:tr>
      <w:tr w:rsidR="000634A8" w:rsidRPr="000634A8" w14:paraId="2D88BEC4" w14:textId="77777777" w:rsidTr="000634A8">
        <w:tc>
          <w:tcPr>
            <w:tcW w:w="2336" w:type="dxa"/>
          </w:tcPr>
          <w:p w14:paraId="28823859" w14:textId="77777777" w:rsidR="000634A8" w:rsidRPr="000634A8" w:rsidRDefault="000634A8" w:rsidP="00DB620C">
            <w:pPr>
              <w:jc w:val="both"/>
              <w:rPr>
                <w:rFonts w:cs="Times New Roman"/>
              </w:rPr>
            </w:pPr>
            <w:proofErr w:type="spellStart"/>
            <w:r w:rsidRPr="000634A8">
              <w:rPr>
                <w:rStyle w:val="ac"/>
                <w:rFonts w:cs="Times New Roman"/>
                <w:color w:val="0F1115"/>
              </w:rPr>
              <w:lastRenderedPageBreak/>
              <w:t>CoinKeeper</w:t>
            </w:r>
            <w:proofErr w:type="spellEnd"/>
          </w:p>
        </w:tc>
        <w:tc>
          <w:tcPr>
            <w:tcW w:w="2336" w:type="dxa"/>
          </w:tcPr>
          <w:p w14:paraId="26B88028" w14:textId="520272D3" w:rsidR="000634A8" w:rsidRPr="000634A8" w:rsidRDefault="000634A8" w:rsidP="00DB620C">
            <w:pPr>
              <w:jc w:val="both"/>
              <w:rPr>
                <w:rFonts w:cs="Times New Roman"/>
                <w:sz w:val="22"/>
                <w:szCs w:val="22"/>
              </w:rPr>
            </w:pPr>
            <w:r w:rsidRPr="000634A8">
              <w:rPr>
                <w:rFonts w:cs="Times New Roman"/>
                <w:color w:val="0F1115"/>
                <w:sz w:val="22"/>
                <w:szCs w:val="22"/>
              </w:rPr>
              <w:t>Бесплатно (с огр.) +</w:t>
            </w:r>
            <w:r w:rsidRPr="000634A8">
              <w:rPr>
                <w:rStyle w:val="apple-converted-space"/>
                <w:rFonts w:cs="Times New Roman"/>
                <w:color w:val="0F1115"/>
                <w:sz w:val="22"/>
                <w:szCs w:val="22"/>
              </w:rPr>
              <w:t> </w:t>
            </w:r>
            <w:proofErr w:type="spellStart"/>
            <w:r w:rsidRPr="000634A8">
              <w:rPr>
                <w:rStyle w:val="ac"/>
                <w:rFonts w:cs="Times New Roman"/>
                <w:b w:val="0"/>
                <w:bCs w:val="0"/>
                <w:color w:val="0F1115"/>
                <w:sz w:val="22"/>
                <w:szCs w:val="22"/>
              </w:rPr>
              <w:t>CoinKeeper</w:t>
            </w:r>
            <w:proofErr w:type="spellEnd"/>
            <w:r w:rsidRPr="000634A8">
              <w:rPr>
                <w:rStyle w:val="ac"/>
                <w:rFonts w:cs="Times New Roman"/>
                <w:b w:val="0"/>
                <w:bCs w:val="0"/>
                <w:color w:val="0F1115"/>
                <w:sz w:val="22"/>
                <w:szCs w:val="22"/>
              </w:rPr>
              <w:t xml:space="preserve"> Plus</w:t>
            </w:r>
            <w:r w:rsidRPr="000634A8">
              <w:rPr>
                <w:rFonts w:cs="Times New Roman"/>
                <w:color w:val="0F1115"/>
                <w:sz w:val="22"/>
                <w:szCs w:val="22"/>
              </w:rPr>
              <w:t xml:space="preserve">: </w:t>
            </w:r>
            <w:r w:rsidRPr="000634A8">
              <w:rPr>
                <w:rFonts w:cs="Times New Roman"/>
                <w:b/>
                <w:bCs/>
                <w:color w:val="0F1115"/>
                <w:sz w:val="22"/>
                <w:szCs w:val="22"/>
              </w:rPr>
              <w:t>1490 руб./год</w:t>
            </w:r>
          </w:p>
        </w:tc>
        <w:tc>
          <w:tcPr>
            <w:tcW w:w="4537" w:type="dxa"/>
          </w:tcPr>
          <w:p w14:paraId="0F193F7F" w14:textId="4D6685DE" w:rsidR="000634A8" w:rsidRPr="000634A8" w:rsidRDefault="000634A8" w:rsidP="00DB620C">
            <w:pPr>
              <w:tabs>
                <w:tab w:val="left" w:pos="1205"/>
              </w:tabs>
              <w:jc w:val="both"/>
              <w:rPr>
                <w:rFonts w:cs="Times New Roman"/>
                <w:sz w:val="22"/>
                <w:szCs w:val="22"/>
              </w:rPr>
            </w:pPr>
            <w:r w:rsidRPr="000634A8">
              <w:rPr>
                <w:rFonts w:cs="Times New Roman"/>
                <w:color w:val="0F1115"/>
                <w:sz w:val="22"/>
                <w:szCs w:val="22"/>
                <w:shd w:val="clear" w:color="auto" w:fill="FFFFFF"/>
              </w:rPr>
              <w:t>Нет скоринга, проверки платёжеспособности, резервного счёта. Упор на простоту и геймификацию.</w:t>
            </w:r>
          </w:p>
        </w:tc>
      </w:tr>
      <w:tr w:rsidR="000634A8" w:rsidRPr="000634A8" w14:paraId="65BBE59E" w14:textId="77777777" w:rsidTr="000634A8">
        <w:tc>
          <w:tcPr>
            <w:tcW w:w="2336" w:type="dxa"/>
          </w:tcPr>
          <w:p w14:paraId="720B2A22" w14:textId="77777777" w:rsidR="000634A8" w:rsidRPr="000634A8" w:rsidRDefault="000634A8" w:rsidP="00DB620C">
            <w:pPr>
              <w:jc w:val="both"/>
              <w:rPr>
                <w:rFonts w:cs="Times New Roman"/>
              </w:rPr>
            </w:pPr>
            <w:r w:rsidRPr="000634A8">
              <w:rPr>
                <w:rStyle w:val="ac"/>
                <w:rFonts w:cs="Times New Roman"/>
                <w:color w:val="0F1115"/>
              </w:rPr>
              <w:t xml:space="preserve">Cash </w:t>
            </w:r>
            <w:proofErr w:type="spellStart"/>
            <w:r w:rsidRPr="000634A8">
              <w:rPr>
                <w:rStyle w:val="ac"/>
                <w:rFonts w:cs="Times New Roman"/>
                <w:color w:val="0F1115"/>
              </w:rPr>
              <w:t>Organizer</w:t>
            </w:r>
            <w:proofErr w:type="spellEnd"/>
          </w:p>
        </w:tc>
        <w:tc>
          <w:tcPr>
            <w:tcW w:w="2336" w:type="dxa"/>
          </w:tcPr>
          <w:p w14:paraId="315C5EC0" w14:textId="0E5303C9" w:rsidR="000634A8" w:rsidRPr="000634A8" w:rsidRDefault="000634A8" w:rsidP="00DB620C">
            <w:pPr>
              <w:jc w:val="both"/>
              <w:rPr>
                <w:rFonts w:cs="Times New Roman"/>
                <w:sz w:val="22"/>
                <w:szCs w:val="22"/>
              </w:rPr>
            </w:pPr>
            <w:r w:rsidRPr="000634A8">
              <w:rPr>
                <w:rFonts w:cs="Times New Roman"/>
                <w:color w:val="0F1115"/>
                <w:sz w:val="22"/>
                <w:szCs w:val="22"/>
              </w:rPr>
              <w:t>Бесплатная версия для Windows. Платная:</w:t>
            </w:r>
            <w:r w:rsidRPr="000634A8">
              <w:rPr>
                <w:rStyle w:val="apple-converted-space"/>
                <w:rFonts w:cs="Times New Roman"/>
                <w:color w:val="0F1115"/>
                <w:sz w:val="22"/>
                <w:szCs w:val="22"/>
              </w:rPr>
              <w:t> </w:t>
            </w:r>
            <w:r w:rsidRPr="000634A8">
              <w:rPr>
                <w:rStyle w:val="ac"/>
                <w:rFonts w:cs="Times New Roman"/>
                <w:color w:val="0F1115"/>
                <w:sz w:val="22"/>
                <w:szCs w:val="22"/>
              </w:rPr>
              <w:t>3550 руб./год</w:t>
            </w:r>
            <w:r w:rsidRPr="000634A8">
              <w:rPr>
                <w:rStyle w:val="apple-converted-space"/>
                <w:rFonts w:cs="Times New Roman"/>
                <w:color w:val="0F1115"/>
                <w:sz w:val="22"/>
                <w:szCs w:val="22"/>
              </w:rPr>
              <w:t> </w:t>
            </w:r>
            <w:r w:rsidRPr="000634A8">
              <w:rPr>
                <w:rFonts w:cs="Times New Roman"/>
                <w:color w:val="0F1115"/>
                <w:sz w:val="22"/>
                <w:szCs w:val="22"/>
              </w:rPr>
              <w:t>(на 3 пользователя</w:t>
            </w:r>
          </w:p>
        </w:tc>
        <w:tc>
          <w:tcPr>
            <w:tcW w:w="4537" w:type="dxa"/>
          </w:tcPr>
          <w:p w14:paraId="3FABC417" w14:textId="4AB54477" w:rsidR="000634A8" w:rsidRPr="000634A8" w:rsidRDefault="000634A8" w:rsidP="00DB620C">
            <w:pPr>
              <w:jc w:val="both"/>
              <w:rPr>
                <w:rFonts w:cs="Times New Roman"/>
                <w:sz w:val="22"/>
                <w:szCs w:val="22"/>
              </w:rPr>
            </w:pPr>
            <w:r w:rsidRPr="000634A8">
              <w:rPr>
                <w:rFonts w:cs="Times New Roman"/>
                <w:color w:val="0F1115"/>
                <w:sz w:val="22"/>
                <w:szCs w:val="22"/>
                <w:shd w:val="clear" w:color="auto" w:fill="FFFFFF"/>
              </w:rPr>
              <w:t>Нет скоринга и резервного счёта. Ориентация на пользователей, которым нужен детальный, почти бухгалтерский учёт.</w:t>
            </w:r>
          </w:p>
        </w:tc>
      </w:tr>
      <w:tr w:rsidR="000634A8" w:rsidRPr="000634A8" w14:paraId="208DE339" w14:textId="77777777" w:rsidTr="000634A8">
        <w:tc>
          <w:tcPr>
            <w:tcW w:w="2336" w:type="dxa"/>
          </w:tcPr>
          <w:p w14:paraId="7464CB7E" w14:textId="77777777" w:rsidR="000634A8" w:rsidRPr="000634A8" w:rsidRDefault="000634A8" w:rsidP="00DB620C">
            <w:pPr>
              <w:jc w:val="both"/>
              <w:rPr>
                <w:rFonts w:cs="Times New Roman"/>
              </w:rPr>
            </w:pPr>
            <w:proofErr w:type="spellStart"/>
            <w:r w:rsidRPr="000634A8">
              <w:rPr>
                <w:rStyle w:val="ac"/>
                <w:rFonts w:cs="Times New Roman"/>
                <w:color w:val="0F1115"/>
              </w:rPr>
              <w:t>Monefy</w:t>
            </w:r>
            <w:proofErr w:type="spellEnd"/>
          </w:p>
        </w:tc>
        <w:tc>
          <w:tcPr>
            <w:tcW w:w="2336" w:type="dxa"/>
          </w:tcPr>
          <w:p w14:paraId="59DF8C98" w14:textId="51AB5371" w:rsidR="000634A8" w:rsidRPr="000634A8" w:rsidRDefault="000634A8" w:rsidP="00DB620C">
            <w:pPr>
              <w:jc w:val="both"/>
              <w:rPr>
                <w:rFonts w:cs="Times New Roman"/>
                <w:sz w:val="22"/>
                <w:szCs w:val="22"/>
              </w:rPr>
            </w:pPr>
            <w:r w:rsidRPr="000634A8">
              <w:rPr>
                <w:rFonts w:cs="Times New Roman"/>
                <w:color w:val="0F1115"/>
                <w:sz w:val="22"/>
                <w:szCs w:val="22"/>
              </w:rPr>
              <w:t>Бесплатно + платная подписка</w:t>
            </w:r>
            <w:r w:rsidRPr="000634A8">
              <w:rPr>
                <w:rStyle w:val="apple-converted-space"/>
                <w:rFonts w:cs="Times New Roman"/>
                <w:color w:val="0F1115"/>
                <w:sz w:val="22"/>
                <w:szCs w:val="22"/>
              </w:rPr>
              <w:t> </w:t>
            </w:r>
            <w:r w:rsidRPr="000634A8">
              <w:rPr>
                <w:rStyle w:val="ac"/>
                <w:rFonts w:cs="Times New Roman"/>
                <w:color w:val="0F1115"/>
                <w:sz w:val="22"/>
                <w:szCs w:val="22"/>
              </w:rPr>
              <w:t>2990 руб./год</w:t>
            </w:r>
          </w:p>
        </w:tc>
        <w:tc>
          <w:tcPr>
            <w:tcW w:w="4537" w:type="dxa"/>
          </w:tcPr>
          <w:p w14:paraId="70218BBE" w14:textId="785C9A76" w:rsidR="000634A8" w:rsidRPr="000634A8" w:rsidRDefault="000634A8" w:rsidP="00DB620C">
            <w:pPr>
              <w:tabs>
                <w:tab w:val="left" w:pos="1191"/>
              </w:tabs>
              <w:jc w:val="both"/>
              <w:rPr>
                <w:rFonts w:cs="Times New Roman"/>
                <w:sz w:val="22"/>
                <w:szCs w:val="22"/>
              </w:rPr>
            </w:pPr>
            <w:r w:rsidRPr="000634A8">
              <w:rPr>
                <w:rFonts w:cs="Times New Roman"/>
                <w:color w:val="0F1115"/>
                <w:sz w:val="22"/>
                <w:szCs w:val="22"/>
                <w:shd w:val="clear" w:color="auto" w:fill="FFFFFF"/>
              </w:rPr>
              <w:t>Очень ограниченный функционал. Конкурент только в нише простейшего ручного учёта.</w:t>
            </w:r>
          </w:p>
        </w:tc>
      </w:tr>
    </w:tbl>
    <w:p w14:paraId="0FCAA0EE" w14:textId="77777777" w:rsidR="000634A8" w:rsidRDefault="000634A8" w:rsidP="00DB620C">
      <w:pPr>
        <w:jc w:val="both"/>
        <w:rPr>
          <w:rFonts w:cs="Times New Roman"/>
          <w:color w:val="0F1115"/>
        </w:rPr>
      </w:pPr>
    </w:p>
    <w:p w14:paraId="069AF6AD" w14:textId="64F5DF83" w:rsidR="000634A8" w:rsidRPr="000634A8" w:rsidRDefault="000634A8" w:rsidP="00DB620C">
      <w:pPr>
        <w:ind w:firstLine="708"/>
        <w:jc w:val="both"/>
        <w:rPr>
          <w:rFonts w:cs="Times New Roman"/>
        </w:rPr>
      </w:pPr>
      <w:r w:rsidRPr="000634A8">
        <w:rPr>
          <w:rFonts w:cs="Times New Roman"/>
          <w:color w:val="0F1115"/>
        </w:rPr>
        <w:t>«Финконтроль» не является улучшением существующих планировщиков. Это</w:t>
      </w:r>
      <w:r w:rsidR="009305FB">
        <w:rPr>
          <w:rStyle w:val="apple-converted-space"/>
          <w:rFonts w:cs="Times New Roman"/>
          <w:color w:val="0F1115"/>
        </w:rPr>
        <w:t xml:space="preserve"> </w:t>
      </w:r>
      <w:r w:rsidRPr="000634A8">
        <w:rPr>
          <w:rStyle w:val="ac"/>
          <w:rFonts w:cs="Times New Roman"/>
          <w:color w:val="0F1115"/>
        </w:rPr>
        <w:t>первый на рынке сервис, который объединяет глубокий анализ финансового состояния (скоринг), индивидуальную кредитную экспертизу и автоматизацию платежей в единый цикл финансового самоуправления.</w:t>
      </w:r>
      <w:r w:rsidR="009305FB">
        <w:rPr>
          <w:rStyle w:val="apple-converted-space"/>
          <w:rFonts w:cs="Times New Roman"/>
          <w:color w:val="0F1115"/>
        </w:rPr>
        <w:t xml:space="preserve"> </w:t>
      </w:r>
      <w:r w:rsidR="009305FB">
        <w:rPr>
          <w:rFonts w:cs="Times New Roman"/>
          <w:color w:val="0F1115"/>
        </w:rPr>
        <w:t>Его г</w:t>
      </w:r>
      <w:r w:rsidRPr="000634A8">
        <w:rPr>
          <w:rFonts w:cs="Times New Roman"/>
          <w:color w:val="0F1115"/>
        </w:rPr>
        <w:t>лавная инновация — превращение пассивного инструмента учёта в активного финансового помощника, способного давать персонализированные прогнозы и действовать от имени пользователя.</w:t>
      </w:r>
    </w:p>
    <w:p w14:paraId="57A50582" w14:textId="51175A70" w:rsidR="000634A8" w:rsidRPr="000634A8" w:rsidRDefault="000634A8" w:rsidP="00DB620C">
      <w:pPr>
        <w:pStyle w:val="2"/>
      </w:pPr>
      <w:r w:rsidRPr="000634A8">
        <w:t>Внешние факторы:</w:t>
      </w:r>
    </w:p>
    <w:p w14:paraId="6CEBCBDB" w14:textId="36929F20" w:rsidR="000634A8" w:rsidRPr="000634A8" w:rsidRDefault="000634A8" w:rsidP="00DB620C">
      <w:pPr>
        <w:pStyle w:val="a7"/>
        <w:numPr>
          <w:ilvl w:val="1"/>
          <w:numId w:val="9"/>
        </w:numPr>
        <w:jc w:val="both"/>
        <w:rPr>
          <w:rFonts w:cs="Times New Roman"/>
        </w:rPr>
      </w:pPr>
      <w:r w:rsidRPr="000634A8">
        <w:rPr>
          <w:rFonts w:cs="Times New Roman"/>
        </w:rPr>
        <w:t>В текущей среде «</w:t>
      </w:r>
      <w:r w:rsidRPr="000634A8">
        <w:rPr>
          <w:rFonts w:cs="Times New Roman"/>
          <w:lang w:val="en-US"/>
        </w:rPr>
        <w:t>API</w:t>
      </w:r>
      <w:r w:rsidRPr="000634A8">
        <w:rPr>
          <w:rFonts w:cs="Times New Roman"/>
        </w:rPr>
        <w:t xml:space="preserve"> для действий» по большей мере ориентированы на физлиц, что ограничивает автоматический доступ к детализац</w:t>
      </w:r>
      <w:r>
        <w:rPr>
          <w:rFonts w:cs="Times New Roman"/>
        </w:rPr>
        <w:t>ии</w:t>
      </w:r>
      <w:r w:rsidRPr="000634A8">
        <w:rPr>
          <w:rFonts w:cs="Times New Roman"/>
        </w:rPr>
        <w:t xml:space="preserve"> финансовых действий </w:t>
      </w:r>
      <w:proofErr w:type="spellStart"/>
      <w:r w:rsidRPr="000634A8">
        <w:rPr>
          <w:rFonts w:cs="Times New Roman"/>
        </w:rPr>
        <w:t>физ</w:t>
      </w:r>
      <w:proofErr w:type="spellEnd"/>
      <w:r w:rsidRPr="000634A8">
        <w:rPr>
          <w:rFonts w:cs="Times New Roman"/>
        </w:rPr>
        <w:t xml:space="preserve"> лиц. </w:t>
      </w:r>
      <w:r w:rsidRPr="000634A8">
        <w:rPr>
          <w:rFonts w:cs="Times New Roman"/>
          <w:color w:val="000000"/>
        </w:rPr>
        <w:t xml:space="preserve">В то же время развитие </w:t>
      </w:r>
      <w:proofErr w:type="spellStart"/>
      <w:r w:rsidRPr="000634A8">
        <w:rPr>
          <w:rFonts w:cs="Times New Roman"/>
          <w:color w:val="000000"/>
        </w:rPr>
        <w:t>open</w:t>
      </w:r>
      <w:proofErr w:type="spellEnd"/>
      <w:r w:rsidRPr="000634A8">
        <w:rPr>
          <w:rFonts w:cs="Times New Roman"/>
          <w:color w:val="000000"/>
        </w:rPr>
        <w:t xml:space="preserve"> </w:t>
      </w:r>
      <w:proofErr w:type="spellStart"/>
      <w:r w:rsidRPr="000634A8">
        <w:rPr>
          <w:rFonts w:cs="Times New Roman"/>
          <w:color w:val="000000"/>
        </w:rPr>
        <w:t>banking</w:t>
      </w:r>
      <w:proofErr w:type="spellEnd"/>
      <w:r w:rsidRPr="000634A8">
        <w:rPr>
          <w:rFonts w:cs="Times New Roman"/>
          <w:color w:val="000000"/>
        </w:rPr>
        <w:t xml:space="preserve"> и инициатив по расширению доступа к пользовательским данным создаёт потенциал для масштабирования сервиса в будущем.</w:t>
      </w:r>
    </w:p>
    <w:p w14:paraId="584A3974" w14:textId="300B4B1B" w:rsidR="000634A8" w:rsidRPr="000634A8" w:rsidRDefault="000634A8" w:rsidP="00DB620C">
      <w:pPr>
        <w:pStyle w:val="a7"/>
        <w:numPr>
          <w:ilvl w:val="1"/>
          <w:numId w:val="9"/>
        </w:numPr>
        <w:jc w:val="both"/>
        <w:rPr>
          <w:rFonts w:cs="Times New Roman"/>
        </w:rPr>
      </w:pPr>
      <w:r w:rsidRPr="000634A8">
        <w:rPr>
          <w:rFonts w:cs="Times New Roman"/>
          <w:color w:val="000000"/>
        </w:rPr>
        <w:t>Финансовые данные, предоставляемые различными банками, отличаются по структуре и уровню детализации, что требует дополнительных механизмов унификации при агрегации информации.</w:t>
      </w:r>
    </w:p>
    <w:p w14:paraId="12E9FDEE" w14:textId="3DBCE9A6" w:rsidR="000634A8" w:rsidRPr="000634A8" w:rsidRDefault="000634A8" w:rsidP="00DB620C">
      <w:pPr>
        <w:pStyle w:val="a7"/>
        <w:numPr>
          <w:ilvl w:val="1"/>
          <w:numId w:val="9"/>
        </w:numPr>
        <w:jc w:val="both"/>
        <w:rPr>
          <w:rFonts w:cs="Times New Roman"/>
        </w:rPr>
      </w:pPr>
      <w:r w:rsidRPr="000634A8">
        <w:rPr>
          <w:rFonts w:cs="Times New Roman"/>
          <w:color w:val="000000"/>
        </w:rPr>
        <w:t>Использование данных физических лиц возможно исключительно на основе явного пользовательского согласия, что влияет на воронку подключения и прозрачность интерфейса.</w:t>
      </w:r>
    </w:p>
    <w:p w14:paraId="6755F642" w14:textId="43EC0692" w:rsidR="000634A8" w:rsidRPr="000634A8" w:rsidRDefault="000634A8" w:rsidP="00DB620C">
      <w:pPr>
        <w:pStyle w:val="a7"/>
        <w:numPr>
          <w:ilvl w:val="1"/>
          <w:numId w:val="9"/>
        </w:numPr>
        <w:jc w:val="both"/>
        <w:rPr>
          <w:rFonts w:cs="Times New Roman"/>
        </w:rPr>
      </w:pPr>
      <w:r w:rsidRPr="000634A8">
        <w:rPr>
          <w:rFonts w:cs="Times New Roman"/>
          <w:color w:val="000000"/>
        </w:rPr>
        <w:t>Консервативный характер банковской ИТ-инфраструктуры определяет необходимость поэтапного внедрения интеграций и использования централизованных решений.</w:t>
      </w:r>
    </w:p>
    <w:p w14:paraId="2EDE9DA0" w14:textId="231D6900" w:rsidR="000634A8" w:rsidRPr="000634A8" w:rsidRDefault="000634A8" w:rsidP="00DB620C">
      <w:pPr>
        <w:pStyle w:val="a7"/>
        <w:numPr>
          <w:ilvl w:val="1"/>
          <w:numId w:val="9"/>
        </w:numPr>
        <w:jc w:val="both"/>
        <w:rPr>
          <w:rFonts w:cs="Times New Roman"/>
        </w:rPr>
      </w:pPr>
      <w:r w:rsidRPr="000634A8">
        <w:rPr>
          <w:rFonts w:cs="Times New Roman"/>
          <w:color w:val="000000"/>
        </w:rPr>
        <w:t>Наличие встроенных аналитических инструментов в банковских приложениях формирует конкурентную среду, в которой ключевым преимуществом сервиса становится межбанковская агрегация данных.</w:t>
      </w:r>
    </w:p>
    <w:p w14:paraId="15EEBFB6" w14:textId="7B35103D" w:rsidR="000634A8" w:rsidRPr="009305FB" w:rsidRDefault="000634A8" w:rsidP="00DB620C">
      <w:pPr>
        <w:pStyle w:val="a7"/>
        <w:numPr>
          <w:ilvl w:val="1"/>
          <w:numId w:val="9"/>
        </w:numPr>
        <w:jc w:val="both"/>
        <w:rPr>
          <w:rFonts w:cs="Times New Roman"/>
        </w:rPr>
      </w:pPr>
      <w:r w:rsidRPr="000634A8">
        <w:rPr>
          <w:rFonts w:cs="Times New Roman"/>
          <w:color w:val="000000"/>
        </w:rPr>
        <w:t>Поведенческие особенности пользователей определяют необходимость смещения фокуса со статической аналитики на событийные уведомления и рекомендации.</w:t>
      </w:r>
    </w:p>
    <w:p w14:paraId="00174230" w14:textId="77777777" w:rsidR="003F5BEC" w:rsidRDefault="009305FB" w:rsidP="00DB620C">
      <w:pPr>
        <w:pStyle w:val="2"/>
      </w:pPr>
      <w:r>
        <w:t>Прогноз объема рынка</w:t>
      </w:r>
    </w:p>
    <w:p w14:paraId="411A30CA" w14:textId="20F5E100" w:rsidR="003F5BEC" w:rsidRPr="003F5BEC" w:rsidRDefault="003F5BEC" w:rsidP="00DB620C">
      <w:pPr>
        <w:ind w:firstLine="708"/>
        <w:jc w:val="both"/>
        <w:rPr>
          <w:color w:val="0F1115"/>
        </w:rPr>
      </w:pPr>
      <w:r>
        <w:rPr>
          <w:color w:val="0F1115"/>
        </w:rPr>
        <w:t xml:space="preserve">Оптимальным методом оценки будет </w:t>
      </w:r>
      <w:r>
        <w:rPr>
          <w:color w:val="0F1115"/>
          <w:lang w:val="en-US"/>
        </w:rPr>
        <w:t>SAM</w:t>
      </w:r>
      <w:r w:rsidRPr="003F5BEC">
        <w:rPr>
          <w:color w:val="0F1115"/>
        </w:rPr>
        <w:t xml:space="preserve"> (</w:t>
      </w:r>
      <w:r>
        <w:rPr>
          <w:color w:val="0F1115"/>
        </w:rPr>
        <w:t>доступный для обслуживания рынок), так как это максимально реалистичный и практически полезный расчёт для стартапа. Этот метод позволяет четко определить идеального клиента (</w:t>
      </w:r>
      <w:r>
        <w:rPr>
          <w:color w:val="0F1115"/>
          <w:lang w:val="en-US"/>
        </w:rPr>
        <w:t>B</w:t>
      </w:r>
      <w:r w:rsidRPr="003F5BEC">
        <w:rPr>
          <w:color w:val="0F1115"/>
        </w:rPr>
        <w:t>2</w:t>
      </w:r>
      <w:r>
        <w:rPr>
          <w:color w:val="0F1115"/>
          <w:lang w:val="en-US"/>
        </w:rPr>
        <w:t>C</w:t>
      </w:r>
      <w:r w:rsidRPr="003F5BEC">
        <w:rPr>
          <w:color w:val="0F1115"/>
        </w:rPr>
        <w:t>)</w:t>
      </w:r>
      <w:r>
        <w:rPr>
          <w:color w:val="0F1115"/>
        </w:rPr>
        <w:t xml:space="preserve"> и идеального партнёра </w:t>
      </w:r>
      <w:r w:rsidRPr="003F5BEC">
        <w:rPr>
          <w:color w:val="0F1115"/>
        </w:rPr>
        <w:t>(</w:t>
      </w:r>
      <w:r>
        <w:rPr>
          <w:color w:val="0F1115"/>
          <w:lang w:val="en-US"/>
        </w:rPr>
        <w:t>B</w:t>
      </w:r>
      <w:r w:rsidRPr="003F5BEC">
        <w:rPr>
          <w:color w:val="0F1115"/>
        </w:rPr>
        <w:t>2</w:t>
      </w:r>
      <w:r>
        <w:rPr>
          <w:color w:val="0F1115"/>
          <w:lang w:val="en-US"/>
        </w:rPr>
        <w:t>B</w:t>
      </w:r>
      <w:r w:rsidRPr="003F5BEC">
        <w:rPr>
          <w:color w:val="0F1115"/>
        </w:rPr>
        <w:t>)</w:t>
      </w:r>
      <w:r>
        <w:rPr>
          <w:color w:val="0F1115"/>
        </w:rPr>
        <w:t>.</w:t>
      </w:r>
    </w:p>
    <w:p w14:paraId="414F669A" w14:textId="4D6950A9" w:rsidR="009305FB" w:rsidRPr="007A257A" w:rsidRDefault="009305FB" w:rsidP="00DB620C">
      <w:pPr>
        <w:pStyle w:val="2"/>
      </w:pPr>
      <w:r w:rsidRPr="003F5BEC">
        <w:lastRenderedPageBreak/>
        <w:t>Ситуационный анализ</w:t>
      </w:r>
    </w:p>
    <w:p w14:paraId="3987AC71" w14:textId="4512DEA7" w:rsidR="003F5BEC" w:rsidRPr="007A257A" w:rsidRDefault="003F5BEC" w:rsidP="00DB620C">
      <w:pPr>
        <w:pStyle w:val="3"/>
        <w:jc w:val="both"/>
        <w:rPr>
          <w:lang w:val="ru-RU"/>
        </w:rPr>
      </w:pPr>
      <w:r w:rsidRPr="007A257A">
        <w:rPr>
          <w:lang w:val="ru-RU"/>
        </w:rPr>
        <w:t>Ситуационный анализ: оценка потенциала спроса</w:t>
      </w:r>
    </w:p>
    <w:p w14:paraId="504524B0" w14:textId="5830E4F8" w:rsidR="003F5BEC" w:rsidRPr="003F5BEC" w:rsidRDefault="003F5BEC" w:rsidP="00DB620C">
      <w:pPr>
        <w:jc w:val="both"/>
        <w:rPr>
          <w:b/>
          <w:bCs/>
        </w:rPr>
      </w:pPr>
      <w:r w:rsidRPr="003F5BEC">
        <w:rPr>
          <w:b/>
          <w:bCs/>
        </w:rPr>
        <w:t>Анализ целевой аудитории и потенциала рынка</w:t>
      </w:r>
    </w:p>
    <w:p w14:paraId="3D657876" w14:textId="4928581D" w:rsidR="003F5BEC" w:rsidRDefault="003F5BEC" w:rsidP="00DB620C">
      <w:pPr>
        <w:spacing w:after="0"/>
        <w:ind w:firstLine="708"/>
        <w:jc w:val="both"/>
      </w:pPr>
      <w:r>
        <w:t xml:space="preserve">Размер целевой аудитории </w:t>
      </w:r>
      <w:r>
        <w:rPr>
          <w:lang w:val="en-US"/>
        </w:rPr>
        <w:t>B2C</w:t>
      </w:r>
      <w:r>
        <w:t>:</w:t>
      </w:r>
    </w:p>
    <w:p w14:paraId="61A77CCF" w14:textId="05C66B9F" w:rsidR="003F5BEC" w:rsidRDefault="003F5BEC" w:rsidP="00DB620C">
      <w:pPr>
        <w:pStyle w:val="a7"/>
        <w:numPr>
          <w:ilvl w:val="1"/>
          <w:numId w:val="8"/>
        </w:numPr>
        <w:jc w:val="both"/>
      </w:pPr>
      <w:r>
        <w:t>Взрослое население РФ: по данным Росстата на 2025 г. Около 110 млн человек.</w:t>
      </w:r>
    </w:p>
    <w:p w14:paraId="5296E316" w14:textId="1E6DEBCB" w:rsidR="003F5BEC" w:rsidRDefault="003F5BEC" w:rsidP="00DB620C">
      <w:pPr>
        <w:pStyle w:val="a7"/>
        <w:numPr>
          <w:ilvl w:val="1"/>
          <w:numId w:val="8"/>
        </w:numPr>
        <w:jc w:val="both"/>
      </w:pPr>
      <w:r>
        <w:t xml:space="preserve">Пользователи онлайн-банкинга: </w:t>
      </w:r>
      <w:hyperlink r:id="rId28" w:history="1">
        <w:r w:rsidRPr="003F5BEC">
          <w:rPr>
            <w:rStyle w:val="af6"/>
          </w:rPr>
          <w:t>80% россиян</w:t>
        </w:r>
      </w:hyperlink>
      <w:r>
        <w:t xml:space="preserve"> – 110 млн</w:t>
      </w:r>
      <w:r w:rsidRPr="003F5BEC">
        <w:t xml:space="preserve">*80%=88 </w:t>
      </w:r>
      <w:r>
        <w:t>млн человек.</w:t>
      </w:r>
    </w:p>
    <w:p w14:paraId="432B5F97" w14:textId="5B5CACAF" w:rsidR="003F5BEC" w:rsidRDefault="003F5BEC" w:rsidP="00DB620C">
      <w:pPr>
        <w:pStyle w:val="a7"/>
        <w:numPr>
          <w:ilvl w:val="1"/>
          <w:numId w:val="8"/>
        </w:numPr>
        <w:jc w:val="both"/>
      </w:pPr>
      <w:r>
        <w:t xml:space="preserve">Целевое ядро (Потенциальные пользователи </w:t>
      </w:r>
      <w:r>
        <w:rPr>
          <w:lang w:val="en-US"/>
        </w:rPr>
        <w:t>PFM</w:t>
      </w:r>
      <w:r w:rsidRPr="003F5BEC">
        <w:t xml:space="preserve"> </w:t>
      </w:r>
      <w:r>
        <w:t xml:space="preserve">сервисов – аудитория, активно пользующаяся финансами через приложения): </w:t>
      </w:r>
      <w:hyperlink r:id="rId29" w:history="1">
        <w:r w:rsidRPr="003F5BEC">
          <w:rPr>
            <w:rStyle w:val="af6"/>
          </w:rPr>
          <w:t>60% используют финтех-сервисы ежедневно, 36% - несколько раз в неделю.</w:t>
        </w:r>
      </w:hyperlink>
      <w:r>
        <w:t xml:space="preserve"> Для оценки возьмем за среднее 70</w:t>
      </w:r>
      <w:r w:rsidRPr="003F5BEC">
        <w:t>%</w:t>
      </w:r>
      <w:r>
        <w:t xml:space="preserve"> от пользователей онлайн-банкинга – 88 млн</w:t>
      </w:r>
      <w:r w:rsidRPr="003F5BEC">
        <w:t>*</w:t>
      </w:r>
      <w:r>
        <w:t>70% = 61,6 млн человек.</w:t>
      </w:r>
    </w:p>
    <w:p w14:paraId="19B5D571" w14:textId="037F1C35" w:rsidR="003F5BEC" w:rsidRDefault="003F5BEC" w:rsidP="00DB620C">
      <w:pPr>
        <w:pStyle w:val="a7"/>
        <w:numPr>
          <w:ilvl w:val="1"/>
          <w:numId w:val="8"/>
        </w:numPr>
        <w:jc w:val="both"/>
      </w:pPr>
      <w:r>
        <w:t xml:space="preserve">Целевая аудитория (заинтересованные в контроле долгов) – особо актуально для </w:t>
      </w:r>
      <w:proofErr w:type="spellStart"/>
      <w:r>
        <w:t>сюдей</w:t>
      </w:r>
      <w:proofErr w:type="spellEnd"/>
      <w:r>
        <w:t xml:space="preserve"> с </w:t>
      </w:r>
      <w:hyperlink r:id="rId30" w:history="1">
        <w:r w:rsidRPr="003F5BEC">
          <w:rPr>
            <w:rStyle w:val="af6"/>
          </w:rPr>
          <w:t>высокой долговой нагрузкой</w:t>
        </w:r>
      </w:hyperlink>
      <w:r>
        <w:t>, оценим мотивационную группу в 30% от активных пользователей: 61,6 млн</w:t>
      </w:r>
      <w:r w:rsidRPr="003F5BEC">
        <w:t>*</w:t>
      </w:r>
      <w:r>
        <w:t>30% = 18,5 млн человек.</w:t>
      </w:r>
    </w:p>
    <w:p w14:paraId="6BA33D39" w14:textId="379E8E8D" w:rsidR="003F5BEC" w:rsidRPr="003F5BEC" w:rsidRDefault="003F5BEC" w:rsidP="00DB620C">
      <w:pPr>
        <w:jc w:val="both"/>
        <w:rPr>
          <w:b/>
          <w:bCs/>
        </w:rPr>
      </w:pPr>
      <w:r w:rsidRPr="003F5BEC">
        <w:rPr>
          <w:b/>
          <w:bCs/>
        </w:rPr>
        <w:t>Проникновение сервиса</w:t>
      </w:r>
    </w:p>
    <w:p w14:paraId="242F01F9" w14:textId="77777777" w:rsidR="003F5BEC" w:rsidRPr="003F5BEC" w:rsidRDefault="003F5BEC" w:rsidP="00DB620C">
      <w:pPr>
        <w:ind w:firstLine="708"/>
        <w:jc w:val="both"/>
        <w:rPr>
          <w:rFonts w:eastAsia="Times New Roman" w:cs="Times New Roman"/>
          <w:kern w:val="0"/>
          <w:lang w:eastAsia="ru-RU"/>
          <w14:ligatures w14:val="none"/>
        </w:rPr>
      </w:pPr>
      <w:r w:rsidRPr="003F5BEC">
        <w:rPr>
          <w:b/>
          <w:bCs/>
        </w:rPr>
        <w:t>Формула</w:t>
      </w:r>
      <w:r>
        <w:t xml:space="preserve">: </w:t>
      </w:r>
      <w:r w:rsidRPr="003F5BEC">
        <w:rPr>
          <w:rFonts w:eastAsia="Times New Roman" w:cs="Times New Roman"/>
          <w:color w:val="0F1115"/>
          <w:kern w:val="0"/>
          <w:shd w:val="clear" w:color="auto" w:fill="EDF3FE"/>
          <w:lang w:eastAsia="ru-RU"/>
          <w14:ligatures w14:val="none"/>
        </w:rPr>
        <w:t>Уровень проникновения= (количество потребителей или пользователей или клиентов / общее количество целевых людей) x 100</w:t>
      </w:r>
      <w:r w:rsidRPr="003F5BEC">
        <w:rPr>
          <w:rFonts w:ascii="Segoe UI" w:eastAsia="Times New Roman" w:hAnsi="Segoe UI" w:cs="Segoe UI"/>
          <w:color w:val="0F1115"/>
          <w:kern w:val="0"/>
          <w:shd w:val="clear" w:color="auto" w:fill="EDF3FE"/>
          <w:lang w:eastAsia="ru-RU"/>
          <w14:ligatures w14:val="none"/>
        </w:rPr>
        <w:t xml:space="preserve"> </w:t>
      </w:r>
    </w:p>
    <w:p w14:paraId="4CB54C43" w14:textId="62FD677B" w:rsidR="003F5BEC" w:rsidRPr="003F5BEC" w:rsidRDefault="003F5BEC" w:rsidP="00DB620C">
      <w:pPr>
        <w:spacing w:after="0"/>
        <w:ind w:firstLine="708"/>
        <w:jc w:val="both"/>
        <w:rPr>
          <w:b/>
          <w:bCs/>
        </w:rPr>
      </w:pPr>
      <w:r w:rsidRPr="003F5BEC">
        <w:rPr>
          <w:b/>
          <w:bCs/>
        </w:rPr>
        <w:t>Гипотетические сценарии:</w:t>
      </w:r>
    </w:p>
    <w:p w14:paraId="420AD37F" w14:textId="664747D2" w:rsidR="003F5BEC" w:rsidRDefault="003F5BEC" w:rsidP="00DB620C">
      <w:pPr>
        <w:spacing w:after="0"/>
        <w:jc w:val="both"/>
      </w:pPr>
      <w:r>
        <w:t>Старт (первый год): 18500 пользователей – 0,1% аудитории</w:t>
      </w:r>
    </w:p>
    <w:p w14:paraId="79EC30C7" w14:textId="6E84DD1A" w:rsidR="003F5BEC" w:rsidRDefault="003F5BEC" w:rsidP="00DB620C">
      <w:pPr>
        <w:spacing w:after="0"/>
        <w:jc w:val="both"/>
      </w:pPr>
      <w:r>
        <w:t xml:space="preserve">Цель (к </w:t>
      </w:r>
      <w:proofErr w:type="gramStart"/>
      <w:r>
        <w:t>3му</w:t>
      </w:r>
      <w:proofErr w:type="gramEnd"/>
      <w:r>
        <w:t xml:space="preserve"> году): 185000 пользователей – 1,0% аудитории</w:t>
      </w:r>
    </w:p>
    <w:p w14:paraId="2F772DDF" w14:textId="0B7ECAD7" w:rsidR="003F5BEC" w:rsidRDefault="003F5BEC" w:rsidP="00DB620C">
      <w:pPr>
        <w:jc w:val="both"/>
      </w:pPr>
      <w:r>
        <w:t xml:space="preserve">Амбициозная цель (к </w:t>
      </w:r>
      <w:proofErr w:type="gramStart"/>
      <w:r>
        <w:t>5му</w:t>
      </w:r>
      <w:proofErr w:type="gramEnd"/>
      <w:r>
        <w:t xml:space="preserve"> году): 925000 пользователей – 5% аудитории</w:t>
      </w:r>
    </w:p>
    <w:p w14:paraId="7CC8C183" w14:textId="29F87454" w:rsidR="003F5BEC" w:rsidRPr="003F5BEC" w:rsidRDefault="003F5BEC" w:rsidP="00DB620C">
      <w:pPr>
        <w:jc w:val="both"/>
        <w:rPr>
          <w:b/>
          <w:bCs/>
        </w:rPr>
      </w:pPr>
      <w:r w:rsidRPr="003F5BEC">
        <w:rPr>
          <w:b/>
          <w:bCs/>
        </w:rPr>
        <w:t>Частота использования (в месяц)</w:t>
      </w:r>
    </w:p>
    <w:p w14:paraId="13ADEED4" w14:textId="10A7C9D9" w:rsidR="003F5BEC" w:rsidRDefault="003F5BEC" w:rsidP="00DB620C">
      <w:pPr>
        <w:ind w:firstLine="708"/>
        <w:jc w:val="both"/>
      </w:pPr>
      <w:r>
        <w:t xml:space="preserve">Большинство пользователей взаимодействуют с финансовым приложениями </w:t>
      </w:r>
      <w:hyperlink r:id="rId31" w:history="1">
        <w:r w:rsidRPr="003F5BEC">
          <w:rPr>
            <w:rStyle w:val="af6"/>
          </w:rPr>
          <w:t>ежедневно или еженедельно</w:t>
        </w:r>
      </w:hyperlink>
      <w:r>
        <w:t xml:space="preserve">. С учетом функций сервиса </w:t>
      </w:r>
      <w:proofErr w:type="spellStart"/>
      <w:r>
        <w:t>ФинКонтроль</w:t>
      </w:r>
      <w:proofErr w:type="spellEnd"/>
      <w:r>
        <w:t xml:space="preserve"> – ежедневный учёт, уведомления о платежах, скоринг – реалистичная частота составляет 15–</w:t>
      </w:r>
      <w:proofErr w:type="gramStart"/>
      <w:r>
        <w:t>20  раз</w:t>
      </w:r>
      <w:proofErr w:type="gramEnd"/>
      <w:r>
        <w:t xml:space="preserve"> в месяц.</w:t>
      </w:r>
    </w:p>
    <w:p w14:paraId="6306F8D4" w14:textId="3F5168F3" w:rsidR="003F5BEC" w:rsidRPr="007A257A" w:rsidRDefault="003F5BEC" w:rsidP="00DB620C">
      <w:pPr>
        <w:pStyle w:val="3"/>
        <w:jc w:val="both"/>
        <w:rPr>
          <w:lang w:val="ru-RU"/>
        </w:rPr>
      </w:pPr>
      <w:r w:rsidRPr="007A257A">
        <w:rPr>
          <w:lang w:val="ru-RU"/>
        </w:rPr>
        <w:t>Ситуационный анализ: оценка потенциала продаж</w:t>
      </w:r>
    </w:p>
    <w:p w14:paraId="293C21C5" w14:textId="77777777" w:rsidR="003F5BEC" w:rsidRPr="00DB620C" w:rsidRDefault="003F5BEC" w:rsidP="00DB620C">
      <w:pPr>
        <w:rPr>
          <w:b/>
          <w:bCs/>
        </w:rPr>
      </w:pPr>
      <w:r w:rsidRPr="00DB620C">
        <w:rPr>
          <w:b/>
          <w:bCs/>
        </w:rPr>
        <w:t>B2C-сегмент: Доход от платной подписки пользователей</w:t>
      </w:r>
    </w:p>
    <w:p w14:paraId="02E853F1" w14:textId="77777777" w:rsidR="003F5BEC" w:rsidRPr="003F5BEC" w:rsidRDefault="003F5BEC" w:rsidP="00DB620C">
      <w:pPr>
        <w:pStyle w:val="ds-markdown-paragraph"/>
        <w:spacing w:before="240" w:beforeAutospacing="0" w:after="240" w:afterAutospacing="0"/>
        <w:ind w:firstLine="708"/>
        <w:jc w:val="both"/>
        <w:rPr>
          <w:color w:val="0F1115"/>
        </w:rPr>
      </w:pPr>
      <w:r w:rsidRPr="003F5BEC">
        <w:rPr>
          <w:rStyle w:val="ac"/>
          <w:rFonts w:eastAsiaTheme="majorEastAsia"/>
          <w:color w:val="0F1115"/>
        </w:rPr>
        <w:t>Рыночный контекст</w:t>
      </w:r>
      <w:r w:rsidRPr="003F5BEC">
        <w:rPr>
          <w:color w:val="0F1115"/>
        </w:rPr>
        <w:t xml:space="preserve">: Российский финтех-сектор показывает устойчивый рост. </w:t>
      </w:r>
      <w:hyperlink r:id="rId32" w:history="1">
        <w:r w:rsidRPr="003F5BEC">
          <w:rPr>
            <w:rStyle w:val="af6"/>
          </w:rPr>
          <w:t>В 2024 году сегмент «личные финансы» (Personal Finance Management, PFM)</w:t>
        </w:r>
      </w:hyperlink>
      <w:r w:rsidRPr="003F5BEC">
        <w:rPr>
          <w:color w:val="0F1115"/>
        </w:rPr>
        <w:t xml:space="preserve"> вырос на</w:t>
      </w:r>
      <w:r>
        <w:rPr>
          <w:rStyle w:val="apple-converted-space"/>
          <w:rFonts w:eastAsiaTheme="majorEastAsia"/>
          <w:color w:val="0F1115"/>
        </w:rPr>
        <w:t xml:space="preserve"> </w:t>
      </w:r>
      <w:r w:rsidRPr="003F5BEC">
        <w:rPr>
          <w:rStyle w:val="ac"/>
          <w:rFonts w:eastAsiaTheme="majorEastAsia"/>
          <w:color w:val="0F1115"/>
        </w:rPr>
        <w:t>14%</w:t>
      </w:r>
      <w:r w:rsidRPr="003F5BEC">
        <w:rPr>
          <w:color w:val="0F1115"/>
        </w:rPr>
        <w:t>, а в I квартале 2025 года — на</w:t>
      </w:r>
      <w:r>
        <w:rPr>
          <w:rStyle w:val="apple-converted-space"/>
          <w:rFonts w:eastAsiaTheme="majorEastAsia"/>
          <w:color w:val="0F1115"/>
        </w:rPr>
        <w:t xml:space="preserve"> </w:t>
      </w:r>
      <w:r w:rsidRPr="003F5BEC">
        <w:rPr>
          <w:rStyle w:val="ac"/>
          <w:rFonts w:eastAsiaTheme="majorEastAsia"/>
          <w:color w:val="0F1115"/>
        </w:rPr>
        <w:t>9,1%</w:t>
      </w:r>
      <w:r w:rsidRPr="003F5BEC">
        <w:rPr>
          <w:color w:val="0F1115"/>
        </w:rPr>
        <w:t xml:space="preserve">, что выше средних темпов по отрасли. </w:t>
      </w:r>
      <w:hyperlink r:id="rId33" w:history="1">
        <w:r w:rsidRPr="003F5BEC">
          <w:rPr>
            <w:rStyle w:val="af6"/>
          </w:rPr>
          <w:t>Суммарная выручка</w:t>
        </w:r>
      </w:hyperlink>
      <w:r w:rsidRPr="003F5BEC">
        <w:rPr>
          <w:color w:val="0F1115"/>
        </w:rPr>
        <w:t xml:space="preserve"> топ-100 финтех-компаний за первые 9 месяцев 2025 года составила</w:t>
      </w:r>
      <w:r>
        <w:rPr>
          <w:rStyle w:val="apple-converted-space"/>
          <w:rFonts w:eastAsiaTheme="majorEastAsia"/>
          <w:color w:val="0F1115"/>
        </w:rPr>
        <w:t xml:space="preserve"> </w:t>
      </w:r>
      <w:r w:rsidRPr="003F5BEC">
        <w:rPr>
          <w:rStyle w:val="ac"/>
          <w:rFonts w:eastAsiaTheme="majorEastAsia"/>
          <w:color w:val="0F1115"/>
        </w:rPr>
        <w:t>194 млрд рублей</w:t>
      </w:r>
      <w:r w:rsidRPr="003F5BEC">
        <w:rPr>
          <w:color w:val="0F1115"/>
        </w:rPr>
        <w:t>.</w:t>
      </w:r>
      <w:r>
        <w:rPr>
          <w:color w:val="0F1115"/>
        </w:rPr>
        <w:t xml:space="preserve"> </w:t>
      </w:r>
    </w:p>
    <w:p w14:paraId="25E90212" w14:textId="77777777" w:rsidR="003F5BEC" w:rsidRPr="003F5BEC" w:rsidRDefault="003F5BEC" w:rsidP="00DB620C">
      <w:pPr>
        <w:pStyle w:val="ds-markdown-paragraph"/>
        <w:spacing w:before="240" w:beforeAutospacing="0" w:after="240" w:afterAutospacing="0"/>
        <w:jc w:val="both"/>
        <w:rPr>
          <w:color w:val="0F1115"/>
        </w:rPr>
      </w:pPr>
      <w:r w:rsidRPr="003F5BEC">
        <w:rPr>
          <w:rStyle w:val="ac"/>
          <w:rFonts w:eastAsiaTheme="majorEastAsia"/>
          <w:color w:val="0F1115"/>
        </w:rPr>
        <w:t>Расчётные параметры</w:t>
      </w:r>
      <w:r w:rsidRPr="003F5BEC">
        <w:rPr>
          <w:color w:val="0F1115"/>
        </w:rPr>
        <w:t>:</w:t>
      </w:r>
    </w:p>
    <w:p w14:paraId="770124E2" w14:textId="77777777" w:rsidR="003F5BEC" w:rsidRPr="003F5BEC" w:rsidRDefault="003F5BEC" w:rsidP="00DB620C">
      <w:pPr>
        <w:pStyle w:val="ds-markdown-paragraph"/>
        <w:spacing w:before="0" w:beforeAutospacing="0" w:after="0" w:afterAutospacing="0"/>
        <w:ind w:firstLine="708"/>
        <w:jc w:val="both"/>
        <w:rPr>
          <w:color w:val="0F1115"/>
        </w:rPr>
      </w:pPr>
      <w:r w:rsidRPr="003F5BEC">
        <w:rPr>
          <w:rStyle w:val="ac"/>
          <w:rFonts w:eastAsiaTheme="majorEastAsia"/>
          <w:color w:val="0F1115"/>
        </w:rPr>
        <w:t>Базовый показатель аудитории</w:t>
      </w:r>
      <w:r w:rsidRPr="003F5BEC">
        <w:rPr>
          <w:color w:val="0F1115"/>
        </w:rPr>
        <w:t xml:space="preserve">: Точных данных по общему числу пользователей независимых PFM-приложений нет. В качестве косвенного ориентира можно использовать аудиторию встроенных сервисов: только в </w:t>
      </w:r>
      <w:proofErr w:type="spellStart"/>
      <w:r w:rsidRPr="003F5BEC">
        <w:rPr>
          <w:color w:val="0F1115"/>
        </w:rPr>
        <w:t>СберБанке</w:t>
      </w:r>
      <w:proofErr w:type="spellEnd"/>
      <w:r>
        <w:rPr>
          <w:rStyle w:val="apple-converted-space"/>
          <w:rFonts w:eastAsiaTheme="majorEastAsia"/>
          <w:color w:val="0F1115"/>
        </w:rPr>
        <w:t xml:space="preserve"> </w:t>
      </w:r>
      <w:r w:rsidRPr="003F5BEC">
        <w:rPr>
          <w:rStyle w:val="ac"/>
          <w:rFonts w:eastAsiaTheme="majorEastAsia"/>
          <w:color w:val="0F1115"/>
        </w:rPr>
        <w:t>3,5 млн человек</w:t>
      </w:r>
      <w:r>
        <w:rPr>
          <w:rStyle w:val="apple-converted-space"/>
          <w:rFonts w:eastAsiaTheme="majorEastAsia"/>
          <w:color w:val="0F1115"/>
        </w:rPr>
        <w:t xml:space="preserve"> </w:t>
      </w:r>
      <w:r w:rsidRPr="003F5BEC">
        <w:rPr>
          <w:color w:val="0F1115"/>
        </w:rPr>
        <w:t xml:space="preserve">активно использовали </w:t>
      </w:r>
      <w:hyperlink r:id="rId34" w:history="1">
        <w:r w:rsidRPr="003F5BEC">
          <w:rPr>
            <w:rStyle w:val="af6"/>
          </w:rPr>
          <w:t>PFM-функционал («Цели»)</w:t>
        </w:r>
      </w:hyperlink>
      <w:r w:rsidRPr="003F5BEC">
        <w:rPr>
          <w:color w:val="0F1115"/>
        </w:rPr>
        <w:t xml:space="preserve"> в 2025 году. Для расчёта возьмём оценочный размер всей заинтересованной аудитории в</w:t>
      </w:r>
      <w:r>
        <w:rPr>
          <w:rStyle w:val="apple-converted-space"/>
          <w:rFonts w:eastAsiaTheme="majorEastAsia"/>
          <w:color w:val="0F1115"/>
        </w:rPr>
        <w:t xml:space="preserve"> </w:t>
      </w:r>
      <w:r w:rsidRPr="003F5BEC">
        <w:rPr>
          <w:rStyle w:val="ac"/>
          <w:rFonts w:eastAsiaTheme="majorEastAsia"/>
          <w:color w:val="0F1115"/>
        </w:rPr>
        <w:t>15 млн человек</w:t>
      </w:r>
      <w:r w:rsidRPr="003F5BEC">
        <w:rPr>
          <w:color w:val="0F1115"/>
        </w:rPr>
        <w:t>.</w:t>
      </w:r>
      <w:r>
        <w:rPr>
          <w:color w:val="0F1115"/>
        </w:rPr>
        <w:t xml:space="preserve"> </w:t>
      </w:r>
      <w:r w:rsidRPr="003F5BEC">
        <w:rPr>
          <w:color w:val="0F1115"/>
        </w:rPr>
        <w:t>(</w:t>
      </w:r>
      <w:r w:rsidRPr="003F5BEC">
        <w:rPr>
          <w:color w:val="0F1115"/>
          <w:sz w:val="23"/>
          <w:szCs w:val="23"/>
          <w:shd w:val="clear" w:color="auto" w:fill="FFFFFF"/>
        </w:rPr>
        <w:t xml:space="preserve">Сбер — крупнейший, но не </w:t>
      </w:r>
      <w:r w:rsidRPr="003F5BEC">
        <w:rPr>
          <w:color w:val="0F1115"/>
          <w:sz w:val="23"/>
          <w:szCs w:val="23"/>
          <w:shd w:val="clear" w:color="auto" w:fill="FFFFFF"/>
        </w:rPr>
        <w:lastRenderedPageBreak/>
        <w:t>единственный игрок. Аудитория PFM в других крупных банках (ВТБ, Т-Банк, Альфа-Банк) может быть сопоставима - ~7-10 млн чел. (все крупные банки); существует рынок независимых финансовых приложений для агрегации счетов и учёта. Их аудитория может быть сопоставима с аудиторией одного крупного банка: + ~5-7 млн чел)</w:t>
      </w:r>
      <w:r>
        <w:rPr>
          <w:color w:val="0F1115"/>
          <w:sz w:val="23"/>
          <w:szCs w:val="23"/>
          <w:shd w:val="clear" w:color="auto" w:fill="FFFFFF"/>
        </w:rPr>
        <w:t>.</w:t>
      </w:r>
    </w:p>
    <w:p w14:paraId="01F0F9BA" w14:textId="77777777" w:rsidR="003F5BEC" w:rsidRPr="003F5BEC" w:rsidRDefault="003F5BEC" w:rsidP="00DB620C">
      <w:pPr>
        <w:pStyle w:val="ds-markdown-paragraph"/>
        <w:spacing w:before="0" w:beforeAutospacing="0" w:after="0" w:afterAutospacing="0"/>
        <w:ind w:firstLine="708"/>
        <w:jc w:val="both"/>
        <w:rPr>
          <w:color w:val="0F1115"/>
        </w:rPr>
      </w:pPr>
      <w:r w:rsidRPr="003F5BEC">
        <w:rPr>
          <w:rStyle w:val="ac"/>
          <w:rFonts w:eastAsiaTheme="majorEastAsia"/>
          <w:color w:val="0F1115"/>
        </w:rPr>
        <w:t>Сценарная воронка конверсии и цена подписки</w:t>
      </w:r>
      <w:r w:rsidRPr="003F5BEC">
        <w:rPr>
          <w:color w:val="0F1115"/>
        </w:rPr>
        <w:t xml:space="preserve">: Данные о конверсии из пробного периода в платную подписку для премиальных финансовых сервисов в Рунете в открытом доступе отсутствуют. Поэтому </w:t>
      </w:r>
      <w:r>
        <w:rPr>
          <w:color w:val="0F1115"/>
        </w:rPr>
        <w:t xml:space="preserve">сформируем </w:t>
      </w:r>
      <w:r w:rsidRPr="003F5BEC">
        <w:rPr>
          <w:color w:val="0F1115"/>
        </w:rPr>
        <w:t>сценарные допущения (конверсия 2.0%-8.0% и цена 1 200–1 800 руб./год)</w:t>
      </w:r>
      <w:r>
        <w:rPr>
          <w:color w:val="0F1115"/>
        </w:rPr>
        <w:t>.</w:t>
      </w:r>
    </w:p>
    <w:p w14:paraId="14A8FF35" w14:textId="77777777" w:rsidR="003F5BEC" w:rsidRPr="003F5BEC" w:rsidRDefault="003F5BEC" w:rsidP="00DB620C">
      <w:pPr>
        <w:pStyle w:val="ds-markdown-paragraph"/>
        <w:spacing w:before="0" w:beforeAutospacing="0" w:after="0" w:afterAutospacing="0"/>
        <w:ind w:firstLine="708"/>
        <w:jc w:val="both"/>
        <w:rPr>
          <w:color w:val="0F1115"/>
        </w:rPr>
      </w:pPr>
      <w:r w:rsidRPr="003F5BEC">
        <w:rPr>
          <w:rStyle w:val="ac"/>
          <w:rFonts w:eastAsiaTheme="majorEastAsia"/>
          <w:color w:val="0F1115"/>
        </w:rPr>
        <w:t>Итоговый потенциал рынка (SAM B2C)</w:t>
      </w:r>
      <w:r w:rsidRPr="003F5BEC">
        <w:rPr>
          <w:color w:val="0F1115"/>
        </w:rPr>
        <w:t>:</w:t>
      </w:r>
    </w:p>
    <w:p w14:paraId="3253554C" w14:textId="77777777" w:rsidR="003F5BEC" w:rsidRPr="003F5BEC" w:rsidRDefault="003F5BEC" w:rsidP="00DB620C">
      <w:pPr>
        <w:pStyle w:val="ds-markdown-paragraph"/>
        <w:spacing w:before="0" w:beforeAutospacing="0" w:after="0" w:afterAutospacing="0"/>
        <w:jc w:val="both"/>
        <w:rPr>
          <w:color w:val="0F1115"/>
        </w:rPr>
      </w:pPr>
      <w:r w:rsidRPr="003F5BEC">
        <w:rPr>
          <w:color w:val="0F1115"/>
        </w:rPr>
        <w:t>Консервативный сценарий:</w:t>
      </w:r>
      <w:r>
        <w:rPr>
          <w:rStyle w:val="apple-converted-space"/>
          <w:rFonts w:eastAsiaTheme="majorEastAsia"/>
          <w:color w:val="0F1115"/>
        </w:rPr>
        <w:t xml:space="preserve"> </w:t>
      </w:r>
      <w:r w:rsidRPr="003F5BEC">
        <w:rPr>
          <w:rStyle w:val="ac"/>
          <w:rFonts w:eastAsiaTheme="majorEastAsia"/>
          <w:color w:val="0F1115"/>
        </w:rPr>
        <w:t>15 млн × 2.0% × 1 200 руб. = 360 млн руб./год</w:t>
      </w:r>
    </w:p>
    <w:p w14:paraId="41FC0233" w14:textId="77777777" w:rsidR="003F5BEC" w:rsidRPr="003F5BEC" w:rsidRDefault="003F5BEC" w:rsidP="00DB620C">
      <w:pPr>
        <w:pStyle w:val="ds-markdown-paragraph"/>
        <w:spacing w:before="0" w:beforeAutospacing="0" w:after="0" w:afterAutospacing="0"/>
        <w:jc w:val="both"/>
        <w:rPr>
          <w:color w:val="0F1115"/>
        </w:rPr>
      </w:pPr>
      <w:r w:rsidRPr="003F5BEC">
        <w:rPr>
          <w:color w:val="0F1115"/>
        </w:rPr>
        <w:t>Реалистичный сценарий:</w:t>
      </w:r>
      <w:r>
        <w:rPr>
          <w:rStyle w:val="apple-converted-space"/>
          <w:rFonts w:eastAsiaTheme="majorEastAsia"/>
          <w:color w:val="0F1115"/>
        </w:rPr>
        <w:t xml:space="preserve"> </w:t>
      </w:r>
      <w:r w:rsidRPr="003F5BEC">
        <w:rPr>
          <w:rStyle w:val="ac"/>
          <w:rFonts w:eastAsiaTheme="majorEastAsia"/>
          <w:color w:val="0F1115"/>
        </w:rPr>
        <w:t>15 млн × 4.5% × 1 500 руб. = ~1,01 млрд руб./год</w:t>
      </w:r>
    </w:p>
    <w:p w14:paraId="7BED4434" w14:textId="77777777" w:rsidR="003F5BEC" w:rsidRDefault="003F5BEC" w:rsidP="00DB620C">
      <w:pPr>
        <w:pStyle w:val="ds-markdown-paragraph"/>
        <w:spacing w:before="0" w:beforeAutospacing="0" w:after="240" w:afterAutospacing="0"/>
        <w:jc w:val="both"/>
        <w:rPr>
          <w:rStyle w:val="ac"/>
          <w:rFonts w:eastAsiaTheme="majorEastAsia"/>
          <w:color w:val="0F1115"/>
        </w:rPr>
      </w:pPr>
      <w:r w:rsidRPr="003F5BEC">
        <w:rPr>
          <w:color w:val="0F1115"/>
        </w:rPr>
        <w:t>Оптимистичный сценарий:</w:t>
      </w:r>
      <w:r>
        <w:rPr>
          <w:rStyle w:val="apple-converted-space"/>
          <w:rFonts w:eastAsiaTheme="majorEastAsia"/>
          <w:color w:val="0F1115"/>
        </w:rPr>
        <w:t xml:space="preserve"> </w:t>
      </w:r>
      <w:r w:rsidRPr="003F5BEC">
        <w:rPr>
          <w:rStyle w:val="ac"/>
          <w:rFonts w:eastAsiaTheme="majorEastAsia"/>
          <w:color w:val="0F1115"/>
        </w:rPr>
        <w:t>20 млн × 8.0% × 1 800 руб. = ~2,88 млрд руб./год</w:t>
      </w:r>
    </w:p>
    <w:p w14:paraId="5EB8CF3E" w14:textId="66673E31" w:rsidR="00D22D1D" w:rsidRPr="00D22D1D" w:rsidRDefault="003F5BEC" w:rsidP="00DB620C">
      <w:pPr>
        <w:rPr>
          <w:rStyle w:val="ac"/>
          <w:rFonts w:eastAsiaTheme="majorEastAsia"/>
          <w:color w:val="0F1115"/>
        </w:rPr>
      </w:pPr>
      <w:r w:rsidRPr="00DB620C">
        <w:rPr>
          <w:rStyle w:val="ac"/>
          <w:rFonts w:eastAsiaTheme="majorEastAsia"/>
          <w:color w:val="0F1115"/>
          <w:lang w:val="en-US"/>
        </w:rPr>
        <w:t>B</w:t>
      </w:r>
      <w:r w:rsidRPr="00DB620C">
        <w:rPr>
          <w:rStyle w:val="ac"/>
          <w:rFonts w:eastAsiaTheme="majorEastAsia"/>
          <w:color w:val="0F1115"/>
        </w:rPr>
        <w:t>2</w:t>
      </w:r>
      <w:r w:rsidRPr="00DB620C">
        <w:rPr>
          <w:rStyle w:val="ac"/>
          <w:rFonts w:eastAsiaTheme="majorEastAsia"/>
          <w:color w:val="0F1115"/>
          <w:lang w:val="en-US"/>
        </w:rPr>
        <w:t>B</w:t>
      </w:r>
      <w:r w:rsidRPr="00DB620C">
        <w:rPr>
          <w:rStyle w:val="ac"/>
          <w:rFonts w:eastAsiaTheme="majorEastAsia"/>
          <w:color w:val="0F1115"/>
        </w:rPr>
        <w:t>2</w:t>
      </w:r>
      <w:r w:rsidRPr="00DB620C">
        <w:rPr>
          <w:rStyle w:val="ac"/>
          <w:rFonts w:eastAsiaTheme="majorEastAsia"/>
          <w:color w:val="0F1115"/>
          <w:lang w:val="en-US"/>
        </w:rPr>
        <w:t>C</w:t>
      </w:r>
      <w:r w:rsidRPr="00DB620C">
        <w:rPr>
          <w:rStyle w:val="ac"/>
          <w:rFonts w:eastAsiaTheme="majorEastAsia"/>
          <w:color w:val="0F1115"/>
        </w:rPr>
        <w:t>-сегмента – расчет комиссии от банков</w:t>
      </w:r>
      <w:r w:rsidRPr="00DB620C">
        <w:rPr>
          <w:rStyle w:val="ac"/>
        </w:rPr>
        <w:t xml:space="preserve"> </w:t>
      </w:r>
      <w:r w:rsidRPr="00DB620C">
        <w:rPr>
          <w:rStyle w:val="ac"/>
          <w:rFonts w:eastAsiaTheme="majorEastAsia"/>
          <w:color w:val="0F1115"/>
        </w:rPr>
        <w:t xml:space="preserve">за независимый скоринг </w:t>
      </w:r>
    </w:p>
    <w:p w14:paraId="394A8F67" w14:textId="10E47646" w:rsidR="003F5BEC" w:rsidRPr="003F5BEC" w:rsidRDefault="003F5BEC" w:rsidP="00DB620C">
      <w:pPr>
        <w:pStyle w:val="ds-markdown-paragraph"/>
        <w:spacing w:before="240" w:beforeAutospacing="0" w:after="0" w:afterAutospacing="0"/>
        <w:ind w:firstLine="708"/>
        <w:jc w:val="both"/>
        <w:rPr>
          <w:color w:val="0F1115"/>
        </w:rPr>
      </w:pPr>
      <w:r w:rsidRPr="003F5BEC">
        <w:rPr>
          <w:rStyle w:val="ac"/>
          <w:rFonts w:eastAsiaTheme="majorEastAsia"/>
          <w:color w:val="0F1115"/>
        </w:rPr>
        <w:t>Базовый показатель: объём рынка потребительского кредитования</w:t>
      </w:r>
      <w:r>
        <w:rPr>
          <w:color w:val="0F1115"/>
        </w:rPr>
        <w:t xml:space="preserve">: </w:t>
      </w:r>
      <w:hyperlink r:id="rId35" w:history="1">
        <w:r w:rsidRPr="003F5BEC">
          <w:rPr>
            <w:rStyle w:val="af6"/>
          </w:rPr>
          <w:t>Актуальные данные</w:t>
        </w:r>
      </w:hyperlink>
      <w:r w:rsidRPr="003F5BEC">
        <w:rPr>
          <w:color w:val="0F1115"/>
        </w:rPr>
        <w:t xml:space="preserve"> указывают, что портфель необеспеченных потребительских кредитов в России в 2025 году составляет около</w:t>
      </w:r>
      <w:r>
        <w:rPr>
          <w:rStyle w:val="apple-converted-space"/>
          <w:rFonts w:eastAsiaTheme="majorEastAsia"/>
          <w:color w:val="0F1115"/>
        </w:rPr>
        <w:t xml:space="preserve"> </w:t>
      </w:r>
      <w:r w:rsidRPr="003F5BEC">
        <w:rPr>
          <w:rStyle w:val="ac"/>
          <w:rFonts w:eastAsiaTheme="majorEastAsia"/>
          <w:color w:val="0F1115"/>
        </w:rPr>
        <w:t>13,2–13,3 трлн рублей</w:t>
      </w:r>
      <w:r w:rsidRPr="003F5BEC">
        <w:rPr>
          <w:color w:val="0F1115"/>
        </w:rPr>
        <w:t xml:space="preserve">. </w:t>
      </w:r>
      <w:hyperlink r:id="rId36" w:history="1">
        <w:r w:rsidRPr="003F5BEC">
          <w:rPr>
            <w:rStyle w:val="af6"/>
          </w:rPr>
          <w:t>По прогнозам</w:t>
        </w:r>
      </w:hyperlink>
      <w:r w:rsidRPr="003F5BEC">
        <w:rPr>
          <w:color w:val="0F1115"/>
        </w:rPr>
        <w:t>, по итогам 2025 года этот портфель может сократиться примерно на</w:t>
      </w:r>
      <w:r w:rsidR="00D22D1D">
        <w:rPr>
          <w:rStyle w:val="apple-converted-space"/>
          <w:rFonts w:eastAsiaTheme="majorEastAsia"/>
          <w:color w:val="0F1115"/>
        </w:rPr>
        <w:t xml:space="preserve"> </w:t>
      </w:r>
      <w:r w:rsidRPr="003F5BEC">
        <w:rPr>
          <w:rStyle w:val="ac"/>
          <w:rFonts w:eastAsiaTheme="majorEastAsia"/>
          <w:color w:val="0F1115"/>
        </w:rPr>
        <w:t>5</w:t>
      </w:r>
      <w:r w:rsidR="00D22D1D" w:rsidRPr="003F5BEC">
        <w:rPr>
          <w:rStyle w:val="ac"/>
          <w:rFonts w:eastAsiaTheme="majorEastAsia"/>
          <w:color w:val="0F1115"/>
        </w:rPr>
        <w:t>%</w:t>
      </w:r>
      <w:r w:rsidR="00D22D1D" w:rsidRPr="003F5BEC">
        <w:rPr>
          <w:rStyle w:val="apple-converted-space"/>
          <w:rFonts w:eastAsiaTheme="majorEastAsia"/>
          <w:color w:val="0F1115"/>
        </w:rPr>
        <w:t>.</w:t>
      </w:r>
      <w:r w:rsidR="00D22D1D" w:rsidRPr="003F5BEC">
        <w:rPr>
          <w:color w:val="0F1115"/>
        </w:rPr>
        <w:t xml:space="preserve"> Таким</w:t>
      </w:r>
      <w:r w:rsidRPr="003F5BEC">
        <w:rPr>
          <w:color w:val="0F1115"/>
        </w:rPr>
        <w:t xml:space="preserve"> образом, для реалистичного прогноза на ближайшую перспективу в качестве базового показателя можно ориентироваться на</w:t>
      </w:r>
      <w:r>
        <w:rPr>
          <w:rStyle w:val="apple-converted-space"/>
          <w:rFonts w:eastAsiaTheme="majorEastAsia"/>
          <w:color w:val="0F1115"/>
        </w:rPr>
        <w:t xml:space="preserve"> </w:t>
      </w:r>
      <w:r w:rsidRPr="003F5BEC">
        <w:rPr>
          <w:rStyle w:val="ac"/>
          <w:rFonts w:eastAsiaTheme="majorEastAsia"/>
          <w:color w:val="0F1115"/>
        </w:rPr>
        <w:t>~12,5 трлн рублей</w:t>
      </w:r>
      <w:r w:rsidRPr="003F5BEC">
        <w:rPr>
          <w:color w:val="0F1115"/>
        </w:rPr>
        <w:t>.</w:t>
      </w:r>
    </w:p>
    <w:p w14:paraId="7C6C4578" w14:textId="77777777" w:rsidR="003F5BEC" w:rsidRPr="003F5BEC" w:rsidRDefault="003F5BEC" w:rsidP="00DB620C">
      <w:pPr>
        <w:pStyle w:val="ds-markdown-paragraph"/>
        <w:spacing w:before="240" w:beforeAutospacing="0" w:after="240" w:afterAutospacing="0"/>
        <w:ind w:firstLine="708"/>
        <w:jc w:val="both"/>
        <w:rPr>
          <w:color w:val="0F1115"/>
        </w:rPr>
      </w:pPr>
      <w:r w:rsidRPr="003F5BEC">
        <w:rPr>
          <w:rStyle w:val="ac"/>
          <w:rFonts w:eastAsiaTheme="majorEastAsia"/>
          <w:color w:val="0F1115"/>
        </w:rPr>
        <w:t xml:space="preserve">Целевой сегмент для углублённой проверки: </w:t>
      </w:r>
      <w:r w:rsidRPr="003F5BEC">
        <w:rPr>
          <w:color w:val="0F1115"/>
        </w:rPr>
        <w:t xml:space="preserve">не все кредитные заявки требуют сложного внешнего скоринга. </w:t>
      </w:r>
      <w:r>
        <w:rPr>
          <w:color w:val="0F1115"/>
        </w:rPr>
        <w:t xml:space="preserve">Скоринг сервиса </w:t>
      </w:r>
      <w:proofErr w:type="spellStart"/>
      <w:r>
        <w:rPr>
          <w:color w:val="0F1115"/>
        </w:rPr>
        <w:t>ФинКонтроль</w:t>
      </w:r>
      <w:proofErr w:type="spellEnd"/>
      <w:r w:rsidRPr="003F5BEC">
        <w:rPr>
          <w:color w:val="0F1115"/>
        </w:rPr>
        <w:t>, вероятно, будет наиболее востребован для проверки заявок с повышенными рисками или на крупные суммы. Оценка доли такого сегмента в общем объёме рынка (5%–12%) является</w:t>
      </w:r>
      <w:r w:rsidRPr="003F5BEC">
        <w:rPr>
          <w:rStyle w:val="ac"/>
          <w:rFonts w:eastAsiaTheme="majorEastAsia"/>
          <w:color w:val="0F1115"/>
        </w:rPr>
        <w:t xml:space="preserve"> гипотезой</w:t>
      </w:r>
      <w:r w:rsidRPr="003F5BEC">
        <w:rPr>
          <w:color w:val="0F1115"/>
        </w:rPr>
        <w:t>, необходимой для моделирования, но не подтверждённой конкретными публичными исследованиями.</w:t>
      </w:r>
    </w:p>
    <w:p w14:paraId="60B211BD" w14:textId="34A86886" w:rsidR="003F5BEC" w:rsidRPr="003F5BEC" w:rsidRDefault="003F5BEC" w:rsidP="00DB620C">
      <w:pPr>
        <w:pStyle w:val="ds-markdown-paragraph"/>
        <w:spacing w:before="240" w:beforeAutospacing="0" w:after="240" w:afterAutospacing="0"/>
        <w:ind w:firstLine="708"/>
        <w:jc w:val="both"/>
        <w:rPr>
          <w:color w:val="0F1115"/>
        </w:rPr>
      </w:pPr>
      <w:r w:rsidRPr="003F5BEC">
        <w:rPr>
          <w:rStyle w:val="ac"/>
          <w:rFonts w:eastAsiaTheme="majorEastAsia"/>
          <w:color w:val="0F1115"/>
        </w:rPr>
        <w:t>Комиссия сервиса</w:t>
      </w:r>
      <w:r>
        <w:rPr>
          <w:rStyle w:val="ac"/>
          <w:rFonts w:eastAsiaTheme="majorEastAsia"/>
          <w:color w:val="0F1115"/>
        </w:rPr>
        <w:t xml:space="preserve">: </w:t>
      </w:r>
      <w:r w:rsidRPr="003F5BEC">
        <w:rPr>
          <w:color w:val="0F1115"/>
        </w:rPr>
        <w:t>Ставка вознаграждения (0.05%-0.15%) также является</w:t>
      </w:r>
      <w:r w:rsidRPr="003F5BEC">
        <w:rPr>
          <w:rStyle w:val="ac"/>
          <w:rFonts w:eastAsiaTheme="majorEastAsia"/>
          <w:color w:val="0F1115"/>
        </w:rPr>
        <w:t xml:space="preserve"> допущением</w:t>
      </w:r>
      <w:r w:rsidRPr="003F5BEC">
        <w:rPr>
          <w:color w:val="0F1115"/>
        </w:rPr>
        <w:t>. Публичные данные о комиссиях за подобные B2B-услуги в сфере скоринга в открытом доступе отсутствуют.</w:t>
      </w:r>
      <w:r w:rsidR="00D22D1D">
        <w:rPr>
          <w:color w:val="0F1115"/>
        </w:rPr>
        <w:t xml:space="preserve"> Получение скоринговой карты клиента сервиса осуществляется на усмотрение финансовой организации, выступающей кредитором. </w:t>
      </w:r>
    </w:p>
    <w:p w14:paraId="2A5F7753" w14:textId="77777777" w:rsidR="003F5BEC" w:rsidRPr="003F5BEC" w:rsidRDefault="003F5BEC" w:rsidP="00DB620C">
      <w:pPr>
        <w:pStyle w:val="ds-markdown-paragraph"/>
        <w:spacing w:before="240" w:beforeAutospacing="0" w:after="240" w:afterAutospacing="0"/>
        <w:ind w:firstLine="708"/>
        <w:jc w:val="both"/>
        <w:rPr>
          <w:color w:val="0F1115"/>
        </w:rPr>
      </w:pPr>
      <w:r w:rsidRPr="003F5BEC">
        <w:rPr>
          <w:rStyle w:val="ac"/>
          <w:rFonts w:eastAsiaTheme="majorEastAsia"/>
          <w:color w:val="0F1115"/>
        </w:rPr>
        <w:t>Потенциальный годовой доход (SAM B2B2C)</w:t>
      </w:r>
      <w:r w:rsidRPr="003F5BEC">
        <w:rPr>
          <w:color w:val="0F1115"/>
        </w:rPr>
        <w:t xml:space="preserve">: Итоговый расчёт потенциального объёма рынка, на который </w:t>
      </w:r>
      <w:r>
        <w:rPr>
          <w:color w:val="0F1115"/>
        </w:rPr>
        <w:t>можно</w:t>
      </w:r>
      <w:r w:rsidRPr="003F5BEC">
        <w:rPr>
          <w:color w:val="0F1115"/>
        </w:rPr>
        <w:t xml:space="preserve"> претендовать, выглядит так:</w:t>
      </w:r>
    </w:p>
    <w:p w14:paraId="2B7161B4" w14:textId="77777777" w:rsidR="003F5BEC" w:rsidRPr="003F5BEC" w:rsidRDefault="003F5BEC" w:rsidP="00DB620C">
      <w:pPr>
        <w:pStyle w:val="ds-markdown-paragraph"/>
        <w:spacing w:before="0" w:beforeAutospacing="0" w:after="0" w:afterAutospacing="0"/>
        <w:jc w:val="both"/>
        <w:rPr>
          <w:color w:val="0F1115"/>
        </w:rPr>
      </w:pPr>
      <w:r w:rsidRPr="003F5BEC">
        <w:rPr>
          <w:rStyle w:val="ac"/>
          <w:rFonts w:eastAsiaTheme="majorEastAsia"/>
          <w:color w:val="0F1115"/>
        </w:rPr>
        <w:t>Консервативный сценарий:</w:t>
      </w:r>
      <w:r>
        <w:rPr>
          <w:rStyle w:val="apple-converted-space"/>
          <w:rFonts w:eastAsiaTheme="majorEastAsia"/>
          <w:color w:val="0F1115"/>
        </w:rPr>
        <w:t xml:space="preserve"> </w:t>
      </w:r>
      <w:r w:rsidRPr="003F5BEC">
        <w:rPr>
          <w:color w:val="0F1115"/>
        </w:rPr>
        <w:t>~0.63 трлн руб. (5% от рынка) × 0.05% =</w:t>
      </w:r>
      <w:r>
        <w:rPr>
          <w:rStyle w:val="apple-converted-space"/>
          <w:rFonts w:eastAsiaTheme="majorEastAsia"/>
          <w:color w:val="0F1115"/>
        </w:rPr>
        <w:t xml:space="preserve"> </w:t>
      </w:r>
      <w:r w:rsidRPr="003F5BEC">
        <w:rPr>
          <w:rStyle w:val="ac"/>
          <w:rFonts w:eastAsiaTheme="majorEastAsia"/>
          <w:color w:val="0F1115"/>
        </w:rPr>
        <w:t>~315 млн руб./год</w:t>
      </w:r>
      <w:r w:rsidRPr="003F5BEC">
        <w:rPr>
          <w:color w:val="0F1115"/>
        </w:rPr>
        <w:t>.</w:t>
      </w:r>
    </w:p>
    <w:p w14:paraId="37BDF2DC" w14:textId="77777777" w:rsidR="003F5BEC" w:rsidRPr="003F5BEC" w:rsidRDefault="003F5BEC" w:rsidP="00DB620C">
      <w:pPr>
        <w:pStyle w:val="ds-markdown-paragraph"/>
        <w:spacing w:before="0" w:beforeAutospacing="0" w:after="0" w:afterAutospacing="0"/>
        <w:jc w:val="both"/>
        <w:rPr>
          <w:color w:val="0F1115"/>
        </w:rPr>
      </w:pPr>
      <w:r w:rsidRPr="003F5BEC">
        <w:rPr>
          <w:rStyle w:val="ac"/>
          <w:rFonts w:eastAsiaTheme="majorEastAsia"/>
          <w:color w:val="0F1115"/>
        </w:rPr>
        <w:t>Реалистичный сценарий:</w:t>
      </w:r>
      <w:r>
        <w:rPr>
          <w:rStyle w:val="apple-converted-space"/>
          <w:rFonts w:eastAsiaTheme="majorEastAsia"/>
          <w:color w:val="0F1115"/>
        </w:rPr>
        <w:t xml:space="preserve"> </w:t>
      </w:r>
      <w:r w:rsidRPr="003F5BEC">
        <w:rPr>
          <w:color w:val="0F1115"/>
        </w:rPr>
        <w:t>~1.0 трлн руб. (8% от рынка) × 0.1% =</w:t>
      </w:r>
      <w:r>
        <w:rPr>
          <w:rStyle w:val="apple-converted-space"/>
          <w:rFonts w:eastAsiaTheme="majorEastAsia"/>
          <w:color w:val="0F1115"/>
        </w:rPr>
        <w:t xml:space="preserve"> </w:t>
      </w:r>
      <w:r w:rsidRPr="003F5BEC">
        <w:rPr>
          <w:rStyle w:val="ac"/>
          <w:rFonts w:eastAsiaTheme="majorEastAsia"/>
          <w:color w:val="0F1115"/>
        </w:rPr>
        <w:t>~1.0 млрд руб./год</w:t>
      </w:r>
      <w:r w:rsidRPr="003F5BEC">
        <w:rPr>
          <w:color w:val="0F1115"/>
        </w:rPr>
        <w:t>.</w:t>
      </w:r>
    </w:p>
    <w:p w14:paraId="0D1AABCE" w14:textId="77777777" w:rsidR="003F5BEC" w:rsidRDefault="003F5BEC" w:rsidP="00DB620C">
      <w:pPr>
        <w:pStyle w:val="ds-markdown-paragraph"/>
        <w:spacing w:before="0" w:beforeAutospacing="0" w:after="240" w:afterAutospacing="0"/>
        <w:jc w:val="both"/>
        <w:rPr>
          <w:color w:val="0F1115"/>
        </w:rPr>
      </w:pPr>
      <w:r w:rsidRPr="003F5BEC">
        <w:rPr>
          <w:rStyle w:val="ac"/>
          <w:rFonts w:eastAsiaTheme="majorEastAsia"/>
          <w:color w:val="0F1115"/>
        </w:rPr>
        <w:t>Оптимистичный сценарий:</w:t>
      </w:r>
      <w:r>
        <w:rPr>
          <w:rStyle w:val="apple-converted-space"/>
          <w:rFonts w:eastAsiaTheme="majorEastAsia"/>
          <w:color w:val="0F1115"/>
        </w:rPr>
        <w:t xml:space="preserve"> </w:t>
      </w:r>
      <w:r w:rsidRPr="003F5BEC">
        <w:rPr>
          <w:color w:val="0F1115"/>
        </w:rPr>
        <w:t>~1.5 трлн руб. (12% от рынка) × 0.15% =</w:t>
      </w:r>
      <w:r>
        <w:rPr>
          <w:rStyle w:val="apple-converted-space"/>
          <w:rFonts w:eastAsiaTheme="majorEastAsia"/>
          <w:color w:val="0F1115"/>
        </w:rPr>
        <w:t xml:space="preserve"> </w:t>
      </w:r>
      <w:r w:rsidRPr="003F5BEC">
        <w:rPr>
          <w:rStyle w:val="ac"/>
          <w:rFonts w:eastAsiaTheme="majorEastAsia"/>
          <w:color w:val="0F1115"/>
        </w:rPr>
        <w:t>~2.25 млрд руб./год</w:t>
      </w:r>
      <w:r w:rsidRPr="003F5BEC">
        <w:rPr>
          <w:color w:val="0F1115"/>
        </w:rPr>
        <w:t>.</w:t>
      </w:r>
    </w:p>
    <w:p w14:paraId="4B610F2B" w14:textId="645F7633" w:rsidR="003F5BEC" w:rsidRDefault="00DB620C" w:rsidP="00DB620C">
      <w:pPr>
        <w:pStyle w:val="3"/>
        <w:jc w:val="both"/>
        <w:rPr>
          <w:lang w:val="ru-RU" w:eastAsia="ru-RU"/>
        </w:rPr>
      </w:pPr>
      <w:r w:rsidRPr="00D22D1D">
        <w:rPr>
          <w:lang w:val="ru-RU" w:eastAsia="ru-RU"/>
        </w:rPr>
        <w:t>Ситуационный анализ: оценка условий конкуренции</w:t>
      </w:r>
    </w:p>
    <w:p w14:paraId="44594406" w14:textId="4FAA0883" w:rsidR="00DB620C" w:rsidRPr="00DB620C" w:rsidRDefault="00DB620C" w:rsidP="00DB620C">
      <w:pPr>
        <w:spacing w:after="0"/>
        <w:jc w:val="both"/>
      </w:pPr>
      <w:r w:rsidRPr="00DB620C">
        <w:rPr>
          <w:rStyle w:val="ac"/>
          <w:rFonts w:cs="Times New Roman"/>
          <w:color w:val="0F1115"/>
        </w:rPr>
        <w:t>Присутствие товаров-заменителей</w:t>
      </w:r>
      <w:r>
        <w:rPr>
          <w:rStyle w:val="ac"/>
          <w:rFonts w:cs="Times New Roman"/>
          <w:color w:val="0F1115"/>
        </w:rPr>
        <w:t xml:space="preserve"> </w:t>
      </w:r>
      <w:r>
        <w:rPr>
          <w:color w:val="0F1115"/>
        </w:rPr>
        <w:t>(См</w:t>
      </w:r>
      <w:r w:rsidRPr="00DB620C">
        <w:rPr>
          <w:i/>
          <w:iCs/>
          <w:color w:val="0F1115"/>
        </w:rPr>
        <w:t xml:space="preserve"> </w:t>
      </w:r>
      <w:r>
        <w:rPr>
          <w:i/>
          <w:iCs/>
          <w:color w:val="0F1115"/>
        </w:rPr>
        <w:fldChar w:fldCharType="begin"/>
      </w:r>
      <w:r>
        <w:rPr>
          <w:i/>
          <w:iCs/>
          <w:color w:val="0F1115"/>
        </w:rPr>
        <w:instrText xml:space="preserve"> REF _Ref218629237 \h  \* MERGEFORMAT </w:instrText>
      </w:r>
      <w:r>
        <w:rPr>
          <w:i/>
          <w:iCs/>
          <w:color w:val="0F1115"/>
        </w:rPr>
      </w:r>
      <w:r>
        <w:rPr>
          <w:i/>
          <w:iCs/>
          <w:color w:val="0F1115"/>
        </w:rPr>
        <w:fldChar w:fldCharType="separate"/>
      </w:r>
      <w:r w:rsidRPr="00DB620C">
        <w:rPr>
          <w:i/>
          <w:iCs/>
        </w:rPr>
        <w:t xml:space="preserve">Таблица </w:t>
      </w:r>
      <w:r>
        <w:rPr>
          <w:i/>
          <w:iCs/>
          <w:noProof/>
        </w:rPr>
        <w:t>2</w:t>
      </w:r>
      <w:r w:rsidRPr="00DB620C">
        <w:rPr>
          <w:i/>
          <w:iCs/>
        </w:rPr>
        <w:t xml:space="preserve"> Конкуренты сервиса 1</w:t>
      </w:r>
      <w:r>
        <w:rPr>
          <w:i/>
          <w:iCs/>
          <w:color w:val="0F1115"/>
        </w:rPr>
        <w:fldChar w:fldCharType="end"/>
      </w:r>
      <w:r>
        <w:rPr>
          <w:i/>
          <w:iCs/>
          <w:color w:val="0F1115"/>
        </w:rPr>
        <w:t xml:space="preserve"> </w:t>
      </w:r>
      <w:r w:rsidRPr="00DB620C">
        <w:rPr>
          <w:color w:val="0F1115"/>
        </w:rPr>
        <w:t>и</w:t>
      </w:r>
      <w:r>
        <w:rPr>
          <w:i/>
          <w:iCs/>
          <w:color w:val="0F1115"/>
        </w:rPr>
        <w:t xml:space="preserve"> </w:t>
      </w:r>
      <w:r>
        <w:rPr>
          <w:i/>
          <w:iCs/>
          <w:color w:val="0F1115"/>
        </w:rPr>
        <w:fldChar w:fldCharType="begin"/>
      </w:r>
      <w:r>
        <w:rPr>
          <w:i/>
          <w:iCs/>
          <w:color w:val="0F1115"/>
        </w:rPr>
        <w:instrText xml:space="preserve"> REF _Ref218629294 \h  \* MERGEFORMAT </w:instrText>
      </w:r>
      <w:r>
        <w:rPr>
          <w:i/>
          <w:iCs/>
          <w:color w:val="0F1115"/>
        </w:rPr>
      </w:r>
      <w:r>
        <w:rPr>
          <w:i/>
          <w:iCs/>
          <w:color w:val="0F1115"/>
        </w:rPr>
        <w:fldChar w:fldCharType="separate"/>
      </w:r>
      <w:r w:rsidRPr="00DB620C">
        <w:rPr>
          <w:i/>
          <w:iCs/>
        </w:rPr>
        <w:t xml:space="preserve">Таблица </w:t>
      </w:r>
      <w:r w:rsidRPr="00DB620C">
        <w:rPr>
          <w:i/>
          <w:iCs/>
          <w:noProof/>
        </w:rPr>
        <w:t>3</w:t>
      </w:r>
      <w:r w:rsidRPr="00DB620C">
        <w:rPr>
          <w:i/>
          <w:iCs/>
        </w:rPr>
        <w:t xml:space="preserve"> Конкуренты сервиса 2</w:t>
      </w:r>
      <w:r>
        <w:rPr>
          <w:i/>
          <w:iCs/>
          <w:color w:val="0F1115"/>
        </w:rPr>
        <w:fldChar w:fldCharType="end"/>
      </w:r>
      <w:r>
        <w:rPr>
          <w:i/>
          <w:iCs/>
          <w:color w:val="0F1115"/>
        </w:rPr>
        <w:t>)</w:t>
      </w:r>
    </w:p>
    <w:p w14:paraId="2F9368EE" w14:textId="77777777" w:rsidR="00DB620C" w:rsidRPr="00DB620C" w:rsidRDefault="00DB620C" w:rsidP="00DB620C">
      <w:pPr>
        <w:pStyle w:val="ds-markdown-paragraph"/>
        <w:spacing w:before="240" w:beforeAutospacing="0" w:after="240" w:afterAutospacing="0"/>
        <w:ind w:firstLine="708"/>
        <w:jc w:val="both"/>
        <w:rPr>
          <w:color w:val="0F1115"/>
        </w:rPr>
      </w:pPr>
      <w:r w:rsidRPr="00DB620C">
        <w:rPr>
          <w:color w:val="0F1115"/>
        </w:rPr>
        <w:t>Рынок предлагает широкий спектр продуктов, частично замещающих функции «</w:t>
      </w:r>
      <w:proofErr w:type="spellStart"/>
      <w:r w:rsidRPr="00DB620C">
        <w:rPr>
          <w:color w:val="0F1115"/>
        </w:rPr>
        <w:t>ФинКонтроля</w:t>
      </w:r>
      <w:proofErr w:type="spellEnd"/>
      <w:r w:rsidRPr="00DB620C">
        <w:rPr>
          <w:color w:val="0F1115"/>
        </w:rPr>
        <w:t>», но ни один из них не предоставляет интегрированного цикла управления финансовым здоровьем.</w:t>
      </w:r>
    </w:p>
    <w:p w14:paraId="452D48A1" w14:textId="25034754" w:rsidR="00DB620C" w:rsidRPr="00DB620C" w:rsidRDefault="00DB620C" w:rsidP="00DB620C">
      <w:pPr>
        <w:pStyle w:val="ds-markdown-paragraph"/>
        <w:spacing w:before="0" w:beforeAutospacing="0" w:after="240" w:afterAutospacing="0"/>
        <w:ind w:firstLine="708"/>
        <w:jc w:val="both"/>
        <w:rPr>
          <w:color w:val="0F1115"/>
        </w:rPr>
      </w:pPr>
      <w:r w:rsidRPr="00DB620C">
        <w:rPr>
          <w:rStyle w:val="ac"/>
          <w:rFonts w:eastAsiaTheme="majorEastAsia"/>
          <w:color w:val="0F1115"/>
        </w:rPr>
        <w:t>Прямые заменители (независимые PFM-сервисы):</w:t>
      </w:r>
      <w:r>
        <w:rPr>
          <w:rStyle w:val="apple-converted-space"/>
          <w:rFonts w:eastAsiaTheme="majorEastAsia"/>
          <w:color w:val="0F1115"/>
        </w:rPr>
        <w:t xml:space="preserve"> </w:t>
      </w:r>
      <w:r w:rsidRPr="00DB620C">
        <w:rPr>
          <w:color w:val="0F1115"/>
        </w:rPr>
        <w:t>Приложения вроде</w:t>
      </w:r>
      <w:r>
        <w:rPr>
          <w:rStyle w:val="apple-converted-space"/>
          <w:rFonts w:eastAsiaTheme="majorEastAsia"/>
          <w:color w:val="0F1115"/>
        </w:rPr>
        <w:t xml:space="preserve"> </w:t>
      </w:r>
      <w:r w:rsidRPr="00DB620C">
        <w:rPr>
          <w:rStyle w:val="ac"/>
          <w:rFonts w:eastAsiaTheme="majorEastAsia"/>
          <w:b w:val="0"/>
          <w:bCs w:val="0"/>
          <w:color w:val="0F1115"/>
        </w:rPr>
        <w:t xml:space="preserve">Дзен-мани, </w:t>
      </w:r>
      <w:proofErr w:type="spellStart"/>
      <w:r w:rsidRPr="00DB620C">
        <w:rPr>
          <w:rStyle w:val="ac"/>
          <w:rFonts w:eastAsiaTheme="majorEastAsia"/>
          <w:b w:val="0"/>
          <w:bCs w:val="0"/>
          <w:color w:val="0F1115"/>
        </w:rPr>
        <w:t>CoinKeeper</w:t>
      </w:r>
      <w:proofErr w:type="spellEnd"/>
      <w:r w:rsidRPr="00DB620C">
        <w:rPr>
          <w:rStyle w:val="ac"/>
          <w:rFonts w:eastAsiaTheme="majorEastAsia"/>
          <w:b w:val="0"/>
          <w:bCs w:val="0"/>
          <w:color w:val="0F1115"/>
        </w:rPr>
        <w:t xml:space="preserve"> и </w:t>
      </w:r>
      <w:proofErr w:type="spellStart"/>
      <w:r w:rsidRPr="00DB620C">
        <w:rPr>
          <w:rStyle w:val="ac"/>
          <w:rFonts w:eastAsiaTheme="majorEastAsia"/>
          <w:b w:val="0"/>
          <w:bCs w:val="0"/>
          <w:color w:val="0F1115"/>
        </w:rPr>
        <w:t>Monefy</w:t>
      </w:r>
      <w:proofErr w:type="spellEnd"/>
      <w:r>
        <w:rPr>
          <w:rStyle w:val="apple-converted-space"/>
          <w:rFonts w:eastAsiaTheme="majorEastAsia"/>
          <w:color w:val="0F1115"/>
        </w:rPr>
        <w:t xml:space="preserve"> </w:t>
      </w:r>
      <w:r w:rsidRPr="00DB620C">
        <w:rPr>
          <w:color w:val="0F1115"/>
        </w:rPr>
        <w:t xml:space="preserve">заменяют базовые функции учёта расходов и планирования бюджета. Их ассортимент широк — от простых трекеров до систем с аналитикой. Однако </w:t>
      </w:r>
      <w:r w:rsidRPr="00DB620C">
        <w:rPr>
          <w:color w:val="0F1115"/>
        </w:rPr>
        <w:lastRenderedPageBreak/>
        <w:t>они фокусируются на ретроспективном анализе, а не на проактивном управлении рисками и автоматизации.</w:t>
      </w:r>
      <w:r>
        <w:rPr>
          <w:color w:val="0F1115"/>
        </w:rPr>
        <w:t xml:space="preserve"> </w:t>
      </w:r>
    </w:p>
    <w:p w14:paraId="75481DFB" w14:textId="15835718" w:rsidR="00DB620C" w:rsidRPr="00DB620C" w:rsidRDefault="00DB620C" w:rsidP="00DB620C">
      <w:pPr>
        <w:pStyle w:val="ds-markdown-paragraph"/>
        <w:spacing w:before="0" w:beforeAutospacing="0" w:after="240" w:afterAutospacing="0"/>
        <w:ind w:firstLine="708"/>
        <w:jc w:val="both"/>
        <w:rPr>
          <w:color w:val="0F1115"/>
        </w:rPr>
      </w:pPr>
      <w:r w:rsidRPr="00DB620C">
        <w:rPr>
          <w:rStyle w:val="ac"/>
          <w:rFonts w:eastAsiaTheme="majorEastAsia"/>
          <w:color w:val="0F1115"/>
        </w:rPr>
        <w:t>Встроенные решения (банковские экосистемы):</w:t>
      </w:r>
      <w:r>
        <w:rPr>
          <w:rStyle w:val="apple-converted-space"/>
          <w:rFonts w:eastAsiaTheme="majorEastAsia"/>
          <w:color w:val="0F1115"/>
        </w:rPr>
        <w:t xml:space="preserve"> </w:t>
      </w:r>
      <w:r w:rsidRPr="00DB620C">
        <w:rPr>
          <w:rStyle w:val="ac"/>
          <w:rFonts w:eastAsiaTheme="majorEastAsia"/>
          <w:b w:val="0"/>
          <w:bCs w:val="0"/>
          <w:color w:val="0F1115"/>
        </w:rPr>
        <w:t>«</w:t>
      </w:r>
      <w:proofErr w:type="spellStart"/>
      <w:r w:rsidRPr="00DB620C">
        <w:rPr>
          <w:rStyle w:val="ac"/>
          <w:rFonts w:eastAsiaTheme="majorEastAsia"/>
          <w:b w:val="0"/>
          <w:bCs w:val="0"/>
          <w:color w:val="0F1115"/>
        </w:rPr>
        <w:t>СберБанк</w:t>
      </w:r>
      <w:proofErr w:type="spellEnd"/>
      <w:r w:rsidRPr="00DB620C">
        <w:rPr>
          <w:rStyle w:val="ac"/>
          <w:rFonts w:eastAsiaTheme="majorEastAsia"/>
          <w:b w:val="0"/>
          <w:bCs w:val="0"/>
          <w:color w:val="0F1115"/>
        </w:rPr>
        <w:t xml:space="preserve"> Онлайн», «ВТБ Онлайн» и другие</w:t>
      </w:r>
      <w:r>
        <w:rPr>
          <w:rStyle w:val="apple-converted-space"/>
          <w:rFonts w:eastAsiaTheme="majorEastAsia"/>
          <w:color w:val="0F1115"/>
        </w:rPr>
        <w:t xml:space="preserve"> </w:t>
      </w:r>
      <w:r w:rsidRPr="00DB620C">
        <w:rPr>
          <w:color w:val="0F1115"/>
        </w:rPr>
        <w:t>предлагают встроенные инструменты для учёта трат по своим продуктам, цели и семейный банкинг. Для многих пользователей этого достаточно. Это</w:t>
      </w:r>
      <w:r>
        <w:rPr>
          <w:rStyle w:val="apple-converted-space"/>
          <w:rFonts w:eastAsiaTheme="majorEastAsia"/>
          <w:color w:val="0F1115"/>
        </w:rPr>
        <w:t xml:space="preserve"> </w:t>
      </w:r>
      <w:r w:rsidRPr="00DB620C">
        <w:rPr>
          <w:rStyle w:val="ac"/>
          <w:rFonts w:eastAsiaTheme="majorEastAsia"/>
          <w:color w:val="0F1115"/>
        </w:rPr>
        <w:t>основной и наиболее мощный заменитель</w:t>
      </w:r>
      <w:r w:rsidRPr="00DB620C">
        <w:rPr>
          <w:color w:val="0F1115"/>
        </w:rPr>
        <w:t>, так как банки активно развивают свои приложения как «один вход» для всех повседневных задач.</w:t>
      </w:r>
    </w:p>
    <w:p w14:paraId="6AB309B0" w14:textId="739A88EB" w:rsidR="00DB620C" w:rsidRPr="00DB620C" w:rsidRDefault="00DB620C" w:rsidP="00DB620C">
      <w:pPr>
        <w:pStyle w:val="ds-markdown-paragraph"/>
        <w:spacing w:before="0" w:beforeAutospacing="0" w:after="240" w:afterAutospacing="0"/>
        <w:ind w:firstLine="708"/>
        <w:jc w:val="both"/>
        <w:rPr>
          <w:color w:val="0F1115"/>
        </w:rPr>
      </w:pPr>
      <w:r w:rsidRPr="00DB620C">
        <w:rPr>
          <w:rStyle w:val="ac"/>
          <w:rFonts w:eastAsiaTheme="majorEastAsia"/>
          <w:color w:val="0F1115"/>
        </w:rPr>
        <w:t>Косвенные заменители</w:t>
      </w:r>
      <w:proofErr w:type="gramStart"/>
      <w:r w:rsidRPr="00DB620C">
        <w:rPr>
          <w:rStyle w:val="ac"/>
          <w:rFonts w:eastAsiaTheme="majorEastAsia"/>
          <w:color w:val="0F1115"/>
        </w:rPr>
        <w:t>:</w:t>
      </w:r>
      <w:r>
        <w:rPr>
          <w:rStyle w:val="apple-converted-space"/>
          <w:rFonts w:eastAsiaTheme="majorEastAsia"/>
          <w:color w:val="0F1115"/>
        </w:rPr>
        <w:t xml:space="preserve"> </w:t>
      </w:r>
      <w:r w:rsidRPr="00DB620C">
        <w:rPr>
          <w:color w:val="0F1115"/>
        </w:rPr>
        <w:t>К</w:t>
      </w:r>
      <w:proofErr w:type="gramEnd"/>
      <w:r w:rsidRPr="00DB620C">
        <w:rPr>
          <w:color w:val="0F1115"/>
        </w:rPr>
        <w:t xml:space="preserve"> ним относятся кредитные калькуляторы банков (замена проверки платёжеспособности), а также ручное управление в таблицах.</w:t>
      </w:r>
    </w:p>
    <w:p w14:paraId="7187872A" w14:textId="1CF5F8AF" w:rsidR="00DB620C" w:rsidRPr="00DB620C" w:rsidRDefault="00DB620C" w:rsidP="00DB620C">
      <w:pPr>
        <w:pStyle w:val="ds-markdown-paragraph"/>
        <w:spacing w:before="0" w:beforeAutospacing="0" w:after="240" w:afterAutospacing="0"/>
        <w:ind w:firstLine="708"/>
        <w:jc w:val="both"/>
        <w:rPr>
          <w:color w:val="0F1115"/>
        </w:rPr>
      </w:pPr>
      <w:r w:rsidRPr="00DB620C">
        <w:rPr>
          <w:rStyle w:val="ac"/>
          <w:rFonts w:eastAsiaTheme="majorEastAsia"/>
          <w:color w:val="0F1115"/>
        </w:rPr>
        <w:t>Ключевое отличие «</w:t>
      </w:r>
      <w:proofErr w:type="spellStart"/>
      <w:r w:rsidRPr="00DB620C">
        <w:rPr>
          <w:rStyle w:val="ac"/>
          <w:rFonts w:eastAsiaTheme="majorEastAsia"/>
          <w:color w:val="0F1115"/>
        </w:rPr>
        <w:t>ФинКонтроль</w:t>
      </w:r>
      <w:proofErr w:type="spellEnd"/>
      <w:r w:rsidRPr="00DB620C">
        <w:rPr>
          <w:rStyle w:val="ac"/>
          <w:rFonts w:eastAsiaTheme="majorEastAsia"/>
          <w:color w:val="0F1115"/>
        </w:rPr>
        <w:t>»:</w:t>
      </w:r>
      <w:r>
        <w:rPr>
          <w:rStyle w:val="apple-converted-space"/>
          <w:rFonts w:eastAsiaTheme="majorEastAsia"/>
          <w:color w:val="0F1115"/>
        </w:rPr>
        <w:t xml:space="preserve"> </w:t>
      </w:r>
      <w:r w:rsidRPr="00DB620C">
        <w:rPr>
          <w:color w:val="0F1115"/>
        </w:rPr>
        <w:t>Сервис не является улучшением существующих планировщиков. Это первый продукт, который объединяет глубокий анализ (скоринг), независимую кредитную экспертизу и автоматизацию финансовых действий в единый цикл, переходя от пассивного учёта к активному управлению.</w:t>
      </w:r>
    </w:p>
    <w:p w14:paraId="4640D754" w14:textId="299EEB87" w:rsidR="00DB620C" w:rsidRPr="00DB620C" w:rsidRDefault="00DB620C" w:rsidP="00DB620C">
      <w:pPr>
        <w:jc w:val="both"/>
      </w:pPr>
      <w:r w:rsidRPr="00DB620C">
        <w:rPr>
          <w:rStyle w:val="ac"/>
          <w:rFonts w:cs="Times New Roman"/>
          <w:color w:val="0F1115"/>
        </w:rPr>
        <w:t>Количество игроков</w:t>
      </w:r>
    </w:p>
    <w:p w14:paraId="409191F3" w14:textId="77777777" w:rsidR="00DB620C" w:rsidRPr="00DB620C" w:rsidRDefault="00DB620C" w:rsidP="00DB620C">
      <w:pPr>
        <w:pStyle w:val="ds-markdown-paragraph"/>
        <w:spacing w:before="240" w:beforeAutospacing="0" w:after="240" w:afterAutospacing="0"/>
        <w:ind w:firstLine="708"/>
        <w:jc w:val="both"/>
        <w:rPr>
          <w:color w:val="0F1115"/>
        </w:rPr>
      </w:pPr>
      <w:r w:rsidRPr="00DB620C">
        <w:rPr>
          <w:color w:val="0F1115"/>
        </w:rPr>
        <w:t>Рынок сегментирован, с высокой концентрацией аудитории у топ-игроков.</w:t>
      </w:r>
    </w:p>
    <w:p w14:paraId="2B98E85A" w14:textId="5831B985" w:rsidR="00DB620C" w:rsidRPr="00DB620C" w:rsidRDefault="00DB620C" w:rsidP="00DB620C">
      <w:pPr>
        <w:pStyle w:val="ds-markdown-paragraph"/>
        <w:spacing w:before="0" w:beforeAutospacing="0" w:after="0" w:afterAutospacing="0"/>
        <w:ind w:firstLine="708"/>
        <w:jc w:val="both"/>
        <w:rPr>
          <w:color w:val="0F1115"/>
        </w:rPr>
      </w:pPr>
      <w:r w:rsidRPr="00DB620C">
        <w:rPr>
          <w:rStyle w:val="ac"/>
          <w:rFonts w:eastAsiaTheme="majorEastAsia"/>
          <w:color w:val="0F1115"/>
        </w:rPr>
        <w:t>Независимые PFM-приложения:</w:t>
      </w:r>
      <w:r w:rsidRPr="00DB620C">
        <w:rPr>
          <w:color w:val="0F1115"/>
        </w:rPr>
        <w:t xml:space="preserve"> </w:t>
      </w:r>
      <w:hyperlink r:id="rId37" w:history="1">
        <w:r w:rsidRPr="00DB620C">
          <w:rPr>
            <w:rStyle w:val="af6"/>
          </w:rPr>
          <w:t>Исследование 2021</w:t>
        </w:r>
      </w:hyperlink>
      <w:r w:rsidRPr="00DB620C">
        <w:rPr>
          <w:color w:val="0F1115"/>
        </w:rPr>
        <w:t xml:space="preserve"> года показывает, что</w:t>
      </w:r>
      <w:r>
        <w:rPr>
          <w:rStyle w:val="apple-converted-space"/>
          <w:rFonts w:eastAsiaTheme="majorEastAsia"/>
          <w:color w:val="0F1115"/>
        </w:rPr>
        <w:t xml:space="preserve"> </w:t>
      </w:r>
      <w:r w:rsidRPr="00DB620C">
        <w:rPr>
          <w:rStyle w:val="ac"/>
          <w:rFonts w:eastAsiaTheme="majorEastAsia"/>
          <w:b w:val="0"/>
          <w:bCs w:val="0"/>
          <w:color w:val="0F1115"/>
        </w:rPr>
        <w:t>67% всех загрузок приходилось на топ-5 приложений</w:t>
      </w:r>
      <w:r w:rsidRPr="00DB620C">
        <w:rPr>
          <w:color w:val="0F1115"/>
        </w:rPr>
        <w:t xml:space="preserve">. Ведущие игроки: </w:t>
      </w:r>
      <w:proofErr w:type="spellStart"/>
      <w:r w:rsidRPr="00DB620C">
        <w:rPr>
          <w:color w:val="0F1115"/>
        </w:rPr>
        <w:t>CoinKeeper</w:t>
      </w:r>
      <w:proofErr w:type="spellEnd"/>
      <w:r w:rsidRPr="00DB620C">
        <w:rPr>
          <w:color w:val="0F1115"/>
        </w:rPr>
        <w:t xml:space="preserve">, «Дзен-мани», </w:t>
      </w:r>
      <w:proofErr w:type="spellStart"/>
      <w:r w:rsidRPr="00DB620C">
        <w:rPr>
          <w:color w:val="0F1115"/>
        </w:rPr>
        <w:t>Monefy</w:t>
      </w:r>
      <w:proofErr w:type="spellEnd"/>
      <w:r w:rsidRPr="00DB620C">
        <w:rPr>
          <w:color w:val="0F1115"/>
        </w:rPr>
        <w:t>. Они предлагают функционал от базового учёта до агрегации счетов и анализа.</w:t>
      </w:r>
    </w:p>
    <w:p w14:paraId="24168CB4" w14:textId="4D15DD72" w:rsidR="00DB620C" w:rsidRPr="00DB620C" w:rsidRDefault="00DB620C" w:rsidP="00DB620C">
      <w:pPr>
        <w:pStyle w:val="ds-markdown-paragraph"/>
        <w:spacing w:before="0" w:beforeAutospacing="0" w:after="0" w:afterAutospacing="0"/>
        <w:ind w:firstLine="708"/>
        <w:jc w:val="both"/>
        <w:rPr>
          <w:color w:val="0F1115"/>
        </w:rPr>
      </w:pPr>
      <w:r w:rsidRPr="00DB620C">
        <w:rPr>
          <w:rStyle w:val="ac"/>
          <w:rFonts w:eastAsiaTheme="majorEastAsia"/>
          <w:color w:val="0F1115"/>
        </w:rPr>
        <w:t>Банковские PFM-сервисы:</w:t>
      </w:r>
      <w:r>
        <w:rPr>
          <w:rStyle w:val="apple-converted-space"/>
          <w:rFonts w:eastAsiaTheme="majorEastAsia"/>
          <w:color w:val="0F1115"/>
        </w:rPr>
        <w:t xml:space="preserve"> </w:t>
      </w:r>
      <w:r w:rsidRPr="00DB620C">
        <w:rPr>
          <w:color w:val="0F1115"/>
        </w:rPr>
        <w:t xml:space="preserve">Встроенные в приложения крупных банков (Сбер, ВТБ, Т-Банк, Альфа-Банк). </w:t>
      </w:r>
      <w:r>
        <w:rPr>
          <w:color w:val="0F1115"/>
        </w:rPr>
        <w:t>Многие</w:t>
      </w:r>
      <w:r w:rsidRPr="00DB620C">
        <w:rPr>
          <w:color w:val="0F1115"/>
        </w:rPr>
        <w:t xml:space="preserve"> банковские сервисы предлагали только базовый анализ расходов, но ситуация меняется. </w:t>
      </w:r>
      <w:hyperlink r:id="rId38" w:history="1">
        <w:r w:rsidRPr="00DB620C">
          <w:rPr>
            <w:rStyle w:val="af6"/>
          </w:rPr>
          <w:t>Сегодня банки развивают</w:t>
        </w:r>
      </w:hyperlink>
      <w:r w:rsidRPr="00DB620C">
        <w:rPr>
          <w:color w:val="0F1115"/>
        </w:rPr>
        <w:t xml:space="preserve"> свои приложения как</w:t>
      </w:r>
      <w:r>
        <w:rPr>
          <w:rStyle w:val="apple-converted-space"/>
          <w:rFonts w:eastAsiaTheme="majorEastAsia"/>
          <w:color w:val="0F1115"/>
        </w:rPr>
        <w:t xml:space="preserve"> </w:t>
      </w:r>
      <w:r w:rsidRPr="00DB620C">
        <w:rPr>
          <w:rStyle w:val="ac"/>
          <w:rFonts w:eastAsiaTheme="majorEastAsia"/>
          <w:b w:val="0"/>
          <w:bCs w:val="0"/>
          <w:color w:val="0F1115"/>
        </w:rPr>
        <w:t>многофункциональные экосистемы</w:t>
      </w:r>
      <w:r w:rsidRPr="00DB620C">
        <w:rPr>
          <w:color w:val="0F1115"/>
        </w:rPr>
        <w:t>, добавляя планирование, цели и нефинансовые сервисы.</w:t>
      </w:r>
    </w:p>
    <w:p w14:paraId="10209E39" w14:textId="1C49687E" w:rsidR="00DB620C" w:rsidRPr="00DB620C" w:rsidRDefault="00DB620C" w:rsidP="00DB620C">
      <w:pPr>
        <w:pStyle w:val="ds-markdown-paragraph"/>
        <w:spacing w:before="0" w:beforeAutospacing="0" w:after="240" w:afterAutospacing="0"/>
        <w:ind w:firstLine="708"/>
        <w:jc w:val="both"/>
        <w:rPr>
          <w:color w:val="0F1115"/>
        </w:rPr>
      </w:pPr>
      <w:r w:rsidRPr="00DB620C">
        <w:rPr>
          <w:rStyle w:val="ac"/>
          <w:rFonts w:eastAsiaTheme="majorEastAsia"/>
          <w:color w:val="0F1115"/>
        </w:rPr>
        <w:t>Гибридные решения:</w:t>
      </w:r>
      <w:r>
        <w:rPr>
          <w:rStyle w:val="apple-converted-space"/>
          <w:rFonts w:eastAsiaTheme="majorEastAsia"/>
          <w:color w:val="0F1115"/>
        </w:rPr>
        <w:t xml:space="preserve"> </w:t>
      </w:r>
      <w:r w:rsidRPr="00DB620C">
        <w:rPr>
          <w:color w:val="0F1115"/>
        </w:rPr>
        <w:t xml:space="preserve">Некоторые банки интегрируют готовые PFM-решения. Сервис «Умные деньги» Промсвязьбанка был признан </w:t>
      </w:r>
      <w:hyperlink r:id="rId39" w:history="1">
        <w:r w:rsidRPr="00DB620C">
          <w:rPr>
            <w:rStyle w:val="af6"/>
          </w:rPr>
          <w:t>самым эффективным PFM в 2013 году.</w:t>
        </w:r>
      </w:hyperlink>
    </w:p>
    <w:p w14:paraId="7508FAF9" w14:textId="735C16C4" w:rsidR="00DB620C" w:rsidRPr="00DB620C" w:rsidRDefault="00DB620C" w:rsidP="00DB620C">
      <w:pPr>
        <w:jc w:val="both"/>
        <w:rPr>
          <w:rFonts w:cs="Times New Roman"/>
        </w:rPr>
      </w:pPr>
      <w:r w:rsidRPr="00DB620C">
        <w:rPr>
          <w:rStyle w:val="ac"/>
          <w:rFonts w:cs="Times New Roman"/>
          <w:color w:val="0F1115"/>
        </w:rPr>
        <w:t>Разнообразие ассортимента</w:t>
      </w:r>
    </w:p>
    <w:p w14:paraId="749122A8" w14:textId="77777777" w:rsidR="00DB620C" w:rsidRPr="00DB620C" w:rsidRDefault="00DB620C" w:rsidP="00DB620C">
      <w:pPr>
        <w:pStyle w:val="ds-markdown-paragraph"/>
        <w:spacing w:before="240" w:beforeAutospacing="0" w:after="240" w:afterAutospacing="0"/>
        <w:ind w:firstLine="708"/>
        <w:jc w:val="both"/>
        <w:rPr>
          <w:color w:val="0F1115"/>
        </w:rPr>
      </w:pPr>
      <w:r w:rsidRPr="00DB620C">
        <w:rPr>
          <w:color w:val="0F1115"/>
        </w:rPr>
        <w:t>Ассортимент услуг на рынке широк, но фрагментирован и не покрывает ключевую потребность в комплексном решении.</w:t>
      </w:r>
    </w:p>
    <w:p w14:paraId="7EEB7F23" w14:textId="489ACE7C" w:rsidR="00DB620C" w:rsidRPr="00DB620C" w:rsidRDefault="00DB620C" w:rsidP="00DB620C">
      <w:pPr>
        <w:pStyle w:val="ds-markdown-paragraph"/>
        <w:spacing w:before="0" w:beforeAutospacing="0" w:after="0" w:afterAutospacing="0"/>
        <w:ind w:firstLine="708"/>
        <w:jc w:val="both"/>
        <w:rPr>
          <w:color w:val="0F1115"/>
        </w:rPr>
      </w:pPr>
      <w:r w:rsidRPr="00DB620C">
        <w:rPr>
          <w:rStyle w:val="ac"/>
          <w:rFonts w:eastAsiaTheme="majorEastAsia"/>
          <w:color w:val="0F1115"/>
        </w:rPr>
        <w:t>По функциональности:</w:t>
      </w:r>
      <w:r>
        <w:rPr>
          <w:rStyle w:val="apple-converted-space"/>
          <w:rFonts w:eastAsiaTheme="majorEastAsia"/>
          <w:color w:val="0F1115"/>
        </w:rPr>
        <w:t xml:space="preserve"> </w:t>
      </w:r>
      <w:proofErr w:type="gramStart"/>
      <w:r w:rsidRPr="00DB620C">
        <w:rPr>
          <w:color w:val="0F1115"/>
        </w:rPr>
        <w:t>Спектр услуг</w:t>
      </w:r>
      <w:proofErr w:type="gramEnd"/>
      <w:r w:rsidRPr="00DB620C">
        <w:rPr>
          <w:color w:val="0F1115"/>
        </w:rPr>
        <w:t xml:space="preserve"> варьируется от </w:t>
      </w:r>
      <w:proofErr w:type="spellStart"/>
      <w:r w:rsidRPr="00DB620C">
        <w:rPr>
          <w:color w:val="0F1115"/>
        </w:rPr>
        <w:t>сверхпростого</w:t>
      </w:r>
      <w:proofErr w:type="spellEnd"/>
      <w:r w:rsidRPr="00DB620C">
        <w:rPr>
          <w:color w:val="0F1115"/>
        </w:rPr>
        <w:t xml:space="preserve"> ручного ввода (</w:t>
      </w:r>
      <w:proofErr w:type="spellStart"/>
      <w:r w:rsidRPr="00DB620C">
        <w:rPr>
          <w:color w:val="0F1115"/>
        </w:rPr>
        <w:t>Monefy</w:t>
      </w:r>
      <w:proofErr w:type="spellEnd"/>
      <w:r w:rsidRPr="00DB620C">
        <w:rPr>
          <w:color w:val="0F1115"/>
        </w:rPr>
        <w:t>) до сложных систем с семейным доступом и аналитикой (</w:t>
      </w:r>
      <w:proofErr w:type="spellStart"/>
      <w:r w:rsidRPr="00DB620C">
        <w:rPr>
          <w:color w:val="0F1115"/>
        </w:rPr>
        <w:t>EasyFinance</w:t>
      </w:r>
      <w:proofErr w:type="spellEnd"/>
      <w:r w:rsidRPr="00DB620C">
        <w:rPr>
          <w:color w:val="0F1115"/>
        </w:rPr>
        <w:t xml:space="preserve">, Cash </w:t>
      </w:r>
      <w:proofErr w:type="spellStart"/>
      <w:r w:rsidRPr="00DB620C">
        <w:rPr>
          <w:color w:val="0F1115"/>
        </w:rPr>
        <w:t>Organizer</w:t>
      </w:r>
      <w:proofErr w:type="spellEnd"/>
      <w:r w:rsidRPr="00DB620C">
        <w:rPr>
          <w:color w:val="0F1115"/>
        </w:rPr>
        <w:t>).</w:t>
      </w:r>
    </w:p>
    <w:p w14:paraId="2B796883" w14:textId="3FEADD4C" w:rsidR="00DB620C" w:rsidRPr="00DB620C" w:rsidRDefault="00DB620C" w:rsidP="00DB620C">
      <w:pPr>
        <w:pStyle w:val="ds-markdown-paragraph"/>
        <w:spacing w:before="0" w:beforeAutospacing="0" w:after="0" w:afterAutospacing="0"/>
        <w:ind w:firstLine="708"/>
        <w:jc w:val="both"/>
        <w:rPr>
          <w:color w:val="0F1115"/>
        </w:rPr>
      </w:pPr>
      <w:r w:rsidRPr="00DB620C">
        <w:rPr>
          <w:rStyle w:val="ac"/>
          <w:rFonts w:eastAsiaTheme="majorEastAsia"/>
          <w:color w:val="0F1115"/>
        </w:rPr>
        <w:t>По бизнес-модели:</w:t>
      </w:r>
      <w:r>
        <w:rPr>
          <w:rStyle w:val="apple-converted-space"/>
          <w:rFonts w:eastAsiaTheme="majorEastAsia"/>
          <w:color w:val="0F1115"/>
        </w:rPr>
        <w:t xml:space="preserve"> </w:t>
      </w:r>
      <w:r w:rsidRPr="00DB620C">
        <w:rPr>
          <w:color w:val="0F1115"/>
        </w:rPr>
        <w:t>Представлены бесплатные, условно-бесплатные (</w:t>
      </w:r>
      <w:proofErr w:type="spellStart"/>
      <w:r w:rsidRPr="00DB620C">
        <w:rPr>
          <w:color w:val="0F1115"/>
        </w:rPr>
        <w:t>freemium</w:t>
      </w:r>
      <w:proofErr w:type="spellEnd"/>
      <w:r w:rsidRPr="00DB620C">
        <w:rPr>
          <w:color w:val="0F1115"/>
        </w:rPr>
        <w:t>) и платные модели с подпиской.</w:t>
      </w:r>
    </w:p>
    <w:p w14:paraId="6BAB3ABC" w14:textId="50696D3E" w:rsidR="00DB620C" w:rsidRPr="00DB620C" w:rsidRDefault="00DB620C" w:rsidP="00DB620C">
      <w:pPr>
        <w:pStyle w:val="ds-markdown-paragraph"/>
        <w:spacing w:before="0" w:beforeAutospacing="0" w:after="0" w:afterAutospacing="0"/>
        <w:ind w:firstLine="708"/>
        <w:jc w:val="both"/>
        <w:rPr>
          <w:color w:val="0F1115"/>
        </w:rPr>
      </w:pPr>
      <w:r w:rsidRPr="00DB620C">
        <w:rPr>
          <w:rStyle w:val="ac"/>
          <w:rFonts w:eastAsiaTheme="majorEastAsia"/>
          <w:color w:val="0F1115"/>
        </w:rPr>
        <w:t>По глубине анализа:</w:t>
      </w:r>
      <w:r>
        <w:rPr>
          <w:rStyle w:val="apple-converted-space"/>
          <w:rFonts w:eastAsiaTheme="majorEastAsia"/>
          <w:color w:val="0F1115"/>
        </w:rPr>
        <w:t xml:space="preserve"> </w:t>
      </w:r>
      <w:r w:rsidRPr="00DB620C">
        <w:rPr>
          <w:color w:val="0F1115"/>
        </w:rPr>
        <w:t>Большинство сервисов фокусируется на</w:t>
      </w:r>
      <w:r>
        <w:rPr>
          <w:rStyle w:val="apple-converted-space"/>
          <w:rFonts w:eastAsiaTheme="majorEastAsia"/>
          <w:color w:val="0F1115"/>
        </w:rPr>
        <w:t xml:space="preserve"> </w:t>
      </w:r>
      <w:r w:rsidRPr="00DB620C">
        <w:rPr>
          <w:rStyle w:val="ac"/>
          <w:rFonts w:eastAsiaTheme="majorEastAsia"/>
          <w:b w:val="0"/>
          <w:bCs w:val="0"/>
          <w:color w:val="0F1115"/>
        </w:rPr>
        <w:t>учёте уже совершённых трат</w:t>
      </w:r>
      <w:r w:rsidRPr="00DB620C">
        <w:rPr>
          <w:color w:val="0F1115"/>
        </w:rPr>
        <w:t>. Функции прогнозирования, скоринга платёжеспособности и автоматизации действий (резервный счёт) практически отсутствуют.</w:t>
      </w:r>
    </w:p>
    <w:p w14:paraId="22F933A3" w14:textId="7B121112" w:rsidR="00DB620C" w:rsidRDefault="00DB620C" w:rsidP="00DB620C">
      <w:pPr>
        <w:pStyle w:val="ds-markdown-paragraph"/>
        <w:spacing w:before="0" w:beforeAutospacing="0" w:after="240" w:afterAutospacing="0"/>
        <w:ind w:firstLine="708"/>
        <w:jc w:val="both"/>
        <w:rPr>
          <w:rStyle w:val="ac"/>
          <w:rFonts w:eastAsiaTheme="majorEastAsia"/>
          <w:b w:val="0"/>
          <w:bCs w:val="0"/>
          <w:color w:val="0F1115"/>
        </w:rPr>
      </w:pPr>
      <w:r w:rsidRPr="00DB620C">
        <w:rPr>
          <w:rStyle w:val="ac"/>
          <w:rFonts w:eastAsiaTheme="majorEastAsia"/>
          <w:color w:val="0F1115"/>
        </w:rPr>
        <w:t>Вывод для «</w:t>
      </w:r>
      <w:proofErr w:type="spellStart"/>
      <w:r w:rsidRPr="00DB620C">
        <w:rPr>
          <w:rStyle w:val="ac"/>
          <w:rFonts w:eastAsiaTheme="majorEastAsia"/>
          <w:color w:val="0F1115"/>
        </w:rPr>
        <w:t>ФинКонтроль</w:t>
      </w:r>
      <w:proofErr w:type="spellEnd"/>
      <w:r w:rsidRPr="00DB620C">
        <w:rPr>
          <w:rStyle w:val="ac"/>
          <w:rFonts w:eastAsiaTheme="majorEastAsia"/>
          <w:color w:val="0F1115"/>
        </w:rPr>
        <w:t>»:</w:t>
      </w:r>
      <w:r>
        <w:rPr>
          <w:rStyle w:val="apple-converted-space"/>
          <w:rFonts w:eastAsiaTheme="majorEastAsia"/>
          <w:color w:val="0F1115"/>
        </w:rPr>
        <w:t xml:space="preserve"> </w:t>
      </w:r>
      <w:r w:rsidRPr="00DB620C">
        <w:rPr>
          <w:color w:val="0F1115"/>
        </w:rPr>
        <w:t>Рынок предлагает разрозненные инструменты. «</w:t>
      </w:r>
      <w:proofErr w:type="spellStart"/>
      <w:r w:rsidRPr="00DB620C">
        <w:rPr>
          <w:color w:val="0F1115"/>
        </w:rPr>
        <w:t>ФинКонтроль</w:t>
      </w:r>
      <w:proofErr w:type="spellEnd"/>
      <w:r w:rsidRPr="00DB620C">
        <w:rPr>
          <w:color w:val="0F1115"/>
        </w:rPr>
        <w:t xml:space="preserve">» заполняет </w:t>
      </w:r>
      <w:r>
        <w:rPr>
          <w:color w:val="0F1115"/>
        </w:rPr>
        <w:t>нишу</w:t>
      </w:r>
      <w:r w:rsidRPr="00DB620C">
        <w:rPr>
          <w:color w:val="0F1115"/>
        </w:rPr>
        <w:t>, предлагая</w:t>
      </w:r>
      <w:r>
        <w:rPr>
          <w:rStyle w:val="apple-converted-space"/>
          <w:rFonts w:eastAsiaTheme="majorEastAsia"/>
          <w:color w:val="0F1115"/>
        </w:rPr>
        <w:t xml:space="preserve"> </w:t>
      </w:r>
      <w:r w:rsidRPr="00DB620C">
        <w:rPr>
          <w:rStyle w:val="ac"/>
          <w:rFonts w:eastAsiaTheme="majorEastAsia"/>
          <w:b w:val="0"/>
          <w:bCs w:val="0"/>
          <w:color w:val="0F1115"/>
        </w:rPr>
        <w:t>интегрированный</w:t>
      </w:r>
      <w:r>
        <w:rPr>
          <w:rStyle w:val="ac"/>
          <w:rFonts w:eastAsiaTheme="majorEastAsia"/>
          <w:b w:val="0"/>
          <w:bCs w:val="0"/>
          <w:color w:val="0F1115"/>
        </w:rPr>
        <w:t>.</w:t>
      </w:r>
    </w:p>
    <w:p w14:paraId="36A37083" w14:textId="66925335" w:rsidR="00DB620C" w:rsidRPr="00DB620C" w:rsidRDefault="00DB620C" w:rsidP="00DB620C">
      <w:pPr>
        <w:jc w:val="both"/>
      </w:pPr>
      <w:r w:rsidRPr="00DB620C">
        <w:rPr>
          <w:rStyle w:val="ac"/>
          <w:rFonts w:cs="Times New Roman"/>
          <w:color w:val="0F1115"/>
        </w:rPr>
        <w:t>Возможности к повышению цен</w:t>
      </w:r>
    </w:p>
    <w:p w14:paraId="37202D14" w14:textId="5315D0F6" w:rsidR="00DB620C" w:rsidRPr="00DB620C" w:rsidRDefault="00DB620C" w:rsidP="00DB620C">
      <w:pPr>
        <w:pStyle w:val="ds-markdown-paragraph"/>
        <w:spacing w:before="240" w:beforeAutospacing="0" w:after="240" w:afterAutospacing="0"/>
        <w:ind w:firstLine="708"/>
        <w:jc w:val="both"/>
        <w:rPr>
          <w:color w:val="0F1115"/>
        </w:rPr>
      </w:pPr>
      <w:r w:rsidRPr="00DB620C">
        <w:rPr>
          <w:color w:val="0F1115"/>
        </w:rPr>
        <w:lastRenderedPageBreak/>
        <w:t>Ценовой коридор на рынке позволяет «</w:t>
      </w:r>
      <w:proofErr w:type="spellStart"/>
      <w:r w:rsidRPr="00DB620C">
        <w:rPr>
          <w:color w:val="0F1115"/>
        </w:rPr>
        <w:t>ФинКонтролю</w:t>
      </w:r>
      <w:proofErr w:type="spellEnd"/>
      <w:r w:rsidRPr="00DB620C">
        <w:rPr>
          <w:color w:val="0F1115"/>
        </w:rPr>
        <w:t xml:space="preserve">» занять </w:t>
      </w:r>
      <w:r>
        <w:rPr>
          <w:color w:val="0F1115"/>
        </w:rPr>
        <w:t>лидирующую</w:t>
      </w:r>
      <w:r w:rsidRPr="00DB620C">
        <w:rPr>
          <w:color w:val="0F1115"/>
        </w:rPr>
        <w:t xml:space="preserve"> позицию, обоснованную уникальной ценностью.</w:t>
      </w:r>
    </w:p>
    <w:p w14:paraId="686E29C9" w14:textId="77777777" w:rsidR="00DB620C" w:rsidRPr="00DB620C" w:rsidRDefault="00DB620C" w:rsidP="00DB620C">
      <w:pPr>
        <w:pStyle w:val="ds-markdown-paragraph"/>
        <w:spacing w:before="0" w:beforeAutospacing="0" w:after="120" w:afterAutospacing="0"/>
        <w:ind w:firstLine="708"/>
        <w:jc w:val="both"/>
        <w:rPr>
          <w:color w:val="0F1115"/>
        </w:rPr>
      </w:pPr>
      <w:r w:rsidRPr="00DB620C">
        <w:rPr>
          <w:rStyle w:val="ac"/>
          <w:rFonts w:eastAsiaTheme="majorEastAsia"/>
          <w:color w:val="0F1115"/>
        </w:rPr>
        <w:t>Текущий ценовой диапазон PFM:</w:t>
      </w:r>
    </w:p>
    <w:p w14:paraId="6545F5D5" w14:textId="4F184589" w:rsidR="00DB620C" w:rsidRPr="00DB620C" w:rsidRDefault="00DB620C" w:rsidP="00DB620C">
      <w:pPr>
        <w:pStyle w:val="ds-markdown-paragraph"/>
        <w:spacing w:before="0" w:beforeAutospacing="0" w:after="0" w:afterAutospacing="0"/>
        <w:ind w:firstLine="708"/>
        <w:jc w:val="both"/>
        <w:rPr>
          <w:color w:val="0F1115"/>
        </w:rPr>
      </w:pPr>
      <w:r w:rsidRPr="00DB620C">
        <w:rPr>
          <w:rStyle w:val="ac"/>
          <w:rFonts w:eastAsiaTheme="majorEastAsia"/>
          <w:b w:val="0"/>
          <w:bCs w:val="0"/>
          <w:color w:val="0F1115"/>
        </w:rPr>
        <w:t>Нижний сегмент:</w:t>
      </w:r>
      <w:r>
        <w:rPr>
          <w:rStyle w:val="apple-converted-space"/>
          <w:rFonts w:eastAsiaTheme="majorEastAsia"/>
          <w:color w:val="0F1115"/>
        </w:rPr>
        <w:t xml:space="preserve"> </w:t>
      </w:r>
      <w:proofErr w:type="spellStart"/>
      <w:r w:rsidRPr="00DB620C">
        <w:rPr>
          <w:color w:val="0F1115"/>
        </w:rPr>
        <w:t>Wallet</w:t>
      </w:r>
      <w:proofErr w:type="spellEnd"/>
      <w:r w:rsidRPr="00DB620C">
        <w:rPr>
          <w:color w:val="0F1115"/>
        </w:rPr>
        <w:t xml:space="preserve"> (</w:t>
      </w:r>
      <w:proofErr w:type="spellStart"/>
      <w:r w:rsidRPr="00DB620C">
        <w:rPr>
          <w:color w:val="0F1115"/>
        </w:rPr>
        <w:t>BudgetBakers</w:t>
      </w:r>
      <w:proofErr w:type="spellEnd"/>
      <w:r w:rsidRPr="00DB620C">
        <w:rPr>
          <w:color w:val="0F1115"/>
        </w:rPr>
        <w:t>) — от 899 руб./год.</w:t>
      </w:r>
    </w:p>
    <w:p w14:paraId="47F4E936" w14:textId="6ADA7A25" w:rsidR="00DB620C" w:rsidRPr="00DB620C" w:rsidRDefault="00DB620C" w:rsidP="00DB620C">
      <w:pPr>
        <w:pStyle w:val="ds-markdown-paragraph"/>
        <w:spacing w:before="0" w:beforeAutospacing="0" w:after="0" w:afterAutospacing="0"/>
        <w:ind w:firstLine="708"/>
        <w:jc w:val="both"/>
        <w:rPr>
          <w:color w:val="0F1115"/>
        </w:rPr>
      </w:pPr>
      <w:r w:rsidRPr="00DB620C">
        <w:rPr>
          <w:rStyle w:val="ac"/>
          <w:rFonts w:eastAsiaTheme="majorEastAsia"/>
          <w:b w:val="0"/>
          <w:bCs w:val="0"/>
          <w:color w:val="0F1115"/>
        </w:rPr>
        <w:t>Средний сегмент:</w:t>
      </w:r>
      <w:r>
        <w:rPr>
          <w:rStyle w:val="apple-converted-space"/>
          <w:rFonts w:eastAsiaTheme="majorEastAsia"/>
          <w:color w:val="0F1115"/>
        </w:rPr>
        <w:t xml:space="preserve"> </w:t>
      </w:r>
      <w:r w:rsidRPr="00DB620C">
        <w:rPr>
          <w:color w:val="0F1115"/>
        </w:rPr>
        <w:t xml:space="preserve">«Дзен-мани», </w:t>
      </w:r>
      <w:proofErr w:type="spellStart"/>
      <w:r w:rsidRPr="00DB620C">
        <w:rPr>
          <w:color w:val="0F1115"/>
        </w:rPr>
        <w:t>CoinKeeper</w:t>
      </w:r>
      <w:proofErr w:type="spellEnd"/>
      <w:r w:rsidRPr="00DB620C">
        <w:rPr>
          <w:color w:val="0F1115"/>
        </w:rPr>
        <w:t xml:space="preserve"> — около 1490 руб./год.</w:t>
      </w:r>
    </w:p>
    <w:p w14:paraId="19A387A0" w14:textId="64518C0A" w:rsidR="00DB620C" w:rsidRPr="00DB620C" w:rsidRDefault="00DB620C" w:rsidP="00DB620C">
      <w:pPr>
        <w:pStyle w:val="ds-markdown-paragraph"/>
        <w:spacing w:before="0" w:beforeAutospacing="0" w:after="240" w:afterAutospacing="0"/>
        <w:ind w:firstLine="708"/>
        <w:jc w:val="both"/>
        <w:rPr>
          <w:color w:val="0F1115"/>
        </w:rPr>
      </w:pPr>
      <w:r w:rsidRPr="00DB620C">
        <w:rPr>
          <w:rStyle w:val="ac"/>
          <w:rFonts w:eastAsiaTheme="majorEastAsia"/>
          <w:b w:val="0"/>
          <w:bCs w:val="0"/>
          <w:color w:val="0F1115"/>
        </w:rPr>
        <w:t>Верхний сегмент:</w:t>
      </w:r>
      <w:r>
        <w:rPr>
          <w:rStyle w:val="apple-converted-space"/>
          <w:rFonts w:eastAsiaTheme="majorEastAsia"/>
          <w:color w:val="0F1115"/>
        </w:rPr>
        <w:t xml:space="preserve"> </w:t>
      </w:r>
      <w:r w:rsidRPr="00DB620C">
        <w:rPr>
          <w:color w:val="0F1115"/>
        </w:rPr>
        <w:t xml:space="preserve">Cash </w:t>
      </w:r>
      <w:proofErr w:type="spellStart"/>
      <w:r w:rsidRPr="00DB620C">
        <w:rPr>
          <w:color w:val="0F1115"/>
        </w:rPr>
        <w:t>Organizer</w:t>
      </w:r>
      <w:proofErr w:type="spellEnd"/>
      <w:r w:rsidRPr="00DB620C">
        <w:rPr>
          <w:color w:val="0F1115"/>
        </w:rPr>
        <w:t xml:space="preserve"> — 3550 руб./год (за продвинутый учёт), </w:t>
      </w:r>
      <w:proofErr w:type="spellStart"/>
      <w:r w:rsidRPr="00DB620C">
        <w:rPr>
          <w:color w:val="0F1115"/>
        </w:rPr>
        <w:t>Monefy</w:t>
      </w:r>
      <w:proofErr w:type="spellEnd"/>
      <w:r w:rsidRPr="00DB620C">
        <w:rPr>
          <w:color w:val="0F1115"/>
        </w:rPr>
        <w:t xml:space="preserve"> — 2990 руб./год (за уникальный UX).</w:t>
      </w:r>
    </w:p>
    <w:p w14:paraId="3196B1C9" w14:textId="556C3F18" w:rsidR="00DB620C" w:rsidRPr="00DB620C" w:rsidRDefault="00DB620C" w:rsidP="00DB620C">
      <w:pPr>
        <w:pStyle w:val="ds-markdown-paragraph"/>
        <w:spacing w:before="0" w:beforeAutospacing="0" w:after="240" w:afterAutospacing="0"/>
        <w:ind w:firstLine="708"/>
        <w:jc w:val="both"/>
        <w:rPr>
          <w:color w:val="0F1115"/>
        </w:rPr>
      </w:pPr>
      <w:r w:rsidRPr="00DB620C">
        <w:rPr>
          <w:rStyle w:val="ac"/>
          <w:rFonts w:eastAsiaTheme="majorEastAsia"/>
          <w:color w:val="0F1115"/>
        </w:rPr>
        <w:t>Дельта и позиционирование «</w:t>
      </w:r>
      <w:proofErr w:type="spellStart"/>
      <w:r w:rsidRPr="00DB620C">
        <w:rPr>
          <w:rStyle w:val="ac"/>
          <w:rFonts w:eastAsiaTheme="majorEastAsia"/>
          <w:color w:val="0F1115"/>
        </w:rPr>
        <w:t>ФинКонтроль</w:t>
      </w:r>
      <w:proofErr w:type="spellEnd"/>
      <w:r w:rsidRPr="00DB620C">
        <w:rPr>
          <w:rStyle w:val="ac"/>
          <w:rFonts w:eastAsiaTheme="majorEastAsia"/>
          <w:color w:val="0F1115"/>
        </w:rPr>
        <w:t>»:</w:t>
      </w:r>
      <w:r>
        <w:rPr>
          <w:rStyle w:val="apple-converted-space"/>
          <w:rFonts w:eastAsiaTheme="majorEastAsia"/>
          <w:color w:val="0F1115"/>
        </w:rPr>
        <w:t xml:space="preserve"> </w:t>
      </w:r>
      <w:r w:rsidRPr="00DB620C">
        <w:rPr>
          <w:color w:val="0F1115"/>
        </w:rPr>
        <w:t xml:space="preserve">Дельта между потенциальной ценой </w:t>
      </w:r>
      <w:r>
        <w:rPr>
          <w:color w:val="0F1115"/>
        </w:rPr>
        <w:t xml:space="preserve">сервиса </w:t>
      </w:r>
      <w:r w:rsidRPr="00DB620C">
        <w:rPr>
          <w:color w:val="0F1115"/>
        </w:rPr>
        <w:t>(1200–1800 руб./год) и максимальной на рынке (3550 руб.) составляет</w:t>
      </w:r>
      <w:r>
        <w:rPr>
          <w:rStyle w:val="apple-converted-space"/>
          <w:rFonts w:eastAsiaTheme="majorEastAsia"/>
          <w:color w:val="0F1115"/>
        </w:rPr>
        <w:t xml:space="preserve"> </w:t>
      </w:r>
      <w:r w:rsidRPr="00DB620C">
        <w:rPr>
          <w:rStyle w:val="ac"/>
          <w:rFonts w:eastAsiaTheme="majorEastAsia"/>
          <w:b w:val="0"/>
          <w:bCs w:val="0"/>
          <w:color w:val="0F1115"/>
        </w:rPr>
        <w:t>1750 руб.</w:t>
      </w:r>
      <w:r w:rsidRPr="00DB620C">
        <w:rPr>
          <w:b/>
          <w:bCs/>
          <w:color w:val="0F1115"/>
        </w:rPr>
        <w:t xml:space="preserve"> </w:t>
      </w:r>
      <w:r w:rsidRPr="00DB620C">
        <w:rPr>
          <w:color w:val="0F1115"/>
        </w:rPr>
        <w:t>Это позволяет позиционировать сервис как</w:t>
      </w:r>
      <w:r>
        <w:rPr>
          <w:rStyle w:val="apple-converted-space"/>
          <w:rFonts w:eastAsiaTheme="majorEastAsia"/>
          <w:color w:val="0F1115"/>
        </w:rPr>
        <w:t xml:space="preserve"> </w:t>
      </w:r>
      <w:r>
        <w:rPr>
          <w:rStyle w:val="ac"/>
          <w:rFonts w:eastAsiaTheme="majorEastAsia"/>
          <w:b w:val="0"/>
          <w:bCs w:val="0"/>
          <w:color w:val="0F1115"/>
        </w:rPr>
        <w:t>бюджетное</w:t>
      </w:r>
      <w:r w:rsidRPr="00DB620C">
        <w:rPr>
          <w:rStyle w:val="ac"/>
          <w:rFonts w:eastAsiaTheme="majorEastAsia"/>
          <w:b w:val="0"/>
          <w:bCs w:val="0"/>
          <w:color w:val="0F1115"/>
        </w:rPr>
        <w:t xml:space="preserve"> решение с качественным отличием</w:t>
      </w:r>
      <w:r w:rsidRPr="00DB620C">
        <w:rPr>
          <w:color w:val="0F1115"/>
        </w:rPr>
        <w:t xml:space="preserve">. </w:t>
      </w:r>
      <w:r>
        <w:rPr>
          <w:color w:val="0F1115"/>
        </w:rPr>
        <w:t>Сервис продаёт</w:t>
      </w:r>
      <w:r w:rsidRPr="00DB620C">
        <w:rPr>
          <w:color w:val="0F1115"/>
        </w:rPr>
        <w:t xml:space="preserve"> не учёт, а</w:t>
      </w:r>
      <w:r>
        <w:rPr>
          <w:rStyle w:val="apple-converted-space"/>
          <w:rFonts w:eastAsiaTheme="majorEastAsia"/>
          <w:color w:val="0F1115"/>
        </w:rPr>
        <w:t xml:space="preserve"> </w:t>
      </w:r>
      <w:r w:rsidRPr="00DB620C">
        <w:rPr>
          <w:rStyle w:val="ac"/>
          <w:rFonts w:eastAsiaTheme="majorEastAsia"/>
          <w:b w:val="0"/>
          <w:bCs w:val="0"/>
          <w:color w:val="0F1115"/>
        </w:rPr>
        <w:t>финансовое здоровье и безопасность</w:t>
      </w:r>
      <w:r w:rsidRPr="00DB620C">
        <w:rPr>
          <w:color w:val="0F1115"/>
        </w:rPr>
        <w:t xml:space="preserve">, что имеет более высокую ценность. </w:t>
      </w:r>
    </w:p>
    <w:p w14:paraId="680C70F6" w14:textId="44723FBA" w:rsidR="00DB620C" w:rsidRPr="00DB620C" w:rsidRDefault="00DB620C" w:rsidP="00DB620C">
      <w:pPr>
        <w:jc w:val="both"/>
      </w:pPr>
      <w:proofErr w:type="spellStart"/>
      <w:r w:rsidRPr="00DB620C">
        <w:rPr>
          <w:rStyle w:val="ac"/>
          <w:rFonts w:cs="Times New Roman"/>
          <w:color w:val="0F1115"/>
        </w:rPr>
        <w:t>Монополизированность</w:t>
      </w:r>
      <w:proofErr w:type="spellEnd"/>
      <w:r w:rsidRPr="00DB620C">
        <w:rPr>
          <w:rStyle w:val="ac"/>
          <w:rFonts w:cs="Times New Roman"/>
          <w:color w:val="0F1115"/>
        </w:rPr>
        <w:t xml:space="preserve"> каналов сбыта</w:t>
      </w:r>
    </w:p>
    <w:p w14:paraId="1FFB339E" w14:textId="73953C6F" w:rsidR="00DB620C" w:rsidRPr="00DB620C" w:rsidRDefault="00DB620C" w:rsidP="00DB620C">
      <w:pPr>
        <w:pStyle w:val="ds-markdown-paragraph"/>
        <w:spacing w:before="240" w:beforeAutospacing="0" w:after="240" w:afterAutospacing="0"/>
        <w:ind w:firstLine="708"/>
        <w:jc w:val="both"/>
        <w:rPr>
          <w:color w:val="0F1115"/>
        </w:rPr>
      </w:pPr>
      <w:r w:rsidRPr="00DB620C">
        <w:rPr>
          <w:color w:val="0F1115"/>
        </w:rPr>
        <w:t xml:space="preserve">Ключевые каналы сбыта </w:t>
      </w:r>
      <w:proofErr w:type="spellStart"/>
      <w:r w:rsidRPr="00DB620C">
        <w:rPr>
          <w:color w:val="0F1115"/>
        </w:rPr>
        <w:t>высококонцентрированы</w:t>
      </w:r>
      <w:proofErr w:type="spellEnd"/>
      <w:r w:rsidRPr="00DB620C">
        <w:rPr>
          <w:color w:val="0F1115"/>
        </w:rPr>
        <w:t xml:space="preserve"> и контролируются технологическими гигантами и крупными финансовыми институтами.</w:t>
      </w:r>
    </w:p>
    <w:p w14:paraId="5093AD77" w14:textId="77777777" w:rsidR="00DB620C" w:rsidRPr="00DB620C" w:rsidRDefault="00DB620C" w:rsidP="00DB620C">
      <w:pPr>
        <w:pStyle w:val="ds-markdown-paragraph"/>
        <w:spacing w:before="0" w:beforeAutospacing="0" w:after="120" w:afterAutospacing="0"/>
        <w:jc w:val="both"/>
        <w:rPr>
          <w:color w:val="0F1115"/>
        </w:rPr>
      </w:pPr>
      <w:r w:rsidRPr="00DB620C">
        <w:rPr>
          <w:rStyle w:val="ac"/>
          <w:rFonts w:eastAsiaTheme="majorEastAsia"/>
          <w:color w:val="0F1115"/>
        </w:rPr>
        <w:t>Основные каналы:</w:t>
      </w:r>
    </w:p>
    <w:p w14:paraId="4C72890B" w14:textId="734FD520" w:rsidR="00DB620C" w:rsidRPr="00DB620C" w:rsidRDefault="00DB620C" w:rsidP="00DB620C">
      <w:pPr>
        <w:pStyle w:val="ds-markdown-paragraph"/>
        <w:spacing w:before="0" w:beforeAutospacing="0" w:after="0" w:afterAutospacing="0"/>
        <w:ind w:firstLine="708"/>
        <w:jc w:val="both"/>
        <w:rPr>
          <w:color w:val="0F1115"/>
        </w:rPr>
      </w:pPr>
      <w:r w:rsidRPr="00DB620C">
        <w:rPr>
          <w:rStyle w:val="ac"/>
          <w:rFonts w:eastAsiaTheme="majorEastAsia"/>
          <w:color w:val="0F1115"/>
        </w:rPr>
        <w:t>Магазины приложений (</w:t>
      </w:r>
      <w:proofErr w:type="spellStart"/>
      <w:r w:rsidRPr="00DB620C">
        <w:rPr>
          <w:rStyle w:val="ac"/>
          <w:rFonts w:eastAsiaTheme="majorEastAsia"/>
          <w:color w:val="0F1115"/>
        </w:rPr>
        <w:t>App</w:t>
      </w:r>
      <w:proofErr w:type="spellEnd"/>
      <w:r w:rsidRPr="00DB620C">
        <w:rPr>
          <w:rStyle w:val="ac"/>
          <w:rFonts w:eastAsiaTheme="majorEastAsia"/>
          <w:color w:val="0F1115"/>
        </w:rPr>
        <w:t xml:space="preserve"> Store, Google Play):</w:t>
      </w:r>
      <w:r>
        <w:rPr>
          <w:rStyle w:val="apple-converted-space"/>
          <w:rFonts w:eastAsiaTheme="majorEastAsia"/>
          <w:color w:val="0F1115"/>
        </w:rPr>
        <w:t xml:space="preserve"> </w:t>
      </w:r>
      <w:r w:rsidRPr="00DB620C">
        <w:rPr>
          <w:color w:val="0F1115"/>
          <w:shd w:val="clear" w:color="auto" w:fill="FFFFFF"/>
        </w:rPr>
        <w:t>Основной путь привлечения пользователей (B2C-аудитории) лежит через магазины приложений, которые представляют собой дуополию Apple и Google. Контроль над этим каналом сбыта максимально сконцентрирован у этих двух корпораций.</w:t>
      </w:r>
    </w:p>
    <w:p w14:paraId="61004A87" w14:textId="287FFC74" w:rsidR="00DB620C" w:rsidRPr="00DB620C" w:rsidRDefault="00DB620C" w:rsidP="00DB620C">
      <w:pPr>
        <w:pStyle w:val="ds-markdown-paragraph"/>
        <w:spacing w:before="0" w:beforeAutospacing="0" w:after="0" w:afterAutospacing="0"/>
        <w:ind w:firstLine="708"/>
        <w:jc w:val="both"/>
        <w:rPr>
          <w:color w:val="0F1115"/>
        </w:rPr>
      </w:pPr>
      <w:r w:rsidRPr="00DB620C">
        <w:rPr>
          <w:rStyle w:val="ac"/>
          <w:rFonts w:eastAsiaTheme="majorEastAsia"/>
          <w:color w:val="0F1115"/>
        </w:rPr>
        <w:t>Прямые интеграции с банками (B2B2C-канал):</w:t>
      </w:r>
      <w:r>
        <w:rPr>
          <w:rStyle w:val="apple-converted-space"/>
          <w:rFonts w:eastAsiaTheme="majorEastAsia"/>
          <w:color w:val="0F1115"/>
        </w:rPr>
        <w:t xml:space="preserve"> </w:t>
      </w:r>
      <w:r w:rsidRPr="00DB620C">
        <w:rPr>
          <w:color w:val="0F1115"/>
        </w:rPr>
        <w:t>Ключевой канал для масштабирования и монетизации скоринга. Канал</w:t>
      </w:r>
      <w:r>
        <w:rPr>
          <w:rStyle w:val="apple-converted-space"/>
          <w:rFonts w:eastAsiaTheme="majorEastAsia"/>
          <w:color w:val="0F1115"/>
        </w:rPr>
        <w:t xml:space="preserve"> </w:t>
      </w:r>
      <w:r w:rsidRPr="00DB620C">
        <w:rPr>
          <w:rStyle w:val="ac"/>
          <w:rFonts w:eastAsiaTheme="majorEastAsia"/>
          <w:b w:val="0"/>
          <w:bCs w:val="0"/>
          <w:color w:val="0F1115"/>
        </w:rPr>
        <w:t>фрагментирован по числу игроков (сотни банков), но концентрирован по объёму</w:t>
      </w:r>
      <w:r>
        <w:rPr>
          <w:rStyle w:val="apple-converted-space"/>
          <w:rFonts w:eastAsiaTheme="majorEastAsia"/>
          <w:b/>
          <w:bCs/>
          <w:color w:val="0F1115"/>
        </w:rPr>
        <w:t xml:space="preserve"> </w:t>
      </w:r>
      <w:r w:rsidRPr="00DB620C">
        <w:rPr>
          <w:color w:val="0F1115"/>
        </w:rPr>
        <w:t>— на топ-10–20 банков приходится основная доля рынка. Доступ осложнён длинными циклами интеграции и консервативной ИТ-инфраструктурой банков.</w:t>
      </w:r>
    </w:p>
    <w:p w14:paraId="63380D95" w14:textId="3E116A06" w:rsidR="00DB620C" w:rsidRPr="00DB620C" w:rsidRDefault="00DB620C" w:rsidP="00DB620C">
      <w:pPr>
        <w:pStyle w:val="ds-markdown-paragraph"/>
        <w:spacing w:before="0" w:beforeAutospacing="0" w:after="240" w:afterAutospacing="0"/>
        <w:ind w:firstLine="708"/>
        <w:jc w:val="both"/>
        <w:rPr>
          <w:color w:val="0F1115"/>
        </w:rPr>
      </w:pPr>
      <w:r w:rsidRPr="00DB620C">
        <w:rPr>
          <w:rStyle w:val="ac"/>
          <w:rFonts w:eastAsiaTheme="majorEastAsia"/>
          <w:color w:val="0F1115"/>
        </w:rPr>
        <w:t>Встроенные финансы и партнёрские экосистемы:</w:t>
      </w:r>
      <w:r>
        <w:rPr>
          <w:rStyle w:val="ac"/>
          <w:rFonts w:eastAsiaTheme="majorEastAsia"/>
          <w:color w:val="0F1115"/>
        </w:rPr>
        <w:t xml:space="preserve"> </w:t>
      </w:r>
      <w:r w:rsidRPr="00DB620C">
        <w:rPr>
          <w:color w:val="0F1115"/>
        </w:rPr>
        <w:t>Набирающий силу тренд, когда финансовые услуги встраиваются в нефинансовые платформы (ритейл, логистика). Канал децентрализован, но требует глубоких технических интеграций.</w:t>
      </w:r>
    </w:p>
    <w:p w14:paraId="4A56F60A" w14:textId="77777777" w:rsidR="00DB620C" w:rsidRPr="00DB620C" w:rsidRDefault="00DB620C" w:rsidP="00DB620C">
      <w:pPr>
        <w:pStyle w:val="ds-markdown-paragraph"/>
        <w:spacing w:before="0" w:beforeAutospacing="0" w:after="120" w:afterAutospacing="0"/>
        <w:jc w:val="both"/>
        <w:rPr>
          <w:color w:val="0F1115"/>
        </w:rPr>
      </w:pPr>
      <w:r w:rsidRPr="00DB620C">
        <w:rPr>
          <w:rStyle w:val="ac"/>
          <w:rFonts w:eastAsiaTheme="majorEastAsia"/>
          <w:color w:val="0F1115"/>
        </w:rPr>
        <w:t>Концентрация и контроль:</w:t>
      </w:r>
    </w:p>
    <w:p w14:paraId="0529AF03" w14:textId="5063B697" w:rsidR="00DB620C" w:rsidRPr="00DB620C" w:rsidRDefault="00DB620C" w:rsidP="00DB620C">
      <w:pPr>
        <w:pStyle w:val="ds-markdown-paragraph"/>
        <w:spacing w:before="0" w:beforeAutospacing="0" w:after="0" w:afterAutospacing="0"/>
        <w:ind w:firstLine="708"/>
        <w:jc w:val="both"/>
        <w:rPr>
          <w:color w:val="0F1115"/>
        </w:rPr>
      </w:pPr>
      <w:r w:rsidRPr="00DB620C">
        <w:rPr>
          <w:rStyle w:val="ac"/>
          <w:rFonts w:eastAsiaTheme="majorEastAsia"/>
          <w:color w:val="0F1115"/>
        </w:rPr>
        <w:t>B2C-каналы</w:t>
      </w:r>
      <w:r>
        <w:rPr>
          <w:rStyle w:val="apple-converted-space"/>
          <w:rFonts w:eastAsiaTheme="majorEastAsia"/>
          <w:color w:val="0F1115"/>
        </w:rPr>
        <w:t xml:space="preserve"> </w:t>
      </w:r>
      <w:r w:rsidRPr="00DB620C">
        <w:rPr>
          <w:color w:val="0F1115"/>
        </w:rPr>
        <w:t>контролируются</w:t>
      </w:r>
      <w:r>
        <w:rPr>
          <w:rStyle w:val="apple-converted-space"/>
          <w:rFonts w:eastAsiaTheme="majorEastAsia"/>
          <w:color w:val="0F1115"/>
        </w:rPr>
        <w:t xml:space="preserve"> </w:t>
      </w:r>
      <w:r w:rsidRPr="00DB620C">
        <w:rPr>
          <w:rStyle w:val="ac"/>
          <w:rFonts w:eastAsiaTheme="majorEastAsia"/>
          <w:b w:val="0"/>
          <w:bCs w:val="0"/>
          <w:color w:val="0F1115"/>
        </w:rPr>
        <w:t>технологическими гигантами (Apple, Google)</w:t>
      </w:r>
      <w:r w:rsidRPr="00DB620C">
        <w:rPr>
          <w:color w:val="0F1115"/>
        </w:rPr>
        <w:t>.</w:t>
      </w:r>
    </w:p>
    <w:p w14:paraId="2B2BA8B5" w14:textId="6DFA20BC" w:rsidR="00DB620C" w:rsidRPr="00DB620C" w:rsidRDefault="00DB620C" w:rsidP="00DB620C">
      <w:pPr>
        <w:pStyle w:val="ds-markdown-paragraph"/>
        <w:spacing w:before="0" w:beforeAutospacing="0" w:after="240" w:afterAutospacing="0"/>
        <w:ind w:firstLine="708"/>
        <w:jc w:val="both"/>
        <w:rPr>
          <w:color w:val="0F1115"/>
        </w:rPr>
      </w:pPr>
      <w:r w:rsidRPr="00DB620C">
        <w:rPr>
          <w:rStyle w:val="ac"/>
          <w:rFonts w:eastAsiaTheme="majorEastAsia"/>
          <w:color w:val="0F1115"/>
        </w:rPr>
        <w:t>B2B2C-каналы</w:t>
      </w:r>
      <w:r>
        <w:rPr>
          <w:rStyle w:val="apple-converted-space"/>
          <w:rFonts w:eastAsiaTheme="majorEastAsia"/>
          <w:color w:val="0F1115"/>
        </w:rPr>
        <w:t xml:space="preserve"> </w:t>
      </w:r>
      <w:r w:rsidRPr="00DB620C">
        <w:rPr>
          <w:color w:val="0F1115"/>
        </w:rPr>
        <w:t>контролируются</w:t>
      </w:r>
      <w:r>
        <w:rPr>
          <w:rStyle w:val="apple-converted-space"/>
          <w:rFonts w:eastAsiaTheme="majorEastAsia"/>
          <w:color w:val="0F1115"/>
        </w:rPr>
        <w:t xml:space="preserve"> </w:t>
      </w:r>
      <w:r w:rsidRPr="00DB620C">
        <w:rPr>
          <w:rStyle w:val="ac"/>
          <w:rFonts w:eastAsiaTheme="majorEastAsia"/>
          <w:b w:val="0"/>
          <w:bCs w:val="0"/>
          <w:color w:val="0F1115"/>
        </w:rPr>
        <w:t>крупными финансовыми институтами (банками)</w:t>
      </w:r>
      <w:r w:rsidRPr="00DB620C">
        <w:rPr>
          <w:color w:val="0F1115"/>
        </w:rPr>
        <w:t>, которые сами становятся экосистемами.</w:t>
      </w:r>
    </w:p>
    <w:p w14:paraId="44F3FE72" w14:textId="2BDD2DD6" w:rsidR="00DB620C" w:rsidRPr="00DB620C" w:rsidRDefault="00DB620C" w:rsidP="00DB620C">
      <w:pPr>
        <w:pStyle w:val="ds-markdown-paragraph"/>
        <w:spacing w:before="0" w:beforeAutospacing="0" w:after="240" w:afterAutospacing="0"/>
        <w:ind w:firstLine="708"/>
        <w:jc w:val="both"/>
        <w:rPr>
          <w:color w:val="0F1115"/>
        </w:rPr>
      </w:pPr>
      <w:r w:rsidRPr="00DB620C">
        <w:rPr>
          <w:color w:val="0F1115"/>
        </w:rPr>
        <w:t>Для успеха «</w:t>
      </w:r>
      <w:proofErr w:type="spellStart"/>
      <w:r w:rsidRPr="00DB620C">
        <w:rPr>
          <w:color w:val="0F1115"/>
        </w:rPr>
        <w:t>ФинКонтролю</w:t>
      </w:r>
      <w:proofErr w:type="spellEnd"/>
      <w:r w:rsidRPr="00DB620C">
        <w:rPr>
          <w:color w:val="0F1115"/>
        </w:rPr>
        <w:t>» критически важно</w:t>
      </w:r>
      <w:r>
        <w:rPr>
          <w:rStyle w:val="apple-converted-space"/>
          <w:rFonts w:eastAsiaTheme="majorEastAsia"/>
          <w:color w:val="0F1115"/>
        </w:rPr>
        <w:t xml:space="preserve"> </w:t>
      </w:r>
      <w:r w:rsidRPr="00DB620C">
        <w:rPr>
          <w:rStyle w:val="ac"/>
          <w:rFonts w:eastAsiaTheme="majorEastAsia"/>
          <w:b w:val="0"/>
          <w:bCs w:val="0"/>
          <w:color w:val="0F1115"/>
        </w:rPr>
        <w:t>выстроить партнёрские отношения с банками</w:t>
      </w:r>
      <w:r w:rsidRPr="00DB620C">
        <w:rPr>
          <w:color w:val="0F1115"/>
        </w:rPr>
        <w:t>. Это не только канал монетизации B2B2C-скоринга, но и ключевой способ привлечения пользователей, которые доверяют рекомендациям своего банка. Одновременно необходимо развивать прямое присутствие в магазинах приложений.</w:t>
      </w:r>
    </w:p>
    <w:tbl>
      <w:tblPr>
        <w:tblStyle w:val="af1"/>
        <w:tblW w:w="0" w:type="auto"/>
        <w:tblLook w:val="04A0" w:firstRow="1" w:lastRow="0" w:firstColumn="1" w:lastColumn="0" w:noHBand="0" w:noVBand="1"/>
      </w:tblPr>
      <w:tblGrid>
        <w:gridCol w:w="2355"/>
        <w:gridCol w:w="1633"/>
        <w:gridCol w:w="1244"/>
        <w:gridCol w:w="1262"/>
        <w:gridCol w:w="1483"/>
        <w:gridCol w:w="1368"/>
      </w:tblGrid>
      <w:tr w:rsidR="00DB620C" w14:paraId="6DECEAEB" w14:textId="77777777" w:rsidTr="00DB620C">
        <w:tc>
          <w:tcPr>
            <w:tcW w:w="1557" w:type="dxa"/>
          </w:tcPr>
          <w:p w14:paraId="439C8AB4" w14:textId="449D069A" w:rsidR="00DB620C" w:rsidRDefault="00DB620C" w:rsidP="00DB620C">
            <w:pPr>
              <w:rPr>
                <w:lang w:eastAsia="ru-RU"/>
              </w:rPr>
            </w:pPr>
            <w:r>
              <w:rPr>
                <w:lang w:eastAsia="ru-RU"/>
              </w:rPr>
              <w:t>Свойства</w:t>
            </w:r>
          </w:p>
        </w:tc>
        <w:tc>
          <w:tcPr>
            <w:tcW w:w="1557" w:type="dxa"/>
          </w:tcPr>
          <w:p w14:paraId="6781FEAB" w14:textId="119A4023" w:rsidR="00DB620C" w:rsidRDefault="00DB620C" w:rsidP="00DB620C">
            <w:pPr>
              <w:rPr>
                <w:lang w:eastAsia="ru-RU"/>
              </w:rPr>
            </w:pPr>
            <w:proofErr w:type="spellStart"/>
            <w:r>
              <w:rPr>
                <w:lang w:eastAsia="ru-RU"/>
              </w:rPr>
              <w:t>ФинКонтроль</w:t>
            </w:r>
            <w:proofErr w:type="spellEnd"/>
          </w:p>
        </w:tc>
        <w:tc>
          <w:tcPr>
            <w:tcW w:w="1557" w:type="dxa"/>
          </w:tcPr>
          <w:p w14:paraId="0113D9D1" w14:textId="18D317AB" w:rsidR="00DB620C" w:rsidRDefault="00DB620C" w:rsidP="00DB620C">
            <w:pPr>
              <w:rPr>
                <w:lang w:eastAsia="ru-RU"/>
              </w:rPr>
            </w:pPr>
            <w:r>
              <w:rPr>
                <w:lang w:eastAsia="ru-RU"/>
              </w:rPr>
              <w:t>Дзен-мани</w:t>
            </w:r>
          </w:p>
        </w:tc>
        <w:tc>
          <w:tcPr>
            <w:tcW w:w="1558" w:type="dxa"/>
          </w:tcPr>
          <w:p w14:paraId="7197C56B" w14:textId="5F443A2B" w:rsidR="00DB620C" w:rsidRPr="00DB620C" w:rsidRDefault="00DB620C" w:rsidP="00DB620C">
            <w:pPr>
              <w:rPr>
                <w:lang w:val="en-US" w:eastAsia="ru-RU"/>
              </w:rPr>
            </w:pPr>
            <w:r>
              <w:rPr>
                <w:lang w:val="en-US" w:eastAsia="ru-RU"/>
              </w:rPr>
              <w:t>Wallet</w:t>
            </w:r>
          </w:p>
        </w:tc>
        <w:tc>
          <w:tcPr>
            <w:tcW w:w="1558" w:type="dxa"/>
          </w:tcPr>
          <w:p w14:paraId="667D974D" w14:textId="0D59A574" w:rsidR="00DB620C" w:rsidRPr="00DB620C" w:rsidRDefault="00DB620C" w:rsidP="00DB620C">
            <w:pPr>
              <w:rPr>
                <w:lang w:val="en-US" w:eastAsia="ru-RU"/>
              </w:rPr>
            </w:pPr>
            <w:proofErr w:type="spellStart"/>
            <w:r>
              <w:rPr>
                <w:lang w:val="en-US" w:eastAsia="ru-RU"/>
              </w:rPr>
              <w:t>CoinKeeper</w:t>
            </w:r>
            <w:proofErr w:type="spellEnd"/>
          </w:p>
        </w:tc>
        <w:tc>
          <w:tcPr>
            <w:tcW w:w="1558" w:type="dxa"/>
          </w:tcPr>
          <w:p w14:paraId="7B224CE5" w14:textId="0624CABF" w:rsidR="00DB620C" w:rsidRPr="00DB620C" w:rsidRDefault="00DB620C" w:rsidP="00DB620C">
            <w:pPr>
              <w:rPr>
                <w:lang w:val="en-US" w:eastAsia="ru-RU"/>
              </w:rPr>
            </w:pPr>
            <w:proofErr w:type="spellStart"/>
            <w:r>
              <w:rPr>
                <w:lang w:val="en-US" w:eastAsia="ru-RU"/>
              </w:rPr>
              <w:t>Moneyfy</w:t>
            </w:r>
            <w:proofErr w:type="spellEnd"/>
          </w:p>
        </w:tc>
      </w:tr>
      <w:tr w:rsidR="00DB620C" w14:paraId="7682CA22" w14:textId="77777777" w:rsidTr="00DB620C">
        <w:tc>
          <w:tcPr>
            <w:tcW w:w="1557" w:type="dxa"/>
          </w:tcPr>
          <w:p w14:paraId="34FD31A2" w14:textId="1B7DDBEF" w:rsidR="00DB620C" w:rsidRPr="00DB620C" w:rsidRDefault="00DB620C" w:rsidP="00DB620C">
            <w:pPr>
              <w:rPr>
                <w:lang w:eastAsia="ru-RU"/>
              </w:rPr>
            </w:pPr>
            <w:r>
              <w:rPr>
                <w:lang w:eastAsia="ru-RU"/>
              </w:rPr>
              <w:t xml:space="preserve">Автоматическая агрегация счетов и базовый </w:t>
            </w:r>
            <w:r>
              <w:rPr>
                <w:lang w:val="en-US" w:eastAsia="ru-RU"/>
              </w:rPr>
              <w:t>PFM</w:t>
            </w:r>
          </w:p>
        </w:tc>
        <w:tc>
          <w:tcPr>
            <w:tcW w:w="1557" w:type="dxa"/>
            <w:vAlign w:val="center"/>
          </w:tcPr>
          <w:p w14:paraId="7065DBDB" w14:textId="7B0232CA" w:rsidR="00DB620C" w:rsidRPr="00DB620C" w:rsidRDefault="00DB620C" w:rsidP="00DB620C">
            <w:pPr>
              <w:jc w:val="center"/>
              <w:rPr>
                <w:b/>
                <w:bCs/>
                <w:lang w:val="en-US" w:eastAsia="ru-RU"/>
              </w:rPr>
            </w:pPr>
            <w:r w:rsidRPr="00DB620C">
              <w:rPr>
                <w:b/>
                <w:bCs/>
                <w:lang w:val="en-US" w:eastAsia="ru-RU"/>
              </w:rPr>
              <w:t>+</w:t>
            </w:r>
          </w:p>
        </w:tc>
        <w:tc>
          <w:tcPr>
            <w:tcW w:w="1557" w:type="dxa"/>
            <w:vAlign w:val="center"/>
          </w:tcPr>
          <w:p w14:paraId="0EB04FC1" w14:textId="1B05E2AE" w:rsidR="00DB620C" w:rsidRPr="00DB620C" w:rsidRDefault="00DB620C" w:rsidP="00DB620C">
            <w:pPr>
              <w:jc w:val="center"/>
              <w:rPr>
                <w:b/>
                <w:bCs/>
                <w:lang w:eastAsia="ru-RU"/>
              </w:rPr>
            </w:pPr>
            <w:r w:rsidRPr="00DB620C">
              <w:rPr>
                <w:b/>
                <w:bCs/>
                <w:lang w:val="en-US" w:eastAsia="ru-RU"/>
              </w:rPr>
              <w:t>+</w:t>
            </w:r>
          </w:p>
        </w:tc>
        <w:tc>
          <w:tcPr>
            <w:tcW w:w="1558" w:type="dxa"/>
            <w:vAlign w:val="center"/>
          </w:tcPr>
          <w:p w14:paraId="1CF067DF" w14:textId="6938D92A" w:rsidR="00DB620C" w:rsidRPr="00DB620C" w:rsidRDefault="00DB620C" w:rsidP="00DB620C">
            <w:pPr>
              <w:jc w:val="center"/>
              <w:rPr>
                <w:b/>
                <w:bCs/>
                <w:lang w:eastAsia="ru-RU"/>
              </w:rPr>
            </w:pPr>
            <w:r w:rsidRPr="00DB620C">
              <w:rPr>
                <w:b/>
                <w:bCs/>
                <w:lang w:val="en-US" w:eastAsia="ru-RU"/>
              </w:rPr>
              <w:t>+</w:t>
            </w:r>
          </w:p>
        </w:tc>
        <w:tc>
          <w:tcPr>
            <w:tcW w:w="1558" w:type="dxa"/>
            <w:vAlign w:val="center"/>
          </w:tcPr>
          <w:p w14:paraId="4DCD97CC" w14:textId="494B555C" w:rsidR="00DB620C" w:rsidRPr="00DB620C" w:rsidRDefault="00DB620C" w:rsidP="00DB620C">
            <w:pPr>
              <w:jc w:val="center"/>
              <w:rPr>
                <w:b/>
                <w:bCs/>
                <w:lang w:eastAsia="ru-RU"/>
              </w:rPr>
            </w:pPr>
            <w:r w:rsidRPr="00DB620C">
              <w:rPr>
                <w:b/>
                <w:bCs/>
                <w:lang w:val="en-US" w:eastAsia="ru-RU"/>
              </w:rPr>
              <w:t>+</w:t>
            </w:r>
          </w:p>
        </w:tc>
        <w:tc>
          <w:tcPr>
            <w:tcW w:w="1558" w:type="dxa"/>
            <w:vAlign w:val="center"/>
          </w:tcPr>
          <w:p w14:paraId="63455961" w14:textId="2D091D08" w:rsidR="00DB620C" w:rsidRPr="00DB620C" w:rsidRDefault="00DB620C" w:rsidP="00DB620C">
            <w:pPr>
              <w:jc w:val="center"/>
              <w:rPr>
                <w:b/>
                <w:bCs/>
                <w:lang w:val="en-US" w:eastAsia="ru-RU"/>
              </w:rPr>
            </w:pPr>
            <w:r w:rsidRPr="00DB620C">
              <w:rPr>
                <w:rFonts w:cs="Times New Roman"/>
                <w:b/>
                <w:bCs/>
                <w:color w:val="0F1115"/>
              </w:rPr>
              <w:t>–</w:t>
            </w:r>
          </w:p>
        </w:tc>
      </w:tr>
      <w:tr w:rsidR="00DB620C" w14:paraId="199F8080" w14:textId="77777777" w:rsidTr="00DB620C">
        <w:tc>
          <w:tcPr>
            <w:tcW w:w="1557" w:type="dxa"/>
          </w:tcPr>
          <w:p w14:paraId="129169C6" w14:textId="4E1590D8" w:rsidR="00DB620C" w:rsidRPr="00DB620C" w:rsidRDefault="00DB620C" w:rsidP="00DB620C">
            <w:pPr>
              <w:rPr>
                <w:lang w:eastAsia="ru-RU"/>
              </w:rPr>
            </w:pPr>
            <w:r>
              <w:rPr>
                <w:lang w:eastAsia="ru-RU"/>
              </w:rPr>
              <w:t>Глубокая аналитика и прогнозирование</w:t>
            </w:r>
          </w:p>
        </w:tc>
        <w:tc>
          <w:tcPr>
            <w:tcW w:w="1557" w:type="dxa"/>
            <w:vAlign w:val="center"/>
          </w:tcPr>
          <w:p w14:paraId="6F93884D" w14:textId="657AD928" w:rsidR="00DB620C" w:rsidRPr="00DB620C" w:rsidRDefault="00DB620C" w:rsidP="00DB620C">
            <w:pPr>
              <w:jc w:val="center"/>
              <w:rPr>
                <w:b/>
                <w:bCs/>
                <w:lang w:eastAsia="ru-RU"/>
              </w:rPr>
            </w:pPr>
            <w:r w:rsidRPr="00DB620C">
              <w:rPr>
                <w:b/>
                <w:bCs/>
                <w:lang w:val="en-US" w:eastAsia="ru-RU"/>
              </w:rPr>
              <w:t>+</w:t>
            </w:r>
          </w:p>
        </w:tc>
        <w:tc>
          <w:tcPr>
            <w:tcW w:w="1557" w:type="dxa"/>
            <w:vAlign w:val="center"/>
          </w:tcPr>
          <w:p w14:paraId="09E0D4BB" w14:textId="4BD5EED9" w:rsidR="00DB620C" w:rsidRPr="00DB620C" w:rsidRDefault="00DB620C" w:rsidP="00DB620C">
            <w:pPr>
              <w:jc w:val="center"/>
              <w:rPr>
                <w:b/>
                <w:bCs/>
                <w:lang w:eastAsia="ru-RU"/>
              </w:rPr>
            </w:pPr>
            <w:r w:rsidRPr="00DB620C">
              <w:rPr>
                <w:b/>
                <w:bCs/>
                <w:lang w:val="en-US" w:eastAsia="ru-RU"/>
              </w:rPr>
              <w:t>+</w:t>
            </w:r>
          </w:p>
        </w:tc>
        <w:tc>
          <w:tcPr>
            <w:tcW w:w="1558" w:type="dxa"/>
            <w:vAlign w:val="center"/>
          </w:tcPr>
          <w:p w14:paraId="114DCCD9" w14:textId="44F01466" w:rsidR="00DB620C" w:rsidRPr="00DB620C" w:rsidRDefault="00DB620C" w:rsidP="00DB620C">
            <w:pPr>
              <w:jc w:val="center"/>
              <w:rPr>
                <w:b/>
                <w:bCs/>
                <w:lang w:eastAsia="ru-RU"/>
              </w:rPr>
            </w:pPr>
            <w:r w:rsidRPr="00DB620C">
              <w:rPr>
                <w:b/>
                <w:bCs/>
                <w:lang w:val="en-US" w:eastAsia="ru-RU"/>
              </w:rPr>
              <w:t>+</w:t>
            </w:r>
          </w:p>
        </w:tc>
        <w:tc>
          <w:tcPr>
            <w:tcW w:w="1558" w:type="dxa"/>
            <w:vAlign w:val="center"/>
          </w:tcPr>
          <w:p w14:paraId="70B85C2C" w14:textId="31F4C333" w:rsidR="00DB620C" w:rsidRPr="00DB620C" w:rsidRDefault="00DB620C" w:rsidP="00DB620C">
            <w:pPr>
              <w:jc w:val="center"/>
              <w:rPr>
                <w:b/>
                <w:bCs/>
                <w:lang w:val="en-US" w:eastAsia="ru-RU"/>
              </w:rPr>
            </w:pPr>
            <w:r w:rsidRPr="00DB620C">
              <w:rPr>
                <w:rFonts w:cs="Times New Roman"/>
                <w:b/>
                <w:bCs/>
                <w:color w:val="0F1115"/>
              </w:rPr>
              <w:t>–</w:t>
            </w:r>
          </w:p>
        </w:tc>
        <w:tc>
          <w:tcPr>
            <w:tcW w:w="1558" w:type="dxa"/>
            <w:vAlign w:val="center"/>
          </w:tcPr>
          <w:p w14:paraId="6BB4FECA" w14:textId="3F296BB9" w:rsidR="00DB620C" w:rsidRPr="00DB620C" w:rsidRDefault="00DB620C" w:rsidP="00DB620C">
            <w:pPr>
              <w:jc w:val="center"/>
              <w:rPr>
                <w:b/>
                <w:bCs/>
                <w:lang w:val="en-US" w:eastAsia="ru-RU"/>
              </w:rPr>
            </w:pPr>
            <w:r w:rsidRPr="00DB620C">
              <w:rPr>
                <w:rFonts w:cs="Times New Roman"/>
                <w:b/>
                <w:bCs/>
                <w:color w:val="0F1115"/>
              </w:rPr>
              <w:t>–</w:t>
            </w:r>
          </w:p>
        </w:tc>
      </w:tr>
      <w:tr w:rsidR="00DB620C" w14:paraId="171EB240" w14:textId="77777777" w:rsidTr="00DB620C">
        <w:tc>
          <w:tcPr>
            <w:tcW w:w="1557" w:type="dxa"/>
          </w:tcPr>
          <w:p w14:paraId="17115E62" w14:textId="17C8CF70" w:rsidR="00DB620C" w:rsidRDefault="00DB620C" w:rsidP="00DB620C">
            <w:pPr>
              <w:rPr>
                <w:lang w:eastAsia="ru-RU"/>
              </w:rPr>
            </w:pPr>
            <w:r>
              <w:rPr>
                <w:lang w:eastAsia="ru-RU"/>
              </w:rPr>
              <w:lastRenderedPageBreak/>
              <w:t>Скоринг платежеспособности</w:t>
            </w:r>
          </w:p>
        </w:tc>
        <w:tc>
          <w:tcPr>
            <w:tcW w:w="1557" w:type="dxa"/>
            <w:vAlign w:val="center"/>
          </w:tcPr>
          <w:p w14:paraId="105E8BB4" w14:textId="34E9C3A0" w:rsidR="00DB620C" w:rsidRPr="00DB620C" w:rsidRDefault="00DB620C" w:rsidP="00DB620C">
            <w:pPr>
              <w:jc w:val="center"/>
              <w:rPr>
                <w:b/>
                <w:bCs/>
                <w:lang w:eastAsia="ru-RU"/>
              </w:rPr>
            </w:pPr>
            <w:r w:rsidRPr="00DB620C">
              <w:rPr>
                <w:b/>
                <w:bCs/>
                <w:lang w:val="en-US" w:eastAsia="ru-RU"/>
              </w:rPr>
              <w:t>+</w:t>
            </w:r>
          </w:p>
        </w:tc>
        <w:tc>
          <w:tcPr>
            <w:tcW w:w="1557" w:type="dxa"/>
            <w:vAlign w:val="center"/>
          </w:tcPr>
          <w:p w14:paraId="1622316A" w14:textId="73867E69" w:rsidR="00DB620C" w:rsidRPr="00DB620C" w:rsidRDefault="00DB620C" w:rsidP="00DB620C">
            <w:pPr>
              <w:jc w:val="center"/>
              <w:rPr>
                <w:b/>
                <w:bCs/>
                <w:lang w:val="en-US" w:eastAsia="ru-RU"/>
              </w:rPr>
            </w:pPr>
            <w:r w:rsidRPr="00DB620C">
              <w:rPr>
                <w:rFonts w:cs="Times New Roman"/>
                <w:b/>
                <w:bCs/>
                <w:color w:val="0F1115"/>
              </w:rPr>
              <w:t>–</w:t>
            </w:r>
          </w:p>
        </w:tc>
        <w:tc>
          <w:tcPr>
            <w:tcW w:w="1558" w:type="dxa"/>
            <w:vAlign w:val="center"/>
          </w:tcPr>
          <w:p w14:paraId="38CE6BC0" w14:textId="2637DE12" w:rsidR="00DB620C" w:rsidRPr="00DB620C" w:rsidRDefault="00DB620C" w:rsidP="00DB620C">
            <w:pPr>
              <w:jc w:val="center"/>
              <w:rPr>
                <w:b/>
                <w:bCs/>
                <w:lang w:val="en-US" w:eastAsia="ru-RU"/>
              </w:rPr>
            </w:pPr>
            <w:r w:rsidRPr="00DB620C">
              <w:rPr>
                <w:rFonts w:cs="Times New Roman"/>
                <w:b/>
                <w:bCs/>
                <w:color w:val="0F1115"/>
              </w:rPr>
              <w:t>–</w:t>
            </w:r>
          </w:p>
        </w:tc>
        <w:tc>
          <w:tcPr>
            <w:tcW w:w="1558" w:type="dxa"/>
            <w:vAlign w:val="center"/>
          </w:tcPr>
          <w:p w14:paraId="62088016" w14:textId="62E6D10A" w:rsidR="00DB620C" w:rsidRPr="00DB620C" w:rsidRDefault="00DB620C" w:rsidP="00DB620C">
            <w:pPr>
              <w:jc w:val="center"/>
              <w:rPr>
                <w:b/>
                <w:bCs/>
                <w:lang w:val="en-US" w:eastAsia="ru-RU"/>
              </w:rPr>
            </w:pPr>
            <w:r w:rsidRPr="00DB620C">
              <w:rPr>
                <w:rFonts w:cs="Times New Roman"/>
                <w:b/>
                <w:bCs/>
                <w:color w:val="0F1115"/>
              </w:rPr>
              <w:t>–</w:t>
            </w:r>
          </w:p>
        </w:tc>
        <w:tc>
          <w:tcPr>
            <w:tcW w:w="1558" w:type="dxa"/>
            <w:vAlign w:val="center"/>
          </w:tcPr>
          <w:p w14:paraId="7B26B5F0" w14:textId="7D8CBA43" w:rsidR="00DB620C" w:rsidRPr="00DB620C" w:rsidRDefault="00DB620C" w:rsidP="00DB620C">
            <w:pPr>
              <w:jc w:val="center"/>
              <w:rPr>
                <w:b/>
                <w:bCs/>
                <w:lang w:val="en-US" w:eastAsia="ru-RU"/>
              </w:rPr>
            </w:pPr>
            <w:r w:rsidRPr="00DB620C">
              <w:rPr>
                <w:rFonts w:cs="Times New Roman"/>
                <w:b/>
                <w:bCs/>
                <w:color w:val="0F1115"/>
              </w:rPr>
              <w:t>–</w:t>
            </w:r>
          </w:p>
        </w:tc>
      </w:tr>
      <w:tr w:rsidR="00DB620C" w14:paraId="606B8611" w14:textId="77777777" w:rsidTr="00DB620C">
        <w:tc>
          <w:tcPr>
            <w:tcW w:w="1557" w:type="dxa"/>
          </w:tcPr>
          <w:p w14:paraId="0FA8F0AF" w14:textId="5E66127B" w:rsidR="00DB620C" w:rsidRDefault="00DB620C" w:rsidP="00DB620C">
            <w:pPr>
              <w:rPr>
                <w:lang w:eastAsia="ru-RU"/>
              </w:rPr>
            </w:pPr>
            <w:r>
              <w:rPr>
                <w:lang w:eastAsia="ru-RU"/>
              </w:rPr>
              <w:t>Автоматизация финансовых действий</w:t>
            </w:r>
          </w:p>
        </w:tc>
        <w:tc>
          <w:tcPr>
            <w:tcW w:w="1557" w:type="dxa"/>
            <w:vAlign w:val="center"/>
          </w:tcPr>
          <w:p w14:paraId="5F261C39" w14:textId="0702A0C7" w:rsidR="00DB620C" w:rsidRPr="00DB620C" w:rsidRDefault="00DB620C" w:rsidP="00DB620C">
            <w:pPr>
              <w:jc w:val="center"/>
              <w:rPr>
                <w:b/>
                <w:bCs/>
                <w:lang w:eastAsia="ru-RU"/>
              </w:rPr>
            </w:pPr>
            <w:r w:rsidRPr="00DB620C">
              <w:rPr>
                <w:b/>
                <w:bCs/>
                <w:lang w:val="en-US" w:eastAsia="ru-RU"/>
              </w:rPr>
              <w:t>+</w:t>
            </w:r>
          </w:p>
        </w:tc>
        <w:tc>
          <w:tcPr>
            <w:tcW w:w="1557" w:type="dxa"/>
            <w:vAlign w:val="center"/>
          </w:tcPr>
          <w:p w14:paraId="5415AED1" w14:textId="373A22B9" w:rsidR="00DB620C" w:rsidRPr="00DB620C" w:rsidRDefault="00DB620C" w:rsidP="00DB620C">
            <w:pPr>
              <w:jc w:val="center"/>
              <w:rPr>
                <w:b/>
                <w:bCs/>
                <w:lang w:val="en-US" w:eastAsia="ru-RU"/>
              </w:rPr>
            </w:pPr>
            <w:r w:rsidRPr="00DB620C">
              <w:rPr>
                <w:rFonts w:cs="Times New Roman"/>
                <w:b/>
                <w:bCs/>
                <w:color w:val="0F1115"/>
              </w:rPr>
              <w:t>–</w:t>
            </w:r>
          </w:p>
        </w:tc>
        <w:tc>
          <w:tcPr>
            <w:tcW w:w="1558" w:type="dxa"/>
            <w:vAlign w:val="center"/>
          </w:tcPr>
          <w:p w14:paraId="5EE06848" w14:textId="2052702A" w:rsidR="00DB620C" w:rsidRPr="00DB620C" w:rsidRDefault="00DB620C" w:rsidP="00DB620C">
            <w:pPr>
              <w:jc w:val="center"/>
              <w:rPr>
                <w:b/>
                <w:bCs/>
                <w:lang w:val="en-US" w:eastAsia="ru-RU"/>
              </w:rPr>
            </w:pPr>
            <w:r w:rsidRPr="00DB620C">
              <w:rPr>
                <w:rFonts w:cs="Times New Roman"/>
                <w:b/>
                <w:bCs/>
                <w:color w:val="0F1115"/>
              </w:rPr>
              <w:t>–</w:t>
            </w:r>
          </w:p>
        </w:tc>
        <w:tc>
          <w:tcPr>
            <w:tcW w:w="1558" w:type="dxa"/>
            <w:vAlign w:val="center"/>
          </w:tcPr>
          <w:p w14:paraId="620D829F" w14:textId="1159E761" w:rsidR="00DB620C" w:rsidRPr="00DB620C" w:rsidRDefault="00DB620C" w:rsidP="00DB620C">
            <w:pPr>
              <w:jc w:val="center"/>
              <w:rPr>
                <w:b/>
                <w:bCs/>
                <w:lang w:val="en-US" w:eastAsia="ru-RU"/>
              </w:rPr>
            </w:pPr>
            <w:r w:rsidRPr="00DB620C">
              <w:rPr>
                <w:rFonts w:cs="Times New Roman"/>
                <w:b/>
                <w:bCs/>
                <w:color w:val="0F1115"/>
              </w:rPr>
              <w:t>–</w:t>
            </w:r>
          </w:p>
        </w:tc>
        <w:tc>
          <w:tcPr>
            <w:tcW w:w="1558" w:type="dxa"/>
            <w:vAlign w:val="center"/>
          </w:tcPr>
          <w:p w14:paraId="3B590041" w14:textId="1D92A93F" w:rsidR="00DB620C" w:rsidRPr="00DB620C" w:rsidRDefault="00DB620C" w:rsidP="00DB620C">
            <w:pPr>
              <w:jc w:val="center"/>
              <w:rPr>
                <w:b/>
                <w:bCs/>
                <w:lang w:val="en-US" w:eastAsia="ru-RU"/>
              </w:rPr>
            </w:pPr>
            <w:r w:rsidRPr="00DB620C">
              <w:rPr>
                <w:rFonts w:cs="Times New Roman"/>
                <w:b/>
                <w:bCs/>
                <w:color w:val="0F1115"/>
              </w:rPr>
              <w:t>–</w:t>
            </w:r>
          </w:p>
        </w:tc>
      </w:tr>
      <w:tr w:rsidR="00DB620C" w14:paraId="3E4BAFD6" w14:textId="77777777" w:rsidTr="00DB620C">
        <w:tc>
          <w:tcPr>
            <w:tcW w:w="1557" w:type="dxa"/>
          </w:tcPr>
          <w:p w14:paraId="18032CD2" w14:textId="0CF3948D" w:rsidR="00DB620C" w:rsidRPr="00DB620C" w:rsidRDefault="00DB620C" w:rsidP="00DB620C">
            <w:pPr>
              <w:rPr>
                <w:lang w:eastAsia="ru-RU"/>
              </w:rPr>
            </w:pPr>
            <w:r>
              <w:rPr>
                <w:lang w:val="en-US" w:eastAsia="ru-RU"/>
              </w:rPr>
              <w:t>B</w:t>
            </w:r>
            <w:r w:rsidRPr="00DB620C">
              <w:rPr>
                <w:lang w:eastAsia="ru-RU"/>
              </w:rPr>
              <w:t>2</w:t>
            </w:r>
            <w:r>
              <w:rPr>
                <w:lang w:val="en-US" w:eastAsia="ru-RU"/>
              </w:rPr>
              <w:t>B</w:t>
            </w:r>
            <w:r w:rsidRPr="00DB620C">
              <w:rPr>
                <w:lang w:eastAsia="ru-RU"/>
              </w:rPr>
              <w:t>2</w:t>
            </w:r>
            <w:r>
              <w:rPr>
                <w:lang w:val="en-US" w:eastAsia="ru-RU"/>
              </w:rPr>
              <w:t>C</w:t>
            </w:r>
            <w:r w:rsidRPr="00DB620C">
              <w:rPr>
                <w:lang w:eastAsia="ru-RU"/>
              </w:rPr>
              <w:t xml:space="preserve"> </w:t>
            </w:r>
            <w:r>
              <w:rPr>
                <w:lang w:eastAsia="ru-RU"/>
              </w:rPr>
              <w:t>функционал (скоринг для банков)</w:t>
            </w:r>
          </w:p>
        </w:tc>
        <w:tc>
          <w:tcPr>
            <w:tcW w:w="1557" w:type="dxa"/>
            <w:vAlign w:val="center"/>
          </w:tcPr>
          <w:p w14:paraId="4CDB2451" w14:textId="0ADEA8FF" w:rsidR="00DB620C" w:rsidRPr="00DB620C" w:rsidRDefault="00DB620C" w:rsidP="00DB620C">
            <w:pPr>
              <w:jc w:val="center"/>
              <w:rPr>
                <w:b/>
                <w:bCs/>
                <w:lang w:eastAsia="ru-RU"/>
              </w:rPr>
            </w:pPr>
            <w:r w:rsidRPr="00DB620C">
              <w:rPr>
                <w:b/>
                <w:bCs/>
                <w:lang w:val="en-US" w:eastAsia="ru-RU"/>
              </w:rPr>
              <w:t>+</w:t>
            </w:r>
          </w:p>
        </w:tc>
        <w:tc>
          <w:tcPr>
            <w:tcW w:w="1557" w:type="dxa"/>
            <w:vAlign w:val="center"/>
          </w:tcPr>
          <w:p w14:paraId="0E0D21D4" w14:textId="25510C0A" w:rsidR="00DB620C" w:rsidRPr="00DB620C" w:rsidRDefault="00DB620C" w:rsidP="00DB620C">
            <w:pPr>
              <w:jc w:val="center"/>
              <w:rPr>
                <w:b/>
                <w:bCs/>
                <w:lang w:val="en-US" w:eastAsia="ru-RU"/>
              </w:rPr>
            </w:pPr>
            <w:r w:rsidRPr="00DB620C">
              <w:rPr>
                <w:rFonts w:cs="Times New Roman"/>
                <w:b/>
                <w:bCs/>
                <w:color w:val="0F1115"/>
              </w:rPr>
              <w:t>–</w:t>
            </w:r>
          </w:p>
        </w:tc>
        <w:tc>
          <w:tcPr>
            <w:tcW w:w="1558" w:type="dxa"/>
            <w:vAlign w:val="center"/>
          </w:tcPr>
          <w:p w14:paraId="28D772CC" w14:textId="724DC90C" w:rsidR="00DB620C" w:rsidRPr="00DB620C" w:rsidRDefault="00DB620C" w:rsidP="00DB620C">
            <w:pPr>
              <w:jc w:val="center"/>
              <w:rPr>
                <w:b/>
                <w:bCs/>
                <w:lang w:val="en-US" w:eastAsia="ru-RU"/>
              </w:rPr>
            </w:pPr>
            <w:r w:rsidRPr="00DB620C">
              <w:rPr>
                <w:rFonts w:cs="Times New Roman"/>
                <w:b/>
                <w:bCs/>
                <w:color w:val="0F1115"/>
              </w:rPr>
              <w:t>–</w:t>
            </w:r>
          </w:p>
        </w:tc>
        <w:tc>
          <w:tcPr>
            <w:tcW w:w="1558" w:type="dxa"/>
            <w:vAlign w:val="center"/>
          </w:tcPr>
          <w:p w14:paraId="6C5BB919" w14:textId="5821BD20" w:rsidR="00DB620C" w:rsidRPr="00DB620C" w:rsidRDefault="00DB620C" w:rsidP="00DB620C">
            <w:pPr>
              <w:jc w:val="center"/>
              <w:rPr>
                <w:b/>
                <w:bCs/>
                <w:lang w:val="en-US" w:eastAsia="ru-RU"/>
              </w:rPr>
            </w:pPr>
            <w:r w:rsidRPr="00DB620C">
              <w:rPr>
                <w:rFonts w:cs="Times New Roman"/>
                <w:b/>
                <w:bCs/>
                <w:color w:val="0F1115"/>
              </w:rPr>
              <w:t>–</w:t>
            </w:r>
          </w:p>
        </w:tc>
        <w:tc>
          <w:tcPr>
            <w:tcW w:w="1558" w:type="dxa"/>
            <w:vAlign w:val="center"/>
          </w:tcPr>
          <w:p w14:paraId="15D8EEBE" w14:textId="54B9804E" w:rsidR="00DB620C" w:rsidRPr="00DB620C" w:rsidRDefault="00DB620C" w:rsidP="00DB620C">
            <w:pPr>
              <w:jc w:val="center"/>
              <w:rPr>
                <w:b/>
                <w:bCs/>
                <w:lang w:val="en-US" w:eastAsia="ru-RU"/>
              </w:rPr>
            </w:pPr>
            <w:r w:rsidRPr="00DB620C">
              <w:rPr>
                <w:rFonts w:cs="Times New Roman"/>
                <w:b/>
                <w:bCs/>
                <w:color w:val="0F1115"/>
              </w:rPr>
              <w:t>–</w:t>
            </w:r>
          </w:p>
        </w:tc>
      </w:tr>
    </w:tbl>
    <w:p w14:paraId="720FFA7D" w14:textId="77777777" w:rsidR="00DB620C" w:rsidRDefault="00DB620C" w:rsidP="00DB620C">
      <w:pPr>
        <w:rPr>
          <w:lang w:eastAsia="ru-RU"/>
        </w:rPr>
      </w:pPr>
    </w:p>
    <w:p w14:paraId="4B6B23B9" w14:textId="0E936E87" w:rsidR="007A257A" w:rsidRDefault="007A257A" w:rsidP="007A257A">
      <w:pPr>
        <w:pStyle w:val="2"/>
        <w:rPr>
          <w:lang w:eastAsia="ru-RU"/>
        </w:rPr>
      </w:pPr>
      <w:r>
        <w:rPr>
          <w:lang w:eastAsia="ru-RU"/>
        </w:rPr>
        <w:t>Определение целевой аудитории</w:t>
      </w:r>
    </w:p>
    <w:p w14:paraId="193D06EA" w14:textId="774884BC" w:rsidR="007A257A" w:rsidRPr="007A257A" w:rsidRDefault="007A257A" w:rsidP="007A257A">
      <w:pPr>
        <w:jc w:val="both"/>
        <w:rPr>
          <w:b/>
          <w:bCs/>
          <w:lang w:eastAsia="ru-RU"/>
        </w:rPr>
      </w:pPr>
      <w:r w:rsidRPr="007A257A">
        <w:rPr>
          <w:b/>
          <w:bCs/>
          <w:lang w:eastAsia="ru-RU"/>
        </w:rPr>
        <w:t>Потребности, которые закрывает сервис «</w:t>
      </w:r>
      <w:proofErr w:type="spellStart"/>
      <w:r w:rsidRPr="007A257A">
        <w:rPr>
          <w:b/>
          <w:bCs/>
          <w:lang w:eastAsia="ru-RU"/>
        </w:rPr>
        <w:t>ФинКонтроль</w:t>
      </w:r>
      <w:proofErr w:type="spellEnd"/>
      <w:r w:rsidRPr="007A257A">
        <w:rPr>
          <w:b/>
          <w:bCs/>
          <w:lang w:eastAsia="ru-RU"/>
        </w:rPr>
        <w:t>»:</w:t>
      </w:r>
    </w:p>
    <w:p w14:paraId="7F75D4BF" w14:textId="60CC1D2E" w:rsidR="007A257A" w:rsidRPr="007A257A" w:rsidRDefault="007A257A" w:rsidP="007A257A">
      <w:pPr>
        <w:pStyle w:val="a7"/>
        <w:numPr>
          <w:ilvl w:val="0"/>
          <w:numId w:val="80"/>
        </w:numPr>
        <w:jc w:val="both"/>
        <w:rPr>
          <w:b/>
          <w:bCs/>
          <w:lang w:eastAsia="ru-RU"/>
        </w:rPr>
      </w:pPr>
      <w:r w:rsidRPr="007A257A">
        <w:rPr>
          <w:b/>
          <w:bCs/>
          <w:lang w:eastAsia="ru-RU"/>
        </w:rPr>
        <w:t>Потребность в безопасности и контроле над долгами:</w:t>
      </w:r>
    </w:p>
    <w:p w14:paraId="374FB9D0" w14:textId="34372C97" w:rsidR="007A257A" w:rsidRDefault="007A257A" w:rsidP="007A257A">
      <w:pPr>
        <w:pStyle w:val="a7"/>
        <w:ind w:left="360" w:firstLine="348"/>
        <w:jc w:val="both"/>
        <w:rPr>
          <w:lang w:eastAsia="ru-RU"/>
        </w:rPr>
      </w:pPr>
      <w:r w:rsidRPr="007A257A">
        <w:rPr>
          <w:b/>
          <w:bCs/>
          <w:lang w:eastAsia="ru-RU"/>
        </w:rPr>
        <w:t>Боль:</w:t>
      </w:r>
      <w:r>
        <w:rPr>
          <w:lang w:eastAsia="ru-RU"/>
        </w:rPr>
        <w:t xml:space="preserve"> страх не справиться с выплатами, попасть в долговую яму, не иметь «финансовой подушки».</w:t>
      </w:r>
    </w:p>
    <w:p w14:paraId="35C7092E" w14:textId="0DEDFC41" w:rsidR="007A257A" w:rsidRDefault="007A257A" w:rsidP="007A257A">
      <w:pPr>
        <w:pStyle w:val="a7"/>
        <w:spacing w:before="240"/>
        <w:ind w:left="360" w:firstLine="348"/>
        <w:jc w:val="both"/>
        <w:rPr>
          <w:lang w:eastAsia="ru-RU"/>
        </w:rPr>
      </w:pPr>
      <w:r w:rsidRPr="007A257A">
        <w:rPr>
          <w:b/>
          <w:bCs/>
          <w:lang w:eastAsia="ru-RU"/>
        </w:rPr>
        <w:t>Как сервис её закрывает:</w:t>
      </w:r>
      <w:r>
        <w:rPr>
          <w:lang w:eastAsia="ru-RU"/>
        </w:rPr>
        <w:t xml:space="preserve"> даёт объективную оценку финансового положения с помощью внутреннего скоринга </w:t>
      </w:r>
      <w:r>
        <w:rPr>
          <w:lang w:val="en-US" w:eastAsia="ru-RU"/>
        </w:rPr>
        <w:t>affordability</w:t>
      </w:r>
      <w:r w:rsidRPr="007A257A">
        <w:rPr>
          <w:lang w:eastAsia="ru-RU"/>
        </w:rPr>
        <w:t xml:space="preserve"> </w:t>
      </w:r>
      <w:r>
        <w:rPr>
          <w:lang w:val="en-US" w:eastAsia="ru-RU"/>
        </w:rPr>
        <w:t>score</w:t>
      </w:r>
      <w:r>
        <w:rPr>
          <w:lang w:eastAsia="ru-RU"/>
        </w:rPr>
        <w:t>; проверяет кредитную нагрузку перед оформлением кредитного продукта и выявляет риски до их непосредственного возникновения; создаёт автоматический резервный счет и системно проводит его пополнение.</w:t>
      </w:r>
    </w:p>
    <w:p w14:paraId="76E948B7" w14:textId="0CB0E743" w:rsidR="007A257A" w:rsidRDefault="007A257A" w:rsidP="007A257A">
      <w:pPr>
        <w:pStyle w:val="a7"/>
        <w:numPr>
          <w:ilvl w:val="0"/>
          <w:numId w:val="80"/>
        </w:numPr>
        <w:spacing w:before="240"/>
        <w:jc w:val="both"/>
        <w:rPr>
          <w:b/>
          <w:bCs/>
          <w:lang w:eastAsia="ru-RU"/>
        </w:rPr>
      </w:pPr>
      <w:r w:rsidRPr="007A257A">
        <w:rPr>
          <w:b/>
          <w:bCs/>
          <w:lang w:eastAsia="ru-RU"/>
        </w:rPr>
        <w:t>Потребность в простоте и автоматизации рутинных задач</w:t>
      </w:r>
      <w:r>
        <w:rPr>
          <w:b/>
          <w:bCs/>
          <w:lang w:eastAsia="ru-RU"/>
        </w:rPr>
        <w:t>:</w:t>
      </w:r>
    </w:p>
    <w:p w14:paraId="4E599601" w14:textId="1B234C6A" w:rsidR="007A257A" w:rsidRDefault="007A257A" w:rsidP="007A257A">
      <w:pPr>
        <w:pStyle w:val="a7"/>
        <w:spacing w:before="240"/>
        <w:ind w:left="360" w:firstLine="348"/>
        <w:jc w:val="both"/>
        <w:rPr>
          <w:lang w:eastAsia="ru-RU"/>
        </w:rPr>
      </w:pPr>
      <w:r>
        <w:rPr>
          <w:b/>
          <w:bCs/>
          <w:lang w:eastAsia="ru-RU"/>
        </w:rPr>
        <w:t xml:space="preserve">Боль: </w:t>
      </w:r>
      <w:r>
        <w:rPr>
          <w:lang w:eastAsia="ru-RU"/>
        </w:rPr>
        <w:t>нехватка времени или силы воли вести свой бюджет, забывать вовремя вносить платежи, сложность планирования расходов.</w:t>
      </w:r>
    </w:p>
    <w:p w14:paraId="3B24326A" w14:textId="1F9D40CA" w:rsidR="007A257A" w:rsidRDefault="007A257A" w:rsidP="007A257A">
      <w:pPr>
        <w:pStyle w:val="a7"/>
        <w:spacing w:before="240"/>
        <w:ind w:left="360" w:firstLine="348"/>
        <w:jc w:val="both"/>
        <w:rPr>
          <w:lang w:eastAsia="ru-RU"/>
        </w:rPr>
      </w:pPr>
      <w:r>
        <w:rPr>
          <w:b/>
          <w:bCs/>
          <w:lang w:eastAsia="ru-RU"/>
        </w:rPr>
        <w:t>Как сервис её закрывает:</w:t>
      </w:r>
      <w:r>
        <w:rPr>
          <w:lang w:eastAsia="ru-RU"/>
        </w:rPr>
        <w:t xml:space="preserve"> </w:t>
      </w:r>
      <w:proofErr w:type="spellStart"/>
      <w:r>
        <w:rPr>
          <w:lang w:eastAsia="ru-RU"/>
        </w:rPr>
        <w:t>автоагрегация</w:t>
      </w:r>
      <w:proofErr w:type="spellEnd"/>
      <w:r>
        <w:rPr>
          <w:lang w:eastAsia="ru-RU"/>
        </w:rPr>
        <w:t xml:space="preserve"> счетов в большей степени избавляет от ручного ввода, всегда есть под рукой календарь обязательных расходов, который структурирует финансы, автоплатежи или напоминания снимают нагрузку с памяти.</w:t>
      </w:r>
    </w:p>
    <w:p w14:paraId="07DAC45F" w14:textId="34190DC5" w:rsidR="007A257A" w:rsidRDefault="007A257A" w:rsidP="007A257A">
      <w:pPr>
        <w:pStyle w:val="a7"/>
        <w:numPr>
          <w:ilvl w:val="0"/>
          <w:numId w:val="80"/>
        </w:numPr>
        <w:spacing w:before="240"/>
        <w:jc w:val="both"/>
        <w:rPr>
          <w:b/>
          <w:bCs/>
          <w:lang w:eastAsia="ru-RU"/>
        </w:rPr>
      </w:pPr>
      <w:r w:rsidRPr="007A257A">
        <w:rPr>
          <w:b/>
          <w:bCs/>
          <w:lang w:eastAsia="ru-RU"/>
        </w:rPr>
        <w:t>Потребность в экспертизе и принятии взвешенных решений</w:t>
      </w:r>
      <w:r>
        <w:rPr>
          <w:b/>
          <w:bCs/>
          <w:lang w:eastAsia="ru-RU"/>
        </w:rPr>
        <w:t>:</w:t>
      </w:r>
    </w:p>
    <w:p w14:paraId="594D0894" w14:textId="4D5B0A84" w:rsidR="007A257A" w:rsidRDefault="007A257A" w:rsidP="007A257A">
      <w:pPr>
        <w:pStyle w:val="a7"/>
        <w:spacing w:before="240"/>
        <w:ind w:left="360" w:firstLine="348"/>
        <w:jc w:val="both"/>
        <w:rPr>
          <w:lang w:eastAsia="ru-RU"/>
        </w:rPr>
      </w:pPr>
      <w:r>
        <w:rPr>
          <w:b/>
          <w:bCs/>
          <w:lang w:eastAsia="ru-RU"/>
        </w:rPr>
        <w:t xml:space="preserve">Боль: </w:t>
      </w:r>
      <w:r>
        <w:rPr>
          <w:lang w:eastAsia="ru-RU"/>
        </w:rPr>
        <w:t>непонимание, есть ли финансовые возможности взять новый кредитный продукт, или это решение стоит отложить; как лучше распределить средства.</w:t>
      </w:r>
    </w:p>
    <w:p w14:paraId="36CB744A" w14:textId="61F91A31" w:rsidR="007A257A" w:rsidRDefault="007A257A" w:rsidP="007A257A">
      <w:pPr>
        <w:pStyle w:val="a7"/>
        <w:spacing w:before="240"/>
        <w:ind w:left="360" w:firstLine="348"/>
        <w:jc w:val="both"/>
        <w:rPr>
          <w:lang w:eastAsia="ru-RU"/>
        </w:rPr>
      </w:pPr>
      <w:r>
        <w:rPr>
          <w:b/>
          <w:bCs/>
          <w:lang w:eastAsia="ru-RU"/>
        </w:rPr>
        <w:t>Как сервис её закрывает:</w:t>
      </w:r>
      <w:r>
        <w:rPr>
          <w:lang w:eastAsia="ru-RU"/>
        </w:rPr>
        <w:t xml:space="preserve"> проводит независимую проверку платежеспособности под конкретный продукт и даёт рекомендации и альтернативные варианты; скоринг и аналитика дают не эмоциональную, а </w:t>
      </w:r>
      <w:proofErr w:type="spellStart"/>
      <w:r>
        <w:rPr>
          <w:lang w:eastAsia="ru-RU"/>
        </w:rPr>
        <w:t>данно</w:t>
      </w:r>
      <w:proofErr w:type="spellEnd"/>
      <w:r>
        <w:rPr>
          <w:lang w:eastAsia="ru-RU"/>
        </w:rPr>
        <w:t>-ориентировочную картину.</w:t>
      </w:r>
    </w:p>
    <w:p w14:paraId="2FC72B5E" w14:textId="62C4D5ED" w:rsidR="007A257A" w:rsidRDefault="007A257A" w:rsidP="007A257A">
      <w:pPr>
        <w:pStyle w:val="a7"/>
        <w:numPr>
          <w:ilvl w:val="0"/>
          <w:numId w:val="80"/>
        </w:numPr>
        <w:spacing w:before="240"/>
        <w:jc w:val="both"/>
        <w:rPr>
          <w:b/>
          <w:bCs/>
          <w:lang w:eastAsia="ru-RU"/>
        </w:rPr>
      </w:pPr>
      <w:r w:rsidRPr="007A257A">
        <w:rPr>
          <w:b/>
          <w:bCs/>
          <w:lang w:eastAsia="ru-RU"/>
        </w:rPr>
        <w:t>Потребность в долгосрочной финансовой стабильности</w:t>
      </w:r>
      <w:r>
        <w:rPr>
          <w:b/>
          <w:bCs/>
          <w:lang w:eastAsia="ru-RU"/>
        </w:rPr>
        <w:t>:</w:t>
      </w:r>
    </w:p>
    <w:p w14:paraId="77A0F234" w14:textId="7A495291" w:rsidR="007A257A" w:rsidRDefault="007A257A" w:rsidP="007A257A">
      <w:pPr>
        <w:pStyle w:val="a7"/>
        <w:spacing w:before="240"/>
        <w:ind w:left="360" w:firstLine="348"/>
        <w:jc w:val="both"/>
        <w:rPr>
          <w:lang w:eastAsia="ru-RU"/>
        </w:rPr>
      </w:pPr>
      <w:r>
        <w:rPr>
          <w:b/>
          <w:bCs/>
          <w:lang w:eastAsia="ru-RU"/>
        </w:rPr>
        <w:t xml:space="preserve">Боль: </w:t>
      </w:r>
      <w:r>
        <w:rPr>
          <w:lang w:eastAsia="ru-RU"/>
        </w:rPr>
        <w:t>неправильное планирование расходов, из-за чего появляется ощущение что деньги «утекают», хаотичная финансовая жизнь, нет прогресса в накоплении</w:t>
      </w:r>
    </w:p>
    <w:p w14:paraId="70F3C3F3" w14:textId="1A18E07E" w:rsidR="007A257A" w:rsidRDefault="007A257A" w:rsidP="007A257A">
      <w:pPr>
        <w:pStyle w:val="a7"/>
        <w:spacing w:before="240"/>
        <w:ind w:left="360" w:firstLine="348"/>
        <w:jc w:val="both"/>
        <w:rPr>
          <w:lang w:eastAsia="ru-RU"/>
        </w:rPr>
      </w:pPr>
      <w:r>
        <w:rPr>
          <w:b/>
          <w:bCs/>
          <w:lang w:eastAsia="ru-RU"/>
        </w:rPr>
        <w:t>Как закрывает:</w:t>
      </w:r>
      <w:r>
        <w:rPr>
          <w:lang w:eastAsia="ru-RU"/>
        </w:rPr>
        <w:t xml:space="preserve"> сервис анализирует финансовое поведение через транзакции и формирует цикл: анализ – планирования – автоматическое исполнение, подкрепляя это персонализированными рекомендациями. Это помогает в долгосрочной перспективе, ведь формирует понимание финансовых расходов.</w:t>
      </w:r>
    </w:p>
    <w:p w14:paraId="1EA38058" w14:textId="29470B2F" w:rsidR="007A257A" w:rsidRPr="007A257A" w:rsidRDefault="007A257A" w:rsidP="007A257A">
      <w:pPr>
        <w:spacing w:before="240"/>
        <w:jc w:val="both"/>
        <w:rPr>
          <w:b/>
          <w:bCs/>
          <w:lang w:eastAsia="ru-RU"/>
        </w:rPr>
      </w:pPr>
      <w:r w:rsidRPr="007A257A">
        <w:rPr>
          <w:b/>
          <w:bCs/>
          <w:lang w:eastAsia="ru-RU"/>
        </w:rPr>
        <w:t>У кого есть эти потребности:</w:t>
      </w:r>
    </w:p>
    <w:p w14:paraId="62887D98" w14:textId="5720FCC0" w:rsidR="007A257A" w:rsidRDefault="007A257A" w:rsidP="007A257A">
      <w:pPr>
        <w:pStyle w:val="a7"/>
        <w:numPr>
          <w:ilvl w:val="0"/>
          <w:numId w:val="81"/>
        </w:numPr>
        <w:spacing w:before="240"/>
        <w:jc w:val="both"/>
        <w:rPr>
          <w:lang w:eastAsia="ru-RU"/>
        </w:rPr>
      </w:pPr>
      <w:r w:rsidRPr="007A257A">
        <w:rPr>
          <w:b/>
          <w:bCs/>
          <w:lang w:eastAsia="ru-RU"/>
        </w:rPr>
        <w:t>Молодые семьи и пары:</w:t>
      </w:r>
      <w:r>
        <w:rPr>
          <w:lang w:eastAsia="ru-RU"/>
        </w:rPr>
        <w:t xml:space="preserve"> планируют крупные покупки (ипотека, авто) и рождение детей. У них высокая потребность в безопасности планирования.</w:t>
      </w:r>
    </w:p>
    <w:p w14:paraId="6E89001F" w14:textId="77565F54" w:rsidR="007A257A" w:rsidRDefault="007A257A" w:rsidP="007A257A">
      <w:pPr>
        <w:pStyle w:val="a7"/>
        <w:numPr>
          <w:ilvl w:val="0"/>
          <w:numId w:val="81"/>
        </w:numPr>
        <w:spacing w:before="240"/>
        <w:jc w:val="both"/>
        <w:rPr>
          <w:lang w:eastAsia="ru-RU"/>
        </w:rPr>
      </w:pPr>
      <w:r w:rsidRPr="007A257A">
        <w:rPr>
          <w:b/>
          <w:bCs/>
          <w:lang w:eastAsia="ru-RU"/>
        </w:rPr>
        <w:t>Люди с действующими кредитами (особенно несколькими):</w:t>
      </w:r>
      <w:r>
        <w:rPr>
          <w:lang w:eastAsia="ru-RU"/>
        </w:rPr>
        <w:t xml:space="preserve"> их главная боль – это контроль над долгами и страх перед новыми займами.</w:t>
      </w:r>
    </w:p>
    <w:p w14:paraId="167DA719" w14:textId="30700158" w:rsidR="007A257A" w:rsidRDefault="007A257A" w:rsidP="007A257A">
      <w:pPr>
        <w:pStyle w:val="a7"/>
        <w:numPr>
          <w:ilvl w:val="0"/>
          <w:numId w:val="81"/>
        </w:numPr>
        <w:spacing w:before="240"/>
        <w:jc w:val="both"/>
        <w:rPr>
          <w:lang w:eastAsia="ru-RU"/>
        </w:rPr>
      </w:pPr>
      <w:r w:rsidRPr="007A257A">
        <w:rPr>
          <w:b/>
          <w:bCs/>
          <w:lang w:eastAsia="ru-RU"/>
        </w:rPr>
        <w:lastRenderedPageBreak/>
        <w:t>Фрилансеры и работники с непостоянным доходом:</w:t>
      </w:r>
      <w:r>
        <w:rPr>
          <w:lang w:eastAsia="ru-RU"/>
        </w:rPr>
        <w:t xml:space="preserve"> для них критически важны прогнозирование, создание финансового резерва и понимание своей реальной </w:t>
      </w:r>
      <w:proofErr w:type="spellStart"/>
      <w:r>
        <w:rPr>
          <w:lang w:eastAsia="ru-RU"/>
        </w:rPr>
        <w:t>платжеспособности</w:t>
      </w:r>
      <w:proofErr w:type="spellEnd"/>
      <w:r>
        <w:rPr>
          <w:lang w:eastAsia="ru-RU"/>
        </w:rPr>
        <w:t>.</w:t>
      </w:r>
    </w:p>
    <w:p w14:paraId="43F07B0F" w14:textId="79704A18" w:rsidR="007A257A" w:rsidRDefault="007A257A" w:rsidP="007A257A">
      <w:pPr>
        <w:pStyle w:val="a7"/>
        <w:numPr>
          <w:ilvl w:val="0"/>
          <w:numId w:val="81"/>
        </w:numPr>
        <w:spacing w:before="240"/>
        <w:jc w:val="both"/>
        <w:rPr>
          <w:lang w:eastAsia="ru-RU"/>
        </w:rPr>
      </w:pPr>
      <w:r w:rsidRPr="007A257A">
        <w:rPr>
          <w:b/>
          <w:bCs/>
          <w:lang w:eastAsia="ru-RU"/>
        </w:rPr>
        <w:t>Молодые специалисты:</w:t>
      </w:r>
      <w:r>
        <w:rPr>
          <w:lang w:eastAsia="ru-RU"/>
        </w:rPr>
        <w:t xml:space="preserve"> они только начинают свой путь, поэтому им важна простота, автоматизация и раннее формирование правильных финансовых привычек.</w:t>
      </w:r>
    </w:p>
    <w:p w14:paraId="5B4EB005" w14:textId="7BFF8840" w:rsidR="007A257A" w:rsidRDefault="007A257A" w:rsidP="007A257A">
      <w:pPr>
        <w:pStyle w:val="a7"/>
        <w:numPr>
          <w:ilvl w:val="0"/>
          <w:numId w:val="81"/>
        </w:numPr>
        <w:spacing w:before="240"/>
        <w:jc w:val="both"/>
        <w:rPr>
          <w:lang w:eastAsia="ru-RU"/>
        </w:rPr>
      </w:pPr>
      <w:r w:rsidRPr="007A257A">
        <w:rPr>
          <w:b/>
          <w:bCs/>
          <w:lang w:eastAsia="ru-RU"/>
        </w:rPr>
        <w:t xml:space="preserve">Банки (как </w:t>
      </w:r>
      <w:r w:rsidRPr="007A257A">
        <w:rPr>
          <w:b/>
          <w:bCs/>
          <w:lang w:val="en-US" w:eastAsia="ru-RU"/>
        </w:rPr>
        <w:t>B</w:t>
      </w:r>
      <w:r w:rsidRPr="007A257A">
        <w:rPr>
          <w:b/>
          <w:bCs/>
          <w:lang w:eastAsia="ru-RU"/>
        </w:rPr>
        <w:t>2</w:t>
      </w:r>
      <w:r w:rsidRPr="007A257A">
        <w:rPr>
          <w:b/>
          <w:bCs/>
          <w:lang w:val="en-US" w:eastAsia="ru-RU"/>
        </w:rPr>
        <w:t>B</w:t>
      </w:r>
      <w:r w:rsidRPr="007A257A">
        <w:rPr>
          <w:b/>
          <w:bCs/>
          <w:lang w:eastAsia="ru-RU"/>
        </w:rPr>
        <w:t>-потребители):</w:t>
      </w:r>
      <w:r>
        <w:rPr>
          <w:lang w:eastAsia="ru-RU"/>
        </w:rPr>
        <w:t xml:space="preserve"> им интересен независимый скоринг для снижения рисков и повышения качества кредитного портфеля.</w:t>
      </w:r>
    </w:p>
    <w:p w14:paraId="58C8CC8C" w14:textId="04DA607A" w:rsidR="007A257A" w:rsidRPr="007A257A" w:rsidRDefault="007A257A" w:rsidP="007A257A">
      <w:pPr>
        <w:spacing w:before="240"/>
        <w:jc w:val="both"/>
        <w:rPr>
          <w:b/>
          <w:bCs/>
          <w:lang w:eastAsia="ru-RU"/>
        </w:rPr>
      </w:pPr>
      <w:r w:rsidRPr="007A257A">
        <w:rPr>
          <w:b/>
          <w:bCs/>
          <w:lang w:eastAsia="ru-RU"/>
        </w:rPr>
        <w:t>Общие черты:</w:t>
      </w:r>
    </w:p>
    <w:p w14:paraId="373A9053" w14:textId="4B7B4BDD" w:rsidR="007A257A" w:rsidRDefault="007A257A" w:rsidP="007A257A">
      <w:pPr>
        <w:pStyle w:val="a7"/>
        <w:numPr>
          <w:ilvl w:val="0"/>
          <w:numId w:val="82"/>
        </w:numPr>
        <w:spacing w:before="240"/>
        <w:jc w:val="both"/>
        <w:rPr>
          <w:lang w:eastAsia="ru-RU"/>
        </w:rPr>
      </w:pPr>
      <w:r>
        <w:rPr>
          <w:lang w:eastAsia="ru-RU"/>
        </w:rPr>
        <w:t>Высокая финансовая уязвимость в стрессовых ситуациях</w:t>
      </w:r>
    </w:p>
    <w:p w14:paraId="0D1D9429" w14:textId="766F208B" w:rsidR="007A257A" w:rsidRDefault="007A257A" w:rsidP="007A257A">
      <w:pPr>
        <w:pStyle w:val="a7"/>
        <w:numPr>
          <w:ilvl w:val="0"/>
          <w:numId w:val="82"/>
        </w:numPr>
        <w:spacing w:before="240"/>
        <w:jc w:val="both"/>
        <w:rPr>
          <w:lang w:eastAsia="ru-RU"/>
        </w:rPr>
      </w:pPr>
      <w:r>
        <w:rPr>
          <w:lang w:eastAsia="ru-RU"/>
        </w:rPr>
        <w:t>Потребность в сложном, но автоматизированном контроле</w:t>
      </w:r>
    </w:p>
    <w:p w14:paraId="605A3059" w14:textId="5019BF17" w:rsidR="007A257A" w:rsidRDefault="007A257A" w:rsidP="007A257A">
      <w:pPr>
        <w:pStyle w:val="a7"/>
        <w:numPr>
          <w:ilvl w:val="0"/>
          <w:numId w:val="82"/>
        </w:numPr>
        <w:spacing w:before="240"/>
        <w:jc w:val="both"/>
        <w:rPr>
          <w:lang w:eastAsia="ru-RU"/>
        </w:rPr>
      </w:pPr>
      <w:r>
        <w:rPr>
          <w:lang w:eastAsia="ru-RU"/>
        </w:rPr>
        <w:t>Недостаток или недоступность экспертизы</w:t>
      </w:r>
    </w:p>
    <w:p w14:paraId="7F885580" w14:textId="5FF4C9CC" w:rsidR="007A257A" w:rsidRPr="007A257A" w:rsidRDefault="007A257A" w:rsidP="007A257A">
      <w:pPr>
        <w:spacing w:before="240"/>
        <w:jc w:val="both"/>
        <w:rPr>
          <w:b/>
          <w:bCs/>
          <w:lang w:eastAsia="ru-RU"/>
        </w:rPr>
      </w:pPr>
      <w:r w:rsidRPr="007A257A">
        <w:rPr>
          <w:b/>
          <w:bCs/>
          <w:lang w:eastAsia="ru-RU"/>
        </w:rPr>
        <w:t>Портреты</w:t>
      </w:r>
      <w:r>
        <w:rPr>
          <w:b/>
          <w:bCs/>
          <w:lang w:eastAsia="ru-RU"/>
        </w:rPr>
        <w:t xml:space="preserve"> </w:t>
      </w:r>
      <w:r w:rsidRPr="007A257A">
        <w:rPr>
          <w:b/>
          <w:bCs/>
          <w:lang w:eastAsia="ru-RU"/>
        </w:rPr>
        <w:t>ключевых сегментов потребителей:</w:t>
      </w:r>
    </w:p>
    <w:tbl>
      <w:tblPr>
        <w:tblStyle w:val="af1"/>
        <w:tblW w:w="10490" w:type="dxa"/>
        <w:tblInd w:w="-856" w:type="dxa"/>
        <w:tblLook w:val="04A0" w:firstRow="1" w:lastRow="0" w:firstColumn="1" w:lastColumn="0" w:noHBand="0" w:noVBand="1"/>
      </w:tblPr>
      <w:tblGrid>
        <w:gridCol w:w="2411"/>
        <w:gridCol w:w="4110"/>
        <w:gridCol w:w="3969"/>
      </w:tblGrid>
      <w:tr w:rsidR="007A257A" w14:paraId="75DCDDEC" w14:textId="77777777" w:rsidTr="007A257A">
        <w:tc>
          <w:tcPr>
            <w:tcW w:w="2411" w:type="dxa"/>
            <w:vAlign w:val="center"/>
          </w:tcPr>
          <w:p w14:paraId="6B0F4277" w14:textId="2FBD23E3" w:rsidR="007A257A" w:rsidRDefault="007A257A" w:rsidP="007A257A">
            <w:pPr>
              <w:spacing w:before="240"/>
              <w:rPr>
                <w:b/>
                <w:bCs/>
                <w:lang w:eastAsia="ru-RU"/>
              </w:rPr>
            </w:pPr>
            <w:r>
              <w:rPr>
                <w:b/>
                <w:bCs/>
                <w:lang w:eastAsia="ru-RU"/>
              </w:rPr>
              <w:t>Критерий</w:t>
            </w:r>
          </w:p>
        </w:tc>
        <w:tc>
          <w:tcPr>
            <w:tcW w:w="4110" w:type="dxa"/>
            <w:vAlign w:val="center"/>
          </w:tcPr>
          <w:p w14:paraId="4375B07D" w14:textId="365F025E" w:rsidR="007A257A" w:rsidRDefault="007A257A" w:rsidP="007A257A">
            <w:pPr>
              <w:spacing w:before="240"/>
              <w:rPr>
                <w:b/>
                <w:bCs/>
                <w:lang w:eastAsia="ru-RU"/>
              </w:rPr>
            </w:pPr>
            <w:r>
              <w:rPr>
                <w:b/>
                <w:bCs/>
                <w:lang w:eastAsia="ru-RU"/>
              </w:rPr>
              <w:t>Молодые семьи и пары</w:t>
            </w:r>
          </w:p>
        </w:tc>
        <w:tc>
          <w:tcPr>
            <w:tcW w:w="3969" w:type="dxa"/>
            <w:vAlign w:val="center"/>
          </w:tcPr>
          <w:p w14:paraId="15007C69" w14:textId="70907464" w:rsidR="007A257A" w:rsidRDefault="007A257A" w:rsidP="007A257A">
            <w:pPr>
              <w:spacing w:before="240"/>
              <w:rPr>
                <w:b/>
                <w:bCs/>
                <w:lang w:eastAsia="ru-RU"/>
              </w:rPr>
            </w:pPr>
            <w:r>
              <w:rPr>
                <w:b/>
                <w:bCs/>
                <w:lang w:eastAsia="ru-RU"/>
              </w:rPr>
              <w:t>Люди с действующими кредитами</w:t>
            </w:r>
          </w:p>
        </w:tc>
      </w:tr>
      <w:tr w:rsidR="007A257A" w14:paraId="278DFC33" w14:textId="77777777" w:rsidTr="007A257A">
        <w:tc>
          <w:tcPr>
            <w:tcW w:w="2411" w:type="dxa"/>
            <w:vAlign w:val="center"/>
          </w:tcPr>
          <w:p w14:paraId="353A9268" w14:textId="43010576" w:rsidR="007A257A" w:rsidRDefault="007A257A" w:rsidP="007A257A">
            <w:pPr>
              <w:spacing w:before="240"/>
              <w:rPr>
                <w:b/>
                <w:bCs/>
                <w:lang w:eastAsia="ru-RU"/>
              </w:rPr>
            </w:pPr>
            <w:r>
              <w:rPr>
                <w:b/>
                <w:bCs/>
                <w:lang w:eastAsia="ru-RU"/>
              </w:rPr>
              <w:t>Демографический</w:t>
            </w:r>
          </w:p>
        </w:tc>
        <w:tc>
          <w:tcPr>
            <w:tcW w:w="4110" w:type="dxa"/>
            <w:vAlign w:val="center"/>
          </w:tcPr>
          <w:p w14:paraId="230F7A5F" w14:textId="00156C3E" w:rsidR="007A257A" w:rsidRPr="007A257A" w:rsidRDefault="007A257A" w:rsidP="007A257A">
            <w:pPr>
              <w:spacing w:before="240"/>
              <w:rPr>
                <w:rFonts w:cs="Times New Roman"/>
                <w:sz w:val="22"/>
                <w:szCs w:val="22"/>
                <w:lang w:eastAsia="ru-RU"/>
              </w:rPr>
            </w:pPr>
            <w:r w:rsidRPr="007A257A">
              <w:rPr>
                <w:rFonts w:cs="Times New Roman"/>
                <w:color w:val="0F1115"/>
                <w:sz w:val="22"/>
                <w:szCs w:val="22"/>
              </w:rPr>
              <w:t xml:space="preserve">Возраст: </w:t>
            </w:r>
            <w:hyperlink r:id="rId40" w:history="1">
              <w:r w:rsidRPr="007A257A">
                <w:rPr>
                  <w:rStyle w:val="af6"/>
                  <w:rFonts w:cs="Times New Roman"/>
                  <w:sz w:val="22"/>
                  <w:szCs w:val="22"/>
                </w:rPr>
                <w:t>до 35 лет.</w:t>
              </w:r>
            </w:hyperlink>
            <w:r w:rsidRPr="007A257A">
              <w:rPr>
                <w:rFonts w:cs="Times New Roman"/>
                <w:color w:val="0F1115"/>
                <w:sz w:val="22"/>
                <w:szCs w:val="22"/>
              </w:rPr>
              <w:t xml:space="preserve"> Семейное положение: партнеры, официальные или гражданские браки. Чаще всего — с </w:t>
            </w:r>
            <w:r w:rsidRPr="007A257A">
              <w:rPr>
                <w:rStyle w:val="ac"/>
                <w:rFonts w:cs="Times New Roman"/>
                <w:b w:val="0"/>
                <w:bCs w:val="0"/>
                <w:color w:val="0F1115"/>
                <w:sz w:val="22"/>
                <w:szCs w:val="22"/>
              </w:rPr>
              <w:t xml:space="preserve">одним ребенком </w:t>
            </w:r>
            <w:r w:rsidRPr="007A257A">
              <w:rPr>
                <w:rFonts w:cs="Times New Roman"/>
                <w:color w:val="0F1115"/>
                <w:sz w:val="22"/>
                <w:szCs w:val="22"/>
              </w:rPr>
              <w:t>(67% заемщиков по семейной ипотеке) или планирующие первого.</w:t>
            </w:r>
          </w:p>
        </w:tc>
        <w:tc>
          <w:tcPr>
            <w:tcW w:w="3969" w:type="dxa"/>
            <w:vAlign w:val="center"/>
          </w:tcPr>
          <w:p w14:paraId="23D65924" w14:textId="1FFAC53D" w:rsidR="007A257A" w:rsidRPr="007A257A" w:rsidRDefault="007A257A" w:rsidP="007A257A">
            <w:pPr>
              <w:spacing w:before="240"/>
              <w:rPr>
                <w:rFonts w:cs="Times New Roman"/>
                <w:sz w:val="22"/>
                <w:szCs w:val="22"/>
                <w:lang w:eastAsia="ru-RU"/>
              </w:rPr>
            </w:pPr>
            <w:r w:rsidRPr="007A257A">
              <w:rPr>
                <w:rFonts w:cs="Times New Roman"/>
                <w:color w:val="0F1115"/>
                <w:sz w:val="22"/>
                <w:szCs w:val="22"/>
              </w:rPr>
              <w:t xml:space="preserve">Возраст: </w:t>
            </w:r>
            <w:r w:rsidRPr="007A257A">
              <w:rPr>
                <w:rStyle w:val="ac"/>
                <w:rFonts w:cs="Times New Roman"/>
                <w:b w:val="0"/>
                <w:bCs w:val="0"/>
                <w:color w:val="0F1115"/>
                <w:sz w:val="22"/>
                <w:szCs w:val="22"/>
              </w:rPr>
              <w:t>25–45 лет</w:t>
            </w:r>
            <w:r w:rsidRPr="007A257A">
              <w:rPr>
                <w:rFonts w:cs="Times New Roman"/>
                <w:color w:val="0F1115"/>
                <w:sz w:val="22"/>
                <w:szCs w:val="22"/>
              </w:rPr>
              <w:t>. Семейное положение: разнообразное (холостые, семьи). Часто есть дети. Образование: среднее специальное или высшее.</w:t>
            </w:r>
          </w:p>
        </w:tc>
      </w:tr>
      <w:tr w:rsidR="007A257A" w14:paraId="1E3DD706" w14:textId="77777777" w:rsidTr="007A257A">
        <w:tc>
          <w:tcPr>
            <w:tcW w:w="2411" w:type="dxa"/>
            <w:vAlign w:val="center"/>
          </w:tcPr>
          <w:p w14:paraId="0D10EE59" w14:textId="67E7435C" w:rsidR="007A257A" w:rsidRDefault="007A257A" w:rsidP="007A257A">
            <w:pPr>
              <w:spacing w:before="240"/>
              <w:rPr>
                <w:b/>
                <w:bCs/>
                <w:lang w:eastAsia="ru-RU"/>
              </w:rPr>
            </w:pPr>
            <w:r>
              <w:rPr>
                <w:b/>
                <w:bCs/>
                <w:lang w:eastAsia="ru-RU"/>
              </w:rPr>
              <w:t>Географический</w:t>
            </w:r>
          </w:p>
        </w:tc>
        <w:tc>
          <w:tcPr>
            <w:tcW w:w="4110" w:type="dxa"/>
            <w:vAlign w:val="center"/>
          </w:tcPr>
          <w:p w14:paraId="5D947A30" w14:textId="2066FCFD" w:rsidR="007A257A" w:rsidRPr="007A257A" w:rsidRDefault="007A257A" w:rsidP="007A257A">
            <w:pPr>
              <w:spacing w:before="240"/>
              <w:rPr>
                <w:rFonts w:cs="Times New Roman"/>
                <w:sz w:val="22"/>
                <w:szCs w:val="22"/>
                <w:lang w:eastAsia="ru-RU"/>
              </w:rPr>
            </w:pPr>
            <w:r w:rsidRPr="007A257A">
              <w:rPr>
                <w:rStyle w:val="ac"/>
                <w:rFonts w:cs="Times New Roman"/>
                <w:b w:val="0"/>
                <w:bCs w:val="0"/>
                <w:color w:val="0F1115"/>
                <w:sz w:val="22"/>
                <w:szCs w:val="22"/>
              </w:rPr>
              <w:t>Крупные города и регионы-</w:t>
            </w:r>
            <w:hyperlink r:id="rId41" w:history="1">
              <w:r w:rsidRPr="007A257A">
                <w:rPr>
                  <w:rStyle w:val="af6"/>
                  <w:rFonts w:cs="Times New Roman"/>
                  <w:sz w:val="22"/>
                  <w:szCs w:val="22"/>
                </w:rPr>
                <w:t>лидеры по ипотеке</w:t>
              </w:r>
            </w:hyperlink>
            <w:r w:rsidRPr="007A257A">
              <w:rPr>
                <w:rFonts w:cs="Times New Roman"/>
                <w:color w:val="0F1115"/>
                <w:sz w:val="22"/>
                <w:szCs w:val="22"/>
              </w:rPr>
              <w:t>: Москва, Московская область, Краснодарский край, Республики Татарстан и Башкортостан, а также другие крупные областные центры.</w:t>
            </w:r>
          </w:p>
        </w:tc>
        <w:tc>
          <w:tcPr>
            <w:tcW w:w="3969" w:type="dxa"/>
            <w:vAlign w:val="center"/>
          </w:tcPr>
          <w:p w14:paraId="24206393" w14:textId="6D824E81" w:rsidR="007A257A" w:rsidRPr="007A257A" w:rsidRDefault="007A257A" w:rsidP="007A257A">
            <w:pPr>
              <w:spacing w:before="240"/>
              <w:rPr>
                <w:rFonts w:cs="Times New Roman"/>
                <w:sz w:val="22"/>
                <w:szCs w:val="22"/>
                <w:lang w:eastAsia="ru-RU"/>
              </w:rPr>
            </w:pPr>
            <w:r w:rsidRPr="007A257A">
              <w:rPr>
                <w:rFonts w:cs="Times New Roman"/>
                <w:color w:val="0F1115"/>
                <w:sz w:val="22"/>
                <w:szCs w:val="22"/>
              </w:rPr>
              <w:t xml:space="preserve">Проживают по всей России, с </w:t>
            </w:r>
            <w:r w:rsidRPr="007A257A">
              <w:rPr>
                <w:rStyle w:val="ac"/>
                <w:rFonts w:cs="Times New Roman"/>
                <w:b w:val="0"/>
                <w:bCs w:val="0"/>
                <w:color w:val="0F1115"/>
                <w:sz w:val="22"/>
                <w:szCs w:val="22"/>
              </w:rPr>
              <w:t>концентрацией в городах с населением от 500 тыс. человек</w:t>
            </w:r>
            <w:r w:rsidRPr="007A257A">
              <w:rPr>
                <w:rFonts w:cs="Times New Roman"/>
                <w:color w:val="0F1115"/>
                <w:sz w:val="22"/>
                <w:szCs w:val="22"/>
              </w:rPr>
              <w:t>, где выше доступность потребительского кредитования.</w:t>
            </w:r>
          </w:p>
        </w:tc>
      </w:tr>
      <w:tr w:rsidR="007A257A" w14:paraId="13BA205B" w14:textId="77777777" w:rsidTr="007A257A">
        <w:tc>
          <w:tcPr>
            <w:tcW w:w="2411" w:type="dxa"/>
            <w:vAlign w:val="center"/>
          </w:tcPr>
          <w:p w14:paraId="456EB1A9" w14:textId="71472777" w:rsidR="007A257A" w:rsidRDefault="007A257A" w:rsidP="007A257A">
            <w:pPr>
              <w:spacing w:before="240"/>
              <w:rPr>
                <w:b/>
                <w:bCs/>
                <w:lang w:eastAsia="ru-RU"/>
              </w:rPr>
            </w:pPr>
            <w:r>
              <w:rPr>
                <w:b/>
                <w:bCs/>
                <w:lang w:eastAsia="ru-RU"/>
              </w:rPr>
              <w:t>Экономический</w:t>
            </w:r>
          </w:p>
        </w:tc>
        <w:tc>
          <w:tcPr>
            <w:tcW w:w="4110" w:type="dxa"/>
            <w:vAlign w:val="center"/>
          </w:tcPr>
          <w:p w14:paraId="42A267E0" w14:textId="4A745450" w:rsidR="007A257A" w:rsidRPr="007A257A" w:rsidRDefault="007A257A" w:rsidP="007A257A">
            <w:pPr>
              <w:spacing w:before="240"/>
              <w:rPr>
                <w:rFonts w:cs="Times New Roman"/>
                <w:sz w:val="22"/>
                <w:szCs w:val="22"/>
                <w:lang w:eastAsia="ru-RU"/>
              </w:rPr>
            </w:pPr>
            <w:hyperlink r:id="rId42" w:history="1">
              <w:r w:rsidRPr="007A257A">
                <w:rPr>
                  <w:rStyle w:val="af6"/>
                  <w:rFonts w:cs="Times New Roman"/>
                  <w:sz w:val="22"/>
                  <w:szCs w:val="22"/>
                </w:rPr>
                <w:t>Совокупный семейный доход</w:t>
              </w:r>
            </w:hyperlink>
            <w:r w:rsidRPr="007A257A">
              <w:rPr>
                <w:rFonts w:cs="Times New Roman"/>
                <w:color w:val="0F1115"/>
                <w:sz w:val="22"/>
                <w:szCs w:val="22"/>
              </w:rPr>
              <w:t xml:space="preserve">: средний и выше среднего, достаточный для одобрения ипотеки. Финансовая нагрузка: </w:t>
            </w:r>
            <w:r w:rsidRPr="007A257A">
              <w:rPr>
                <w:rStyle w:val="ac"/>
                <w:rFonts w:cs="Times New Roman"/>
                <w:b w:val="0"/>
                <w:bCs w:val="0"/>
                <w:color w:val="0F1115"/>
                <w:sz w:val="22"/>
                <w:szCs w:val="22"/>
              </w:rPr>
              <w:t xml:space="preserve">высокая </w:t>
            </w:r>
            <w:r w:rsidRPr="007A257A">
              <w:rPr>
                <w:rFonts w:cs="Times New Roman"/>
                <w:color w:val="0F1115"/>
                <w:sz w:val="22"/>
                <w:szCs w:val="22"/>
              </w:rPr>
              <w:t>(крупный долг). Цель: улучшение жилищных условий как основа для создания/развития семьи.</w:t>
            </w:r>
          </w:p>
        </w:tc>
        <w:tc>
          <w:tcPr>
            <w:tcW w:w="3969" w:type="dxa"/>
            <w:vAlign w:val="center"/>
          </w:tcPr>
          <w:p w14:paraId="6B77E127" w14:textId="2D0213F7" w:rsidR="007A257A" w:rsidRPr="007A257A" w:rsidRDefault="007A257A" w:rsidP="007A257A">
            <w:pPr>
              <w:spacing w:before="240"/>
              <w:rPr>
                <w:rFonts w:cs="Times New Roman"/>
                <w:sz w:val="22"/>
                <w:szCs w:val="22"/>
                <w:lang w:eastAsia="ru-RU"/>
              </w:rPr>
            </w:pPr>
            <w:r w:rsidRPr="007A257A">
              <w:rPr>
                <w:rFonts w:cs="Times New Roman"/>
                <w:color w:val="0F1115"/>
                <w:sz w:val="22"/>
                <w:szCs w:val="22"/>
              </w:rPr>
              <w:t xml:space="preserve">Ежемесячные платежи по кредитам составляют </w:t>
            </w:r>
            <w:r w:rsidRPr="007A257A">
              <w:rPr>
                <w:rStyle w:val="ac"/>
                <w:rFonts w:cs="Times New Roman"/>
                <w:b w:val="0"/>
                <w:bCs w:val="0"/>
                <w:color w:val="0F1115"/>
                <w:sz w:val="22"/>
                <w:szCs w:val="22"/>
              </w:rPr>
              <w:t>значительную долю дохода</w:t>
            </w:r>
            <w:r w:rsidRPr="007A257A">
              <w:rPr>
                <w:rStyle w:val="ac"/>
                <w:rFonts w:cs="Times New Roman"/>
                <w:color w:val="0F1115"/>
                <w:sz w:val="22"/>
                <w:szCs w:val="22"/>
              </w:rPr>
              <w:t xml:space="preserve"> </w:t>
            </w:r>
            <w:r w:rsidRPr="007A257A">
              <w:rPr>
                <w:rFonts w:cs="Times New Roman"/>
                <w:color w:val="0F1115"/>
                <w:sz w:val="22"/>
                <w:szCs w:val="22"/>
              </w:rPr>
              <w:t xml:space="preserve">(от 30% и выше). Доход может быть средним, но его </w:t>
            </w:r>
            <w:r w:rsidRPr="007A257A">
              <w:rPr>
                <w:rStyle w:val="ac"/>
                <w:rFonts w:cs="Times New Roman"/>
                <w:b w:val="0"/>
                <w:bCs w:val="0"/>
                <w:color w:val="0F1115"/>
                <w:sz w:val="22"/>
                <w:szCs w:val="22"/>
              </w:rPr>
              <w:t>стабильность — ключевой фактор</w:t>
            </w:r>
            <w:r w:rsidRPr="007A257A">
              <w:rPr>
                <w:rFonts w:cs="Times New Roman"/>
                <w:color w:val="0F1115"/>
                <w:sz w:val="22"/>
                <w:szCs w:val="22"/>
              </w:rPr>
              <w:t>. Высокий риск попасть в долговую яму.</w:t>
            </w:r>
          </w:p>
        </w:tc>
      </w:tr>
      <w:tr w:rsidR="007A257A" w14:paraId="22453601" w14:textId="77777777" w:rsidTr="007A257A">
        <w:tc>
          <w:tcPr>
            <w:tcW w:w="2411" w:type="dxa"/>
            <w:vAlign w:val="center"/>
          </w:tcPr>
          <w:p w14:paraId="6678066B" w14:textId="5E1621DF" w:rsidR="007A257A" w:rsidRDefault="007A257A" w:rsidP="007A257A">
            <w:pPr>
              <w:spacing w:before="240"/>
              <w:rPr>
                <w:b/>
                <w:bCs/>
                <w:lang w:eastAsia="ru-RU"/>
              </w:rPr>
            </w:pPr>
            <w:r>
              <w:rPr>
                <w:b/>
                <w:bCs/>
                <w:lang w:eastAsia="ru-RU"/>
              </w:rPr>
              <w:t>Социальный</w:t>
            </w:r>
          </w:p>
        </w:tc>
        <w:tc>
          <w:tcPr>
            <w:tcW w:w="4110" w:type="dxa"/>
            <w:vAlign w:val="center"/>
          </w:tcPr>
          <w:p w14:paraId="259B1C07" w14:textId="306660BF" w:rsidR="007A257A" w:rsidRPr="007A257A" w:rsidRDefault="007A257A" w:rsidP="007A257A">
            <w:pPr>
              <w:spacing w:before="240"/>
              <w:rPr>
                <w:rFonts w:cs="Times New Roman"/>
                <w:sz w:val="22"/>
                <w:szCs w:val="22"/>
                <w:lang w:eastAsia="ru-RU"/>
              </w:rPr>
            </w:pPr>
            <w:r w:rsidRPr="007A257A">
              <w:rPr>
                <w:rStyle w:val="ac"/>
                <w:rFonts w:cs="Times New Roman"/>
                <w:b w:val="0"/>
                <w:bCs w:val="0"/>
                <w:color w:val="0F1115"/>
                <w:sz w:val="22"/>
                <w:szCs w:val="22"/>
              </w:rPr>
              <w:t xml:space="preserve">Активные пользователи </w:t>
            </w:r>
            <w:proofErr w:type="spellStart"/>
            <w:r w:rsidRPr="007A257A">
              <w:rPr>
                <w:rStyle w:val="ac"/>
                <w:rFonts w:cs="Times New Roman"/>
                <w:b w:val="0"/>
                <w:bCs w:val="0"/>
                <w:color w:val="0F1115"/>
                <w:sz w:val="22"/>
                <w:szCs w:val="22"/>
              </w:rPr>
              <w:t>digital</w:t>
            </w:r>
            <w:proofErr w:type="spellEnd"/>
            <w:r w:rsidRPr="007A257A">
              <w:rPr>
                <w:rStyle w:val="ac"/>
                <w:rFonts w:cs="Times New Roman"/>
                <w:b w:val="0"/>
                <w:bCs w:val="0"/>
                <w:color w:val="0F1115"/>
                <w:sz w:val="22"/>
                <w:szCs w:val="22"/>
              </w:rPr>
              <w:t>-сервисов</w:t>
            </w:r>
            <w:r w:rsidRPr="007A257A">
              <w:rPr>
                <w:rStyle w:val="ac"/>
                <w:rFonts w:cs="Times New Roman"/>
                <w:color w:val="0F1115"/>
                <w:sz w:val="22"/>
                <w:szCs w:val="22"/>
              </w:rPr>
              <w:t xml:space="preserve"> </w:t>
            </w:r>
            <w:r w:rsidRPr="007A257A">
              <w:rPr>
                <w:rFonts w:cs="Times New Roman"/>
                <w:color w:val="0F1115"/>
                <w:sz w:val="22"/>
                <w:szCs w:val="22"/>
              </w:rPr>
              <w:t xml:space="preserve">(банки, госуслуги). Ценят стабильность и безопасность для семьи. Ориентированы на </w:t>
            </w:r>
            <w:r w:rsidRPr="007A257A">
              <w:rPr>
                <w:rStyle w:val="ac"/>
                <w:rFonts w:cs="Times New Roman"/>
                <w:b w:val="0"/>
                <w:bCs w:val="0"/>
                <w:color w:val="0F1115"/>
                <w:sz w:val="22"/>
                <w:szCs w:val="22"/>
              </w:rPr>
              <w:t>госпрограммы поддержки</w:t>
            </w:r>
            <w:r w:rsidRPr="007A257A">
              <w:rPr>
                <w:rFonts w:cs="Times New Roman"/>
                <w:color w:val="0F1115"/>
                <w:sz w:val="22"/>
                <w:szCs w:val="22"/>
              </w:rPr>
              <w:t xml:space="preserve"> (например, семейная ипотека).</w:t>
            </w:r>
          </w:p>
        </w:tc>
        <w:tc>
          <w:tcPr>
            <w:tcW w:w="3969" w:type="dxa"/>
            <w:vAlign w:val="center"/>
          </w:tcPr>
          <w:p w14:paraId="4A8EF443" w14:textId="5E6B13DD" w:rsidR="007A257A" w:rsidRPr="007A257A" w:rsidRDefault="007A257A" w:rsidP="007A257A">
            <w:pPr>
              <w:spacing w:before="240"/>
              <w:rPr>
                <w:rFonts w:cs="Times New Roman"/>
                <w:sz w:val="22"/>
                <w:szCs w:val="22"/>
                <w:lang w:eastAsia="ru-RU"/>
              </w:rPr>
            </w:pPr>
            <w:r w:rsidRPr="007A257A">
              <w:rPr>
                <w:rFonts w:cs="Times New Roman"/>
                <w:color w:val="0F1115"/>
                <w:sz w:val="22"/>
                <w:szCs w:val="22"/>
              </w:rPr>
              <w:t xml:space="preserve">Могут испытывать </w:t>
            </w:r>
            <w:r w:rsidRPr="007A257A">
              <w:rPr>
                <w:rStyle w:val="ac"/>
                <w:rFonts w:cs="Times New Roman"/>
                <w:b w:val="0"/>
                <w:bCs w:val="0"/>
                <w:color w:val="0F1115"/>
                <w:sz w:val="22"/>
                <w:szCs w:val="22"/>
              </w:rPr>
              <w:t>социальный стресс</w:t>
            </w:r>
            <w:r w:rsidRPr="007A257A">
              <w:rPr>
                <w:rStyle w:val="ac"/>
                <w:rFonts w:cs="Times New Roman"/>
                <w:color w:val="0F1115"/>
                <w:sz w:val="22"/>
                <w:szCs w:val="22"/>
              </w:rPr>
              <w:t xml:space="preserve"> </w:t>
            </w:r>
            <w:r w:rsidRPr="007A257A">
              <w:rPr>
                <w:rFonts w:cs="Times New Roman"/>
                <w:color w:val="0F1115"/>
                <w:sz w:val="22"/>
                <w:szCs w:val="22"/>
              </w:rPr>
              <w:t xml:space="preserve">из-за долгов. Часто ищут решения самостоятельно в интернете. </w:t>
            </w:r>
            <w:r w:rsidRPr="007A257A">
              <w:rPr>
                <w:rStyle w:val="ac"/>
                <w:rFonts w:cs="Times New Roman"/>
                <w:b w:val="0"/>
                <w:bCs w:val="0"/>
                <w:color w:val="0F1115"/>
                <w:sz w:val="22"/>
                <w:szCs w:val="22"/>
              </w:rPr>
              <w:t>Лояльность к банку низкая</w:t>
            </w:r>
            <w:r w:rsidRPr="007A257A">
              <w:rPr>
                <w:rStyle w:val="ac"/>
                <w:rFonts w:cs="Times New Roman"/>
                <w:color w:val="0F1115"/>
                <w:sz w:val="22"/>
                <w:szCs w:val="22"/>
              </w:rPr>
              <w:t xml:space="preserve"> </w:t>
            </w:r>
            <w:r w:rsidRPr="007A257A">
              <w:rPr>
                <w:rFonts w:cs="Times New Roman"/>
                <w:color w:val="0F1115"/>
                <w:sz w:val="22"/>
                <w:szCs w:val="22"/>
              </w:rPr>
              <w:t>(воспринимают его как источник проблем).</w:t>
            </w:r>
          </w:p>
        </w:tc>
      </w:tr>
      <w:tr w:rsidR="007A257A" w14:paraId="1F73676A" w14:textId="77777777" w:rsidTr="007A257A">
        <w:tc>
          <w:tcPr>
            <w:tcW w:w="2411" w:type="dxa"/>
            <w:vAlign w:val="center"/>
          </w:tcPr>
          <w:p w14:paraId="54358C5E" w14:textId="163AB045" w:rsidR="007A257A" w:rsidRDefault="007A257A" w:rsidP="007A257A">
            <w:pPr>
              <w:spacing w:before="240"/>
              <w:rPr>
                <w:b/>
                <w:bCs/>
                <w:lang w:eastAsia="ru-RU"/>
              </w:rPr>
            </w:pPr>
            <w:r>
              <w:rPr>
                <w:b/>
                <w:bCs/>
                <w:lang w:eastAsia="ru-RU"/>
              </w:rPr>
              <w:t>Психологический</w:t>
            </w:r>
          </w:p>
        </w:tc>
        <w:tc>
          <w:tcPr>
            <w:tcW w:w="4110" w:type="dxa"/>
            <w:vAlign w:val="center"/>
          </w:tcPr>
          <w:p w14:paraId="2556E158" w14:textId="0FE97DC4" w:rsidR="007A257A" w:rsidRPr="007A257A" w:rsidRDefault="007A257A" w:rsidP="007A257A">
            <w:pPr>
              <w:spacing w:before="240"/>
              <w:rPr>
                <w:rFonts w:cs="Times New Roman"/>
                <w:sz w:val="22"/>
                <w:szCs w:val="22"/>
                <w:lang w:eastAsia="ru-RU"/>
              </w:rPr>
            </w:pPr>
            <w:hyperlink r:id="rId43" w:history="1">
              <w:r w:rsidRPr="007A257A">
                <w:rPr>
                  <w:rStyle w:val="af6"/>
                  <w:rFonts w:cs="Times New Roman"/>
                  <w:sz w:val="22"/>
                  <w:szCs w:val="22"/>
                </w:rPr>
                <w:t>Стресс от ответственности</w:t>
              </w:r>
            </w:hyperlink>
            <w:r w:rsidRPr="007A257A">
              <w:rPr>
                <w:rStyle w:val="ac"/>
                <w:rFonts w:cs="Times New Roman"/>
                <w:color w:val="0F1115"/>
                <w:sz w:val="22"/>
                <w:szCs w:val="22"/>
              </w:rPr>
              <w:t xml:space="preserve"> </w:t>
            </w:r>
            <w:r w:rsidRPr="007A257A">
              <w:rPr>
                <w:rFonts w:cs="Times New Roman"/>
                <w:color w:val="0F1115"/>
                <w:sz w:val="22"/>
                <w:szCs w:val="22"/>
              </w:rPr>
              <w:t xml:space="preserve">за семью и крупный долг. </w:t>
            </w:r>
            <w:r w:rsidRPr="007A257A">
              <w:rPr>
                <w:rStyle w:val="ac"/>
                <w:rFonts w:cs="Times New Roman"/>
                <w:b w:val="0"/>
                <w:bCs w:val="0"/>
                <w:color w:val="0F1115"/>
                <w:sz w:val="22"/>
                <w:szCs w:val="22"/>
              </w:rPr>
              <w:t xml:space="preserve">Потребность в уверенности </w:t>
            </w:r>
            <w:r w:rsidRPr="007A257A">
              <w:rPr>
                <w:rFonts w:cs="Times New Roman"/>
                <w:color w:val="0F1115"/>
                <w:sz w:val="22"/>
                <w:szCs w:val="22"/>
              </w:rPr>
              <w:t xml:space="preserve">в завтрашнем дне. </w:t>
            </w:r>
            <w:r w:rsidRPr="007A257A">
              <w:rPr>
                <w:rStyle w:val="ac"/>
                <w:rFonts w:cs="Times New Roman"/>
                <w:b w:val="0"/>
                <w:bCs w:val="0"/>
                <w:color w:val="0F1115"/>
                <w:sz w:val="22"/>
                <w:szCs w:val="22"/>
              </w:rPr>
              <w:t>Мотивация к планированию</w:t>
            </w:r>
            <w:r w:rsidRPr="007A257A">
              <w:rPr>
                <w:rStyle w:val="ac"/>
                <w:rFonts w:cs="Times New Roman"/>
                <w:color w:val="0F1115"/>
                <w:sz w:val="22"/>
                <w:szCs w:val="22"/>
              </w:rPr>
              <w:t xml:space="preserve"> </w:t>
            </w:r>
            <w:r w:rsidRPr="007A257A">
              <w:rPr>
                <w:rFonts w:cs="Times New Roman"/>
                <w:color w:val="0F1115"/>
                <w:sz w:val="22"/>
                <w:szCs w:val="22"/>
              </w:rPr>
              <w:t>(особенно у женщин, которые чаще несут ответственность за организацию семейной жизни)</w:t>
            </w:r>
          </w:p>
        </w:tc>
        <w:tc>
          <w:tcPr>
            <w:tcW w:w="3969" w:type="dxa"/>
            <w:vAlign w:val="center"/>
          </w:tcPr>
          <w:p w14:paraId="110FB5BA" w14:textId="618DD64A" w:rsidR="007A257A" w:rsidRPr="007A257A" w:rsidRDefault="007A257A" w:rsidP="007A257A">
            <w:pPr>
              <w:spacing w:before="240"/>
              <w:rPr>
                <w:rFonts w:cs="Times New Roman"/>
                <w:sz w:val="22"/>
                <w:szCs w:val="22"/>
                <w:lang w:eastAsia="ru-RU"/>
              </w:rPr>
            </w:pPr>
            <w:r w:rsidRPr="007A257A">
              <w:rPr>
                <w:rStyle w:val="ac"/>
                <w:rFonts w:cs="Times New Roman"/>
                <w:b w:val="0"/>
                <w:bCs w:val="0"/>
                <w:color w:val="0F1115"/>
                <w:sz w:val="22"/>
                <w:szCs w:val="22"/>
              </w:rPr>
              <w:t>Постоянная фоновая тревога</w:t>
            </w:r>
            <w:r w:rsidRPr="007A257A">
              <w:rPr>
                <w:rStyle w:val="ac"/>
                <w:rFonts w:cs="Times New Roman"/>
                <w:color w:val="0F1115"/>
                <w:sz w:val="22"/>
                <w:szCs w:val="22"/>
              </w:rPr>
              <w:t xml:space="preserve"> </w:t>
            </w:r>
            <w:r w:rsidRPr="007A257A">
              <w:rPr>
                <w:rFonts w:cs="Times New Roman"/>
                <w:color w:val="0F1115"/>
                <w:sz w:val="22"/>
                <w:szCs w:val="22"/>
              </w:rPr>
              <w:t xml:space="preserve">о выплатах. </w:t>
            </w:r>
            <w:r w:rsidRPr="007A257A">
              <w:rPr>
                <w:rStyle w:val="ac"/>
                <w:rFonts w:cs="Times New Roman"/>
                <w:b w:val="0"/>
                <w:bCs w:val="0"/>
                <w:color w:val="0F1115"/>
                <w:sz w:val="22"/>
                <w:szCs w:val="22"/>
              </w:rPr>
              <w:t>Чувство потери контроля</w:t>
            </w:r>
            <w:r w:rsidRPr="007A257A">
              <w:rPr>
                <w:rStyle w:val="ac"/>
                <w:rFonts w:cs="Times New Roman"/>
                <w:color w:val="0F1115"/>
                <w:sz w:val="22"/>
                <w:szCs w:val="22"/>
              </w:rPr>
              <w:t xml:space="preserve"> </w:t>
            </w:r>
            <w:r w:rsidRPr="007A257A">
              <w:rPr>
                <w:rFonts w:cs="Times New Roman"/>
                <w:color w:val="0F1115"/>
                <w:sz w:val="22"/>
                <w:szCs w:val="22"/>
              </w:rPr>
              <w:t xml:space="preserve">над финансами. </w:t>
            </w:r>
            <w:r w:rsidRPr="007A257A">
              <w:rPr>
                <w:rStyle w:val="ac"/>
                <w:rFonts w:cs="Times New Roman"/>
                <w:b w:val="0"/>
                <w:bCs w:val="0"/>
                <w:color w:val="0F1115"/>
                <w:sz w:val="22"/>
                <w:szCs w:val="22"/>
              </w:rPr>
              <w:t>Стыд и нежелание делиться проблемой</w:t>
            </w:r>
            <w:r w:rsidRPr="007A257A">
              <w:rPr>
                <w:rStyle w:val="ac"/>
                <w:rFonts w:cs="Times New Roman"/>
                <w:color w:val="0F1115"/>
                <w:sz w:val="22"/>
                <w:szCs w:val="22"/>
              </w:rPr>
              <w:t xml:space="preserve"> </w:t>
            </w:r>
            <w:r w:rsidRPr="007A257A">
              <w:rPr>
                <w:rFonts w:cs="Times New Roman"/>
                <w:color w:val="0F1115"/>
                <w:sz w:val="22"/>
                <w:szCs w:val="22"/>
              </w:rPr>
              <w:t xml:space="preserve">даже с близкими. Желание получить </w:t>
            </w:r>
            <w:r w:rsidRPr="007A257A">
              <w:rPr>
                <w:rStyle w:val="ac"/>
                <w:rFonts w:cs="Times New Roman"/>
                <w:b w:val="0"/>
                <w:bCs w:val="0"/>
                <w:color w:val="0F1115"/>
                <w:sz w:val="22"/>
                <w:szCs w:val="22"/>
              </w:rPr>
              <w:t>понятный план выхода</w:t>
            </w:r>
            <w:r w:rsidRPr="007A257A">
              <w:rPr>
                <w:rStyle w:val="ac"/>
                <w:rFonts w:cs="Times New Roman"/>
                <w:color w:val="0F1115"/>
                <w:sz w:val="22"/>
                <w:szCs w:val="22"/>
              </w:rPr>
              <w:t xml:space="preserve"> </w:t>
            </w:r>
            <w:r w:rsidRPr="007A257A">
              <w:rPr>
                <w:rFonts w:cs="Times New Roman"/>
                <w:color w:val="0F1115"/>
                <w:sz w:val="22"/>
                <w:szCs w:val="22"/>
              </w:rPr>
              <w:t>из ситуации.</w:t>
            </w:r>
          </w:p>
        </w:tc>
      </w:tr>
      <w:tr w:rsidR="007A257A" w14:paraId="1C869D40" w14:textId="77777777" w:rsidTr="007A257A">
        <w:tc>
          <w:tcPr>
            <w:tcW w:w="2411" w:type="dxa"/>
            <w:vAlign w:val="center"/>
          </w:tcPr>
          <w:p w14:paraId="29531691" w14:textId="75F058DD" w:rsidR="007A257A" w:rsidRDefault="007A257A" w:rsidP="007A257A">
            <w:pPr>
              <w:spacing w:before="240"/>
              <w:rPr>
                <w:b/>
                <w:bCs/>
                <w:lang w:eastAsia="ru-RU"/>
              </w:rPr>
            </w:pPr>
            <w:r>
              <w:rPr>
                <w:b/>
                <w:bCs/>
                <w:lang w:eastAsia="ru-RU"/>
              </w:rPr>
              <w:lastRenderedPageBreak/>
              <w:t>Поведенческий</w:t>
            </w:r>
          </w:p>
        </w:tc>
        <w:tc>
          <w:tcPr>
            <w:tcW w:w="4110" w:type="dxa"/>
            <w:vAlign w:val="center"/>
          </w:tcPr>
          <w:p w14:paraId="73956FF8" w14:textId="5B6D82FA" w:rsidR="007A257A" w:rsidRPr="007A257A" w:rsidRDefault="007A257A" w:rsidP="007A257A">
            <w:pPr>
              <w:spacing w:before="240"/>
              <w:rPr>
                <w:rFonts w:cs="Times New Roman"/>
                <w:sz w:val="22"/>
                <w:szCs w:val="22"/>
                <w:lang w:eastAsia="ru-RU"/>
              </w:rPr>
            </w:pPr>
            <w:r w:rsidRPr="007A257A">
              <w:rPr>
                <w:rFonts w:cs="Times New Roman"/>
                <w:color w:val="0F1115"/>
                <w:sz w:val="22"/>
                <w:szCs w:val="22"/>
              </w:rPr>
              <w:t xml:space="preserve">Активно изучают </w:t>
            </w:r>
            <w:r w:rsidRPr="007A257A">
              <w:rPr>
                <w:rStyle w:val="ac"/>
                <w:rFonts w:cs="Times New Roman"/>
                <w:b w:val="0"/>
                <w:bCs w:val="0"/>
                <w:color w:val="0F1115"/>
                <w:sz w:val="22"/>
                <w:szCs w:val="22"/>
              </w:rPr>
              <w:t xml:space="preserve">финансовые продукты </w:t>
            </w:r>
            <w:r w:rsidRPr="007A257A">
              <w:rPr>
                <w:rFonts w:cs="Times New Roman"/>
                <w:color w:val="0F1115"/>
                <w:sz w:val="22"/>
                <w:szCs w:val="22"/>
              </w:rPr>
              <w:t xml:space="preserve">(кредиты, вклады). </w:t>
            </w:r>
            <w:r w:rsidRPr="007A257A">
              <w:rPr>
                <w:rStyle w:val="ac"/>
                <w:rFonts w:cs="Times New Roman"/>
                <w:b w:val="0"/>
                <w:bCs w:val="0"/>
                <w:color w:val="0F1115"/>
                <w:sz w:val="22"/>
                <w:szCs w:val="22"/>
              </w:rPr>
              <w:t>Совместное принятие решений</w:t>
            </w:r>
            <w:r w:rsidRPr="007A257A">
              <w:rPr>
                <w:rStyle w:val="ac"/>
                <w:rFonts w:cs="Times New Roman"/>
                <w:color w:val="0F1115"/>
                <w:sz w:val="22"/>
                <w:szCs w:val="22"/>
              </w:rPr>
              <w:t xml:space="preserve"> </w:t>
            </w:r>
            <w:r w:rsidRPr="007A257A">
              <w:rPr>
                <w:rFonts w:cs="Times New Roman"/>
                <w:color w:val="0F1115"/>
                <w:sz w:val="22"/>
                <w:szCs w:val="22"/>
              </w:rPr>
              <w:t xml:space="preserve">по бюджету. Часто используют </w:t>
            </w:r>
            <w:r w:rsidRPr="007A257A">
              <w:rPr>
                <w:rStyle w:val="ac"/>
                <w:rFonts w:cs="Times New Roman"/>
                <w:b w:val="0"/>
                <w:bCs w:val="0"/>
                <w:color w:val="0F1115"/>
                <w:sz w:val="22"/>
                <w:szCs w:val="22"/>
              </w:rPr>
              <w:t>мобильный банк</w:t>
            </w:r>
            <w:r w:rsidRPr="007A257A">
              <w:rPr>
                <w:rStyle w:val="ac"/>
                <w:rFonts w:cs="Times New Roman"/>
                <w:color w:val="0F1115"/>
                <w:sz w:val="22"/>
                <w:szCs w:val="22"/>
              </w:rPr>
              <w:t xml:space="preserve"> </w:t>
            </w:r>
            <w:r w:rsidRPr="007A257A">
              <w:rPr>
                <w:rFonts w:cs="Times New Roman"/>
                <w:color w:val="0F1115"/>
                <w:sz w:val="22"/>
                <w:szCs w:val="22"/>
              </w:rPr>
              <w:t>для контроля счетов и платежей.</w:t>
            </w:r>
          </w:p>
        </w:tc>
        <w:tc>
          <w:tcPr>
            <w:tcW w:w="3969" w:type="dxa"/>
            <w:vAlign w:val="center"/>
          </w:tcPr>
          <w:p w14:paraId="46F57F3E" w14:textId="779F6D74" w:rsidR="007A257A" w:rsidRPr="007A257A" w:rsidRDefault="007A257A" w:rsidP="007A257A">
            <w:pPr>
              <w:spacing w:before="240"/>
              <w:rPr>
                <w:rFonts w:cs="Times New Roman"/>
                <w:sz w:val="22"/>
                <w:szCs w:val="22"/>
                <w:lang w:eastAsia="ru-RU"/>
              </w:rPr>
            </w:pPr>
            <w:r w:rsidRPr="007A257A">
              <w:rPr>
                <w:rStyle w:val="ac"/>
                <w:rFonts w:cs="Times New Roman"/>
                <w:b w:val="0"/>
                <w:bCs w:val="0"/>
                <w:color w:val="0F1115"/>
                <w:sz w:val="22"/>
                <w:szCs w:val="22"/>
              </w:rPr>
              <w:t>Импульсивный поиск</w:t>
            </w:r>
            <w:r w:rsidRPr="007A257A">
              <w:rPr>
                <w:rStyle w:val="ac"/>
                <w:rFonts w:cs="Times New Roman"/>
                <w:color w:val="0F1115"/>
                <w:sz w:val="22"/>
                <w:szCs w:val="22"/>
              </w:rPr>
              <w:t xml:space="preserve"> </w:t>
            </w:r>
            <w:r w:rsidRPr="007A257A">
              <w:rPr>
                <w:rFonts w:cs="Times New Roman"/>
                <w:color w:val="0F1115"/>
                <w:sz w:val="22"/>
                <w:szCs w:val="22"/>
              </w:rPr>
              <w:t xml:space="preserve">решений (например, новый кредит для покрытия старого). Частое </w:t>
            </w:r>
            <w:r w:rsidRPr="007A257A">
              <w:rPr>
                <w:rStyle w:val="ac"/>
                <w:rFonts w:cs="Times New Roman"/>
                <w:b w:val="0"/>
                <w:bCs w:val="0"/>
                <w:color w:val="0F1115"/>
                <w:sz w:val="22"/>
                <w:szCs w:val="22"/>
              </w:rPr>
              <w:t>просматривание баланса</w:t>
            </w:r>
            <w:r w:rsidRPr="007A257A">
              <w:rPr>
                <w:rStyle w:val="ac"/>
                <w:rFonts w:cs="Times New Roman"/>
                <w:color w:val="0F1115"/>
                <w:sz w:val="22"/>
                <w:szCs w:val="22"/>
              </w:rPr>
              <w:t xml:space="preserve"> </w:t>
            </w:r>
            <w:r w:rsidRPr="007A257A">
              <w:rPr>
                <w:rFonts w:cs="Times New Roman"/>
                <w:color w:val="0F1115"/>
                <w:sz w:val="22"/>
                <w:szCs w:val="22"/>
              </w:rPr>
              <w:t>с тревогой. Избегание детального анализа общей долговой картины.</w:t>
            </w:r>
          </w:p>
        </w:tc>
      </w:tr>
      <w:tr w:rsidR="007A257A" w14:paraId="4F18DA04" w14:textId="77777777" w:rsidTr="007A257A">
        <w:tc>
          <w:tcPr>
            <w:tcW w:w="2411" w:type="dxa"/>
          </w:tcPr>
          <w:p w14:paraId="6B457D3F" w14:textId="77777777" w:rsidR="007A257A" w:rsidRDefault="007A257A" w:rsidP="007A257A">
            <w:pPr>
              <w:spacing w:before="240"/>
              <w:jc w:val="both"/>
              <w:rPr>
                <w:b/>
                <w:bCs/>
                <w:lang w:eastAsia="ru-RU"/>
              </w:rPr>
            </w:pPr>
          </w:p>
        </w:tc>
        <w:tc>
          <w:tcPr>
            <w:tcW w:w="4110" w:type="dxa"/>
          </w:tcPr>
          <w:p w14:paraId="63E2B932" w14:textId="40EB487D" w:rsidR="007A257A" w:rsidRDefault="007A257A" w:rsidP="007A257A">
            <w:pPr>
              <w:spacing w:before="240"/>
              <w:jc w:val="both"/>
              <w:rPr>
                <w:b/>
                <w:bCs/>
                <w:lang w:eastAsia="ru-RU"/>
              </w:rPr>
            </w:pPr>
            <w:r>
              <w:rPr>
                <w:b/>
                <w:bCs/>
                <w:lang w:eastAsia="ru-RU"/>
              </w:rPr>
              <w:t>Работники с переменным доходом</w:t>
            </w:r>
          </w:p>
        </w:tc>
        <w:tc>
          <w:tcPr>
            <w:tcW w:w="3969" w:type="dxa"/>
          </w:tcPr>
          <w:p w14:paraId="0BE79A58" w14:textId="7AAF32B7" w:rsidR="007A257A" w:rsidRDefault="007A257A" w:rsidP="007A257A">
            <w:pPr>
              <w:spacing w:before="240"/>
              <w:jc w:val="both"/>
              <w:rPr>
                <w:b/>
                <w:bCs/>
                <w:lang w:eastAsia="ru-RU"/>
              </w:rPr>
            </w:pPr>
            <w:r>
              <w:rPr>
                <w:b/>
                <w:bCs/>
                <w:lang w:eastAsia="ru-RU"/>
              </w:rPr>
              <w:t>Молодые специалисты</w:t>
            </w:r>
          </w:p>
        </w:tc>
      </w:tr>
      <w:tr w:rsidR="007A257A" w14:paraId="5D0EC047" w14:textId="77777777" w:rsidTr="00B16129">
        <w:tc>
          <w:tcPr>
            <w:tcW w:w="2411" w:type="dxa"/>
            <w:vAlign w:val="center"/>
          </w:tcPr>
          <w:p w14:paraId="0770A033" w14:textId="3020993A" w:rsidR="007A257A" w:rsidRDefault="007A257A" w:rsidP="007A257A">
            <w:pPr>
              <w:spacing w:before="240"/>
              <w:jc w:val="both"/>
              <w:rPr>
                <w:b/>
                <w:bCs/>
                <w:lang w:eastAsia="ru-RU"/>
              </w:rPr>
            </w:pPr>
            <w:r>
              <w:rPr>
                <w:b/>
                <w:bCs/>
                <w:lang w:eastAsia="ru-RU"/>
              </w:rPr>
              <w:t>Демографический</w:t>
            </w:r>
          </w:p>
        </w:tc>
        <w:tc>
          <w:tcPr>
            <w:tcW w:w="4110" w:type="dxa"/>
          </w:tcPr>
          <w:p w14:paraId="06BE88B7" w14:textId="1E8CC3AC" w:rsidR="007A257A" w:rsidRPr="007A257A" w:rsidRDefault="007A257A" w:rsidP="007A257A">
            <w:pPr>
              <w:tabs>
                <w:tab w:val="left" w:pos="1076"/>
              </w:tabs>
              <w:spacing w:before="240"/>
              <w:rPr>
                <w:rFonts w:cs="Times New Roman"/>
                <w:sz w:val="22"/>
                <w:szCs w:val="22"/>
                <w:lang w:eastAsia="ru-RU"/>
              </w:rPr>
            </w:pPr>
            <w:r w:rsidRPr="007A257A">
              <w:rPr>
                <w:rFonts w:cs="Times New Roman"/>
                <w:color w:val="0F1115"/>
                <w:sz w:val="23"/>
                <w:szCs w:val="23"/>
              </w:rPr>
              <w:t xml:space="preserve">Возраст: </w:t>
            </w:r>
            <w:r w:rsidRPr="007A257A">
              <w:rPr>
                <w:rStyle w:val="ac"/>
                <w:rFonts w:cs="Times New Roman"/>
                <w:b w:val="0"/>
                <w:bCs w:val="0"/>
                <w:color w:val="0F1115"/>
                <w:sz w:val="23"/>
                <w:szCs w:val="23"/>
              </w:rPr>
              <w:t>25–45 лет</w:t>
            </w:r>
            <w:r w:rsidRPr="007A257A">
              <w:rPr>
                <w:rFonts w:cs="Times New Roman"/>
                <w:color w:val="0F1115"/>
                <w:sz w:val="23"/>
                <w:szCs w:val="23"/>
              </w:rPr>
              <w:t xml:space="preserve">. Образование: </w:t>
            </w:r>
            <w:r w:rsidRPr="007A257A">
              <w:rPr>
                <w:rStyle w:val="ac"/>
                <w:rFonts w:cs="Times New Roman"/>
                <w:b w:val="0"/>
                <w:bCs w:val="0"/>
                <w:color w:val="0F1115"/>
                <w:sz w:val="23"/>
                <w:szCs w:val="23"/>
              </w:rPr>
              <w:t>высшее</w:t>
            </w:r>
            <w:r w:rsidRPr="007A257A">
              <w:rPr>
                <w:rStyle w:val="ac"/>
                <w:rFonts w:cs="Times New Roman"/>
                <w:color w:val="0F1115"/>
                <w:sz w:val="23"/>
                <w:szCs w:val="23"/>
              </w:rPr>
              <w:t xml:space="preserve"> </w:t>
            </w:r>
            <w:r w:rsidRPr="007A257A">
              <w:rPr>
                <w:rFonts w:cs="Times New Roman"/>
                <w:color w:val="0F1115"/>
                <w:sz w:val="23"/>
                <w:szCs w:val="23"/>
              </w:rPr>
              <w:t>(типично для фрилансера в России). Профессия: IT-специалисты, дизайнеры, журналисты, консультанты.</w:t>
            </w:r>
          </w:p>
        </w:tc>
        <w:tc>
          <w:tcPr>
            <w:tcW w:w="3969" w:type="dxa"/>
          </w:tcPr>
          <w:p w14:paraId="568F9332" w14:textId="75C4D3F5" w:rsidR="007A257A" w:rsidRPr="007A257A" w:rsidRDefault="007A257A" w:rsidP="007A257A">
            <w:pPr>
              <w:spacing w:before="240"/>
              <w:rPr>
                <w:rFonts w:cs="Times New Roman"/>
                <w:sz w:val="22"/>
                <w:szCs w:val="22"/>
                <w:lang w:eastAsia="ru-RU"/>
              </w:rPr>
            </w:pPr>
            <w:r w:rsidRPr="007A257A">
              <w:rPr>
                <w:rFonts w:cs="Times New Roman"/>
                <w:color w:val="0F1115"/>
                <w:sz w:val="23"/>
                <w:szCs w:val="23"/>
              </w:rPr>
              <w:t xml:space="preserve">Возраст: </w:t>
            </w:r>
            <w:r w:rsidRPr="007A257A">
              <w:rPr>
                <w:rStyle w:val="ac"/>
                <w:rFonts w:cs="Times New Roman"/>
                <w:b w:val="0"/>
                <w:bCs w:val="0"/>
                <w:color w:val="0F1115"/>
                <w:sz w:val="23"/>
                <w:szCs w:val="23"/>
              </w:rPr>
              <w:t>22–30 лет</w:t>
            </w:r>
            <w:r w:rsidRPr="007A257A">
              <w:rPr>
                <w:rFonts w:cs="Times New Roman"/>
                <w:color w:val="0F1115"/>
                <w:sz w:val="23"/>
                <w:szCs w:val="23"/>
              </w:rPr>
              <w:t>. Чаще о</w:t>
            </w:r>
            <w:r w:rsidRPr="007A257A">
              <w:rPr>
                <w:rFonts w:cs="Times New Roman"/>
              </w:rPr>
              <w:t>диноки</w:t>
            </w:r>
            <w:r w:rsidRPr="007A257A">
              <w:rPr>
                <w:rFonts w:cs="Times New Roman"/>
                <w:color w:val="0F1115"/>
                <w:sz w:val="23"/>
                <w:szCs w:val="23"/>
              </w:rPr>
              <w:t>, без детей. Образование: высшее (бакалавр/магистр) или студенты последних курсов</w:t>
            </w:r>
          </w:p>
        </w:tc>
      </w:tr>
      <w:tr w:rsidR="007A257A" w14:paraId="7185F2C9" w14:textId="77777777" w:rsidTr="00B16129">
        <w:tc>
          <w:tcPr>
            <w:tcW w:w="2411" w:type="dxa"/>
            <w:vAlign w:val="center"/>
          </w:tcPr>
          <w:p w14:paraId="19F338D7" w14:textId="6DA316D7" w:rsidR="007A257A" w:rsidRDefault="007A257A" w:rsidP="007A257A">
            <w:pPr>
              <w:spacing w:before="240"/>
              <w:jc w:val="both"/>
              <w:rPr>
                <w:b/>
                <w:bCs/>
                <w:lang w:eastAsia="ru-RU"/>
              </w:rPr>
            </w:pPr>
            <w:r>
              <w:rPr>
                <w:b/>
                <w:bCs/>
                <w:lang w:eastAsia="ru-RU"/>
              </w:rPr>
              <w:t>Географический</w:t>
            </w:r>
          </w:p>
        </w:tc>
        <w:tc>
          <w:tcPr>
            <w:tcW w:w="4110" w:type="dxa"/>
          </w:tcPr>
          <w:p w14:paraId="22D849CD" w14:textId="4419C0E9" w:rsidR="007A257A" w:rsidRPr="007A257A" w:rsidRDefault="007A257A" w:rsidP="007A257A">
            <w:pPr>
              <w:spacing w:before="240"/>
              <w:rPr>
                <w:rFonts w:cs="Times New Roman"/>
                <w:sz w:val="22"/>
                <w:szCs w:val="22"/>
                <w:lang w:eastAsia="ru-RU"/>
              </w:rPr>
            </w:pPr>
            <w:r w:rsidRPr="007A257A">
              <w:rPr>
                <w:rStyle w:val="ac"/>
                <w:rFonts w:cs="Times New Roman"/>
                <w:b w:val="0"/>
                <w:bCs w:val="0"/>
                <w:color w:val="0F1115"/>
                <w:sz w:val="23"/>
                <w:szCs w:val="23"/>
              </w:rPr>
              <w:t>Крупные города</w:t>
            </w:r>
            <w:r w:rsidRPr="007A257A">
              <w:rPr>
                <w:rStyle w:val="ac"/>
                <w:rFonts w:cs="Times New Roman"/>
                <w:color w:val="0F1115"/>
                <w:sz w:val="23"/>
                <w:szCs w:val="23"/>
              </w:rPr>
              <w:t xml:space="preserve"> </w:t>
            </w:r>
            <w:r w:rsidRPr="007A257A">
              <w:rPr>
                <w:rFonts w:cs="Times New Roman"/>
                <w:color w:val="0F1115"/>
                <w:sz w:val="23"/>
                <w:szCs w:val="23"/>
              </w:rPr>
              <w:t>(Москва, Санкт-Петербург, Екатеринбург, Новосибирск) и их пригороды. Возможность удаленной работы из любого региона</w:t>
            </w:r>
          </w:p>
        </w:tc>
        <w:tc>
          <w:tcPr>
            <w:tcW w:w="3969" w:type="dxa"/>
          </w:tcPr>
          <w:p w14:paraId="5E941211" w14:textId="3E5EC494" w:rsidR="007A257A" w:rsidRPr="007A257A" w:rsidRDefault="007A257A" w:rsidP="007A257A">
            <w:pPr>
              <w:spacing w:before="240"/>
              <w:rPr>
                <w:rFonts w:cs="Times New Roman"/>
                <w:sz w:val="22"/>
                <w:szCs w:val="22"/>
                <w:lang w:eastAsia="ru-RU"/>
              </w:rPr>
            </w:pPr>
            <w:r w:rsidRPr="007A257A">
              <w:rPr>
                <w:rStyle w:val="ac"/>
                <w:rFonts w:cs="Times New Roman"/>
                <w:b w:val="0"/>
                <w:bCs w:val="0"/>
                <w:color w:val="0F1115"/>
                <w:sz w:val="23"/>
                <w:szCs w:val="23"/>
              </w:rPr>
              <w:t>Крупные города-миллионники</w:t>
            </w:r>
            <w:r>
              <w:rPr>
                <w:rStyle w:val="ac"/>
                <w:rFonts w:cs="Times New Roman"/>
                <w:color w:val="0F1115"/>
                <w:sz w:val="23"/>
                <w:szCs w:val="23"/>
              </w:rPr>
              <w:t xml:space="preserve"> </w:t>
            </w:r>
            <w:r w:rsidRPr="007A257A">
              <w:rPr>
                <w:rFonts w:cs="Times New Roman"/>
                <w:color w:val="0F1115"/>
                <w:sz w:val="23"/>
                <w:szCs w:val="23"/>
              </w:rPr>
              <w:t>и региональные центры, где сосредоточены карьерные возможности и вузы.</w:t>
            </w:r>
          </w:p>
        </w:tc>
      </w:tr>
      <w:tr w:rsidR="007A257A" w14:paraId="78446881" w14:textId="77777777" w:rsidTr="00B16129">
        <w:tc>
          <w:tcPr>
            <w:tcW w:w="2411" w:type="dxa"/>
            <w:vAlign w:val="center"/>
          </w:tcPr>
          <w:p w14:paraId="3ABFF657" w14:textId="24B02EF8" w:rsidR="007A257A" w:rsidRDefault="007A257A" w:rsidP="007A257A">
            <w:pPr>
              <w:spacing w:before="240"/>
              <w:jc w:val="both"/>
              <w:rPr>
                <w:b/>
                <w:bCs/>
                <w:lang w:eastAsia="ru-RU"/>
              </w:rPr>
            </w:pPr>
            <w:r>
              <w:rPr>
                <w:b/>
                <w:bCs/>
                <w:lang w:eastAsia="ru-RU"/>
              </w:rPr>
              <w:t>Экономический</w:t>
            </w:r>
          </w:p>
        </w:tc>
        <w:tc>
          <w:tcPr>
            <w:tcW w:w="4110" w:type="dxa"/>
          </w:tcPr>
          <w:p w14:paraId="715A420B" w14:textId="21CADC15" w:rsidR="007A257A" w:rsidRPr="007A257A" w:rsidRDefault="007A257A" w:rsidP="007A257A">
            <w:pPr>
              <w:spacing w:before="240"/>
              <w:rPr>
                <w:sz w:val="22"/>
                <w:szCs w:val="22"/>
                <w:lang w:eastAsia="ru-RU"/>
              </w:rPr>
            </w:pPr>
            <w:r w:rsidRPr="007A257A">
              <w:rPr>
                <w:rStyle w:val="ac"/>
                <w:rFonts w:cs="Times New Roman"/>
                <w:b w:val="0"/>
                <w:bCs w:val="0"/>
                <w:color w:val="0F1115"/>
                <w:sz w:val="23"/>
                <w:szCs w:val="23"/>
              </w:rPr>
              <w:t>Высокий, но нестабильный доход</w:t>
            </w:r>
            <w:r w:rsidRPr="007A257A">
              <w:rPr>
                <w:rFonts w:cs="Times New Roman"/>
                <w:color w:val="0F1115"/>
                <w:sz w:val="23"/>
                <w:szCs w:val="23"/>
              </w:rPr>
              <w:t>. Проблема — неравномерность денежного потока и</w:t>
            </w:r>
            <w:r>
              <w:rPr>
                <w:rFonts w:cs="Times New Roman"/>
                <w:color w:val="0F1115"/>
                <w:sz w:val="23"/>
                <w:szCs w:val="23"/>
              </w:rPr>
              <w:t xml:space="preserve"> </w:t>
            </w:r>
            <w:r w:rsidRPr="007A257A">
              <w:rPr>
                <w:rStyle w:val="ac"/>
                <w:rFonts w:cs="Times New Roman"/>
                <w:b w:val="0"/>
                <w:bCs w:val="0"/>
                <w:color w:val="0F1115"/>
                <w:sz w:val="23"/>
                <w:szCs w:val="23"/>
              </w:rPr>
              <w:t>сложность планирования</w:t>
            </w:r>
            <w:r w:rsidRPr="007A257A">
              <w:rPr>
                <w:rFonts w:cs="Times New Roman"/>
                <w:color w:val="0F1115"/>
                <w:sz w:val="23"/>
                <w:szCs w:val="23"/>
              </w:rPr>
              <w:t>. Необходимость самостоятельно уплачивать налоги и формировать резерв</w:t>
            </w:r>
            <w:r>
              <w:rPr>
                <w:rFonts w:ascii="Segoe UI" w:hAnsi="Segoe UI" w:cs="Segoe UI"/>
                <w:color w:val="0F1115"/>
                <w:sz w:val="23"/>
                <w:szCs w:val="23"/>
              </w:rPr>
              <w:t>.</w:t>
            </w:r>
          </w:p>
        </w:tc>
        <w:tc>
          <w:tcPr>
            <w:tcW w:w="3969" w:type="dxa"/>
          </w:tcPr>
          <w:p w14:paraId="2EA4830D" w14:textId="0C61BAE2" w:rsidR="007A257A" w:rsidRPr="007A257A" w:rsidRDefault="007A257A" w:rsidP="007A257A">
            <w:pPr>
              <w:spacing w:before="240"/>
              <w:rPr>
                <w:rFonts w:cs="Times New Roman"/>
                <w:sz w:val="22"/>
                <w:szCs w:val="22"/>
                <w:lang w:eastAsia="ru-RU"/>
              </w:rPr>
            </w:pPr>
            <w:r w:rsidRPr="007A257A">
              <w:rPr>
                <w:rStyle w:val="ac"/>
                <w:rFonts w:cs="Times New Roman"/>
                <w:b w:val="0"/>
                <w:bCs w:val="0"/>
                <w:color w:val="0F1115"/>
                <w:sz w:val="23"/>
                <w:szCs w:val="23"/>
              </w:rPr>
              <w:t>Доход на старте карьеры</w:t>
            </w:r>
            <w:r w:rsidRPr="007A257A">
              <w:rPr>
                <w:rFonts w:cs="Times New Roman"/>
                <w:color w:val="0F1115"/>
                <w:sz w:val="23"/>
                <w:szCs w:val="23"/>
              </w:rPr>
              <w:t>: от низкого до среднего. Финансовые обязательства минимальны, но растут вместе с амбициями (аренда, автомобиль, образование).</w:t>
            </w:r>
          </w:p>
        </w:tc>
      </w:tr>
      <w:tr w:rsidR="007A257A" w14:paraId="43B2ED7C" w14:textId="77777777" w:rsidTr="00B16129">
        <w:tc>
          <w:tcPr>
            <w:tcW w:w="2411" w:type="dxa"/>
            <w:vAlign w:val="center"/>
          </w:tcPr>
          <w:p w14:paraId="736A1472" w14:textId="1606931F" w:rsidR="007A257A" w:rsidRDefault="007A257A" w:rsidP="007A257A">
            <w:pPr>
              <w:spacing w:before="240"/>
              <w:jc w:val="both"/>
              <w:rPr>
                <w:b/>
                <w:bCs/>
                <w:lang w:eastAsia="ru-RU"/>
              </w:rPr>
            </w:pPr>
            <w:r>
              <w:rPr>
                <w:b/>
                <w:bCs/>
                <w:lang w:eastAsia="ru-RU"/>
              </w:rPr>
              <w:t>Социальный</w:t>
            </w:r>
          </w:p>
        </w:tc>
        <w:tc>
          <w:tcPr>
            <w:tcW w:w="4110" w:type="dxa"/>
          </w:tcPr>
          <w:p w14:paraId="479F55B8" w14:textId="1B5B8020" w:rsidR="007A257A" w:rsidRPr="007A257A" w:rsidRDefault="007A257A" w:rsidP="007A257A">
            <w:pPr>
              <w:tabs>
                <w:tab w:val="left" w:pos="996"/>
              </w:tabs>
              <w:spacing w:before="240"/>
              <w:rPr>
                <w:rFonts w:cs="Times New Roman"/>
                <w:sz w:val="22"/>
                <w:szCs w:val="22"/>
                <w:lang w:eastAsia="ru-RU"/>
              </w:rPr>
            </w:pPr>
            <w:r w:rsidRPr="007A257A">
              <w:rPr>
                <w:rStyle w:val="ac"/>
                <w:rFonts w:cs="Times New Roman"/>
                <w:b w:val="0"/>
                <w:bCs w:val="0"/>
                <w:color w:val="0F1115"/>
                <w:sz w:val="23"/>
                <w:szCs w:val="23"/>
              </w:rPr>
              <w:t>Высокая цифровая грамотность</w:t>
            </w:r>
            <w:r w:rsidRPr="007A257A">
              <w:rPr>
                <w:rFonts w:cs="Times New Roman"/>
                <w:color w:val="0F1115"/>
                <w:sz w:val="23"/>
                <w:szCs w:val="23"/>
              </w:rPr>
              <w:t xml:space="preserve">, ценят </w:t>
            </w:r>
            <w:r w:rsidRPr="007A257A">
              <w:rPr>
                <w:rStyle w:val="ac"/>
                <w:rFonts w:cs="Times New Roman"/>
                <w:b w:val="0"/>
                <w:bCs w:val="0"/>
                <w:color w:val="0F1115"/>
                <w:sz w:val="23"/>
                <w:szCs w:val="23"/>
              </w:rPr>
              <w:t>гибкость и независимость</w:t>
            </w:r>
            <w:r w:rsidRPr="007A257A">
              <w:rPr>
                <w:rFonts w:cs="Times New Roman"/>
                <w:color w:val="0F1115"/>
                <w:sz w:val="23"/>
                <w:szCs w:val="23"/>
              </w:rPr>
              <w:t xml:space="preserve">. Чаще работают в проектной логике. </w:t>
            </w:r>
            <w:r w:rsidRPr="007A257A">
              <w:rPr>
                <w:rStyle w:val="ac"/>
                <w:rFonts w:cs="Times New Roman"/>
                <w:b w:val="0"/>
                <w:bCs w:val="0"/>
                <w:color w:val="0F1115"/>
                <w:sz w:val="23"/>
                <w:szCs w:val="23"/>
              </w:rPr>
              <w:t xml:space="preserve">Слабые социальные гарантии </w:t>
            </w:r>
            <w:r w:rsidRPr="007A257A">
              <w:rPr>
                <w:rStyle w:val="ac"/>
                <w:b w:val="0"/>
                <w:bCs w:val="0"/>
              </w:rPr>
              <w:t>(</w:t>
            </w:r>
            <w:r w:rsidRPr="007A257A">
              <w:rPr>
                <w:rFonts w:cs="Times New Roman"/>
                <w:color w:val="0F1115"/>
                <w:sz w:val="23"/>
                <w:szCs w:val="23"/>
              </w:rPr>
              <w:t>отпуск, больничный).</w:t>
            </w:r>
          </w:p>
        </w:tc>
        <w:tc>
          <w:tcPr>
            <w:tcW w:w="3969" w:type="dxa"/>
          </w:tcPr>
          <w:p w14:paraId="46A85ADF" w14:textId="0415A7DD" w:rsidR="007A257A" w:rsidRPr="007A257A" w:rsidRDefault="007A257A" w:rsidP="007A257A">
            <w:pPr>
              <w:spacing w:before="240"/>
              <w:rPr>
                <w:rFonts w:cs="Times New Roman"/>
                <w:sz w:val="22"/>
                <w:szCs w:val="22"/>
                <w:lang w:eastAsia="ru-RU"/>
              </w:rPr>
            </w:pPr>
            <w:r w:rsidRPr="007A257A">
              <w:rPr>
                <w:rStyle w:val="ac"/>
                <w:rFonts w:cs="Times New Roman"/>
                <w:b w:val="0"/>
                <w:bCs w:val="0"/>
                <w:color w:val="0F1115"/>
                <w:sz w:val="23"/>
                <w:szCs w:val="23"/>
              </w:rPr>
              <w:t>Цифровое поколение (Z и молодые миллениалы)</w:t>
            </w:r>
            <w:r w:rsidRPr="007A257A">
              <w:rPr>
                <w:rFonts w:cs="Times New Roman"/>
                <w:color w:val="0F1115"/>
                <w:sz w:val="23"/>
                <w:szCs w:val="23"/>
              </w:rPr>
              <w:t>. Активные пользователи соцсетей и мобильных приложений. Карьера и личностный рост — главные ценности.</w:t>
            </w:r>
          </w:p>
        </w:tc>
      </w:tr>
      <w:tr w:rsidR="007A257A" w14:paraId="6278638C" w14:textId="77777777" w:rsidTr="00B16129">
        <w:tc>
          <w:tcPr>
            <w:tcW w:w="2411" w:type="dxa"/>
            <w:vAlign w:val="center"/>
          </w:tcPr>
          <w:p w14:paraId="424D8B08" w14:textId="1546DA7D" w:rsidR="007A257A" w:rsidRDefault="007A257A" w:rsidP="007A257A">
            <w:pPr>
              <w:spacing w:before="240"/>
              <w:jc w:val="both"/>
              <w:rPr>
                <w:b/>
                <w:bCs/>
                <w:lang w:eastAsia="ru-RU"/>
              </w:rPr>
            </w:pPr>
            <w:r>
              <w:rPr>
                <w:b/>
                <w:bCs/>
                <w:lang w:eastAsia="ru-RU"/>
              </w:rPr>
              <w:t>Психологический</w:t>
            </w:r>
          </w:p>
        </w:tc>
        <w:tc>
          <w:tcPr>
            <w:tcW w:w="4110" w:type="dxa"/>
          </w:tcPr>
          <w:p w14:paraId="33DB9BB5" w14:textId="5270EB43" w:rsidR="007A257A" w:rsidRPr="007A257A" w:rsidRDefault="007A257A" w:rsidP="007A257A">
            <w:pPr>
              <w:spacing w:before="240"/>
              <w:rPr>
                <w:rFonts w:cs="Times New Roman"/>
                <w:sz w:val="22"/>
                <w:szCs w:val="22"/>
                <w:lang w:eastAsia="ru-RU"/>
              </w:rPr>
            </w:pPr>
            <w:r w:rsidRPr="007A257A">
              <w:rPr>
                <w:rStyle w:val="ac"/>
                <w:rFonts w:cs="Times New Roman"/>
                <w:b w:val="0"/>
                <w:bCs w:val="0"/>
                <w:color w:val="0F1115"/>
                <w:sz w:val="23"/>
                <w:szCs w:val="23"/>
              </w:rPr>
              <w:t>Страх «пустых» месяцев</w:t>
            </w:r>
            <w:r w:rsidRPr="007A257A">
              <w:rPr>
                <w:rStyle w:val="ac"/>
                <w:rFonts w:cs="Times New Roman"/>
                <w:color w:val="0F1115"/>
                <w:sz w:val="23"/>
                <w:szCs w:val="23"/>
              </w:rPr>
              <w:t xml:space="preserve"> </w:t>
            </w:r>
            <w:r w:rsidRPr="007A257A">
              <w:rPr>
                <w:rFonts w:cs="Times New Roman"/>
                <w:color w:val="0F1115"/>
                <w:sz w:val="23"/>
                <w:szCs w:val="23"/>
              </w:rPr>
              <w:t xml:space="preserve">и нехватки денег. </w:t>
            </w:r>
            <w:r w:rsidRPr="007A257A">
              <w:rPr>
                <w:rStyle w:val="ac"/>
                <w:rFonts w:cs="Times New Roman"/>
                <w:b w:val="0"/>
                <w:bCs w:val="0"/>
                <w:color w:val="0F1115"/>
                <w:sz w:val="23"/>
                <w:szCs w:val="23"/>
              </w:rPr>
              <w:t>Потребность в структуре и дисциплине</w:t>
            </w:r>
            <w:r w:rsidRPr="007A257A">
              <w:rPr>
                <w:rFonts w:cs="Times New Roman"/>
                <w:color w:val="0F1115"/>
                <w:sz w:val="23"/>
                <w:szCs w:val="23"/>
              </w:rPr>
              <w:t xml:space="preserve">, которую сложно создать самостоятельно. </w:t>
            </w:r>
            <w:r w:rsidRPr="007A257A">
              <w:rPr>
                <w:rStyle w:val="ac"/>
                <w:rFonts w:cs="Times New Roman"/>
                <w:b w:val="0"/>
                <w:bCs w:val="0"/>
                <w:color w:val="0F1115"/>
                <w:sz w:val="23"/>
                <w:szCs w:val="23"/>
              </w:rPr>
              <w:t>Ценность времени</w:t>
            </w:r>
            <w:r w:rsidRPr="007A257A">
              <w:rPr>
                <w:rStyle w:val="ac"/>
                <w:rFonts w:cs="Times New Roman"/>
                <w:color w:val="0F1115"/>
                <w:sz w:val="23"/>
                <w:szCs w:val="23"/>
              </w:rPr>
              <w:t xml:space="preserve"> </w:t>
            </w:r>
            <w:r w:rsidRPr="007A257A">
              <w:rPr>
                <w:rFonts w:cs="Times New Roman"/>
                <w:color w:val="0F1115"/>
                <w:sz w:val="23"/>
                <w:szCs w:val="23"/>
              </w:rPr>
              <w:t>— ненавидят рутину.</w:t>
            </w:r>
          </w:p>
        </w:tc>
        <w:tc>
          <w:tcPr>
            <w:tcW w:w="3969" w:type="dxa"/>
          </w:tcPr>
          <w:p w14:paraId="0AF13484" w14:textId="4D9E47D9" w:rsidR="007A257A" w:rsidRPr="007A257A" w:rsidRDefault="007A257A" w:rsidP="007A257A">
            <w:pPr>
              <w:spacing w:before="240"/>
              <w:rPr>
                <w:rFonts w:cs="Times New Roman"/>
                <w:sz w:val="22"/>
                <w:szCs w:val="22"/>
                <w:lang w:eastAsia="ru-RU"/>
              </w:rPr>
            </w:pPr>
            <w:r w:rsidRPr="007A257A">
              <w:rPr>
                <w:rStyle w:val="ac"/>
                <w:rFonts w:cs="Times New Roman"/>
                <w:b w:val="0"/>
                <w:bCs w:val="0"/>
                <w:color w:val="0F1115"/>
                <w:sz w:val="23"/>
                <w:szCs w:val="23"/>
              </w:rPr>
              <w:t>Желание начать «взрослую» финансовую жизнь правильно</w:t>
            </w:r>
            <w:r w:rsidRPr="007A257A">
              <w:rPr>
                <w:rFonts w:cs="Times New Roman"/>
                <w:color w:val="0F1115"/>
                <w:sz w:val="23"/>
                <w:szCs w:val="23"/>
              </w:rPr>
              <w:t xml:space="preserve">, избежав ошибок родителей. </w:t>
            </w:r>
            <w:r w:rsidRPr="007A257A">
              <w:rPr>
                <w:rStyle w:val="ac"/>
                <w:rFonts w:cs="Times New Roman"/>
                <w:b w:val="0"/>
                <w:bCs w:val="0"/>
                <w:color w:val="0F1115"/>
                <w:sz w:val="23"/>
                <w:szCs w:val="23"/>
              </w:rPr>
              <w:t xml:space="preserve">Недостаток опыта </w:t>
            </w:r>
            <w:r w:rsidRPr="007A257A">
              <w:rPr>
                <w:rFonts w:cs="Times New Roman"/>
                <w:b/>
                <w:bCs/>
                <w:color w:val="0F1115"/>
                <w:sz w:val="23"/>
                <w:szCs w:val="23"/>
              </w:rPr>
              <w:t xml:space="preserve">и </w:t>
            </w:r>
            <w:r w:rsidRPr="007A257A">
              <w:rPr>
                <w:rStyle w:val="ac"/>
                <w:rFonts w:cs="Times New Roman"/>
                <w:b w:val="0"/>
                <w:bCs w:val="0"/>
                <w:color w:val="0F1115"/>
                <w:sz w:val="23"/>
                <w:szCs w:val="23"/>
              </w:rPr>
              <w:t>потребность в простых, готовых решениях</w:t>
            </w:r>
            <w:r w:rsidRPr="007A257A">
              <w:rPr>
                <w:rFonts w:cs="Times New Roman"/>
                <w:color w:val="0F1115"/>
                <w:sz w:val="23"/>
                <w:szCs w:val="23"/>
              </w:rPr>
              <w:t>. Могут недооценивать важность резерва.</w:t>
            </w:r>
          </w:p>
        </w:tc>
      </w:tr>
      <w:tr w:rsidR="007A257A" w14:paraId="544DBECC" w14:textId="77777777" w:rsidTr="00B16129">
        <w:tc>
          <w:tcPr>
            <w:tcW w:w="2411" w:type="dxa"/>
            <w:vAlign w:val="center"/>
          </w:tcPr>
          <w:p w14:paraId="3F8FE985" w14:textId="5A38B929" w:rsidR="007A257A" w:rsidRDefault="007A257A" w:rsidP="007A257A">
            <w:pPr>
              <w:spacing w:before="240"/>
              <w:jc w:val="both"/>
              <w:rPr>
                <w:b/>
                <w:bCs/>
                <w:lang w:eastAsia="ru-RU"/>
              </w:rPr>
            </w:pPr>
            <w:r>
              <w:rPr>
                <w:b/>
                <w:bCs/>
                <w:lang w:eastAsia="ru-RU"/>
              </w:rPr>
              <w:t>Поведенческий</w:t>
            </w:r>
          </w:p>
        </w:tc>
        <w:tc>
          <w:tcPr>
            <w:tcW w:w="4110" w:type="dxa"/>
          </w:tcPr>
          <w:p w14:paraId="0EFE703B" w14:textId="5AD6F7B1" w:rsidR="007A257A" w:rsidRPr="007A257A" w:rsidRDefault="007A257A" w:rsidP="007A257A">
            <w:pPr>
              <w:spacing w:before="240"/>
              <w:rPr>
                <w:rFonts w:cs="Times New Roman"/>
                <w:sz w:val="22"/>
                <w:szCs w:val="22"/>
                <w:lang w:eastAsia="ru-RU"/>
              </w:rPr>
            </w:pPr>
            <w:r w:rsidRPr="007A257A">
              <w:rPr>
                <w:rStyle w:val="ac"/>
                <w:rFonts w:cs="Times New Roman"/>
                <w:b w:val="0"/>
                <w:bCs w:val="0"/>
                <w:color w:val="0F1115"/>
                <w:sz w:val="23"/>
                <w:szCs w:val="23"/>
              </w:rPr>
              <w:t>Используют множество инструментов</w:t>
            </w:r>
            <w:r w:rsidRPr="007A257A">
              <w:rPr>
                <w:rStyle w:val="ac"/>
                <w:rFonts w:cs="Times New Roman"/>
                <w:color w:val="0F1115"/>
                <w:sz w:val="23"/>
                <w:szCs w:val="23"/>
              </w:rPr>
              <w:t xml:space="preserve"> </w:t>
            </w:r>
            <w:r w:rsidRPr="007A257A">
              <w:rPr>
                <w:rFonts w:cs="Times New Roman"/>
                <w:color w:val="0F1115"/>
                <w:sz w:val="23"/>
                <w:szCs w:val="23"/>
              </w:rPr>
              <w:t xml:space="preserve">(приложения, таблицы), но без единой системы. </w:t>
            </w:r>
            <w:r w:rsidRPr="007A257A">
              <w:rPr>
                <w:rStyle w:val="ac"/>
                <w:rFonts w:cs="Times New Roman"/>
                <w:b w:val="0"/>
                <w:bCs w:val="0"/>
                <w:color w:val="0F1115"/>
                <w:sz w:val="23"/>
                <w:szCs w:val="23"/>
              </w:rPr>
              <w:t xml:space="preserve">Откладывают финансовую рутину </w:t>
            </w:r>
            <w:r w:rsidRPr="007A257A">
              <w:rPr>
                <w:rFonts w:cs="Times New Roman"/>
                <w:color w:val="0F1115"/>
                <w:sz w:val="23"/>
                <w:szCs w:val="23"/>
              </w:rPr>
              <w:t xml:space="preserve">(учет налогов, формирование резерва) на потом. </w:t>
            </w:r>
            <w:r w:rsidRPr="007A257A">
              <w:rPr>
                <w:rStyle w:val="ac"/>
                <w:rFonts w:cs="Times New Roman"/>
                <w:b w:val="0"/>
                <w:bCs w:val="0"/>
                <w:color w:val="0F1115"/>
                <w:sz w:val="23"/>
                <w:szCs w:val="23"/>
              </w:rPr>
              <w:t>Чутко реагируют на сервисы, экономящие время</w:t>
            </w:r>
            <w:r w:rsidRPr="007A257A">
              <w:rPr>
                <w:rFonts w:cs="Times New Roman"/>
                <w:b/>
                <w:bCs/>
                <w:color w:val="0F1115"/>
                <w:sz w:val="23"/>
                <w:szCs w:val="23"/>
              </w:rPr>
              <w:t>.</w:t>
            </w:r>
          </w:p>
        </w:tc>
        <w:tc>
          <w:tcPr>
            <w:tcW w:w="3969" w:type="dxa"/>
          </w:tcPr>
          <w:p w14:paraId="522443E6" w14:textId="5DE906CC" w:rsidR="007A257A" w:rsidRPr="007A257A" w:rsidRDefault="007A257A" w:rsidP="007A257A">
            <w:pPr>
              <w:tabs>
                <w:tab w:val="left" w:pos="1286"/>
              </w:tabs>
              <w:spacing w:before="240"/>
              <w:rPr>
                <w:rFonts w:cs="Times New Roman"/>
                <w:sz w:val="22"/>
                <w:szCs w:val="22"/>
                <w:lang w:eastAsia="ru-RU"/>
              </w:rPr>
            </w:pPr>
            <w:r w:rsidRPr="007A257A">
              <w:rPr>
                <w:rStyle w:val="ac"/>
                <w:rFonts w:cs="Times New Roman"/>
                <w:b w:val="0"/>
                <w:bCs w:val="0"/>
                <w:color w:val="0F1115"/>
                <w:sz w:val="23"/>
                <w:szCs w:val="23"/>
              </w:rPr>
              <w:t>Потребление финансового контента</w:t>
            </w:r>
            <w:r w:rsidRPr="007A257A">
              <w:rPr>
                <w:rStyle w:val="ac"/>
                <w:rFonts w:cs="Times New Roman"/>
                <w:color w:val="0F1115"/>
                <w:sz w:val="23"/>
                <w:szCs w:val="23"/>
              </w:rPr>
              <w:t xml:space="preserve"> </w:t>
            </w:r>
            <w:r w:rsidRPr="007A257A">
              <w:rPr>
                <w:rFonts w:cs="Times New Roman"/>
                <w:color w:val="0F1115"/>
                <w:sz w:val="23"/>
                <w:szCs w:val="23"/>
              </w:rPr>
              <w:t xml:space="preserve">в соцсетях (телеграм-каналы, блогеры). Готовы </w:t>
            </w:r>
            <w:r w:rsidRPr="007A257A">
              <w:rPr>
                <w:rStyle w:val="ac"/>
                <w:rFonts w:cs="Times New Roman"/>
                <w:b w:val="0"/>
                <w:bCs w:val="0"/>
                <w:color w:val="0F1115"/>
                <w:sz w:val="23"/>
                <w:szCs w:val="23"/>
              </w:rPr>
              <w:t>пробовать новые приложения</w:t>
            </w:r>
            <w:r w:rsidRPr="007A257A">
              <w:rPr>
                <w:rFonts w:cs="Times New Roman"/>
                <w:color w:val="0F1115"/>
                <w:sz w:val="23"/>
                <w:szCs w:val="23"/>
              </w:rPr>
              <w:t>.</w:t>
            </w:r>
            <w:r w:rsidRPr="007A257A">
              <w:rPr>
                <w:rFonts w:cs="Times New Roman"/>
                <w:b/>
                <w:bCs/>
                <w:color w:val="0F1115"/>
                <w:sz w:val="23"/>
                <w:szCs w:val="23"/>
              </w:rPr>
              <w:t xml:space="preserve"> </w:t>
            </w:r>
            <w:r w:rsidRPr="007A257A">
              <w:rPr>
                <w:rStyle w:val="ac"/>
                <w:rFonts w:cs="Times New Roman"/>
                <w:b w:val="0"/>
                <w:bCs w:val="0"/>
                <w:color w:val="0F1115"/>
                <w:sz w:val="23"/>
                <w:szCs w:val="23"/>
              </w:rPr>
              <w:t>Низкая дисциплина</w:t>
            </w:r>
            <w:r w:rsidRPr="007A257A">
              <w:rPr>
                <w:rStyle w:val="ac"/>
                <w:rFonts w:cs="Times New Roman"/>
                <w:color w:val="0F1115"/>
                <w:sz w:val="23"/>
                <w:szCs w:val="23"/>
              </w:rPr>
              <w:t xml:space="preserve"> </w:t>
            </w:r>
            <w:r w:rsidRPr="007A257A">
              <w:rPr>
                <w:rFonts w:cs="Times New Roman"/>
                <w:color w:val="0F1115"/>
                <w:sz w:val="23"/>
                <w:szCs w:val="23"/>
              </w:rPr>
              <w:t xml:space="preserve">в регулярном учете. Траты часто </w:t>
            </w:r>
            <w:r w:rsidRPr="007A257A">
              <w:rPr>
                <w:rStyle w:val="ac"/>
                <w:rFonts w:cs="Times New Roman"/>
                <w:b w:val="0"/>
                <w:bCs w:val="0"/>
                <w:color w:val="0F1115"/>
                <w:sz w:val="23"/>
                <w:szCs w:val="23"/>
              </w:rPr>
              <w:t>спонтанны и эмоциональны.</w:t>
            </w:r>
          </w:p>
        </w:tc>
      </w:tr>
    </w:tbl>
    <w:p w14:paraId="441EEF04" w14:textId="2677A6CB" w:rsidR="007A257A" w:rsidRPr="00DE493B" w:rsidRDefault="007A257A" w:rsidP="007A257A">
      <w:pPr>
        <w:pStyle w:val="2"/>
        <w:rPr>
          <w:lang w:eastAsia="ru-RU"/>
        </w:rPr>
      </w:pPr>
      <w:r>
        <w:rPr>
          <w:lang w:val="en-US" w:eastAsia="ru-RU"/>
        </w:rPr>
        <w:t>Customer</w:t>
      </w:r>
      <w:r w:rsidRPr="00DE493B">
        <w:rPr>
          <w:lang w:eastAsia="ru-RU"/>
        </w:rPr>
        <w:t xml:space="preserve"> </w:t>
      </w:r>
      <w:r>
        <w:rPr>
          <w:lang w:val="en-US" w:eastAsia="ru-RU"/>
        </w:rPr>
        <w:t>development</w:t>
      </w:r>
    </w:p>
    <w:p w14:paraId="79B12B10" w14:textId="50575041" w:rsidR="00650C3F" w:rsidRDefault="007A257A" w:rsidP="00650C3F">
      <w:pPr>
        <w:pStyle w:val="3"/>
        <w:rPr>
          <w:lang w:val="ru-RU" w:eastAsia="ru-RU"/>
        </w:rPr>
      </w:pPr>
      <w:r w:rsidRPr="00DE493B">
        <w:rPr>
          <w:lang w:val="ru-RU" w:eastAsia="ru-RU"/>
        </w:rPr>
        <w:t>Формирование гипотез для поиска целевой аудитории</w:t>
      </w:r>
    </w:p>
    <w:p w14:paraId="0815B669" w14:textId="77777777" w:rsidR="00650C3F" w:rsidRPr="00650C3F" w:rsidRDefault="00650C3F" w:rsidP="00650C3F">
      <w:pPr>
        <w:rPr>
          <w:lang w:eastAsia="ru-RU"/>
        </w:rPr>
      </w:pPr>
    </w:p>
    <w:tbl>
      <w:tblPr>
        <w:tblStyle w:val="af1"/>
        <w:tblW w:w="0" w:type="auto"/>
        <w:tblLayout w:type="fixed"/>
        <w:tblLook w:val="04A0" w:firstRow="1" w:lastRow="0" w:firstColumn="1" w:lastColumn="0" w:noHBand="0" w:noVBand="1"/>
      </w:tblPr>
      <w:tblGrid>
        <w:gridCol w:w="1974"/>
        <w:gridCol w:w="2702"/>
        <w:gridCol w:w="2549"/>
        <w:gridCol w:w="2120"/>
      </w:tblGrid>
      <w:tr w:rsidR="007A257A" w14:paraId="22CE847C" w14:textId="77777777" w:rsidTr="007A257A">
        <w:tc>
          <w:tcPr>
            <w:tcW w:w="1974" w:type="dxa"/>
          </w:tcPr>
          <w:p w14:paraId="5AF0766D" w14:textId="7E6F1C74" w:rsidR="007A257A" w:rsidRPr="007A257A" w:rsidRDefault="007A257A" w:rsidP="007A257A">
            <w:pPr>
              <w:rPr>
                <w:b/>
                <w:bCs/>
                <w:sz w:val="20"/>
                <w:szCs w:val="20"/>
                <w:lang w:eastAsia="ru-RU"/>
              </w:rPr>
            </w:pPr>
            <w:r w:rsidRPr="007A257A">
              <w:rPr>
                <w:b/>
                <w:bCs/>
                <w:sz w:val="20"/>
                <w:szCs w:val="20"/>
                <w:lang w:eastAsia="ru-RU"/>
              </w:rPr>
              <w:lastRenderedPageBreak/>
              <w:t>Гипотеза</w:t>
            </w:r>
          </w:p>
        </w:tc>
        <w:tc>
          <w:tcPr>
            <w:tcW w:w="2702" w:type="dxa"/>
          </w:tcPr>
          <w:p w14:paraId="55FC1574" w14:textId="07A38D5F" w:rsidR="007A257A" w:rsidRPr="007A257A" w:rsidRDefault="007A257A" w:rsidP="007A257A">
            <w:pPr>
              <w:rPr>
                <w:b/>
                <w:bCs/>
                <w:sz w:val="20"/>
                <w:szCs w:val="20"/>
                <w:lang w:eastAsia="ru-RU"/>
              </w:rPr>
            </w:pPr>
            <w:r w:rsidRPr="007A257A">
              <w:rPr>
                <w:b/>
                <w:bCs/>
                <w:sz w:val="20"/>
                <w:szCs w:val="20"/>
                <w:lang w:eastAsia="ru-RU"/>
              </w:rPr>
              <w:t>Действие для проверки</w:t>
            </w:r>
          </w:p>
        </w:tc>
        <w:tc>
          <w:tcPr>
            <w:tcW w:w="2549" w:type="dxa"/>
          </w:tcPr>
          <w:p w14:paraId="42CFE586" w14:textId="28733953" w:rsidR="007A257A" w:rsidRPr="007A257A" w:rsidRDefault="007A257A" w:rsidP="007A257A">
            <w:pPr>
              <w:rPr>
                <w:b/>
                <w:bCs/>
                <w:sz w:val="20"/>
                <w:szCs w:val="20"/>
                <w:lang w:eastAsia="ru-RU"/>
              </w:rPr>
            </w:pPr>
            <w:r w:rsidRPr="007A257A">
              <w:rPr>
                <w:b/>
                <w:bCs/>
                <w:sz w:val="20"/>
                <w:szCs w:val="20"/>
                <w:lang w:eastAsia="ru-RU"/>
              </w:rPr>
              <w:t>Метрика результата</w:t>
            </w:r>
          </w:p>
        </w:tc>
        <w:tc>
          <w:tcPr>
            <w:tcW w:w="2120" w:type="dxa"/>
          </w:tcPr>
          <w:p w14:paraId="3CA50C1D" w14:textId="676AE763" w:rsidR="007A257A" w:rsidRPr="007A257A" w:rsidRDefault="007A257A" w:rsidP="007A257A">
            <w:pPr>
              <w:rPr>
                <w:b/>
                <w:bCs/>
                <w:sz w:val="20"/>
                <w:szCs w:val="20"/>
                <w:lang w:eastAsia="ru-RU"/>
              </w:rPr>
            </w:pPr>
            <w:r w:rsidRPr="007A257A">
              <w:rPr>
                <w:b/>
                <w:bCs/>
                <w:sz w:val="20"/>
                <w:szCs w:val="20"/>
                <w:lang w:eastAsia="ru-RU"/>
              </w:rPr>
              <w:t>Вывод</w:t>
            </w:r>
          </w:p>
        </w:tc>
      </w:tr>
      <w:tr w:rsidR="007A257A" w14:paraId="38E7ADBB" w14:textId="77777777" w:rsidTr="007A257A">
        <w:tc>
          <w:tcPr>
            <w:tcW w:w="1974" w:type="dxa"/>
          </w:tcPr>
          <w:p w14:paraId="41148255" w14:textId="3D1D6660" w:rsidR="007A257A" w:rsidRPr="007A257A" w:rsidRDefault="007A257A" w:rsidP="007A257A">
            <w:pPr>
              <w:rPr>
                <w:i/>
                <w:iCs/>
                <w:sz w:val="20"/>
                <w:szCs w:val="20"/>
                <w:lang w:eastAsia="ru-RU"/>
              </w:rPr>
            </w:pPr>
            <w:r w:rsidRPr="007A257A">
              <w:rPr>
                <w:i/>
                <w:iCs/>
                <w:sz w:val="20"/>
                <w:szCs w:val="20"/>
                <w:lang w:eastAsia="ru-RU"/>
              </w:rPr>
              <w:t>Предположение</w:t>
            </w:r>
          </w:p>
        </w:tc>
        <w:tc>
          <w:tcPr>
            <w:tcW w:w="2702" w:type="dxa"/>
          </w:tcPr>
          <w:p w14:paraId="4AD8DDE8" w14:textId="1DA6D0AD" w:rsidR="007A257A" w:rsidRPr="007A257A" w:rsidRDefault="007A257A" w:rsidP="007A257A">
            <w:pPr>
              <w:rPr>
                <w:i/>
                <w:iCs/>
                <w:sz w:val="20"/>
                <w:szCs w:val="20"/>
                <w:lang w:eastAsia="ru-RU"/>
              </w:rPr>
            </w:pPr>
            <w:r w:rsidRPr="007A257A">
              <w:rPr>
                <w:i/>
                <w:iCs/>
                <w:sz w:val="20"/>
                <w:szCs w:val="20"/>
                <w:lang w:eastAsia="ru-RU"/>
              </w:rPr>
              <w:t>Что нужно спросить, чтобы проверить гипотезу?</w:t>
            </w:r>
          </w:p>
        </w:tc>
        <w:tc>
          <w:tcPr>
            <w:tcW w:w="2549" w:type="dxa"/>
          </w:tcPr>
          <w:p w14:paraId="7CC5DDC0" w14:textId="76BEBA5C" w:rsidR="007A257A" w:rsidRPr="007A257A" w:rsidRDefault="007A257A" w:rsidP="007A257A">
            <w:pPr>
              <w:rPr>
                <w:i/>
                <w:iCs/>
                <w:sz w:val="20"/>
                <w:szCs w:val="20"/>
                <w:lang w:eastAsia="ru-RU"/>
              </w:rPr>
            </w:pPr>
            <w:r w:rsidRPr="007A257A">
              <w:rPr>
                <w:i/>
                <w:iCs/>
                <w:sz w:val="20"/>
                <w:szCs w:val="20"/>
                <w:lang w:eastAsia="ru-RU"/>
              </w:rPr>
              <w:t>Какой результат покажет, если гипотеза верна?</w:t>
            </w:r>
          </w:p>
        </w:tc>
        <w:tc>
          <w:tcPr>
            <w:tcW w:w="2120" w:type="dxa"/>
          </w:tcPr>
          <w:p w14:paraId="4DD91219" w14:textId="551F10D5" w:rsidR="007A257A" w:rsidRPr="007A257A" w:rsidRDefault="007A257A" w:rsidP="007A257A">
            <w:pPr>
              <w:rPr>
                <w:i/>
                <w:iCs/>
                <w:sz w:val="20"/>
                <w:szCs w:val="20"/>
                <w:lang w:eastAsia="ru-RU"/>
              </w:rPr>
            </w:pPr>
            <w:r w:rsidRPr="007A257A">
              <w:rPr>
                <w:i/>
                <w:iCs/>
                <w:sz w:val="20"/>
                <w:szCs w:val="20"/>
                <w:lang w:eastAsia="ru-RU"/>
              </w:rPr>
              <w:t>Что делать, если гипотеза подтвердится?</w:t>
            </w:r>
          </w:p>
        </w:tc>
      </w:tr>
      <w:tr w:rsidR="007A257A" w14:paraId="114C6C50" w14:textId="77777777" w:rsidTr="007A257A">
        <w:tc>
          <w:tcPr>
            <w:tcW w:w="1974" w:type="dxa"/>
          </w:tcPr>
          <w:p w14:paraId="2B00B8C6" w14:textId="26884762" w:rsidR="007A257A" w:rsidRPr="007A257A" w:rsidRDefault="007A257A" w:rsidP="007A257A">
            <w:pPr>
              <w:rPr>
                <w:rFonts w:cs="Times New Roman"/>
                <w:b/>
                <w:bCs/>
                <w:sz w:val="20"/>
                <w:szCs w:val="20"/>
                <w:lang w:eastAsia="ru-RU"/>
              </w:rPr>
            </w:pPr>
            <w:r>
              <w:rPr>
                <w:rStyle w:val="ac"/>
                <w:b w:val="0"/>
                <w:bCs w:val="0"/>
                <w:color w:val="0F1115"/>
                <w:sz w:val="20"/>
                <w:szCs w:val="20"/>
              </w:rPr>
              <w:t>1.</w:t>
            </w:r>
            <w:r w:rsidRPr="007A257A">
              <w:rPr>
                <w:rStyle w:val="ac"/>
                <w:b w:val="0"/>
                <w:bCs w:val="0"/>
                <w:color w:val="0F1115"/>
                <w:sz w:val="20"/>
                <w:szCs w:val="20"/>
              </w:rPr>
              <w:t>О</w:t>
            </w:r>
            <w:r>
              <w:rPr>
                <w:rStyle w:val="ac"/>
                <w:b w:val="0"/>
                <w:bCs w:val="0"/>
                <w:color w:val="0F1115"/>
                <w:sz w:val="20"/>
                <w:szCs w:val="20"/>
              </w:rPr>
              <w:t>сновной мотив использования сервиса – не удобство учёта, а желание снять тревогу о долгах и получить контроль над финансовым будущим.</w:t>
            </w:r>
          </w:p>
        </w:tc>
        <w:tc>
          <w:tcPr>
            <w:tcW w:w="2702" w:type="dxa"/>
          </w:tcPr>
          <w:p w14:paraId="14FF7529" w14:textId="77777777" w:rsidR="007A257A" w:rsidRDefault="007A257A" w:rsidP="007A257A">
            <w:pPr>
              <w:pStyle w:val="a7"/>
              <w:numPr>
                <w:ilvl w:val="0"/>
                <w:numId w:val="84"/>
              </w:numPr>
              <w:rPr>
                <w:rFonts w:cs="Times New Roman"/>
                <w:sz w:val="20"/>
                <w:szCs w:val="20"/>
                <w:lang w:eastAsia="ru-RU"/>
              </w:rPr>
            </w:pPr>
            <w:r>
              <w:rPr>
                <w:rFonts w:cs="Times New Roman"/>
                <w:sz w:val="20"/>
                <w:szCs w:val="20"/>
                <w:lang w:eastAsia="ru-RU"/>
              </w:rPr>
              <w:t>Что вызывает у вас больше всего беспокойства, когда вы думаете о своих финансах?</w:t>
            </w:r>
          </w:p>
          <w:p w14:paraId="55BD559A" w14:textId="0148D69C" w:rsidR="007A257A" w:rsidRPr="007A257A" w:rsidRDefault="007A257A" w:rsidP="007A257A">
            <w:pPr>
              <w:pStyle w:val="a7"/>
              <w:numPr>
                <w:ilvl w:val="0"/>
                <w:numId w:val="84"/>
              </w:numPr>
              <w:rPr>
                <w:rFonts w:cs="Times New Roman"/>
                <w:sz w:val="20"/>
                <w:szCs w:val="20"/>
                <w:lang w:eastAsia="ru-RU"/>
              </w:rPr>
            </w:pPr>
            <w:r>
              <w:rPr>
                <w:rFonts w:cs="Times New Roman"/>
                <w:sz w:val="20"/>
                <w:szCs w:val="20"/>
                <w:lang w:eastAsia="ru-RU"/>
              </w:rPr>
              <w:t>Какую главную проблему должно решать приложение для управления финансами?</w:t>
            </w:r>
          </w:p>
        </w:tc>
        <w:tc>
          <w:tcPr>
            <w:tcW w:w="2549" w:type="dxa"/>
          </w:tcPr>
          <w:p w14:paraId="5B89CE55" w14:textId="4017A3AF" w:rsidR="007A257A" w:rsidRPr="007A257A" w:rsidRDefault="007A257A" w:rsidP="007A257A">
            <w:pPr>
              <w:rPr>
                <w:rFonts w:cs="Times New Roman"/>
                <w:sz w:val="20"/>
                <w:szCs w:val="20"/>
                <w:lang w:eastAsia="ru-RU"/>
              </w:rPr>
            </w:pPr>
            <w:r w:rsidRPr="007A257A">
              <w:rPr>
                <w:rFonts w:cs="Times New Roman"/>
                <w:sz w:val="20"/>
                <w:szCs w:val="20"/>
                <w:lang w:eastAsia="ru-RU"/>
              </w:rPr>
              <w:t>&gt;</w:t>
            </w:r>
            <w:r>
              <w:rPr>
                <w:rFonts w:cs="Times New Roman"/>
                <w:sz w:val="20"/>
                <w:szCs w:val="20"/>
                <w:lang w:eastAsia="ru-RU"/>
              </w:rPr>
              <w:t>60% респондентов в ответах на оба вопроса упомянут контроль, безопасность, избавление от стресса или долгов (а не удобный учёт или аналитику).</w:t>
            </w:r>
          </w:p>
        </w:tc>
        <w:tc>
          <w:tcPr>
            <w:tcW w:w="2120" w:type="dxa"/>
          </w:tcPr>
          <w:p w14:paraId="50BD8777" w14:textId="667C0D50" w:rsidR="007A257A" w:rsidRPr="007A257A" w:rsidRDefault="007A257A" w:rsidP="007A257A">
            <w:pPr>
              <w:rPr>
                <w:rFonts w:cs="Times New Roman"/>
                <w:sz w:val="20"/>
                <w:szCs w:val="20"/>
                <w:lang w:eastAsia="ru-RU"/>
              </w:rPr>
            </w:pPr>
            <w:r>
              <w:rPr>
                <w:rFonts w:cs="Times New Roman"/>
                <w:sz w:val="20"/>
                <w:szCs w:val="20"/>
                <w:lang w:eastAsia="ru-RU"/>
              </w:rPr>
              <w:t>Строить все маркетинговые коммуникации и позиционирование вокруг ценности финансового спокойствия и контроля, а не вокруг функциональности.</w:t>
            </w:r>
          </w:p>
        </w:tc>
      </w:tr>
      <w:tr w:rsidR="007A257A" w14:paraId="166BD9F9" w14:textId="77777777" w:rsidTr="007A257A">
        <w:tc>
          <w:tcPr>
            <w:tcW w:w="1974" w:type="dxa"/>
          </w:tcPr>
          <w:p w14:paraId="3BE3F395" w14:textId="5CB4D4B3" w:rsidR="007A257A" w:rsidRPr="007A257A" w:rsidRDefault="007A257A" w:rsidP="007A257A">
            <w:pPr>
              <w:rPr>
                <w:sz w:val="20"/>
                <w:szCs w:val="20"/>
                <w:lang w:eastAsia="ru-RU"/>
              </w:rPr>
            </w:pPr>
            <w:r>
              <w:rPr>
                <w:sz w:val="20"/>
                <w:szCs w:val="20"/>
                <w:lang w:eastAsia="ru-RU"/>
              </w:rPr>
              <w:t>2.</w:t>
            </w:r>
            <w:r w:rsidRPr="007A257A">
              <w:rPr>
                <w:sz w:val="20"/>
                <w:szCs w:val="20"/>
                <w:lang w:eastAsia="ru-RU"/>
              </w:rPr>
              <w:t>Пользователи не доверяют встроенным банковским советам по кредитам, потому что считают их заинтересованными в продаже.</w:t>
            </w:r>
          </w:p>
        </w:tc>
        <w:tc>
          <w:tcPr>
            <w:tcW w:w="2702" w:type="dxa"/>
          </w:tcPr>
          <w:p w14:paraId="3F6CEDFD" w14:textId="77777777" w:rsidR="007A257A" w:rsidRDefault="007A257A" w:rsidP="007A257A">
            <w:pPr>
              <w:rPr>
                <w:sz w:val="22"/>
                <w:szCs w:val="22"/>
                <w:lang w:eastAsia="ru-RU"/>
              </w:rPr>
            </w:pPr>
            <w:r>
              <w:rPr>
                <w:sz w:val="22"/>
                <w:szCs w:val="22"/>
                <w:lang w:eastAsia="ru-RU"/>
              </w:rPr>
              <w:t>1. Вы доверяете рекомендациям и расчётам платежеспособности, которое предоставляет ваше банковское приложение?</w:t>
            </w:r>
          </w:p>
          <w:p w14:paraId="33046FA6" w14:textId="762C94F8" w:rsidR="007A257A" w:rsidRPr="007A257A" w:rsidRDefault="007A257A" w:rsidP="007A257A">
            <w:pPr>
              <w:rPr>
                <w:sz w:val="22"/>
                <w:szCs w:val="22"/>
                <w:lang w:eastAsia="ru-RU"/>
              </w:rPr>
            </w:pPr>
            <w:r>
              <w:rPr>
                <w:sz w:val="22"/>
                <w:szCs w:val="22"/>
                <w:lang w:eastAsia="ru-RU"/>
              </w:rPr>
              <w:t>2. Вы бы доверяли больше независимому расчёту от сервиса, который знает ваше финансовое поведение?</w:t>
            </w:r>
          </w:p>
        </w:tc>
        <w:tc>
          <w:tcPr>
            <w:tcW w:w="2549" w:type="dxa"/>
          </w:tcPr>
          <w:p w14:paraId="1B8740B9" w14:textId="77777777" w:rsidR="007A257A" w:rsidRDefault="00650C3F" w:rsidP="007A257A">
            <w:pPr>
              <w:rPr>
                <w:sz w:val="22"/>
                <w:szCs w:val="22"/>
                <w:lang w:eastAsia="ru-RU"/>
              </w:rPr>
            </w:pPr>
            <w:r w:rsidRPr="00650C3F">
              <w:rPr>
                <w:sz w:val="22"/>
                <w:szCs w:val="22"/>
                <w:lang w:eastAsia="ru-RU"/>
              </w:rPr>
              <w:t>&gt;70%</w:t>
            </w:r>
            <w:r>
              <w:rPr>
                <w:sz w:val="22"/>
                <w:szCs w:val="22"/>
                <w:lang w:eastAsia="ru-RU"/>
              </w:rPr>
              <w:t xml:space="preserve"> выразит </w:t>
            </w:r>
            <w:proofErr w:type="spellStart"/>
            <w:r>
              <w:rPr>
                <w:sz w:val="22"/>
                <w:szCs w:val="22"/>
                <w:lang w:eastAsia="ru-RU"/>
              </w:rPr>
              <w:t>недовеие</w:t>
            </w:r>
            <w:proofErr w:type="spellEnd"/>
            <w:r>
              <w:rPr>
                <w:sz w:val="22"/>
                <w:szCs w:val="22"/>
                <w:lang w:eastAsia="ru-RU"/>
              </w:rPr>
              <w:t xml:space="preserve"> или скепсис к советам своего банка на 1-й вопрос. </w:t>
            </w:r>
          </w:p>
          <w:p w14:paraId="4C3C08F3" w14:textId="16E16D94" w:rsidR="00650C3F" w:rsidRPr="00650C3F" w:rsidRDefault="00650C3F" w:rsidP="007A257A">
            <w:pPr>
              <w:rPr>
                <w:sz w:val="22"/>
                <w:szCs w:val="22"/>
                <w:lang w:eastAsia="ru-RU"/>
              </w:rPr>
            </w:pPr>
            <w:r w:rsidRPr="00650C3F">
              <w:rPr>
                <w:sz w:val="22"/>
                <w:szCs w:val="22"/>
                <w:lang w:eastAsia="ru-RU"/>
              </w:rPr>
              <w:t>&gt;50%</w:t>
            </w:r>
            <w:r>
              <w:rPr>
                <w:sz w:val="22"/>
                <w:szCs w:val="22"/>
                <w:lang w:eastAsia="ru-RU"/>
              </w:rPr>
              <w:t xml:space="preserve"> подтвердит более высокое доверие к независимому сервису на 2-й вопрос.</w:t>
            </w:r>
          </w:p>
        </w:tc>
        <w:tc>
          <w:tcPr>
            <w:tcW w:w="2120" w:type="dxa"/>
          </w:tcPr>
          <w:p w14:paraId="36301D5B" w14:textId="07306F6F" w:rsidR="007A257A" w:rsidRPr="007A257A" w:rsidRDefault="00650C3F" w:rsidP="007A257A">
            <w:pPr>
              <w:rPr>
                <w:sz w:val="22"/>
                <w:szCs w:val="22"/>
                <w:lang w:eastAsia="ru-RU"/>
              </w:rPr>
            </w:pPr>
            <w:r>
              <w:rPr>
                <w:sz w:val="22"/>
                <w:szCs w:val="22"/>
                <w:lang w:eastAsia="ru-RU"/>
              </w:rPr>
              <w:t xml:space="preserve">Делать независимость и объективность ключевым преимуществом в рекламе и на этапе </w:t>
            </w:r>
            <w:proofErr w:type="spellStart"/>
            <w:r>
              <w:rPr>
                <w:sz w:val="22"/>
                <w:szCs w:val="22"/>
                <w:lang w:eastAsia="ru-RU"/>
              </w:rPr>
              <w:t>онбординга</w:t>
            </w:r>
            <w:proofErr w:type="spellEnd"/>
            <w:r>
              <w:rPr>
                <w:sz w:val="22"/>
                <w:szCs w:val="22"/>
                <w:lang w:eastAsia="ru-RU"/>
              </w:rPr>
              <w:t>.</w:t>
            </w:r>
          </w:p>
        </w:tc>
      </w:tr>
      <w:tr w:rsidR="007A257A" w14:paraId="5D56744F" w14:textId="77777777" w:rsidTr="007A257A">
        <w:tc>
          <w:tcPr>
            <w:tcW w:w="1974" w:type="dxa"/>
          </w:tcPr>
          <w:p w14:paraId="72A6302F" w14:textId="275BE72E" w:rsidR="007A257A" w:rsidRPr="007A257A" w:rsidRDefault="007A257A" w:rsidP="007A257A">
            <w:pPr>
              <w:rPr>
                <w:sz w:val="20"/>
                <w:szCs w:val="20"/>
                <w:lang w:eastAsia="ru-RU"/>
              </w:rPr>
            </w:pPr>
            <w:r>
              <w:rPr>
                <w:sz w:val="20"/>
                <w:szCs w:val="20"/>
                <w:lang w:eastAsia="ru-RU"/>
              </w:rPr>
              <w:t>3.Основным каналом поиска решений финансовых проблем являются не банковские приложения, а телеграм-каналы, блоги и соцсети.</w:t>
            </w:r>
          </w:p>
        </w:tc>
        <w:tc>
          <w:tcPr>
            <w:tcW w:w="2702" w:type="dxa"/>
          </w:tcPr>
          <w:p w14:paraId="6952E737" w14:textId="77777777" w:rsidR="007A257A" w:rsidRDefault="007A257A" w:rsidP="007A257A">
            <w:pPr>
              <w:rPr>
                <w:sz w:val="22"/>
                <w:szCs w:val="22"/>
                <w:lang w:eastAsia="ru-RU"/>
              </w:rPr>
            </w:pPr>
            <w:r>
              <w:rPr>
                <w:sz w:val="22"/>
                <w:szCs w:val="22"/>
                <w:lang w:eastAsia="ru-RU"/>
              </w:rPr>
              <w:t>1. Где вы обычно ищете совет или информацию по управлению личными финансами?</w:t>
            </w:r>
          </w:p>
          <w:p w14:paraId="6C935D27" w14:textId="05D72990" w:rsidR="007A257A" w:rsidRPr="007A257A" w:rsidRDefault="007A257A" w:rsidP="007A257A">
            <w:pPr>
              <w:rPr>
                <w:sz w:val="22"/>
                <w:szCs w:val="22"/>
                <w:lang w:eastAsia="ru-RU"/>
              </w:rPr>
            </w:pPr>
            <w:r>
              <w:rPr>
                <w:sz w:val="22"/>
                <w:szCs w:val="22"/>
                <w:lang w:eastAsia="ru-RU"/>
              </w:rPr>
              <w:t>2. Каким источникам финансовых советов вы доверяете больше всего?</w:t>
            </w:r>
          </w:p>
        </w:tc>
        <w:tc>
          <w:tcPr>
            <w:tcW w:w="2549" w:type="dxa"/>
          </w:tcPr>
          <w:p w14:paraId="6C699887" w14:textId="71AB96BA" w:rsidR="007A257A" w:rsidRPr="007A257A" w:rsidRDefault="00650C3F" w:rsidP="007A257A">
            <w:pPr>
              <w:rPr>
                <w:sz w:val="22"/>
                <w:szCs w:val="22"/>
                <w:lang w:eastAsia="ru-RU"/>
              </w:rPr>
            </w:pPr>
            <w:r>
              <w:rPr>
                <w:sz w:val="22"/>
                <w:szCs w:val="22"/>
                <w:lang w:eastAsia="ru-RU"/>
              </w:rPr>
              <w:t>Доля респондентов, ищущих советы вне банковских приложений</w:t>
            </w:r>
            <w:r w:rsidRPr="00650C3F">
              <w:rPr>
                <w:sz w:val="22"/>
                <w:szCs w:val="22"/>
                <w:lang w:eastAsia="ru-RU"/>
              </w:rPr>
              <w:t>: &gt;70%</w:t>
            </w:r>
            <w:r>
              <w:rPr>
                <w:sz w:val="22"/>
                <w:szCs w:val="22"/>
                <w:lang w:eastAsia="ru-RU"/>
              </w:rPr>
              <w:t xml:space="preserve"> назовут сторонние источники (блоги, соцсети, мессенджеры) </w:t>
            </w:r>
          </w:p>
        </w:tc>
        <w:tc>
          <w:tcPr>
            <w:tcW w:w="2120" w:type="dxa"/>
          </w:tcPr>
          <w:p w14:paraId="2A0D5A85" w14:textId="2B2868FF" w:rsidR="007A257A" w:rsidRPr="007A257A" w:rsidRDefault="00650C3F" w:rsidP="007A257A">
            <w:pPr>
              <w:rPr>
                <w:sz w:val="22"/>
                <w:szCs w:val="22"/>
                <w:lang w:eastAsia="ru-RU"/>
              </w:rPr>
            </w:pPr>
            <w:r>
              <w:rPr>
                <w:sz w:val="22"/>
                <w:szCs w:val="22"/>
                <w:lang w:eastAsia="ru-RU"/>
              </w:rPr>
              <w:t>Строить стратегию контент-маркетинга и партнёрств с финтех-блогерами в соцсетях как на основной канал привлечения этой аудитории.</w:t>
            </w:r>
          </w:p>
        </w:tc>
      </w:tr>
      <w:tr w:rsidR="007A257A" w14:paraId="4D374F11" w14:textId="77777777" w:rsidTr="007A257A">
        <w:tc>
          <w:tcPr>
            <w:tcW w:w="1974" w:type="dxa"/>
          </w:tcPr>
          <w:p w14:paraId="4D683C4C" w14:textId="2A6236AE" w:rsidR="007A257A" w:rsidRPr="007A257A" w:rsidRDefault="007A257A" w:rsidP="007A257A">
            <w:pPr>
              <w:rPr>
                <w:sz w:val="20"/>
                <w:szCs w:val="20"/>
                <w:lang w:eastAsia="ru-RU"/>
              </w:rPr>
            </w:pPr>
            <w:r>
              <w:rPr>
                <w:sz w:val="20"/>
                <w:szCs w:val="20"/>
                <w:lang w:eastAsia="ru-RU"/>
              </w:rPr>
              <w:t>4.</w:t>
            </w:r>
            <w:r w:rsidRPr="007A257A">
              <w:rPr>
                <w:sz w:val="20"/>
                <w:szCs w:val="20"/>
                <w:lang w:eastAsia="ru-RU"/>
              </w:rPr>
              <w:t>Ключевым барьером подключения сервиса является не цена, а опасения по поводу безопасности и конфиденциальности финансовых данных</w:t>
            </w:r>
            <w:r>
              <w:rPr>
                <w:sz w:val="20"/>
                <w:szCs w:val="20"/>
                <w:lang w:eastAsia="ru-RU"/>
              </w:rPr>
              <w:t>.</w:t>
            </w:r>
          </w:p>
        </w:tc>
        <w:tc>
          <w:tcPr>
            <w:tcW w:w="2702" w:type="dxa"/>
          </w:tcPr>
          <w:p w14:paraId="5DFEDB14" w14:textId="77777777" w:rsidR="007A257A" w:rsidRDefault="007A257A" w:rsidP="007A257A">
            <w:pPr>
              <w:rPr>
                <w:sz w:val="22"/>
                <w:szCs w:val="22"/>
                <w:lang w:eastAsia="ru-RU"/>
              </w:rPr>
            </w:pPr>
            <w:r>
              <w:rPr>
                <w:sz w:val="22"/>
                <w:szCs w:val="22"/>
                <w:lang w:eastAsia="ru-RU"/>
              </w:rPr>
              <w:t>1. Когда вы подключаете сторонний финансовый сервис, что является самым важным в принятии решения?</w:t>
            </w:r>
          </w:p>
          <w:p w14:paraId="7DA93B5C" w14:textId="77777777" w:rsidR="007A257A" w:rsidRDefault="007A257A" w:rsidP="007A257A">
            <w:pPr>
              <w:rPr>
                <w:sz w:val="22"/>
                <w:szCs w:val="22"/>
                <w:lang w:eastAsia="ru-RU"/>
              </w:rPr>
            </w:pPr>
            <w:r>
              <w:rPr>
                <w:sz w:val="22"/>
                <w:szCs w:val="22"/>
                <w:lang w:eastAsia="ru-RU"/>
              </w:rPr>
              <w:t>2. Если бы вы узнали, что сервис для анализа ваших финансов будет хранить и обрабатывать данные о ваших доходах и тратах, это бы вызвало у вас беспокойство? Если да, то в отношении чего?</w:t>
            </w:r>
          </w:p>
          <w:p w14:paraId="32DE1FB4" w14:textId="68EC5A11" w:rsidR="007A257A" w:rsidRPr="007A257A" w:rsidRDefault="007A257A" w:rsidP="007A257A">
            <w:pPr>
              <w:rPr>
                <w:sz w:val="22"/>
                <w:szCs w:val="22"/>
                <w:lang w:eastAsia="ru-RU"/>
              </w:rPr>
            </w:pPr>
            <w:r>
              <w:rPr>
                <w:sz w:val="22"/>
                <w:szCs w:val="22"/>
                <w:lang w:eastAsia="ru-RU"/>
              </w:rPr>
              <w:t>3. Что помогло бы вам убедиться, что вашим данным ничего не угрожает?</w:t>
            </w:r>
          </w:p>
        </w:tc>
        <w:tc>
          <w:tcPr>
            <w:tcW w:w="2549" w:type="dxa"/>
          </w:tcPr>
          <w:p w14:paraId="2CBC0D60" w14:textId="1D8952DC" w:rsidR="007A257A" w:rsidRDefault="007A257A" w:rsidP="007A257A">
            <w:pPr>
              <w:rPr>
                <w:sz w:val="22"/>
                <w:szCs w:val="22"/>
                <w:lang w:eastAsia="ru-RU"/>
              </w:rPr>
            </w:pPr>
            <w:r>
              <w:rPr>
                <w:sz w:val="22"/>
                <w:szCs w:val="22"/>
                <w:lang w:eastAsia="ru-RU"/>
              </w:rPr>
              <w:t xml:space="preserve">В ответе на 1-й вопрос </w:t>
            </w:r>
            <w:r w:rsidRPr="007A257A">
              <w:rPr>
                <w:sz w:val="22"/>
                <w:szCs w:val="22"/>
                <w:lang w:eastAsia="ru-RU"/>
              </w:rPr>
              <w:t>&gt;40%</w:t>
            </w:r>
            <w:r>
              <w:rPr>
                <w:sz w:val="22"/>
                <w:szCs w:val="22"/>
                <w:lang w:eastAsia="ru-RU"/>
              </w:rPr>
              <w:t xml:space="preserve"> респондентов самостоятельно упомянут безопасность, конфиденциальность или доступ к данным.</w:t>
            </w:r>
          </w:p>
          <w:p w14:paraId="0E730C0B" w14:textId="04F75EA2" w:rsidR="007A257A" w:rsidRPr="007A257A" w:rsidRDefault="007A257A" w:rsidP="007A257A">
            <w:pPr>
              <w:rPr>
                <w:sz w:val="22"/>
                <w:szCs w:val="22"/>
                <w:lang w:eastAsia="ru-RU"/>
              </w:rPr>
            </w:pPr>
            <w:r>
              <w:rPr>
                <w:sz w:val="22"/>
                <w:szCs w:val="22"/>
                <w:lang w:eastAsia="ru-RU"/>
              </w:rPr>
              <w:t xml:space="preserve">В ответе на 2-й вопрос </w:t>
            </w:r>
            <w:r w:rsidRPr="007A257A">
              <w:rPr>
                <w:sz w:val="22"/>
                <w:szCs w:val="22"/>
                <w:lang w:eastAsia="ru-RU"/>
              </w:rPr>
              <w:t>&gt;90%</w:t>
            </w:r>
            <w:r>
              <w:rPr>
                <w:sz w:val="22"/>
                <w:szCs w:val="22"/>
                <w:lang w:eastAsia="ru-RU"/>
              </w:rPr>
              <w:t xml:space="preserve"> оценят важность как «критическую» или «очень высокую».</w:t>
            </w:r>
          </w:p>
        </w:tc>
        <w:tc>
          <w:tcPr>
            <w:tcW w:w="2120" w:type="dxa"/>
          </w:tcPr>
          <w:p w14:paraId="6EA1B8B1" w14:textId="094F3702" w:rsidR="007A257A" w:rsidRPr="007A257A" w:rsidRDefault="007A257A" w:rsidP="007A257A">
            <w:pPr>
              <w:rPr>
                <w:sz w:val="22"/>
                <w:szCs w:val="22"/>
                <w:lang w:eastAsia="ru-RU"/>
              </w:rPr>
            </w:pPr>
            <w:r>
              <w:rPr>
                <w:sz w:val="22"/>
                <w:szCs w:val="22"/>
                <w:lang w:eastAsia="ru-RU"/>
              </w:rPr>
              <w:t>Инвестировать в сертификаты безопасности, партнерства с известными системами (в особенности банками), прозрачную политику конфиденциальности. Вынести гарантии безопасности на первый план.</w:t>
            </w:r>
          </w:p>
        </w:tc>
      </w:tr>
      <w:tr w:rsidR="007A257A" w14:paraId="6080FD1E" w14:textId="77777777" w:rsidTr="007A257A">
        <w:tc>
          <w:tcPr>
            <w:tcW w:w="1974" w:type="dxa"/>
          </w:tcPr>
          <w:p w14:paraId="4295D03E" w14:textId="4E482294" w:rsidR="007A257A" w:rsidRPr="007A257A" w:rsidRDefault="007A257A" w:rsidP="007A257A">
            <w:pPr>
              <w:rPr>
                <w:rFonts w:cs="Times New Roman"/>
                <w:b/>
                <w:bCs/>
                <w:sz w:val="20"/>
                <w:szCs w:val="20"/>
                <w:lang w:eastAsia="ru-RU"/>
              </w:rPr>
            </w:pPr>
            <w:r>
              <w:rPr>
                <w:rStyle w:val="ac"/>
                <w:rFonts w:cs="Times New Roman"/>
                <w:b w:val="0"/>
                <w:bCs w:val="0"/>
                <w:color w:val="0F1115"/>
                <w:sz w:val="20"/>
                <w:szCs w:val="20"/>
              </w:rPr>
              <w:t>5.</w:t>
            </w:r>
            <w:r w:rsidRPr="007A257A">
              <w:rPr>
                <w:rStyle w:val="ac"/>
                <w:rFonts w:cs="Times New Roman"/>
                <w:b w:val="0"/>
                <w:bCs w:val="0"/>
                <w:color w:val="0F1115"/>
                <w:sz w:val="20"/>
                <w:szCs w:val="20"/>
              </w:rPr>
              <w:t>Годовая подписка на сервис «</w:t>
            </w:r>
            <w:proofErr w:type="spellStart"/>
            <w:r w:rsidRPr="007A257A">
              <w:rPr>
                <w:rStyle w:val="ac"/>
                <w:rFonts w:cs="Times New Roman"/>
                <w:b w:val="0"/>
                <w:bCs w:val="0"/>
                <w:color w:val="0F1115"/>
                <w:sz w:val="20"/>
                <w:szCs w:val="20"/>
              </w:rPr>
              <w:t>ФинКонтроль</w:t>
            </w:r>
            <w:proofErr w:type="spellEnd"/>
            <w:r w:rsidRPr="007A257A">
              <w:rPr>
                <w:rStyle w:val="ac"/>
                <w:rFonts w:cs="Times New Roman"/>
                <w:b w:val="0"/>
                <w:bCs w:val="0"/>
                <w:color w:val="0F1115"/>
                <w:sz w:val="20"/>
                <w:szCs w:val="20"/>
              </w:rPr>
              <w:t xml:space="preserve">» в диапазоне 1200–1800 рублей соответствует ожиданиям рынка и воспринимается пользователями как </w:t>
            </w:r>
            <w:r w:rsidRPr="007A257A">
              <w:rPr>
                <w:rStyle w:val="ac"/>
                <w:rFonts w:cs="Times New Roman"/>
                <w:b w:val="0"/>
                <w:bCs w:val="0"/>
                <w:color w:val="0F1115"/>
                <w:sz w:val="20"/>
                <w:szCs w:val="20"/>
              </w:rPr>
              <w:lastRenderedPageBreak/>
              <w:t>справедливая плата за комплексное управление финансовым здоровьем.</w:t>
            </w:r>
          </w:p>
        </w:tc>
        <w:tc>
          <w:tcPr>
            <w:tcW w:w="2702" w:type="dxa"/>
          </w:tcPr>
          <w:p w14:paraId="5A54282E" w14:textId="77777777" w:rsidR="007A257A" w:rsidRDefault="007A257A" w:rsidP="007A257A">
            <w:pPr>
              <w:rPr>
                <w:sz w:val="22"/>
                <w:szCs w:val="22"/>
                <w:lang w:eastAsia="ru-RU"/>
              </w:rPr>
            </w:pPr>
            <w:r>
              <w:rPr>
                <w:sz w:val="22"/>
                <w:szCs w:val="22"/>
                <w:lang w:eastAsia="ru-RU"/>
              </w:rPr>
              <w:lastRenderedPageBreak/>
              <w:t xml:space="preserve">1. Представьте сервис, который помогает оценить ваше платежеспособность, автоматизировать накопления и платежи, даёт персональные рекомендации и </w:t>
            </w:r>
            <w:r>
              <w:rPr>
                <w:sz w:val="22"/>
                <w:szCs w:val="22"/>
                <w:lang w:eastAsia="ru-RU"/>
              </w:rPr>
              <w:lastRenderedPageBreak/>
              <w:t>альтернативные решения, какую максимальную сумму вы считаете обоснованным платить за такой сервис в год?</w:t>
            </w:r>
          </w:p>
          <w:p w14:paraId="0862A980" w14:textId="30CB22C9" w:rsidR="007A257A" w:rsidRPr="007A257A" w:rsidRDefault="007A257A" w:rsidP="007A257A">
            <w:pPr>
              <w:rPr>
                <w:sz w:val="22"/>
                <w:szCs w:val="22"/>
                <w:lang w:eastAsia="ru-RU"/>
              </w:rPr>
            </w:pPr>
            <w:r>
              <w:rPr>
                <w:sz w:val="22"/>
                <w:szCs w:val="22"/>
                <w:lang w:eastAsia="ru-RU"/>
              </w:rPr>
              <w:t>2. Считаете ли вы сумму в 1490 рублей в год за такой набор функций справедливой?</w:t>
            </w:r>
          </w:p>
        </w:tc>
        <w:tc>
          <w:tcPr>
            <w:tcW w:w="2549" w:type="dxa"/>
          </w:tcPr>
          <w:p w14:paraId="5D06EC36" w14:textId="7BCD2F10" w:rsidR="007A257A" w:rsidRDefault="007A257A" w:rsidP="007A257A">
            <w:pPr>
              <w:rPr>
                <w:sz w:val="22"/>
                <w:szCs w:val="22"/>
                <w:lang w:eastAsia="ru-RU"/>
              </w:rPr>
            </w:pPr>
            <w:r>
              <w:rPr>
                <w:sz w:val="22"/>
                <w:szCs w:val="22"/>
                <w:lang w:eastAsia="ru-RU"/>
              </w:rPr>
              <w:lastRenderedPageBreak/>
              <w:t>1. Соответствие диапазону: ответ на первый вопрос попадает в диапазон 1200–</w:t>
            </w:r>
            <w:proofErr w:type="gramStart"/>
            <w:r>
              <w:rPr>
                <w:sz w:val="22"/>
                <w:szCs w:val="22"/>
                <w:lang w:eastAsia="ru-RU"/>
              </w:rPr>
              <w:t xml:space="preserve">1800  </w:t>
            </w:r>
            <w:proofErr w:type="spellStart"/>
            <w:r>
              <w:rPr>
                <w:sz w:val="22"/>
                <w:szCs w:val="22"/>
                <w:lang w:eastAsia="ru-RU"/>
              </w:rPr>
              <w:t>руб</w:t>
            </w:r>
            <w:proofErr w:type="spellEnd"/>
            <w:proofErr w:type="gramEnd"/>
            <w:r>
              <w:rPr>
                <w:sz w:val="22"/>
                <w:szCs w:val="22"/>
                <w:lang w:eastAsia="ru-RU"/>
              </w:rPr>
              <w:t>/год.</w:t>
            </w:r>
          </w:p>
          <w:p w14:paraId="4C0D5835" w14:textId="578CF70B" w:rsidR="007A257A" w:rsidRPr="007A257A" w:rsidRDefault="007A257A" w:rsidP="007A257A">
            <w:pPr>
              <w:rPr>
                <w:sz w:val="22"/>
                <w:szCs w:val="22"/>
                <w:lang w:eastAsia="ru-RU"/>
              </w:rPr>
            </w:pPr>
            <w:r>
              <w:rPr>
                <w:sz w:val="22"/>
                <w:szCs w:val="22"/>
                <w:lang w:eastAsia="ru-RU"/>
              </w:rPr>
              <w:t xml:space="preserve">2. Приемлемость конкретной цены: </w:t>
            </w:r>
            <w:r w:rsidRPr="007A257A">
              <w:rPr>
                <w:sz w:val="22"/>
                <w:szCs w:val="22"/>
                <w:lang w:eastAsia="ru-RU"/>
              </w:rPr>
              <w:t xml:space="preserve">&gt;50% </w:t>
            </w:r>
            <w:r>
              <w:rPr>
                <w:sz w:val="22"/>
                <w:szCs w:val="22"/>
                <w:lang w:eastAsia="ru-RU"/>
              </w:rPr>
              <w:t xml:space="preserve">респондентов в ответе </w:t>
            </w:r>
            <w:r>
              <w:rPr>
                <w:sz w:val="22"/>
                <w:szCs w:val="22"/>
                <w:lang w:eastAsia="ru-RU"/>
              </w:rPr>
              <w:lastRenderedPageBreak/>
              <w:t xml:space="preserve">на 2 вопрос согласятся, что цена 1490 </w:t>
            </w:r>
            <w:proofErr w:type="spellStart"/>
            <w:r>
              <w:rPr>
                <w:sz w:val="22"/>
                <w:szCs w:val="22"/>
                <w:lang w:eastAsia="ru-RU"/>
              </w:rPr>
              <w:t>руб</w:t>
            </w:r>
            <w:proofErr w:type="spellEnd"/>
            <w:r>
              <w:rPr>
                <w:sz w:val="22"/>
                <w:szCs w:val="22"/>
                <w:lang w:eastAsia="ru-RU"/>
              </w:rPr>
              <w:t>/год является приемлемой.</w:t>
            </w:r>
          </w:p>
        </w:tc>
        <w:tc>
          <w:tcPr>
            <w:tcW w:w="2120" w:type="dxa"/>
          </w:tcPr>
          <w:p w14:paraId="3DEA76E6" w14:textId="77777777" w:rsidR="007A257A" w:rsidRDefault="007A257A" w:rsidP="007A257A">
            <w:pPr>
              <w:rPr>
                <w:sz w:val="22"/>
                <w:szCs w:val="22"/>
                <w:lang w:eastAsia="ru-RU"/>
              </w:rPr>
            </w:pPr>
            <w:r>
              <w:rPr>
                <w:sz w:val="22"/>
                <w:szCs w:val="22"/>
                <w:lang w:eastAsia="ru-RU"/>
              </w:rPr>
              <w:lastRenderedPageBreak/>
              <w:t>Если обе метрики достигнуты: подтвердить ценовое позиционирование и установить базовый тариф на уровне 1490 р/год.</w:t>
            </w:r>
          </w:p>
          <w:p w14:paraId="36FDD8C0" w14:textId="31998AF7" w:rsidR="007A257A" w:rsidRPr="007A257A" w:rsidRDefault="007A257A" w:rsidP="007A257A">
            <w:pPr>
              <w:rPr>
                <w:sz w:val="22"/>
                <w:szCs w:val="22"/>
                <w:lang w:eastAsia="ru-RU"/>
              </w:rPr>
            </w:pPr>
            <w:r>
              <w:rPr>
                <w:sz w:val="22"/>
                <w:szCs w:val="22"/>
                <w:lang w:eastAsia="ru-RU"/>
              </w:rPr>
              <w:lastRenderedPageBreak/>
              <w:t>Если метрики не достигнуты: проанализировать качественные ответы для корректировки ценового предложения или усиления коммуникации ценности ключевых функций.</w:t>
            </w:r>
          </w:p>
        </w:tc>
      </w:tr>
    </w:tbl>
    <w:p w14:paraId="5F1D9723" w14:textId="77777777" w:rsidR="007A257A" w:rsidRPr="007A257A" w:rsidRDefault="007A257A" w:rsidP="007A257A">
      <w:pPr>
        <w:rPr>
          <w:b/>
          <w:bCs/>
          <w:lang w:eastAsia="ru-RU"/>
        </w:rPr>
      </w:pPr>
    </w:p>
    <w:sectPr w:rsidR="007A257A" w:rsidRPr="007A257A">
      <w:footerReference w:type="even" r:id="rId44"/>
      <w:footerReference w:type="default" r:id="rId45"/>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d35379" w:date="2026-01-08T12:24:00Z" w:initials="d">
    <w:p w14:paraId="5E3A0D28" w14:textId="77777777" w:rsidR="00D22D1D" w:rsidRDefault="00D22D1D" w:rsidP="00D22D1D">
      <w:r>
        <w:rPr>
          <w:rStyle w:val="af3"/>
        </w:rPr>
        <w:annotationRef/>
      </w:r>
      <w:r>
        <w:rPr>
          <w:sz w:val="20"/>
          <w:szCs w:val="20"/>
        </w:rPr>
        <w:t>добавить для нового продукта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3A0D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F3C99A" w16cex:dateUtc="2026-01-08T09: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3A0D28" w16cid:durableId="3EF3C9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DA606" w14:textId="77777777" w:rsidR="009C7D81" w:rsidRDefault="009C7D81" w:rsidP="007F5BBF">
      <w:pPr>
        <w:spacing w:after="0" w:line="240" w:lineRule="auto"/>
      </w:pPr>
      <w:r>
        <w:separator/>
      </w:r>
    </w:p>
  </w:endnote>
  <w:endnote w:type="continuationSeparator" w:id="0">
    <w:p w14:paraId="1E1F143D" w14:textId="77777777" w:rsidR="009C7D81" w:rsidRDefault="009C7D81" w:rsidP="007F5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45938349"/>
      <w:docPartObj>
        <w:docPartGallery w:val="Page Numbers (Bottom of Page)"/>
        <w:docPartUnique/>
      </w:docPartObj>
    </w:sdtPr>
    <w:sdtContent>
      <w:p w14:paraId="4301196F" w14:textId="66BC72DA" w:rsidR="007F5BBF" w:rsidRDefault="007F5BBF" w:rsidP="005E6D12">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sdtContent>
  </w:sdt>
  <w:p w14:paraId="42CCB9CF" w14:textId="77777777" w:rsidR="007F5BBF" w:rsidRDefault="007F5BBF">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42198238"/>
      <w:docPartObj>
        <w:docPartGallery w:val="Page Numbers (Bottom of Page)"/>
        <w:docPartUnique/>
      </w:docPartObj>
    </w:sdtPr>
    <w:sdtContent>
      <w:p w14:paraId="7D5B1210" w14:textId="46357AC6" w:rsidR="007F5BBF" w:rsidRDefault="007F5BBF" w:rsidP="005E6D12">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3</w:t>
        </w:r>
        <w:r>
          <w:rPr>
            <w:rStyle w:val="af0"/>
          </w:rPr>
          <w:fldChar w:fldCharType="end"/>
        </w:r>
      </w:p>
    </w:sdtContent>
  </w:sdt>
  <w:p w14:paraId="2D0D96B3" w14:textId="77777777" w:rsidR="007F5BBF" w:rsidRDefault="007F5BBF">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26EDC" w14:textId="77777777" w:rsidR="009C7D81" w:rsidRDefault="009C7D81" w:rsidP="007F5BBF">
      <w:pPr>
        <w:spacing w:after="0" w:line="240" w:lineRule="auto"/>
      </w:pPr>
      <w:r>
        <w:separator/>
      </w:r>
    </w:p>
  </w:footnote>
  <w:footnote w:type="continuationSeparator" w:id="0">
    <w:p w14:paraId="66F15FBE" w14:textId="77777777" w:rsidR="009C7D81" w:rsidRDefault="009C7D81" w:rsidP="007F5B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5EB"/>
    <w:multiLevelType w:val="multilevel"/>
    <w:tmpl w:val="B394AD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BC0F23"/>
    <w:multiLevelType w:val="multilevel"/>
    <w:tmpl w:val="5C9E82B0"/>
    <w:lvl w:ilvl="0">
      <w:start w:val="1"/>
      <w:numFmt w:val="bullet"/>
      <w:lvlText w:val=""/>
      <w:lvlJc w:val="left"/>
      <w:pPr>
        <w:ind w:left="720" w:hanging="360"/>
      </w:pPr>
      <w:rPr>
        <w:rFonts w:ascii="Symbol" w:hAnsi="Symbol" w:hint="default"/>
        <w:sz w:val="20"/>
      </w:rPr>
    </w:lvl>
    <w:lvl w:ilvl="1">
      <w:start w:val="1"/>
      <w:numFmt w:val="decimal"/>
      <w:lvlText w:val="%2."/>
      <w:lvlJc w:val="left"/>
      <w:pPr>
        <w:ind w:left="36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12AF2"/>
    <w:multiLevelType w:val="multilevel"/>
    <w:tmpl w:val="54943F22"/>
    <w:lvl w:ilvl="0">
      <w:start w:val="1"/>
      <w:numFmt w:val="decimal"/>
      <w:lvlText w:val="%1."/>
      <w:lvlJc w:val="left"/>
      <w:pPr>
        <w:tabs>
          <w:tab w:val="num" w:pos="360"/>
        </w:tabs>
        <w:ind w:left="360" w:hanging="360"/>
      </w:pPr>
      <w:rPr>
        <w:rFonts w:ascii="Times New Roman" w:eastAsia="Times New Roman" w:hAnsi="Times New Roman" w:cs="Times New Roman"/>
        <w:b/>
        <w:bCs/>
        <w:i w:val="0"/>
        <w:i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E5A23"/>
    <w:multiLevelType w:val="multilevel"/>
    <w:tmpl w:val="6080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F41A1"/>
    <w:multiLevelType w:val="multilevel"/>
    <w:tmpl w:val="DC22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C4213"/>
    <w:multiLevelType w:val="multilevel"/>
    <w:tmpl w:val="06484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F11485"/>
    <w:multiLevelType w:val="hybridMultilevel"/>
    <w:tmpl w:val="5472EE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A185AE9"/>
    <w:multiLevelType w:val="multilevel"/>
    <w:tmpl w:val="04A692E4"/>
    <w:lvl w:ilvl="0">
      <w:start w:val="1"/>
      <w:numFmt w:val="decimal"/>
      <w:lvlText w:val="%1."/>
      <w:lvlJc w:val="left"/>
      <w:pPr>
        <w:ind w:left="360" w:hanging="360"/>
      </w:pPr>
      <w:rPr>
        <w:rFonts w:hint="default"/>
      </w:rPr>
    </w:lvl>
    <w:lvl w:ilvl="1">
      <w:start w:val="1"/>
      <w:numFmt w:val="decimal"/>
      <w:isLgl/>
      <w:lvlText w:val="%1.%2"/>
      <w:lvlJc w:val="left"/>
      <w:pPr>
        <w:ind w:left="400" w:hanging="400"/>
      </w:pPr>
      <w:rPr>
        <w:rFonts w:hint="default"/>
        <w:b/>
        <w:i w:val="0"/>
        <w:sz w:val="28"/>
      </w:rPr>
    </w:lvl>
    <w:lvl w:ilvl="2">
      <w:start w:val="1"/>
      <w:numFmt w:val="decimal"/>
      <w:isLgl/>
      <w:lvlText w:val="%1.%2.%3"/>
      <w:lvlJc w:val="left"/>
      <w:pPr>
        <w:ind w:left="720" w:hanging="720"/>
      </w:pPr>
      <w:rPr>
        <w:rFonts w:hint="default"/>
        <w:b/>
        <w:i w:val="0"/>
        <w:sz w:val="28"/>
      </w:rPr>
    </w:lvl>
    <w:lvl w:ilvl="3">
      <w:start w:val="1"/>
      <w:numFmt w:val="decimal"/>
      <w:isLgl/>
      <w:lvlText w:val="%1.%2.%3.%4"/>
      <w:lvlJc w:val="left"/>
      <w:pPr>
        <w:ind w:left="1080" w:hanging="1080"/>
      </w:pPr>
      <w:rPr>
        <w:rFonts w:hint="default"/>
        <w:b/>
        <w:i w:val="0"/>
        <w:sz w:val="28"/>
      </w:rPr>
    </w:lvl>
    <w:lvl w:ilvl="4">
      <w:start w:val="1"/>
      <w:numFmt w:val="decimal"/>
      <w:isLgl/>
      <w:lvlText w:val="%1.%2.%3.%4.%5"/>
      <w:lvlJc w:val="left"/>
      <w:pPr>
        <w:ind w:left="1080" w:hanging="1080"/>
      </w:pPr>
      <w:rPr>
        <w:rFonts w:hint="default"/>
        <w:b/>
        <w:i w:val="0"/>
        <w:sz w:val="28"/>
      </w:rPr>
    </w:lvl>
    <w:lvl w:ilvl="5">
      <w:start w:val="1"/>
      <w:numFmt w:val="decimal"/>
      <w:isLgl/>
      <w:lvlText w:val="%1.%2.%3.%4.%5.%6"/>
      <w:lvlJc w:val="left"/>
      <w:pPr>
        <w:ind w:left="1440" w:hanging="1440"/>
      </w:pPr>
      <w:rPr>
        <w:rFonts w:hint="default"/>
        <w:b/>
        <w:i w:val="0"/>
        <w:sz w:val="28"/>
      </w:rPr>
    </w:lvl>
    <w:lvl w:ilvl="6">
      <w:start w:val="1"/>
      <w:numFmt w:val="decimal"/>
      <w:isLgl/>
      <w:lvlText w:val="%1.%2.%3.%4.%5.%6.%7"/>
      <w:lvlJc w:val="left"/>
      <w:pPr>
        <w:ind w:left="1440" w:hanging="1440"/>
      </w:pPr>
      <w:rPr>
        <w:rFonts w:hint="default"/>
        <w:b/>
        <w:i w:val="0"/>
        <w:sz w:val="28"/>
      </w:rPr>
    </w:lvl>
    <w:lvl w:ilvl="7">
      <w:start w:val="1"/>
      <w:numFmt w:val="decimal"/>
      <w:isLgl/>
      <w:lvlText w:val="%1.%2.%3.%4.%5.%6.%7.%8"/>
      <w:lvlJc w:val="left"/>
      <w:pPr>
        <w:ind w:left="1800" w:hanging="1800"/>
      </w:pPr>
      <w:rPr>
        <w:rFonts w:hint="default"/>
        <w:b/>
        <w:i w:val="0"/>
        <w:sz w:val="28"/>
      </w:rPr>
    </w:lvl>
    <w:lvl w:ilvl="8">
      <w:start w:val="1"/>
      <w:numFmt w:val="decimal"/>
      <w:isLgl/>
      <w:lvlText w:val="%1.%2.%3.%4.%5.%6.%7.%8.%9"/>
      <w:lvlJc w:val="left"/>
      <w:pPr>
        <w:ind w:left="1800" w:hanging="1800"/>
      </w:pPr>
      <w:rPr>
        <w:rFonts w:hint="default"/>
        <w:b/>
        <w:i w:val="0"/>
        <w:sz w:val="28"/>
      </w:rPr>
    </w:lvl>
  </w:abstractNum>
  <w:abstractNum w:abstractNumId="8" w15:restartNumberingAfterBreak="0">
    <w:nsid w:val="0AC601E1"/>
    <w:multiLevelType w:val="multilevel"/>
    <w:tmpl w:val="A0CAC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D95EB5"/>
    <w:multiLevelType w:val="hybridMultilevel"/>
    <w:tmpl w:val="2EF0329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0B5E3AE0"/>
    <w:multiLevelType w:val="multilevel"/>
    <w:tmpl w:val="A668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DA1178"/>
    <w:multiLevelType w:val="multilevel"/>
    <w:tmpl w:val="A6E66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A607DF"/>
    <w:multiLevelType w:val="multilevel"/>
    <w:tmpl w:val="2C122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FF6877"/>
    <w:multiLevelType w:val="multilevel"/>
    <w:tmpl w:val="C486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2B4326"/>
    <w:multiLevelType w:val="multilevel"/>
    <w:tmpl w:val="550E5A7A"/>
    <w:lvl w:ilvl="0">
      <w:start w:val="1"/>
      <w:numFmt w:val="decimal"/>
      <w:lvlText w:val="%1."/>
      <w:lvlJc w:val="left"/>
      <w:pPr>
        <w:ind w:left="360" w:hanging="360"/>
      </w:pPr>
      <w:rPr>
        <w:rFonts w:hint="default"/>
      </w:rPr>
    </w:lvl>
    <w:lvl w:ilvl="1">
      <w:start w:val="1"/>
      <w:numFmt w:val="decimal"/>
      <w:isLgl/>
      <w:lvlText w:val="%1.%2"/>
      <w:lvlJc w:val="left"/>
      <w:pPr>
        <w:ind w:left="400" w:hanging="400"/>
      </w:pPr>
      <w:rPr>
        <w:rFonts w:hint="default"/>
        <w:b/>
        <w:i w:val="0"/>
        <w:sz w:val="28"/>
      </w:rPr>
    </w:lvl>
    <w:lvl w:ilvl="2">
      <w:start w:val="1"/>
      <w:numFmt w:val="decimal"/>
      <w:isLgl/>
      <w:lvlText w:val="%1.%2.%3"/>
      <w:lvlJc w:val="left"/>
      <w:pPr>
        <w:ind w:left="720" w:hanging="720"/>
      </w:pPr>
      <w:rPr>
        <w:rFonts w:hint="default"/>
        <w:b/>
        <w:i w:val="0"/>
        <w:sz w:val="28"/>
      </w:rPr>
    </w:lvl>
    <w:lvl w:ilvl="3">
      <w:start w:val="1"/>
      <w:numFmt w:val="decimal"/>
      <w:isLgl/>
      <w:lvlText w:val="%1.%2.%3.%4"/>
      <w:lvlJc w:val="left"/>
      <w:pPr>
        <w:ind w:left="1080" w:hanging="1080"/>
      </w:pPr>
      <w:rPr>
        <w:rFonts w:hint="default"/>
        <w:b/>
        <w:i w:val="0"/>
        <w:sz w:val="28"/>
      </w:rPr>
    </w:lvl>
    <w:lvl w:ilvl="4">
      <w:start w:val="1"/>
      <w:numFmt w:val="decimal"/>
      <w:isLgl/>
      <w:lvlText w:val="%1.%2.%3.%4.%5"/>
      <w:lvlJc w:val="left"/>
      <w:pPr>
        <w:ind w:left="1080" w:hanging="1080"/>
      </w:pPr>
      <w:rPr>
        <w:rFonts w:hint="default"/>
        <w:b/>
        <w:i w:val="0"/>
        <w:sz w:val="28"/>
      </w:rPr>
    </w:lvl>
    <w:lvl w:ilvl="5">
      <w:start w:val="1"/>
      <w:numFmt w:val="decimal"/>
      <w:isLgl/>
      <w:lvlText w:val="%1.%2.%3.%4.%5.%6"/>
      <w:lvlJc w:val="left"/>
      <w:pPr>
        <w:ind w:left="1440" w:hanging="1440"/>
      </w:pPr>
      <w:rPr>
        <w:rFonts w:hint="default"/>
        <w:b/>
        <w:i w:val="0"/>
        <w:sz w:val="28"/>
      </w:rPr>
    </w:lvl>
    <w:lvl w:ilvl="6">
      <w:start w:val="1"/>
      <w:numFmt w:val="decimal"/>
      <w:isLgl/>
      <w:lvlText w:val="%1.%2.%3.%4.%5.%6.%7"/>
      <w:lvlJc w:val="left"/>
      <w:pPr>
        <w:ind w:left="1440" w:hanging="1440"/>
      </w:pPr>
      <w:rPr>
        <w:rFonts w:hint="default"/>
        <w:b/>
        <w:i w:val="0"/>
        <w:sz w:val="28"/>
      </w:rPr>
    </w:lvl>
    <w:lvl w:ilvl="7">
      <w:start w:val="1"/>
      <w:numFmt w:val="decimal"/>
      <w:isLgl/>
      <w:lvlText w:val="%1.%2.%3.%4.%5.%6.%7.%8"/>
      <w:lvlJc w:val="left"/>
      <w:pPr>
        <w:ind w:left="1800" w:hanging="1800"/>
      </w:pPr>
      <w:rPr>
        <w:rFonts w:hint="default"/>
        <w:b/>
        <w:i w:val="0"/>
        <w:sz w:val="28"/>
      </w:rPr>
    </w:lvl>
    <w:lvl w:ilvl="8">
      <w:start w:val="1"/>
      <w:numFmt w:val="decimal"/>
      <w:isLgl/>
      <w:lvlText w:val="%1.%2.%3.%4.%5.%6.%7.%8.%9"/>
      <w:lvlJc w:val="left"/>
      <w:pPr>
        <w:ind w:left="1800" w:hanging="1800"/>
      </w:pPr>
      <w:rPr>
        <w:rFonts w:hint="default"/>
        <w:b/>
        <w:i w:val="0"/>
        <w:sz w:val="28"/>
      </w:rPr>
    </w:lvl>
  </w:abstractNum>
  <w:abstractNum w:abstractNumId="15" w15:restartNumberingAfterBreak="0">
    <w:nsid w:val="15324CA9"/>
    <w:multiLevelType w:val="multilevel"/>
    <w:tmpl w:val="866C5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6B6F01"/>
    <w:multiLevelType w:val="multilevel"/>
    <w:tmpl w:val="AD12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4E4C18"/>
    <w:multiLevelType w:val="multilevel"/>
    <w:tmpl w:val="02FC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9D122C"/>
    <w:multiLevelType w:val="multilevel"/>
    <w:tmpl w:val="B3C077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1B011F1E"/>
    <w:multiLevelType w:val="multilevel"/>
    <w:tmpl w:val="47E2FE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F302CD"/>
    <w:multiLevelType w:val="multilevel"/>
    <w:tmpl w:val="616872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F4606D"/>
    <w:multiLevelType w:val="multilevel"/>
    <w:tmpl w:val="E2D81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7134E2"/>
    <w:multiLevelType w:val="multilevel"/>
    <w:tmpl w:val="16144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8425F6"/>
    <w:multiLevelType w:val="multilevel"/>
    <w:tmpl w:val="0404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474832"/>
    <w:multiLevelType w:val="multilevel"/>
    <w:tmpl w:val="F7CA8CD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D93B41"/>
    <w:multiLevelType w:val="hybridMultilevel"/>
    <w:tmpl w:val="4B2061CA"/>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6" w15:restartNumberingAfterBreak="0">
    <w:nsid w:val="2204396D"/>
    <w:multiLevelType w:val="multilevel"/>
    <w:tmpl w:val="8B62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824593"/>
    <w:multiLevelType w:val="multilevel"/>
    <w:tmpl w:val="95CC43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7A7DAB"/>
    <w:multiLevelType w:val="multilevel"/>
    <w:tmpl w:val="9A46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B24894"/>
    <w:multiLevelType w:val="multilevel"/>
    <w:tmpl w:val="380CB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ED1298"/>
    <w:multiLevelType w:val="multilevel"/>
    <w:tmpl w:val="F80C913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31" w15:restartNumberingAfterBreak="0">
    <w:nsid w:val="29F84E99"/>
    <w:multiLevelType w:val="multilevel"/>
    <w:tmpl w:val="09E4C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B86158"/>
    <w:multiLevelType w:val="multilevel"/>
    <w:tmpl w:val="8A822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BE53A3"/>
    <w:multiLevelType w:val="multilevel"/>
    <w:tmpl w:val="5E0699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CA0CB3"/>
    <w:multiLevelType w:val="multilevel"/>
    <w:tmpl w:val="C074A5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2DCB0468"/>
    <w:multiLevelType w:val="multilevel"/>
    <w:tmpl w:val="5BCE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FF64A3"/>
    <w:multiLevelType w:val="multilevel"/>
    <w:tmpl w:val="960029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B11268"/>
    <w:multiLevelType w:val="multilevel"/>
    <w:tmpl w:val="8E52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582148"/>
    <w:multiLevelType w:val="multilevel"/>
    <w:tmpl w:val="02643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E00ABF"/>
    <w:multiLevelType w:val="multilevel"/>
    <w:tmpl w:val="EA8ED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5774664"/>
    <w:multiLevelType w:val="multilevel"/>
    <w:tmpl w:val="72D86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A043B8"/>
    <w:multiLevelType w:val="multilevel"/>
    <w:tmpl w:val="5F98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EF603F"/>
    <w:multiLevelType w:val="multilevel"/>
    <w:tmpl w:val="34783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4E1096"/>
    <w:multiLevelType w:val="multilevel"/>
    <w:tmpl w:val="19C4D1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3FAB3C4B"/>
    <w:multiLevelType w:val="hybridMultilevel"/>
    <w:tmpl w:val="DBF845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3FBB3AF5"/>
    <w:multiLevelType w:val="multilevel"/>
    <w:tmpl w:val="1AB4B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696ABA"/>
    <w:multiLevelType w:val="multilevel"/>
    <w:tmpl w:val="6ED0B6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43BC563B"/>
    <w:multiLevelType w:val="multilevel"/>
    <w:tmpl w:val="DA520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B233A4"/>
    <w:multiLevelType w:val="multilevel"/>
    <w:tmpl w:val="92C4D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4D138C1"/>
    <w:multiLevelType w:val="multilevel"/>
    <w:tmpl w:val="14F20382"/>
    <w:lvl w:ilvl="0">
      <w:start w:val="3"/>
      <w:numFmt w:val="decimal"/>
      <w:lvlText w:val="%1"/>
      <w:lvlJc w:val="left"/>
      <w:pPr>
        <w:ind w:left="360" w:hanging="360"/>
      </w:pPr>
      <w:rPr>
        <w:rFonts w:hint="default"/>
      </w:rPr>
    </w:lvl>
    <w:lvl w:ilvl="1">
      <w:start w:val="9"/>
      <w:numFmt w:val="decimal"/>
      <w:lvlText w:val="%1.%2"/>
      <w:lvlJc w:val="left"/>
      <w:pPr>
        <w:ind w:left="786"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45A47658"/>
    <w:multiLevelType w:val="hybridMultilevel"/>
    <w:tmpl w:val="EEC21BF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1" w15:restartNumberingAfterBreak="0">
    <w:nsid w:val="46ED2F9E"/>
    <w:multiLevelType w:val="multilevel"/>
    <w:tmpl w:val="588EDA70"/>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A84AA4"/>
    <w:multiLevelType w:val="multilevel"/>
    <w:tmpl w:val="61AC59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0B02E6"/>
    <w:multiLevelType w:val="multilevel"/>
    <w:tmpl w:val="BDE81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9F67A5"/>
    <w:multiLevelType w:val="hybridMultilevel"/>
    <w:tmpl w:val="667C31F8"/>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5" w15:restartNumberingAfterBreak="0">
    <w:nsid w:val="4BE84E75"/>
    <w:multiLevelType w:val="multilevel"/>
    <w:tmpl w:val="6ED4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785F0D"/>
    <w:multiLevelType w:val="hybridMultilevel"/>
    <w:tmpl w:val="7F3EE0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551E1922"/>
    <w:multiLevelType w:val="multilevel"/>
    <w:tmpl w:val="A6DE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7A6C68"/>
    <w:multiLevelType w:val="multilevel"/>
    <w:tmpl w:val="3BA6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FA11C5"/>
    <w:multiLevelType w:val="multilevel"/>
    <w:tmpl w:val="B1220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791D8D"/>
    <w:multiLevelType w:val="multilevel"/>
    <w:tmpl w:val="BD58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AEA0F0F"/>
    <w:multiLevelType w:val="multilevel"/>
    <w:tmpl w:val="D8524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1E41A2"/>
    <w:multiLevelType w:val="multilevel"/>
    <w:tmpl w:val="46C2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7D6BBE"/>
    <w:multiLevelType w:val="multilevel"/>
    <w:tmpl w:val="6032C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17F0D9C"/>
    <w:multiLevelType w:val="multilevel"/>
    <w:tmpl w:val="9B9A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21C2AE2"/>
    <w:multiLevelType w:val="multilevel"/>
    <w:tmpl w:val="A660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40366B"/>
    <w:multiLevelType w:val="hybridMultilevel"/>
    <w:tmpl w:val="E43A3A04"/>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7" w15:restartNumberingAfterBreak="0">
    <w:nsid w:val="65413D6F"/>
    <w:multiLevelType w:val="multilevel"/>
    <w:tmpl w:val="3A2E85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669B214E"/>
    <w:multiLevelType w:val="multilevel"/>
    <w:tmpl w:val="A79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05743B"/>
    <w:multiLevelType w:val="multilevel"/>
    <w:tmpl w:val="DFF8D7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7E32EDF"/>
    <w:multiLevelType w:val="hybridMultilevel"/>
    <w:tmpl w:val="5EA43422"/>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1" w15:restartNumberingAfterBreak="0">
    <w:nsid w:val="68D75B56"/>
    <w:multiLevelType w:val="multilevel"/>
    <w:tmpl w:val="83283B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6A54610B"/>
    <w:multiLevelType w:val="multilevel"/>
    <w:tmpl w:val="3C6A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5F5812"/>
    <w:multiLevelType w:val="multilevel"/>
    <w:tmpl w:val="D4C0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625A77"/>
    <w:multiLevelType w:val="multilevel"/>
    <w:tmpl w:val="BE6A8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2061EAC"/>
    <w:multiLevelType w:val="multilevel"/>
    <w:tmpl w:val="DA101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45770CE"/>
    <w:multiLevelType w:val="multilevel"/>
    <w:tmpl w:val="C7EA16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77251E51"/>
    <w:multiLevelType w:val="multilevel"/>
    <w:tmpl w:val="89365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7583BEF"/>
    <w:multiLevelType w:val="multilevel"/>
    <w:tmpl w:val="12C8BF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78396BE5"/>
    <w:multiLevelType w:val="multilevel"/>
    <w:tmpl w:val="E2BCFC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0" w15:restartNumberingAfterBreak="0">
    <w:nsid w:val="7B694D85"/>
    <w:multiLevelType w:val="multilevel"/>
    <w:tmpl w:val="723A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2069A4"/>
    <w:multiLevelType w:val="multilevel"/>
    <w:tmpl w:val="1E8C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403AD3"/>
    <w:multiLevelType w:val="multilevel"/>
    <w:tmpl w:val="E2FA5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F483365"/>
    <w:multiLevelType w:val="multilevel"/>
    <w:tmpl w:val="D4F8C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3161014">
    <w:abstractNumId w:val="24"/>
  </w:num>
  <w:num w:numId="2" w16cid:durableId="705566292">
    <w:abstractNumId w:val="30"/>
  </w:num>
  <w:num w:numId="3" w16cid:durableId="2141075325">
    <w:abstractNumId w:val="62"/>
  </w:num>
  <w:num w:numId="4" w16cid:durableId="2130279182">
    <w:abstractNumId w:val="65"/>
  </w:num>
  <w:num w:numId="5" w16cid:durableId="786581874">
    <w:abstractNumId w:val="26"/>
  </w:num>
  <w:num w:numId="6" w16cid:durableId="566721358">
    <w:abstractNumId w:val="69"/>
  </w:num>
  <w:num w:numId="7" w16cid:durableId="1362634321">
    <w:abstractNumId w:val="31"/>
  </w:num>
  <w:num w:numId="8" w16cid:durableId="989480856">
    <w:abstractNumId w:val="36"/>
  </w:num>
  <w:num w:numId="9" w16cid:durableId="1919097869">
    <w:abstractNumId w:val="52"/>
  </w:num>
  <w:num w:numId="10" w16cid:durableId="712770088">
    <w:abstractNumId w:val="57"/>
  </w:num>
  <w:num w:numId="11" w16cid:durableId="1746950843">
    <w:abstractNumId w:val="73"/>
  </w:num>
  <w:num w:numId="12" w16cid:durableId="1196961212">
    <w:abstractNumId w:val="77"/>
  </w:num>
  <w:num w:numId="13" w16cid:durableId="169682781">
    <w:abstractNumId w:val="37"/>
  </w:num>
  <w:num w:numId="14" w16cid:durableId="216429455">
    <w:abstractNumId w:val="67"/>
  </w:num>
  <w:num w:numId="15" w16cid:durableId="1210068538">
    <w:abstractNumId w:val="78"/>
  </w:num>
  <w:num w:numId="16" w16cid:durableId="1941908777">
    <w:abstractNumId w:val="20"/>
  </w:num>
  <w:num w:numId="17" w16cid:durableId="534661926">
    <w:abstractNumId w:val="55"/>
  </w:num>
  <w:num w:numId="18" w16cid:durableId="1122462336">
    <w:abstractNumId w:val="51"/>
  </w:num>
  <w:num w:numId="19" w16cid:durableId="504518158">
    <w:abstractNumId w:val="3"/>
  </w:num>
  <w:num w:numId="20" w16cid:durableId="2125689717">
    <w:abstractNumId w:val="41"/>
  </w:num>
  <w:num w:numId="21" w16cid:durableId="1168980259">
    <w:abstractNumId w:val="23"/>
  </w:num>
  <w:num w:numId="22" w16cid:durableId="1117524584">
    <w:abstractNumId w:val="28"/>
  </w:num>
  <w:num w:numId="23" w16cid:durableId="1963264987">
    <w:abstractNumId w:val="49"/>
  </w:num>
  <w:num w:numId="24" w16cid:durableId="2072001861">
    <w:abstractNumId w:val="7"/>
  </w:num>
  <w:num w:numId="25" w16cid:durableId="674504164">
    <w:abstractNumId w:val="33"/>
  </w:num>
  <w:num w:numId="26" w16cid:durableId="115294499">
    <w:abstractNumId w:val="19"/>
  </w:num>
  <w:num w:numId="27" w16cid:durableId="524949749">
    <w:abstractNumId w:val="1"/>
  </w:num>
  <w:num w:numId="28" w16cid:durableId="1610047864">
    <w:abstractNumId w:val="9"/>
  </w:num>
  <w:num w:numId="29" w16cid:durableId="649752658">
    <w:abstractNumId w:val="2"/>
  </w:num>
  <w:num w:numId="30" w16cid:durableId="353582579">
    <w:abstractNumId w:val="56"/>
  </w:num>
  <w:num w:numId="31" w16cid:durableId="563490554">
    <w:abstractNumId w:val="44"/>
  </w:num>
  <w:num w:numId="32" w16cid:durableId="469202894">
    <w:abstractNumId w:val="50"/>
  </w:num>
  <w:num w:numId="33" w16cid:durableId="1144659336">
    <w:abstractNumId w:val="14"/>
  </w:num>
  <w:num w:numId="34" w16cid:durableId="1301808245">
    <w:abstractNumId w:val="40"/>
  </w:num>
  <w:num w:numId="35" w16cid:durableId="2044742437">
    <w:abstractNumId w:val="39"/>
  </w:num>
  <w:num w:numId="36" w16cid:durableId="1703096609">
    <w:abstractNumId w:val="5"/>
  </w:num>
  <w:num w:numId="37" w16cid:durableId="719787331">
    <w:abstractNumId w:val="8"/>
  </w:num>
  <w:num w:numId="38" w16cid:durableId="63915178">
    <w:abstractNumId w:val="63"/>
  </w:num>
  <w:num w:numId="39" w16cid:durableId="947279518">
    <w:abstractNumId w:val="64"/>
  </w:num>
  <w:num w:numId="40" w16cid:durableId="918905583">
    <w:abstractNumId w:val="32"/>
  </w:num>
  <w:num w:numId="41" w16cid:durableId="560363141">
    <w:abstractNumId w:val="48"/>
  </w:num>
  <w:num w:numId="42" w16cid:durableId="1482113723">
    <w:abstractNumId w:val="11"/>
  </w:num>
  <w:num w:numId="43" w16cid:durableId="1416592398">
    <w:abstractNumId w:val="45"/>
  </w:num>
  <w:num w:numId="44" w16cid:durableId="1753699103">
    <w:abstractNumId w:val="74"/>
  </w:num>
  <w:num w:numId="45" w16cid:durableId="1698503323">
    <w:abstractNumId w:val="22"/>
  </w:num>
  <w:num w:numId="46" w16cid:durableId="316765121">
    <w:abstractNumId w:val="75"/>
  </w:num>
  <w:num w:numId="47" w16cid:durableId="918442587">
    <w:abstractNumId w:val="12"/>
  </w:num>
  <w:num w:numId="48" w16cid:durableId="1019702107">
    <w:abstractNumId w:val="29"/>
  </w:num>
  <w:num w:numId="49" w16cid:durableId="598684674">
    <w:abstractNumId w:val="47"/>
  </w:num>
  <w:num w:numId="50" w16cid:durableId="1414618630">
    <w:abstractNumId w:val="83"/>
  </w:num>
  <w:num w:numId="51" w16cid:durableId="1059598638">
    <w:abstractNumId w:val="60"/>
  </w:num>
  <w:num w:numId="52" w16cid:durableId="1551454297">
    <w:abstractNumId w:val="82"/>
  </w:num>
  <w:num w:numId="53" w16cid:durableId="1887795194">
    <w:abstractNumId w:val="42"/>
  </w:num>
  <w:num w:numId="54" w16cid:durableId="842167148">
    <w:abstractNumId w:val="15"/>
  </w:num>
  <w:num w:numId="55" w16cid:durableId="1885674246">
    <w:abstractNumId w:val="58"/>
  </w:num>
  <w:num w:numId="56" w16cid:durableId="1470171409">
    <w:abstractNumId w:val="38"/>
  </w:num>
  <w:num w:numId="57" w16cid:durableId="1956327607">
    <w:abstractNumId w:val="35"/>
  </w:num>
  <w:num w:numId="58" w16cid:durableId="1049646035">
    <w:abstractNumId w:val="13"/>
  </w:num>
  <w:num w:numId="59" w16cid:durableId="293953363">
    <w:abstractNumId w:val="80"/>
  </w:num>
  <w:num w:numId="60" w16cid:durableId="1642227579">
    <w:abstractNumId w:val="34"/>
  </w:num>
  <w:num w:numId="61" w16cid:durableId="2142766011">
    <w:abstractNumId w:val="18"/>
  </w:num>
  <w:num w:numId="62" w16cid:durableId="1821144171">
    <w:abstractNumId w:val="46"/>
  </w:num>
  <w:num w:numId="63" w16cid:durableId="856233521">
    <w:abstractNumId w:val="76"/>
  </w:num>
  <w:num w:numId="64" w16cid:durableId="367872945">
    <w:abstractNumId w:val="0"/>
  </w:num>
  <w:num w:numId="65" w16cid:durableId="51538974">
    <w:abstractNumId w:val="43"/>
  </w:num>
  <w:num w:numId="66" w16cid:durableId="330301675">
    <w:abstractNumId w:val="79"/>
  </w:num>
  <w:num w:numId="67" w16cid:durableId="571620902">
    <w:abstractNumId w:val="71"/>
  </w:num>
  <w:num w:numId="68" w16cid:durableId="589891932">
    <w:abstractNumId w:val="81"/>
  </w:num>
  <w:num w:numId="69" w16cid:durableId="1469125385">
    <w:abstractNumId w:val="16"/>
  </w:num>
  <w:num w:numId="70" w16cid:durableId="1819881211">
    <w:abstractNumId w:val="4"/>
  </w:num>
  <w:num w:numId="71" w16cid:durableId="583148906">
    <w:abstractNumId w:val="61"/>
  </w:num>
  <w:num w:numId="72" w16cid:durableId="1901356644">
    <w:abstractNumId w:val="21"/>
  </w:num>
  <w:num w:numId="73" w16cid:durableId="1244219652">
    <w:abstractNumId w:val="10"/>
  </w:num>
  <w:num w:numId="74" w16cid:durableId="1273973328">
    <w:abstractNumId w:val="68"/>
  </w:num>
  <w:num w:numId="75" w16cid:durableId="2099133042">
    <w:abstractNumId w:val="72"/>
  </w:num>
  <w:num w:numId="76" w16cid:durableId="635834124">
    <w:abstractNumId w:val="17"/>
  </w:num>
  <w:num w:numId="77" w16cid:durableId="199055462">
    <w:abstractNumId w:val="59"/>
  </w:num>
  <w:num w:numId="78" w16cid:durableId="380983480">
    <w:abstractNumId w:val="27"/>
  </w:num>
  <w:num w:numId="79" w16cid:durableId="771900849">
    <w:abstractNumId w:val="53"/>
  </w:num>
  <w:num w:numId="80" w16cid:durableId="1187258440">
    <w:abstractNumId w:val="70"/>
  </w:num>
  <w:num w:numId="81" w16cid:durableId="1360007683">
    <w:abstractNumId w:val="54"/>
  </w:num>
  <w:num w:numId="82" w16cid:durableId="1862763">
    <w:abstractNumId w:val="25"/>
  </w:num>
  <w:num w:numId="83" w16cid:durableId="818693418">
    <w:abstractNumId w:val="6"/>
  </w:num>
  <w:num w:numId="84" w16cid:durableId="192156685">
    <w:abstractNumId w:val="6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35379">
    <w15:presenceInfo w15:providerId="AD" w15:userId="S::d35379@3653.pro::76c2e1e7-f365-4473-85f7-3f243aac14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DDB"/>
    <w:rsid w:val="00025814"/>
    <w:rsid w:val="000634A8"/>
    <w:rsid w:val="00070DDB"/>
    <w:rsid w:val="000D30CA"/>
    <w:rsid w:val="000D66D7"/>
    <w:rsid w:val="000E711B"/>
    <w:rsid w:val="00161971"/>
    <w:rsid w:val="001A7731"/>
    <w:rsid w:val="001D7AA1"/>
    <w:rsid w:val="001E7697"/>
    <w:rsid w:val="00214387"/>
    <w:rsid w:val="00222591"/>
    <w:rsid w:val="0022747F"/>
    <w:rsid w:val="002929FA"/>
    <w:rsid w:val="002B0909"/>
    <w:rsid w:val="002C32D4"/>
    <w:rsid w:val="002E047D"/>
    <w:rsid w:val="002E0525"/>
    <w:rsid w:val="003A4E48"/>
    <w:rsid w:val="003A636A"/>
    <w:rsid w:val="003B0776"/>
    <w:rsid w:val="003F5BEC"/>
    <w:rsid w:val="00582E77"/>
    <w:rsid w:val="006075A8"/>
    <w:rsid w:val="00650C3F"/>
    <w:rsid w:val="00671103"/>
    <w:rsid w:val="00713055"/>
    <w:rsid w:val="00771494"/>
    <w:rsid w:val="007A257A"/>
    <w:rsid w:val="007D2AD1"/>
    <w:rsid w:val="007F5BBF"/>
    <w:rsid w:val="0085109D"/>
    <w:rsid w:val="00861830"/>
    <w:rsid w:val="008A4A12"/>
    <w:rsid w:val="009171AA"/>
    <w:rsid w:val="00924D25"/>
    <w:rsid w:val="009305FB"/>
    <w:rsid w:val="009B09A0"/>
    <w:rsid w:val="009C7D81"/>
    <w:rsid w:val="009D2F23"/>
    <w:rsid w:val="009E1BF8"/>
    <w:rsid w:val="00A07B7E"/>
    <w:rsid w:val="00A24E3E"/>
    <w:rsid w:val="00A65E15"/>
    <w:rsid w:val="00A66998"/>
    <w:rsid w:val="00A72B3B"/>
    <w:rsid w:val="00A9601D"/>
    <w:rsid w:val="00B75ECC"/>
    <w:rsid w:val="00BA190A"/>
    <w:rsid w:val="00C01AC7"/>
    <w:rsid w:val="00C01B64"/>
    <w:rsid w:val="00C22A59"/>
    <w:rsid w:val="00C231DA"/>
    <w:rsid w:val="00C735CE"/>
    <w:rsid w:val="00C927D5"/>
    <w:rsid w:val="00D1630C"/>
    <w:rsid w:val="00D206F2"/>
    <w:rsid w:val="00D22D1D"/>
    <w:rsid w:val="00DB620C"/>
    <w:rsid w:val="00DE493B"/>
    <w:rsid w:val="00DE4C95"/>
    <w:rsid w:val="00DF1E6F"/>
    <w:rsid w:val="00E652DF"/>
    <w:rsid w:val="00EA015B"/>
    <w:rsid w:val="00F50771"/>
    <w:rsid w:val="00F6056D"/>
    <w:rsid w:val="00F7571F"/>
    <w:rsid w:val="00FA1873"/>
    <w:rsid w:val="00FA3B40"/>
    <w:rsid w:val="00FC77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7C268"/>
  <w15:chartTrackingRefBased/>
  <w15:docId w15:val="{9182DA54-F7A9-574E-B2A2-A2EFE06DA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05FB"/>
    <w:rPr>
      <w:rFonts w:ascii="Times New Roman" w:hAnsi="Times New Roman"/>
    </w:rPr>
  </w:style>
  <w:style w:type="paragraph" w:styleId="1">
    <w:name w:val="heading 1"/>
    <w:basedOn w:val="a"/>
    <w:next w:val="a"/>
    <w:link w:val="10"/>
    <w:uiPriority w:val="9"/>
    <w:qFormat/>
    <w:rsid w:val="00F7571F"/>
    <w:pPr>
      <w:keepNext/>
      <w:keepLines/>
      <w:spacing w:before="360" w:after="80"/>
      <w:jc w:val="center"/>
      <w:outlineLvl w:val="0"/>
    </w:pPr>
    <w:rPr>
      <w:rFonts w:eastAsiaTheme="majorEastAsia" w:cstheme="majorBidi"/>
      <w:b/>
      <w:color w:val="000000" w:themeColor="text1"/>
      <w:sz w:val="32"/>
      <w:szCs w:val="40"/>
    </w:rPr>
  </w:style>
  <w:style w:type="paragraph" w:styleId="2">
    <w:name w:val="heading 2"/>
    <w:basedOn w:val="a"/>
    <w:next w:val="a"/>
    <w:link w:val="20"/>
    <w:uiPriority w:val="9"/>
    <w:unhideWhenUsed/>
    <w:qFormat/>
    <w:rsid w:val="00F7571F"/>
    <w:pPr>
      <w:keepNext/>
      <w:keepLines/>
      <w:spacing w:before="160" w:after="80"/>
      <w:jc w:val="both"/>
      <w:outlineLvl w:val="1"/>
    </w:pPr>
    <w:rPr>
      <w:rFonts w:eastAsiaTheme="majorEastAsia" w:cstheme="majorBidi"/>
      <w:b/>
      <w:color w:val="000000" w:themeColor="text1"/>
      <w:sz w:val="28"/>
      <w:szCs w:val="32"/>
    </w:rPr>
  </w:style>
  <w:style w:type="paragraph" w:styleId="3">
    <w:name w:val="heading 3"/>
    <w:basedOn w:val="a"/>
    <w:next w:val="a"/>
    <w:link w:val="30"/>
    <w:autoRedefine/>
    <w:uiPriority w:val="9"/>
    <w:unhideWhenUsed/>
    <w:qFormat/>
    <w:rsid w:val="003F5BEC"/>
    <w:pPr>
      <w:keepNext/>
      <w:keepLines/>
      <w:spacing w:before="480" w:after="240"/>
      <w:outlineLvl w:val="2"/>
    </w:pPr>
    <w:rPr>
      <w:rFonts w:eastAsiaTheme="majorEastAsia" w:cs="Times New Roman"/>
      <w:b/>
      <w:color w:val="0F1115"/>
      <w:szCs w:val="28"/>
      <w:lang w:val="en-US"/>
    </w:rPr>
  </w:style>
  <w:style w:type="paragraph" w:styleId="4">
    <w:name w:val="heading 4"/>
    <w:basedOn w:val="a"/>
    <w:next w:val="a"/>
    <w:link w:val="40"/>
    <w:uiPriority w:val="9"/>
    <w:semiHidden/>
    <w:unhideWhenUsed/>
    <w:qFormat/>
    <w:rsid w:val="00070DD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70DD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70DD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70DD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70DD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70DD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7571F"/>
    <w:rPr>
      <w:rFonts w:ascii="Times New Roman" w:eastAsiaTheme="majorEastAsia" w:hAnsi="Times New Roman" w:cstheme="majorBidi"/>
      <w:b/>
      <w:color w:val="000000" w:themeColor="text1"/>
      <w:sz w:val="32"/>
      <w:szCs w:val="40"/>
    </w:rPr>
  </w:style>
  <w:style w:type="character" w:customStyle="1" w:styleId="20">
    <w:name w:val="Заголовок 2 Знак"/>
    <w:basedOn w:val="a0"/>
    <w:link w:val="2"/>
    <w:uiPriority w:val="9"/>
    <w:rsid w:val="00F7571F"/>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rsid w:val="003F5BEC"/>
    <w:rPr>
      <w:rFonts w:ascii="Times New Roman" w:eastAsiaTheme="majorEastAsia" w:hAnsi="Times New Roman" w:cs="Times New Roman"/>
      <w:b/>
      <w:color w:val="0F1115"/>
      <w:szCs w:val="28"/>
      <w:lang w:val="en-US"/>
    </w:rPr>
  </w:style>
  <w:style w:type="character" w:customStyle="1" w:styleId="40">
    <w:name w:val="Заголовок 4 Знак"/>
    <w:basedOn w:val="a0"/>
    <w:link w:val="4"/>
    <w:uiPriority w:val="9"/>
    <w:semiHidden/>
    <w:rsid w:val="00070DD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70DD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70DD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70DDB"/>
    <w:rPr>
      <w:rFonts w:eastAsiaTheme="majorEastAsia" w:cstheme="majorBidi"/>
      <w:color w:val="595959" w:themeColor="text1" w:themeTint="A6"/>
    </w:rPr>
  </w:style>
  <w:style w:type="character" w:customStyle="1" w:styleId="80">
    <w:name w:val="Заголовок 8 Знак"/>
    <w:basedOn w:val="a0"/>
    <w:link w:val="8"/>
    <w:uiPriority w:val="9"/>
    <w:semiHidden/>
    <w:rsid w:val="00070DD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70DDB"/>
    <w:rPr>
      <w:rFonts w:eastAsiaTheme="majorEastAsia" w:cstheme="majorBidi"/>
      <w:color w:val="272727" w:themeColor="text1" w:themeTint="D8"/>
    </w:rPr>
  </w:style>
  <w:style w:type="paragraph" w:styleId="a3">
    <w:name w:val="Title"/>
    <w:basedOn w:val="a"/>
    <w:next w:val="a"/>
    <w:link w:val="a4"/>
    <w:uiPriority w:val="10"/>
    <w:qFormat/>
    <w:rsid w:val="00070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70D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0DD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70DD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70DDB"/>
    <w:pPr>
      <w:spacing w:before="160"/>
      <w:jc w:val="center"/>
    </w:pPr>
    <w:rPr>
      <w:i/>
      <w:iCs/>
      <w:color w:val="404040" w:themeColor="text1" w:themeTint="BF"/>
    </w:rPr>
  </w:style>
  <w:style w:type="character" w:customStyle="1" w:styleId="22">
    <w:name w:val="Цитата 2 Знак"/>
    <w:basedOn w:val="a0"/>
    <w:link w:val="21"/>
    <w:uiPriority w:val="29"/>
    <w:rsid w:val="00070DDB"/>
    <w:rPr>
      <w:i/>
      <w:iCs/>
      <w:color w:val="404040" w:themeColor="text1" w:themeTint="BF"/>
    </w:rPr>
  </w:style>
  <w:style w:type="paragraph" w:styleId="a7">
    <w:name w:val="List Paragraph"/>
    <w:basedOn w:val="a"/>
    <w:uiPriority w:val="34"/>
    <w:qFormat/>
    <w:rsid w:val="00070DDB"/>
    <w:pPr>
      <w:ind w:left="720"/>
      <w:contextualSpacing/>
    </w:pPr>
  </w:style>
  <w:style w:type="character" w:styleId="a8">
    <w:name w:val="Intense Emphasis"/>
    <w:basedOn w:val="a0"/>
    <w:uiPriority w:val="21"/>
    <w:qFormat/>
    <w:rsid w:val="00070DDB"/>
    <w:rPr>
      <w:i/>
      <w:iCs/>
      <w:color w:val="0F4761" w:themeColor="accent1" w:themeShade="BF"/>
    </w:rPr>
  </w:style>
  <w:style w:type="paragraph" w:styleId="a9">
    <w:name w:val="Intense Quote"/>
    <w:basedOn w:val="a"/>
    <w:next w:val="a"/>
    <w:link w:val="aa"/>
    <w:uiPriority w:val="30"/>
    <w:qFormat/>
    <w:rsid w:val="00070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70DDB"/>
    <w:rPr>
      <w:i/>
      <w:iCs/>
      <w:color w:val="0F4761" w:themeColor="accent1" w:themeShade="BF"/>
    </w:rPr>
  </w:style>
  <w:style w:type="character" w:styleId="ab">
    <w:name w:val="Intense Reference"/>
    <w:basedOn w:val="a0"/>
    <w:uiPriority w:val="32"/>
    <w:qFormat/>
    <w:rsid w:val="00070DDB"/>
    <w:rPr>
      <w:b/>
      <w:bCs/>
      <w:smallCaps/>
      <w:color w:val="0F4761" w:themeColor="accent1" w:themeShade="BF"/>
      <w:spacing w:val="5"/>
    </w:rPr>
  </w:style>
  <w:style w:type="character" w:styleId="ac">
    <w:name w:val="Strong"/>
    <w:basedOn w:val="a0"/>
    <w:uiPriority w:val="22"/>
    <w:qFormat/>
    <w:rsid w:val="00070DDB"/>
    <w:rPr>
      <w:b/>
      <w:bCs/>
    </w:rPr>
  </w:style>
  <w:style w:type="paragraph" w:styleId="ad">
    <w:name w:val="Normal (Web)"/>
    <w:basedOn w:val="a"/>
    <w:uiPriority w:val="99"/>
    <w:unhideWhenUsed/>
    <w:rsid w:val="00070DDB"/>
    <w:pPr>
      <w:spacing w:before="100" w:beforeAutospacing="1" w:after="100" w:afterAutospacing="1" w:line="240" w:lineRule="auto"/>
    </w:pPr>
    <w:rPr>
      <w:rFonts w:eastAsia="Times New Roman" w:cs="Times New Roman"/>
      <w:kern w:val="0"/>
      <w:lang w:eastAsia="ru-RU"/>
      <w14:ligatures w14:val="none"/>
    </w:rPr>
  </w:style>
  <w:style w:type="character" w:customStyle="1" w:styleId="apple-converted-space">
    <w:name w:val="apple-converted-space"/>
    <w:basedOn w:val="a0"/>
    <w:rsid w:val="00070DDB"/>
  </w:style>
  <w:style w:type="paragraph" w:styleId="ae">
    <w:name w:val="footer"/>
    <w:basedOn w:val="a"/>
    <w:link w:val="af"/>
    <w:uiPriority w:val="99"/>
    <w:unhideWhenUsed/>
    <w:rsid w:val="007F5BBF"/>
    <w:pPr>
      <w:tabs>
        <w:tab w:val="center" w:pos="4677"/>
        <w:tab w:val="right" w:pos="9355"/>
      </w:tabs>
      <w:spacing w:after="0" w:line="240" w:lineRule="auto"/>
    </w:pPr>
  </w:style>
  <w:style w:type="character" w:customStyle="1" w:styleId="af">
    <w:name w:val="Нижний колонтитул Знак"/>
    <w:basedOn w:val="a0"/>
    <w:link w:val="ae"/>
    <w:uiPriority w:val="99"/>
    <w:rsid w:val="007F5BBF"/>
  </w:style>
  <w:style w:type="character" w:styleId="af0">
    <w:name w:val="page number"/>
    <w:basedOn w:val="a0"/>
    <w:uiPriority w:val="99"/>
    <w:semiHidden/>
    <w:unhideWhenUsed/>
    <w:rsid w:val="007F5BBF"/>
  </w:style>
  <w:style w:type="table" w:styleId="af1">
    <w:name w:val="Table Grid"/>
    <w:basedOn w:val="a1"/>
    <w:uiPriority w:val="39"/>
    <w:rsid w:val="007714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caption"/>
    <w:basedOn w:val="a"/>
    <w:next w:val="a"/>
    <w:uiPriority w:val="35"/>
    <w:unhideWhenUsed/>
    <w:qFormat/>
    <w:rsid w:val="00E652DF"/>
    <w:pPr>
      <w:spacing w:after="200" w:line="240" w:lineRule="auto"/>
    </w:pPr>
    <w:rPr>
      <w:i/>
      <w:iCs/>
      <w:color w:val="0E2841" w:themeColor="text2"/>
      <w:sz w:val="18"/>
      <w:szCs w:val="18"/>
    </w:rPr>
  </w:style>
  <w:style w:type="character" w:styleId="af3">
    <w:name w:val="annotation reference"/>
    <w:basedOn w:val="a0"/>
    <w:semiHidden/>
    <w:unhideWhenUsed/>
    <w:rsid w:val="0085109D"/>
    <w:rPr>
      <w:sz w:val="16"/>
      <w:szCs w:val="16"/>
    </w:rPr>
  </w:style>
  <w:style w:type="character" w:styleId="af4">
    <w:name w:val="Emphasis"/>
    <w:basedOn w:val="a0"/>
    <w:uiPriority w:val="20"/>
    <w:qFormat/>
    <w:rsid w:val="0085109D"/>
    <w:rPr>
      <w:i/>
      <w:iCs/>
    </w:rPr>
  </w:style>
  <w:style w:type="paragraph" w:styleId="af5">
    <w:name w:val="Revision"/>
    <w:hidden/>
    <w:uiPriority w:val="99"/>
    <w:semiHidden/>
    <w:rsid w:val="0085109D"/>
    <w:pPr>
      <w:spacing w:after="0" w:line="240" w:lineRule="auto"/>
    </w:pPr>
  </w:style>
  <w:style w:type="character" w:styleId="af6">
    <w:name w:val="Hyperlink"/>
    <w:basedOn w:val="a0"/>
    <w:uiPriority w:val="99"/>
    <w:unhideWhenUsed/>
    <w:rsid w:val="002929FA"/>
    <w:rPr>
      <w:color w:val="467886" w:themeColor="hyperlink"/>
      <w:u w:val="single"/>
    </w:rPr>
  </w:style>
  <w:style w:type="character" w:styleId="af7">
    <w:name w:val="Unresolved Mention"/>
    <w:basedOn w:val="a0"/>
    <w:uiPriority w:val="99"/>
    <w:semiHidden/>
    <w:unhideWhenUsed/>
    <w:rsid w:val="002929FA"/>
    <w:rPr>
      <w:color w:val="605E5C"/>
      <w:shd w:val="clear" w:color="auto" w:fill="E1DFDD"/>
    </w:rPr>
  </w:style>
  <w:style w:type="character" w:styleId="af8">
    <w:name w:val="FollowedHyperlink"/>
    <w:basedOn w:val="a0"/>
    <w:uiPriority w:val="99"/>
    <w:semiHidden/>
    <w:unhideWhenUsed/>
    <w:rsid w:val="002929FA"/>
    <w:rPr>
      <w:color w:val="96607D" w:themeColor="followedHyperlink"/>
      <w:u w:val="single"/>
    </w:rPr>
  </w:style>
  <w:style w:type="paragraph" w:customStyle="1" w:styleId="ds-markdown-paragraph">
    <w:name w:val="ds-markdown-paragraph"/>
    <w:basedOn w:val="a"/>
    <w:rsid w:val="000634A8"/>
    <w:pPr>
      <w:spacing w:before="100" w:beforeAutospacing="1" w:after="100" w:afterAutospacing="1" w:line="240" w:lineRule="auto"/>
    </w:pPr>
    <w:rPr>
      <w:rFonts w:eastAsia="Times New Roman" w:cs="Times New Roman"/>
      <w:kern w:val="0"/>
      <w:lang w:eastAsia="ru-RU"/>
      <w14:ligatures w14:val="none"/>
    </w:rPr>
  </w:style>
  <w:style w:type="table" w:styleId="af9">
    <w:name w:val="Grid Table Light"/>
    <w:basedOn w:val="a1"/>
    <w:uiPriority w:val="40"/>
    <w:rsid w:val="000634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0634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a">
    <w:name w:val="annotation text"/>
    <w:basedOn w:val="a"/>
    <w:link w:val="afb"/>
    <w:uiPriority w:val="99"/>
    <w:semiHidden/>
    <w:unhideWhenUsed/>
    <w:rsid w:val="00D22D1D"/>
    <w:pPr>
      <w:spacing w:line="240" w:lineRule="auto"/>
    </w:pPr>
    <w:rPr>
      <w:sz w:val="20"/>
      <w:szCs w:val="20"/>
    </w:rPr>
  </w:style>
  <w:style w:type="character" w:customStyle="1" w:styleId="afb">
    <w:name w:val="Текст примечания Знак"/>
    <w:basedOn w:val="a0"/>
    <w:link w:val="afa"/>
    <w:uiPriority w:val="99"/>
    <w:semiHidden/>
    <w:rsid w:val="00D22D1D"/>
    <w:rPr>
      <w:rFonts w:ascii="Times New Roman" w:hAnsi="Times New Roman"/>
      <w:sz w:val="20"/>
      <w:szCs w:val="20"/>
    </w:rPr>
  </w:style>
  <w:style w:type="paragraph" w:styleId="afc">
    <w:name w:val="annotation subject"/>
    <w:basedOn w:val="afa"/>
    <w:next w:val="afa"/>
    <w:link w:val="afd"/>
    <w:uiPriority w:val="99"/>
    <w:semiHidden/>
    <w:unhideWhenUsed/>
    <w:rsid w:val="00D22D1D"/>
    <w:rPr>
      <w:b/>
      <w:bCs/>
    </w:rPr>
  </w:style>
  <w:style w:type="character" w:customStyle="1" w:styleId="afd">
    <w:name w:val="Тема примечания Знак"/>
    <w:basedOn w:val="afb"/>
    <w:link w:val="afc"/>
    <w:uiPriority w:val="99"/>
    <w:semiHidden/>
    <w:rsid w:val="00D22D1D"/>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7.emf"/><Relationship Id="rId26" Type="http://schemas.openxmlformats.org/officeDocument/2006/relationships/image" Target="media/image15.emf"/><Relationship Id="rId39" Type="http://schemas.openxmlformats.org/officeDocument/2006/relationships/hyperlink" Target="https://corp.cnews.ru/news/news/russkoyazychnye_servisy_upravleniya_lichnymi" TargetMode="External"/><Relationship Id="rId21" Type="http://schemas.openxmlformats.org/officeDocument/2006/relationships/image" Target="media/image10.emf"/><Relationship Id="rId34" Type="http://schemas.openxmlformats.org/officeDocument/2006/relationships/hyperlink" Target="https://ysia.ru/3-5-mln-rossiyan-postavili-tseli-v-sberbank-onlajn-v-2025-godu/" TargetMode="External"/><Relationship Id="rId42" Type="http://schemas.openxmlformats.org/officeDocument/2006/relationships/hyperlink" Target="https://economics.hse.ru/depe/news/1063621011.html" TargetMode="External"/><Relationship Id="rId47"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www.rbc.ru/industries/news/694bf42b9a794737078c124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3.emf"/><Relationship Id="rId32" Type="http://schemas.openxmlformats.org/officeDocument/2006/relationships/hyperlink" Target="https://www.megaresearch.ru/new_reality/rynok-fintech-chto-formiruet-bystryy-rost-finteha-v-rossii" TargetMode="External"/><Relationship Id="rId37" Type="http://schemas.openxmlformats.org/officeDocument/2006/relationships/hyperlink" Target="https://rb.ru/news/pfm-service/" TargetMode="External"/><Relationship Id="rId40" Type="http://schemas.openxmlformats.org/officeDocument/2006/relationships/hyperlink" Target="https://domrfbank.ru/press/private-clients/bank-dom-rf-proanaliziroval-portret-semeynykh-ipotechnikov-posle-modernizatsii-gosprogrammy/" TargetMode="External"/><Relationship Id="rId45" Type="http://schemas.openxmlformats.org/officeDocument/2006/relationships/footer" Target="footer2.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12.emf"/><Relationship Id="rId28" Type="http://schemas.openxmlformats.org/officeDocument/2006/relationships/hyperlink" Target="https://www.rbc.ru/industries/news/694bf42b9a794737078c124a" TargetMode="External"/><Relationship Id="rId36" Type="http://schemas.openxmlformats.org/officeDocument/2006/relationships/hyperlink" Target="https://raexpert.ru/researches/banks/bank_forecast_2025a/" TargetMode="External"/><Relationship Id="rId10" Type="http://schemas.openxmlformats.org/officeDocument/2006/relationships/image" Target="media/image3.emf"/><Relationship Id="rId19" Type="http://schemas.openxmlformats.org/officeDocument/2006/relationships/image" Target="media/image8.emf"/><Relationship Id="rId31" Type="http://schemas.openxmlformats.org/officeDocument/2006/relationships/hyperlink" Target="https://www.rbc.ru/industries/news/694bf42b9a794737078c124a"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microsoft.com/office/2016/09/relationships/commentsIds" Target="commentsIds.xml"/><Relationship Id="rId22" Type="http://schemas.openxmlformats.org/officeDocument/2006/relationships/image" Target="media/image11.emf"/><Relationship Id="rId27" Type="http://schemas.openxmlformats.org/officeDocument/2006/relationships/hyperlink" Target="https://www.banki.ru/news/daytheme/?id=11009402" TargetMode="External"/><Relationship Id="rId30" Type="http://schemas.openxmlformats.org/officeDocument/2006/relationships/hyperlink" Target="https://www.kommersant.ru/doc/8270555" TargetMode="External"/><Relationship Id="rId35" Type="http://schemas.openxmlformats.org/officeDocument/2006/relationships/hyperlink" Target="https://www.banki.ru/news/lenta/?id=11019707" TargetMode="External"/><Relationship Id="rId43" Type="http://schemas.openxmlformats.org/officeDocument/2006/relationships/hyperlink" Target="https://economics.hse.ru/depe/news/1063621011.html" TargetMode="External"/><Relationship Id="rId48" Type="http://schemas.openxmlformats.org/officeDocument/2006/relationships/theme" Target="theme/theme1.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6.png"/><Relationship Id="rId25" Type="http://schemas.openxmlformats.org/officeDocument/2006/relationships/image" Target="media/image14.emf"/><Relationship Id="rId33" Type="http://schemas.openxmlformats.org/officeDocument/2006/relationships/hyperlink" Target="https://smartranking.ru/ru/analytics/fintech/rossijskij-fintech-sektor-pokazal-rost-na-146-za-tri-kvartala-2025-goda/" TargetMode="External"/><Relationship Id="rId38" Type="http://schemas.openxmlformats.org/officeDocument/2006/relationships/hyperlink" Target="https://www.rbc.ru/industries/news/694bf42b9a794737078c124a" TargetMode="External"/><Relationship Id="rId46" Type="http://schemas.openxmlformats.org/officeDocument/2006/relationships/fontTable" Target="fontTable.xml"/><Relationship Id="rId20" Type="http://schemas.openxmlformats.org/officeDocument/2006/relationships/image" Target="media/image9.emf"/><Relationship Id="rId41" Type="http://schemas.openxmlformats.org/officeDocument/2006/relationships/hyperlink" Target="https://domrfbank.ru/press/private-clients/bank-dom-rf-proanaliziroval-portret-semeynykh-ipotechnikov-posle-modernizatsii-gosprogrammy/"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B94586-5FBD-AA48-88F9-B5E4A357D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792</TotalTime>
  <Pages>45</Pages>
  <Words>8391</Words>
  <Characters>57988</Characters>
  <Application>Microsoft Office Word</Application>
  <DocSecurity>0</DocSecurity>
  <Lines>1757</Lines>
  <Paragraphs>851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d35379</dc:creator>
  <cp:keywords/>
  <dc:description/>
  <cp:lastModifiedBy>d35379</cp:lastModifiedBy>
  <cp:revision>22</cp:revision>
  <dcterms:created xsi:type="dcterms:W3CDTF">2025-11-17T19:01:00Z</dcterms:created>
  <dcterms:modified xsi:type="dcterms:W3CDTF">2026-01-10T21:25:00Z</dcterms:modified>
</cp:coreProperties>
</file>