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777" w:rsidRDefault="00867777" w:rsidP="008677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 на работу (эссе, обоснование и презентация)</w:t>
      </w:r>
    </w:p>
    <w:p w:rsidR="000F1F75" w:rsidRDefault="00867777" w:rsidP="008677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 А.Р. «МИР ИСП».</w:t>
      </w:r>
    </w:p>
    <w:p w:rsidR="00867777" w:rsidRDefault="00867777">
      <w:pPr>
        <w:rPr>
          <w:rFonts w:ascii="Times New Roman" w:hAnsi="Times New Roman" w:cs="Times New Roman"/>
          <w:sz w:val="24"/>
          <w:szCs w:val="24"/>
        </w:rPr>
      </w:pPr>
    </w:p>
    <w:p w:rsidR="00E0180D" w:rsidRDefault="00242E76" w:rsidP="00242E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Идея создания сервиса для объединения п</w:t>
      </w:r>
      <w:r w:rsidR="00867777">
        <w:rPr>
          <w:rFonts w:ascii="Times New Roman" w:hAnsi="Times New Roman" w:cs="Times New Roman"/>
          <w:sz w:val="24"/>
          <w:szCs w:val="24"/>
        </w:rPr>
        <w:t xml:space="preserve">редставителей </w:t>
      </w:r>
      <w:r w:rsidR="00E0180D">
        <w:rPr>
          <w:rFonts w:ascii="Times New Roman" w:hAnsi="Times New Roman" w:cs="Times New Roman"/>
          <w:sz w:val="24"/>
          <w:szCs w:val="24"/>
        </w:rPr>
        <w:t>общества</w:t>
      </w:r>
      <w:r>
        <w:rPr>
          <w:rFonts w:ascii="Times New Roman" w:hAnsi="Times New Roman" w:cs="Times New Roman"/>
          <w:sz w:val="24"/>
          <w:szCs w:val="24"/>
        </w:rPr>
        <w:t xml:space="preserve">, «государства» и бизнеса, желающих прямо или косвенно участвовать в благотворительных </w:t>
      </w:r>
      <w:r w:rsidR="00EE1007">
        <w:rPr>
          <w:rFonts w:ascii="Times New Roman" w:hAnsi="Times New Roman" w:cs="Times New Roman"/>
          <w:sz w:val="24"/>
          <w:szCs w:val="24"/>
        </w:rPr>
        <w:t>акциях, показалась</w:t>
      </w:r>
      <w:r>
        <w:rPr>
          <w:rFonts w:ascii="Times New Roman" w:hAnsi="Times New Roman" w:cs="Times New Roman"/>
          <w:sz w:val="24"/>
          <w:szCs w:val="24"/>
        </w:rPr>
        <w:t xml:space="preserve"> мне актуальной и востребованной, особенно в условиях современных социальных и политических событий, создающих поле для реализации потребности людей помогать </w:t>
      </w:r>
      <w:r w:rsidR="00EE1007">
        <w:rPr>
          <w:rFonts w:ascii="Times New Roman" w:hAnsi="Times New Roman" w:cs="Times New Roman"/>
          <w:sz w:val="24"/>
          <w:szCs w:val="24"/>
        </w:rPr>
        <w:t>тем, кто в</w:t>
      </w:r>
      <w:r>
        <w:rPr>
          <w:rFonts w:ascii="Times New Roman" w:hAnsi="Times New Roman" w:cs="Times New Roman"/>
          <w:sz w:val="24"/>
          <w:szCs w:val="24"/>
        </w:rPr>
        <w:t xml:space="preserve"> этом нуждается. Наличие прозрачной понятной платформы, вызывающей доверие у всех участников благотворительных процессов, думаю, помогло бы развеять сомнения</w:t>
      </w:r>
      <w:r w:rsidR="00AF5F5D">
        <w:rPr>
          <w:rFonts w:ascii="Times New Roman" w:hAnsi="Times New Roman" w:cs="Times New Roman"/>
          <w:sz w:val="24"/>
          <w:szCs w:val="24"/>
        </w:rPr>
        <w:t xml:space="preserve"> у тех, кто не решается участвовать в данной деятельности из-за негативных ожиданий («везде обман»), бытующих в обществе.</w:t>
      </w:r>
    </w:p>
    <w:p w:rsidR="00AF5F5D" w:rsidRDefault="00AF5F5D" w:rsidP="00242E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замечательной идеей проделанное исследование, на мой взгляд имеет ряд недостатков в подготовке и исполнении, наличие которых может помешать реализации хорошего начинания, в связи с чем требуется их устранение.</w:t>
      </w:r>
    </w:p>
    <w:p w:rsidR="00AF5F5D" w:rsidRDefault="00AF5F5D" w:rsidP="00242E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Техническое оформление всех артефактов не </w:t>
      </w:r>
      <w:r w:rsidR="00EE1007">
        <w:rPr>
          <w:rFonts w:ascii="Times New Roman" w:hAnsi="Times New Roman" w:cs="Times New Roman"/>
          <w:sz w:val="24"/>
          <w:szCs w:val="24"/>
        </w:rPr>
        <w:t xml:space="preserve">всегда </w:t>
      </w:r>
      <w:r>
        <w:rPr>
          <w:rFonts w:ascii="Times New Roman" w:hAnsi="Times New Roman" w:cs="Times New Roman"/>
          <w:sz w:val="24"/>
          <w:szCs w:val="24"/>
        </w:rPr>
        <w:t>соответствует требованиям к оформлению: не соблюдаются требуемые последовательности, отсутствуют ссылки, хаос в нумерации пунктов.</w:t>
      </w:r>
    </w:p>
    <w:p w:rsidR="00AF5F5D" w:rsidRDefault="00AF5F5D" w:rsidP="00242E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Из-за несвязности изложения создается впечатление написани</w:t>
      </w:r>
      <w:r w:rsidR="00EE1007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данного текста иностранцем или искусственным интеллектом. Язык, которым написаны артефакты</w:t>
      </w:r>
      <w:r w:rsidR="0052613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кажется каким-то странным, часто пропущены глаголы, не согласованы друг с другом слова, не согласованы окончания, значительное количество синтаксических и орфографических ошибок. Для лучшего восприятия людей, которые будут оценивать данный текст, следует выбрать более последовательный </w:t>
      </w:r>
      <w:r w:rsidR="00866A97">
        <w:rPr>
          <w:rFonts w:ascii="Times New Roman" w:hAnsi="Times New Roman" w:cs="Times New Roman"/>
          <w:sz w:val="24"/>
          <w:szCs w:val="24"/>
        </w:rPr>
        <w:t xml:space="preserve">стиль изложения, устранить неточности формулировок и ошибки, чтобы этот «раздражающий» аспект не накладывал отпечаток на оценку идеи и самого исследования. </w:t>
      </w:r>
    </w:p>
    <w:p w:rsidR="00866A97" w:rsidRDefault="00866A97" w:rsidP="00866A97">
      <w:pPr>
        <w:pStyle w:val="a3"/>
        <w:numPr>
          <w:ilvl w:val="0"/>
          <w:numId w:val="1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Эссе. По всем разделам эссе требуются доработки. Описание проблемы и идея сервиса, на мой взгляд изложены скудно и не совсем точно, перечислены и раскрыты не все участники сервиса</w:t>
      </w:r>
      <w:r w:rsidR="00526133">
        <w:rPr>
          <w:rFonts w:ascii="щ9щзлллллл" w:hAnsi="щ9щзлллллл" w:cs="Times New Roman"/>
          <w:sz w:val="24"/>
          <w:szCs w:val="24"/>
        </w:rPr>
        <w:t xml:space="preserve">, участник «Государство» требует более точного названия – какие именно государственные организации будут акторами сервиса. </w:t>
      </w:r>
      <w:r w:rsidR="007D0A8E">
        <w:rPr>
          <w:rFonts w:ascii="щ9щзлллллл" w:hAnsi="щ9щзлллллл" w:cs="Times New Roman"/>
          <w:sz w:val="24"/>
          <w:szCs w:val="24"/>
        </w:rPr>
        <w:t>Описанный ключевой процесс я бы предложила разделить на три для лучшего понимания читающими. Источники информации о сервисе для потребителей перечислены не все, прямые и косвенные конкуренты перепутаны. Вывод не ясен.</w:t>
      </w:r>
    </w:p>
    <w:p w:rsidR="007D0A8E" w:rsidRDefault="007D0A8E" w:rsidP="00866A97">
      <w:pPr>
        <w:pStyle w:val="a3"/>
        <w:numPr>
          <w:ilvl w:val="0"/>
          <w:numId w:val="1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Обоснование. По всему документу сохраняются </w:t>
      </w:r>
      <w:r w:rsidR="008C1CC5">
        <w:rPr>
          <w:rFonts w:ascii="щ9щзлллллл" w:hAnsi="щ9щзлллллл" w:cs="Times New Roman"/>
          <w:sz w:val="24"/>
          <w:szCs w:val="24"/>
        </w:rPr>
        <w:t xml:space="preserve">стилистические и технические недостатки, описанные выше. Нет резюме. Кроме того, приводимые факты логически не подтверждают </w:t>
      </w:r>
      <w:r w:rsidR="00EE1007">
        <w:rPr>
          <w:rFonts w:ascii="щ9щзлллллл" w:hAnsi="щ9щзлллллл" w:cs="Times New Roman"/>
          <w:sz w:val="24"/>
          <w:szCs w:val="24"/>
        </w:rPr>
        <w:t>аргументы,</w:t>
      </w:r>
      <w:r w:rsidR="008C1CC5">
        <w:rPr>
          <w:rFonts w:ascii="щ9щзлллллл" w:hAnsi="щ9щзлллллл" w:cs="Times New Roman"/>
          <w:sz w:val="24"/>
          <w:szCs w:val="24"/>
        </w:rPr>
        <w:t xml:space="preserve"> </w:t>
      </w:r>
      <w:r w:rsidR="00E302E9">
        <w:rPr>
          <w:rFonts w:ascii="щ9щзлллллл" w:hAnsi="щ9щзлллллл" w:cs="Times New Roman"/>
          <w:sz w:val="24"/>
          <w:szCs w:val="24"/>
        </w:rPr>
        <w:t xml:space="preserve">обосновывающие идею сервиса, например, рисунок 2, или прогноз объемов рынка (рисунки 11, 12, 13). Не всегда логично приведенные числовые данные, к тому же использованные без указания источников, </w:t>
      </w:r>
      <w:r w:rsidR="00EE1007">
        <w:rPr>
          <w:rFonts w:ascii="щ9щзлллллл" w:hAnsi="щ9щзлллллл" w:cs="Times New Roman"/>
          <w:sz w:val="24"/>
          <w:szCs w:val="24"/>
        </w:rPr>
        <w:t>например,</w:t>
      </w:r>
      <w:r w:rsidR="00E302E9">
        <w:rPr>
          <w:rFonts w:ascii="щ9щзлллллл" w:hAnsi="щ9щзлллллл" w:cs="Times New Roman"/>
          <w:sz w:val="24"/>
          <w:szCs w:val="24"/>
        </w:rPr>
        <w:t xml:space="preserve"> в разделе 2.1.2.1 и </w:t>
      </w:r>
      <w:r w:rsidR="00FB1F3C">
        <w:rPr>
          <w:rFonts w:ascii="щ9щзлллллл" w:hAnsi="щ9щзлллллл" w:cs="Times New Roman"/>
          <w:sz w:val="24"/>
          <w:szCs w:val="24"/>
        </w:rPr>
        <w:t>2.1.2.2.2, вызывают сомнения в оценках потенциала продукта. Данные недостатки сильно влияют на возможность достижения главной цели раздела – обосновать жизнеспособность создаваемого продукта. Заключение звучит субъективно, требует дополнения фактами, подтверждающими целесообразность создания сервиса.</w:t>
      </w:r>
    </w:p>
    <w:p w:rsidR="00FB1F3C" w:rsidRDefault="00FB1F3C" w:rsidP="00866A97">
      <w:pPr>
        <w:pStyle w:val="a3"/>
        <w:numPr>
          <w:ilvl w:val="0"/>
          <w:numId w:val="1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Презентация</w:t>
      </w:r>
      <w:r w:rsidR="003F45ED">
        <w:rPr>
          <w:rFonts w:ascii="щ9щзлллллл" w:hAnsi="щ9щзлллллл" w:cs="Times New Roman"/>
          <w:sz w:val="24"/>
          <w:szCs w:val="24"/>
        </w:rPr>
        <w:t>. На слайде 2 проблема сервиса не звучит. На слайде</w:t>
      </w:r>
      <w:r w:rsidR="00060EF5">
        <w:rPr>
          <w:rFonts w:ascii="щ9щзлллллл" w:hAnsi="щ9щзлллллл" w:cs="Times New Roman"/>
          <w:sz w:val="24"/>
          <w:szCs w:val="24"/>
        </w:rPr>
        <w:t xml:space="preserve"> 3 идея сервиса изложена слишком кратко, не раскрыта. На слайдах 5, 6 и 7 нужно указать , что это описание пользовательских сценариев, слайд 10 не содержит выводов о позиционировании сервиса, на слайде 11 «</w:t>
      </w:r>
      <w:r w:rsidR="00E861D3">
        <w:rPr>
          <w:rFonts w:ascii="щ9щзлллллл" w:hAnsi="щ9щзлллллл" w:cs="Times New Roman"/>
          <w:sz w:val="24"/>
          <w:szCs w:val="24"/>
        </w:rPr>
        <w:t xml:space="preserve">Масштабируемость сервиса» не ясны приведенные данные, слайд </w:t>
      </w:r>
      <w:r w:rsidR="00367399">
        <w:rPr>
          <w:rFonts w:ascii="щ9щзлллллл" w:hAnsi="щ9щзлллллл" w:cs="Times New Roman"/>
          <w:sz w:val="24"/>
          <w:szCs w:val="24"/>
        </w:rPr>
        <w:t xml:space="preserve">13 </w:t>
      </w:r>
      <w:r w:rsidR="00EE1007">
        <w:rPr>
          <w:rFonts w:ascii="щ9щзлллллл" w:hAnsi="щ9щзлллллл" w:cs="Times New Roman"/>
          <w:sz w:val="24"/>
          <w:szCs w:val="24"/>
        </w:rPr>
        <w:lastRenderedPageBreak/>
        <w:t>«И</w:t>
      </w:r>
      <w:bookmarkStart w:id="0" w:name="_GoBack"/>
      <w:bookmarkEnd w:id="0"/>
      <w:r w:rsidR="00E861D3">
        <w:rPr>
          <w:rFonts w:ascii="щ9щзлллллл" w:hAnsi="щ9щзлллллл" w:cs="Times New Roman"/>
          <w:sz w:val="24"/>
          <w:szCs w:val="24"/>
        </w:rPr>
        <w:t>нновационность» не освещает никаких оригинальных идей и концепций, применяемых в сервисе, стоило бы указать создание возможности применения смарт-контрактов для получения налоговых вычетов, на слайде «Липучесть сервиса» вместо привлекательности продукта перечислены риски</w:t>
      </w:r>
      <w:r w:rsidR="00367399">
        <w:rPr>
          <w:rFonts w:ascii="щ9щзлллллл" w:hAnsi="щ9щзлллллл" w:cs="Times New Roman"/>
          <w:sz w:val="24"/>
          <w:szCs w:val="24"/>
        </w:rPr>
        <w:t xml:space="preserve"> и показатели экономической эффективности</w:t>
      </w:r>
      <w:r w:rsidR="00E861D3">
        <w:rPr>
          <w:rFonts w:ascii="щ9щзлллллл" w:hAnsi="щ9щзлллллл" w:cs="Times New Roman"/>
          <w:sz w:val="24"/>
          <w:szCs w:val="24"/>
        </w:rPr>
        <w:t>.</w:t>
      </w:r>
      <w:r w:rsidR="00EE1007" w:rsidRPr="00EE1007">
        <w:rPr>
          <w:rFonts w:ascii="щ9щзлллллл" w:hAnsi="щ9щзлллллл" w:cs="Times New Roman"/>
          <w:sz w:val="24"/>
          <w:szCs w:val="24"/>
        </w:rPr>
        <w:t xml:space="preserve"> </w:t>
      </w:r>
      <w:r w:rsidR="00EE1007">
        <w:rPr>
          <w:rFonts w:ascii="щ9щзлллллл" w:hAnsi="щ9щзлллллл" w:cs="Times New Roman"/>
          <w:sz w:val="24"/>
          <w:szCs w:val="24"/>
        </w:rPr>
        <w:t>Отсутствует требуемый слайд с предложением задавать вопросы.</w:t>
      </w:r>
    </w:p>
    <w:p w:rsidR="00E861D3" w:rsidRDefault="00E861D3" w:rsidP="00E861D3">
      <w:pPr>
        <w:pStyle w:val="a3"/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В целом во всех артефактах утверждения о привлекательности и успешности сервиса звучат довольно амбициозно, но недостатки в исполнении работы мешают в это поверить, поэтому более точное, проработанное изложение материала и описание процессов, акторов, их действий и достигаемых эффектов помогло бы вероятнее убедить жюри и инвесторов</w:t>
      </w:r>
      <w:r w:rsidR="00FA0302">
        <w:rPr>
          <w:rFonts w:ascii="щ9щзлллллл" w:hAnsi="щ9щзлллллл" w:cs="Times New Roman"/>
          <w:sz w:val="24"/>
          <w:szCs w:val="24"/>
        </w:rPr>
        <w:t xml:space="preserve"> в жизнеспособности данного проекта.</w:t>
      </w:r>
      <w:r w:rsidR="00621D3D">
        <w:rPr>
          <w:rFonts w:ascii="щ9щзлллллл" w:hAnsi="щ9щзлллллл" w:cs="Times New Roman"/>
          <w:sz w:val="24"/>
          <w:szCs w:val="24"/>
        </w:rPr>
        <w:t xml:space="preserve"> </w:t>
      </w:r>
    </w:p>
    <w:p w:rsidR="00621D3D" w:rsidRDefault="00621D3D" w:rsidP="00621D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 на работу (эссе, обоснование и презентация)</w:t>
      </w:r>
    </w:p>
    <w:p w:rsidR="00621D3D" w:rsidRDefault="00621D3D" w:rsidP="00621D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Сергеевой Е.В. «Цифровой риелтор».</w:t>
      </w:r>
    </w:p>
    <w:p w:rsidR="00FA0302" w:rsidRDefault="00713BAE" w:rsidP="00621D3D">
      <w:pPr>
        <w:pStyle w:val="a3"/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Идея создания </w:t>
      </w:r>
      <w:r w:rsidR="00114AD1">
        <w:rPr>
          <w:rFonts w:ascii="щ9щзлллллл" w:hAnsi="щ9щзлллллл" w:cs="Times New Roman"/>
          <w:sz w:val="24"/>
          <w:szCs w:val="24"/>
        </w:rPr>
        <w:t xml:space="preserve">сервиса </w:t>
      </w:r>
      <w:r>
        <w:rPr>
          <w:rFonts w:ascii="щ9щзлллллл" w:hAnsi="щ9щзлллллл" w:cs="Times New Roman"/>
          <w:sz w:val="24"/>
          <w:szCs w:val="24"/>
        </w:rPr>
        <w:t>для проведения сделок с недвижимостью, котор</w:t>
      </w:r>
      <w:r w:rsidR="00114AD1">
        <w:rPr>
          <w:rFonts w:ascii="щ9щзлллллл" w:hAnsi="щ9щзлллллл" w:cs="Times New Roman"/>
          <w:sz w:val="24"/>
          <w:szCs w:val="24"/>
        </w:rPr>
        <w:t>ый помогал</w:t>
      </w:r>
      <w:r>
        <w:rPr>
          <w:rFonts w:ascii="щ9щзлллллл" w:hAnsi="щ9щзлллллл" w:cs="Times New Roman"/>
          <w:sz w:val="24"/>
          <w:szCs w:val="24"/>
        </w:rPr>
        <w:t xml:space="preserve"> бы в получении необходимых документов от государственных органов, мне кажется чрезвычайно актуальной. Тема покупки недвижимости это первое, что мне пришло в голову, когда нужно было подумать над процессингом жизненных контекстов; «вот бы все справки, нужные при покупке квартиры, заказывались сами и прилетали тогда и туда, где они необходимы, ведь вся информация у государства есть, просто нужно ее забрать с нужных полочек». Но то сколько эта мысль простая «потянула» за собой</w:t>
      </w:r>
      <w:r w:rsidR="00114AD1">
        <w:rPr>
          <w:rFonts w:ascii="щ9щзлллллл" w:hAnsi="щ9щзлллллл" w:cs="Times New Roman"/>
          <w:sz w:val="24"/>
          <w:szCs w:val="24"/>
        </w:rPr>
        <w:t xml:space="preserve"> </w:t>
      </w:r>
      <w:r>
        <w:rPr>
          <w:rFonts w:ascii="щ9щзлллллл" w:hAnsi="щ9щзлллллл" w:cs="Times New Roman"/>
          <w:sz w:val="24"/>
          <w:szCs w:val="24"/>
        </w:rPr>
        <w:t xml:space="preserve">новых нюансов, подробностей, а главное возможностей для человека и как глубоко и подробно </w:t>
      </w:r>
      <w:r w:rsidR="00114AD1">
        <w:rPr>
          <w:rFonts w:ascii="щ9щзлллллл" w:hAnsi="щ9щзлллллл" w:cs="Times New Roman"/>
          <w:sz w:val="24"/>
          <w:szCs w:val="24"/>
        </w:rPr>
        <w:t>проработана эта тема в исследовании «Цифровой риелтор» вызывает огромное уважение!</w:t>
      </w:r>
    </w:p>
    <w:p w:rsidR="00D466D8" w:rsidRDefault="00114AD1" w:rsidP="00D466D8">
      <w:pPr>
        <w:pStyle w:val="a3"/>
        <w:numPr>
          <w:ilvl w:val="0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Эссе написано очень убедительно. </w:t>
      </w:r>
    </w:p>
    <w:p w:rsidR="00114AD1" w:rsidRDefault="00114AD1" w:rsidP="007D1287">
      <w:pPr>
        <w:pStyle w:val="a3"/>
        <w:numPr>
          <w:ilvl w:val="1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В части описания проблемы</w:t>
      </w:r>
      <w:r w:rsidR="00D466D8">
        <w:rPr>
          <w:rFonts w:ascii="щ9щзлллллл" w:hAnsi="щ9щзлллллл" w:cs="Times New Roman"/>
          <w:sz w:val="24"/>
          <w:szCs w:val="24"/>
        </w:rPr>
        <w:t xml:space="preserve"> само название проблемы я бы предложила перефразировать, например, «Трудоемкость подготовки и проведения сделок с недвижимостью» вместо «Сделки с вторичной недвижимостью», учитывая</w:t>
      </w:r>
      <w:r w:rsidR="007D1287">
        <w:rPr>
          <w:rFonts w:ascii="щ9щзлллллл" w:hAnsi="щ9щзлллллл" w:cs="Times New Roman"/>
          <w:sz w:val="24"/>
          <w:szCs w:val="24"/>
        </w:rPr>
        <w:t>,</w:t>
      </w:r>
      <w:r w:rsidR="00D466D8">
        <w:rPr>
          <w:rFonts w:ascii="щ9щзлллллл" w:hAnsi="щ9щзлллллл" w:cs="Times New Roman"/>
          <w:sz w:val="24"/>
          <w:szCs w:val="24"/>
        </w:rPr>
        <w:t xml:space="preserve"> что далее в артефактах рассматриваются сценарии и с первичной недвижимостью. </w:t>
      </w:r>
    </w:p>
    <w:p w:rsidR="00D466D8" w:rsidRDefault="00D466D8" w:rsidP="00460B10">
      <w:pPr>
        <w:pStyle w:val="a3"/>
        <w:numPr>
          <w:ilvl w:val="1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 w:rsidRPr="007D1287">
        <w:rPr>
          <w:rFonts w:ascii="щ9щзлллллл" w:hAnsi="щ9щзлллллл" w:cs="Times New Roman"/>
          <w:sz w:val="24"/>
          <w:szCs w:val="24"/>
        </w:rPr>
        <w:t>Вызывает сомнение возможность для сервиса «Цифровой риелтор»</w:t>
      </w:r>
      <w:r w:rsidR="007D1287" w:rsidRPr="007D1287">
        <w:rPr>
          <w:rFonts w:ascii="щ9щзлллллл" w:hAnsi="щ9щзлллллл" w:cs="Times New Roman"/>
          <w:sz w:val="24"/>
          <w:szCs w:val="24"/>
        </w:rPr>
        <w:t xml:space="preserve"> быть «… сервисом Банка России. </w:t>
      </w:r>
    </w:p>
    <w:p w:rsidR="007D1287" w:rsidRDefault="007D1287" w:rsidP="00460B10">
      <w:pPr>
        <w:pStyle w:val="a3"/>
        <w:numPr>
          <w:ilvl w:val="1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В разделе эссе «Реклама и маркетинг» я бы предложила поменять местами целевых потребителей, имея ввиду, что основными по значимости потребителями будут все-таки участники сделки с недвижимостью и только потом коммерческие банки.</w:t>
      </w:r>
    </w:p>
    <w:p w:rsidR="007D1287" w:rsidRDefault="007D1287" w:rsidP="007D1287">
      <w:pPr>
        <w:pStyle w:val="a3"/>
        <w:numPr>
          <w:ilvl w:val="0"/>
          <w:numId w:val="2"/>
        </w:numPr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Обоснование подготовлено очень убедительно во всех разделах.</w:t>
      </w:r>
    </w:p>
    <w:p w:rsidR="007D1287" w:rsidRDefault="007D1287" w:rsidP="008E5F07">
      <w:pPr>
        <w:pStyle w:val="a3"/>
        <w:numPr>
          <w:ilvl w:val="1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Автор указывает, что </w:t>
      </w:r>
      <w:r w:rsidR="008E5F07">
        <w:rPr>
          <w:rFonts w:ascii="щ9щзлллллл" w:hAnsi="щ9щзлллллл" w:cs="Times New Roman"/>
          <w:sz w:val="24"/>
          <w:szCs w:val="24"/>
        </w:rPr>
        <w:t xml:space="preserve">сервис «Цифровой риелтор» это юридическое лицо в форме в форме НКО и предполагает участие Банка России в качестве основного акционера (раздел 3.1.1). Согласно ст. 8 Федерального закона от 10.07.2002 № 86-ФЗ, Банк России не вправе участвовать в капиталах или являться членом иных коммерческих или некоммерческих организаций. Аргумент автора о необходимости Банку России быть акционером НКО «Цифровой риелтор» в связи с тем, что его работа связана с платформой цифрового рубля видится ошибочным. По мнению автора, привлечение Банка России в качестве акционера также необходимо для контроля из-за применения смарт-контрактов, но на самом деле Банку России нет необходимости быть акционером какой-либо организации для осуществления контроля, если он предусмотрен законодательством. </w:t>
      </w:r>
    </w:p>
    <w:p w:rsidR="008E5F07" w:rsidRDefault="009B7696" w:rsidP="009B7696">
      <w:pPr>
        <w:pStyle w:val="a3"/>
        <w:numPr>
          <w:ilvl w:val="1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Расчеты в цифровых рублях и работа на платформе цифрового рубля безусловно является инновационностью данного проекта, но учитывая риски, связанные с отсутствием законодательного регулирования, на мой взгляд можно было бы начать организацию работы «Цифрового риелтора» на первом этапе только с уже работающими формами российской валюты, а возможность расчетов в цифровых рублях рассматривать в </w:t>
      </w:r>
      <w:r>
        <w:rPr>
          <w:rFonts w:ascii="щ9щзлллллл" w:hAnsi="щ9щзлллллл" w:cs="Times New Roman"/>
          <w:sz w:val="24"/>
          <w:szCs w:val="24"/>
        </w:rPr>
        <w:lastRenderedPageBreak/>
        <w:t xml:space="preserve">качестве драйвера роста для сервиса. Также, не смотря на то что автор </w:t>
      </w:r>
      <w:r w:rsidR="00EE1007">
        <w:rPr>
          <w:rFonts w:ascii="щ9щзлллллл" w:hAnsi="щ9щзлллллл" w:cs="Times New Roman"/>
          <w:sz w:val="24"/>
          <w:szCs w:val="24"/>
        </w:rPr>
        <w:t>оценивает,</w:t>
      </w:r>
      <w:r>
        <w:rPr>
          <w:rFonts w:ascii="щ9щзлллллл" w:hAnsi="щ9щзлллллл" w:cs="Times New Roman"/>
          <w:sz w:val="24"/>
          <w:szCs w:val="24"/>
        </w:rPr>
        <w:t xml:space="preserve"> как удобство возможность работать непосредственно в приложениях банков, в качестве развития для сервиса можно было бы предложить создание собственного электронного приложения.</w:t>
      </w:r>
    </w:p>
    <w:p w:rsidR="00C96BA1" w:rsidRDefault="00C96BA1" w:rsidP="00C96BA1">
      <w:pPr>
        <w:pStyle w:val="a3"/>
        <w:numPr>
          <w:ilvl w:val="0"/>
          <w:numId w:val="2"/>
        </w:numPr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 xml:space="preserve">Презентация </w:t>
      </w:r>
      <w:r w:rsidR="008F4D25">
        <w:rPr>
          <w:rFonts w:ascii="щ9щзлллллл" w:hAnsi="щ9щзлллллл" w:cs="Times New Roman"/>
          <w:sz w:val="24"/>
          <w:szCs w:val="24"/>
        </w:rPr>
        <w:t xml:space="preserve">в основном </w:t>
      </w:r>
      <w:r>
        <w:rPr>
          <w:rFonts w:ascii="щ9щзлллллл" w:hAnsi="щ9щзлллллл" w:cs="Times New Roman"/>
          <w:sz w:val="24"/>
          <w:szCs w:val="24"/>
        </w:rPr>
        <w:t>выполнена в соответствии с требованиями</w:t>
      </w:r>
      <w:r w:rsidR="008F4D25">
        <w:rPr>
          <w:rFonts w:ascii="щ9щзлллллл" w:hAnsi="щ9щзлллллл" w:cs="Times New Roman"/>
          <w:sz w:val="24"/>
          <w:szCs w:val="24"/>
        </w:rPr>
        <w:t xml:space="preserve"> (несколько превышен объем)</w:t>
      </w:r>
      <w:r>
        <w:rPr>
          <w:rFonts w:ascii="щ9щзлллллл" w:hAnsi="щ9щзлллллл" w:cs="Times New Roman"/>
          <w:sz w:val="24"/>
          <w:szCs w:val="24"/>
        </w:rPr>
        <w:t>, убедительна и привлекает некоторой долей юмора, для иллюстрации разделов использованы забавные персонажи.</w:t>
      </w:r>
    </w:p>
    <w:p w:rsidR="009B7696" w:rsidRPr="007D1287" w:rsidRDefault="009B7696" w:rsidP="00C96BA1">
      <w:pPr>
        <w:pStyle w:val="a3"/>
        <w:ind w:left="0" w:firstLine="708"/>
        <w:jc w:val="both"/>
        <w:rPr>
          <w:rFonts w:ascii="щ9щзлллллл" w:hAnsi="щ9щзлллллл" w:cs="Times New Roman"/>
          <w:sz w:val="24"/>
          <w:szCs w:val="24"/>
        </w:rPr>
      </w:pPr>
      <w:r>
        <w:rPr>
          <w:rFonts w:ascii="щ9щзлллллл" w:hAnsi="щ9щзлллллл" w:cs="Times New Roman"/>
          <w:sz w:val="24"/>
          <w:szCs w:val="24"/>
        </w:rPr>
        <w:t>В целом, несмотря на возникший вопрос относительно участия Банка России в качестве акционера, подготовленные артефакты, глубина проработки темы, объем проделанной автором работы</w:t>
      </w:r>
      <w:r w:rsidR="00C96BA1">
        <w:rPr>
          <w:rFonts w:ascii="щ9щзлллллл" w:hAnsi="щ9щзлллллл" w:cs="Times New Roman"/>
          <w:sz w:val="24"/>
          <w:szCs w:val="24"/>
        </w:rPr>
        <w:t xml:space="preserve"> однозначно достигают поставленной цели – убедить жюри и инвесторов в целесообразности создания продукта «Цифровой риелтор».</w:t>
      </w:r>
    </w:p>
    <w:sectPr w:rsidR="009B7696" w:rsidRPr="007D1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щ9щзлллллл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B01"/>
    <w:multiLevelType w:val="hybridMultilevel"/>
    <w:tmpl w:val="08B8C044"/>
    <w:lvl w:ilvl="0" w:tplc="0ADCF53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B2E6563"/>
    <w:multiLevelType w:val="multilevel"/>
    <w:tmpl w:val="66FC6EC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8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70"/>
    <w:rsid w:val="00060EF5"/>
    <w:rsid w:val="000F1F75"/>
    <w:rsid w:val="00114AD1"/>
    <w:rsid w:val="00242E76"/>
    <w:rsid w:val="00367399"/>
    <w:rsid w:val="003F45ED"/>
    <w:rsid w:val="00526133"/>
    <w:rsid w:val="00621D3D"/>
    <w:rsid w:val="00713BAE"/>
    <w:rsid w:val="007D0A8E"/>
    <w:rsid w:val="007D1287"/>
    <w:rsid w:val="00866A97"/>
    <w:rsid w:val="00867777"/>
    <w:rsid w:val="008C1CC5"/>
    <w:rsid w:val="008E5F07"/>
    <w:rsid w:val="008F4D25"/>
    <w:rsid w:val="009B7696"/>
    <w:rsid w:val="00AF5F5D"/>
    <w:rsid w:val="00C96BA1"/>
    <w:rsid w:val="00D466D8"/>
    <w:rsid w:val="00E0180D"/>
    <w:rsid w:val="00E302E9"/>
    <w:rsid w:val="00E63170"/>
    <w:rsid w:val="00E861D3"/>
    <w:rsid w:val="00EE1007"/>
    <w:rsid w:val="00F17A77"/>
    <w:rsid w:val="00FA0302"/>
    <w:rsid w:val="00FB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3C28B"/>
  <w15:chartTrackingRefBased/>
  <w15:docId w15:val="{3826CBAB-63C9-497C-838F-7C01264A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6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1890</TotalTime>
  <Pages>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18</cp:revision>
  <dcterms:created xsi:type="dcterms:W3CDTF">2025-08-14T19:14:00Z</dcterms:created>
  <dcterms:modified xsi:type="dcterms:W3CDTF">2025-08-16T04:42:00Z</dcterms:modified>
</cp:coreProperties>
</file>