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7AF" w:rsidRDefault="005813C2" w:rsidP="005813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13C2">
        <w:rPr>
          <w:rFonts w:ascii="Times New Roman" w:hAnsi="Times New Roman" w:cs="Times New Roman"/>
          <w:b/>
          <w:sz w:val="28"/>
          <w:szCs w:val="28"/>
        </w:rPr>
        <w:t>Отзыв на Обоснование сервиса «Гибкое КАСКО»</w:t>
      </w:r>
      <w:r w:rsidR="00253EB4">
        <w:rPr>
          <w:rFonts w:ascii="Times New Roman" w:hAnsi="Times New Roman" w:cs="Times New Roman"/>
          <w:b/>
          <w:sz w:val="28"/>
          <w:szCs w:val="28"/>
        </w:rPr>
        <w:t xml:space="preserve"> (автор – Пахомова Анна)</w:t>
      </w:r>
    </w:p>
    <w:p w:rsidR="005813C2" w:rsidRDefault="005813C2" w:rsidP="00253EB4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813C2">
        <w:rPr>
          <w:rFonts w:ascii="Times New Roman" w:hAnsi="Times New Roman" w:cs="Times New Roman"/>
          <w:sz w:val="24"/>
          <w:szCs w:val="24"/>
        </w:rPr>
        <w:t xml:space="preserve">Идея сервиса «Гибкое КАСКО» </w:t>
      </w:r>
      <w:r>
        <w:rPr>
          <w:rFonts w:ascii="Times New Roman" w:hAnsi="Times New Roman" w:cs="Times New Roman"/>
          <w:sz w:val="24"/>
          <w:szCs w:val="24"/>
        </w:rPr>
        <w:t>интересна и востребована для потребителя (мне, как водителю, путешествующему с ребенком по входным, особенно актуальна).</w:t>
      </w:r>
    </w:p>
    <w:p w:rsidR="005813C2" w:rsidRDefault="005813C2" w:rsidP="00253EB4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Социальная значимость данного проекта высока, так как охватывает большой слой населения, затрагивает важные темы, касающиеся любого из нас, такие как здоровье, жизнь, и сохранность имущества. И, кроме того, интеграция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Госуслугами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платежной системой «МИР» свидетельствует о простоте и доступности данного сервиса.</w:t>
      </w:r>
    </w:p>
    <w:p w:rsidR="005813C2" w:rsidRDefault="005813C2" w:rsidP="00253EB4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работе даны пояснения к диаграммам, рисункам и таблицам. Оформлены таблицы</w:t>
      </w:r>
      <w:r w:rsidR="000F3486">
        <w:rPr>
          <w:rFonts w:ascii="Times New Roman" w:hAnsi="Times New Roman" w:cs="Times New Roman"/>
          <w:sz w:val="24"/>
          <w:szCs w:val="24"/>
        </w:rPr>
        <w:t xml:space="preserve"> и </w:t>
      </w:r>
      <w:r w:rsidR="000F3486">
        <w:rPr>
          <w:rFonts w:ascii="Times New Roman" w:hAnsi="Times New Roman" w:cs="Times New Roman"/>
          <w:sz w:val="24"/>
          <w:szCs w:val="24"/>
        </w:rPr>
        <w:t>рисунки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 установленными требованиями. Но, к сожалению, в тексте работы не делаются ссылки на таблицы и рисунки.</w:t>
      </w:r>
    </w:p>
    <w:p w:rsidR="000F3486" w:rsidRDefault="000F3486" w:rsidP="00253EB4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Просматривая «Историю изменений», можно сделать вывод о проведенной кропотливой работе автора сервиса «Гибкое КАСКО», вдумчивом подходе при проработке деталей проекта.</w:t>
      </w:r>
    </w:p>
    <w:p w:rsidR="000F3486" w:rsidRDefault="000F3486" w:rsidP="00253EB4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Однако, имели место быть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неустраненные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недочеты, например, в имени файла не должно быть указано отчество автора, отсутствие в тексте ссылок на использованную литературу, на титульном листе не указаны город и год соз</w:t>
      </w:r>
      <w:r w:rsidR="00253EB4">
        <w:rPr>
          <w:rFonts w:ascii="Times New Roman" w:hAnsi="Times New Roman" w:cs="Times New Roman"/>
          <w:sz w:val="24"/>
          <w:szCs w:val="24"/>
        </w:rPr>
        <w:t>дания документа, не всегда соблюдалось требование по</w:t>
      </w:r>
      <w:r w:rsidR="0023235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32351">
        <w:rPr>
          <w:rFonts w:ascii="Times New Roman" w:hAnsi="Times New Roman" w:cs="Times New Roman"/>
          <w:sz w:val="24"/>
          <w:szCs w:val="24"/>
        </w:rPr>
        <w:t>параметрам  отступов</w:t>
      </w:r>
      <w:proofErr w:type="gramEnd"/>
      <w:r w:rsidR="00253EB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 разделе «Термины, определения и сокращения» не даны толкования аббревиатурам: ДТП, ПДД, ГАИ, ОСАГО, РФ, ВКС. Также автор не соблюдал алфавитного порядка при расположении аббревиатур в данном разделе.</w:t>
      </w:r>
    </w:p>
    <w:p w:rsidR="000F3486" w:rsidRDefault="000F3486" w:rsidP="00253EB4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Оглавление не вынесены</w:t>
      </w:r>
      <w:r w:rsidR="00253EB4">
        <w:rPr>
          <w:rFonts w:ascii="Times New Roman" w:hAnsi="Times New Roman" w:cs="Times New Roman"/>
          <w:sz w:val="24"/>
          <w:szCs w:val="24"/>
        </w:rPr>
        <w:t xml:space="preserve"> и не выделены</w:t>
      </w:r>
      <w:r>
        <w:rPr>
          <w:rFonts w:ascii="Times New Roman" w:hAnsi="Times New Roman" w:cs="Times New Roman"/>
          <w:sz w:val="24"/>
          <w:szCs w:val="24"/>
        </w:rPr>
        <w:t xml:space="preserve"> в отдельные разделы и </w:t>
      </w:r>
      <w:r w:rsidR="008D1DB5">
        <w:rPr>
          <w:rFonts w:ascii="Times New Roman" w:hAnsi="Times New Roman" w:cs="Times New Roman"/>
          <w:sz w:val="24"/>
          <w:szCs w:val="24"/>
        </w:rPr>
        <w:t xml:space="preserve">пункты значимые, </w:t>
      </w:r>
      <w:r>
        <w:rPr>
          <w:rFonts w:ascii="Times New Roman" w:hAnsi="Times New Roman" w:cs="Times New Roman"/>
          <w:sz w:val="24"/>
          <w:szCs w:val="24"/>
        </w:rPr>
        <w:t xml:space="preserve">важные пласты информации. В связи с чем, Оглавление не отражает всей полноты изученного и подготовленного материала. </w:t>
      </w:r>
    </w:p>
    <w:p w:rsidR="000F3486" w:rsidRDefault="000F3486" w:rsidP="008D1D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Стоит отметить и существенные недочеты:</w:t>
      </w:r>
    </w:p>
    <w:p w:rsidR="000F3486" w:rsidRDefault="000F3486" w:rsidP="008D1D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в Резюме не ясны примененные методы и результаты экономического анализа возможных результатов внедрения</w:t>
      </w:r>
      <w:r w:rsidR="007C7BA3">
        <w:rPr>
          <w:rFonts w:ascii="Times New Roman" w:hAnsi="Times New Roman" w:cs="Times New Roman"/>
          <w:sz w:val="24"/>
          <w:szCs w:val="24"/>
        </w:rPr>
        <w:t xml:space="preserve"> сервиса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0F3486" w:rsidRDefault="000F3486" w:rsidP="008D1D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7C7BA3">
        <w:rPr>
          <w:rFonts w:ascii="Times New Roman" w:hAnsi="Times New Roman" w:cs="Times New Roman"/>
          <w:sz w:val="24"/>
          <w:szCs w:val="24"/>
        </w:rPr>
        <w:t xml:space="preserve">на схеме </w:t>
      </w:r>
      <w:r w:rsidR="007C7BA3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="007C7BA3" w:rsidRPr="007C7BA3">
        <w:rPr>
          <w:rFonts w:ascii="Times New Roman" w:hAnsi="Times New Roman" w:cs="Times New Roman"/>
          <w:sz w:val="24"/>
          <w:szCs w:val="24"/>
        </w:rPr>
        <w:t xml:space="preserve"> </w:t>
      </w:r>
      <w:r w:rsidR="007C7BA3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7C7BA3" w:rsidRPr="007C7BA3">
        <w:rPr>
          <w:rFonts w:ascii="Times New Roman" w:hAnsi="Times New Roman" w:cs="Times New Roman"/>
          <w:sz w:val="24"/>
          <w:szCs w:val="24"/>
        </w:rPr>
        <w:t xml:space="preserve"> (</w:t>
      </w:r>
      <w:r w:rsidR="007C7BA3">
        <w:rPr>
          <w:rFonts w:ascii="Times New Roman" w:hAnsi="Times New Roman" w:cs="Times New Roman"/>
          <w:sz w:val="24"/>
          <w:szCs w:val="24"/>
        </w:rPr>
        <w:t>рис.1</w:t>
      </w:r>
      <w:r w:rsidR="007C7BA3" w:rsidRPr="007C7BA3">
        <w:rPr>
          <w:rFonts w:ascii="Times New Roman" w:hAnsi="Times New Roman" w:cs="Times New Roman"/>
          <w:sz w:val="24"/>
          <w:szCs w:val="24"/>
        </w:rPr>
        <w:t>)</w:t>
      </w:r>
      <w:r w:rsidR="007C7BA3">
        <w:rPr>
          <w:rFonts w:ascii="Times New Roman" w:hAnsi="Times New Roman" w:cs="Times New Roman"/>
          <w:sz w:val="24"/>
          <w:szCs w:val="24"/>
        </w:rPr>
        <w:t xml:space="preserve">, на диаграмме рис. 6 нарушены логические цепочки действий, на рис. 1 </w:t>
      </w:r>
      <w:proofErr w:type="spellStart"/>
      <w:r w:rsidR="007C7BA3">
        <w:rPr>
          <w:rFonts w:ascii="Times New Roman" w:hAnsi="Times New Roman" w:cs="Times New Roman"/>
          <w:sz w:val="24"/>
          <w:szCs w:val="24"/>
        </w:rPr>
        <w:t>акторы</w:t>
      </w:r>
      <w:proofErr w:type="spellEnd"/>
      <w:r w:rsidR="007C7BA3">
        <w:rPr>
          <w:rFonts w:ascii="Times New Roman" w:hAnsi="Times New Roman" w:cs="Times New Roman"/>
          <w:sz w:val="24"/>
          <w:szCs w:val="24"/>
        </w:rPr>
        <w:t xml:space="preserve"> не подписаны буквами «</w:t>
      </w:r>
      <w:proofErr w:type="gramStart"/>
      <w:r w:rsidR="007C7BA3">
        <w:rPr>
          <w:rFonts w:ascii="Times New Roman" w:hAnsi="Times New Roman" w:cs="Times New Roman"/>
          <w:sz w:val="24"/>
          <w:szCs w:val="24"/>
        </w:rPr>
        <w:t>А,Б,…</w:t>
      </w:r>
      <w:proofErr w:type="gramEnd"/>
      <w:r w:rsidR="007C7BA3">
        <w:rPr>
          <w:rFonts w:ascii="Times New Roman" w:hAnsi="Times New Roman" w:cs="Times New Roman"/>
          <w:sz w:val="24"/>
          <w:szCs w:val="24"/>
        </w:rPr>
        <w:t>»;</w:t>
      </w:r>
    </w:p>
    <w:p w:rsidR="007C7BA3" w:rsidRDefault="007C7BA3" w:rsidP="008D1D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а разделе 1.1 «Идея сервиса» нет информации о внешних участниках, платежных инструментах, с которыми предполагается интеграция сервиса;</w:t>
      </w:r>
    </w:p>
    <w:p w:rsidR="007C7BA3" w:rsidRDefault="007C7BA3" w:rsidP="008D1D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 разделе 1.4 «Пользовательские сценарии» изображена диаграмма активностей сервиса «</w:t>
      </w:r>
      <w:proofErr w:type="spellStart"/>
      <w:r>
        <w:rPr>
          <w:rFonts w:ascii="Times New Roman" w:hAnsi="Times New Roman" w:cs="Times New Roman"/>
          <w:sz w:val="24"/>
          <w:szCs w:val="24"/>
        </w:rPr>
        <w:t>ПлатиБезСети</w:t>
      </w:r>
      <w:proofErr w:type="spellEnd"/>
      <w:r>
        <w:rPr>
          <w:rFonts w:ascii="Times New Roman" w:hAnsi="Times New Roman" w:cs="Times New Roman"/>
          <w:sz w:val="24"/>
          <w:szCs w:val="24"/>
        </w:rPr>
        <w:t>»;</w:t>
      </w:r>
    </w:p>
    <w:p w:rsidR="007C7BA3" w:rsidRDefault="007C7BA3" w:rsidP="008D1D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2.5.1.1 отсутствует информация о качестве сервиса,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брендинге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бонусах клиентов, о политике гарантийного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постпродажного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обслуживания;</w:t>
      </w:r>
    </w:p>
    <w:p w:rsidR="007C7BA3" w:rsidRDefault="007C7BA3" w:rsidP="008D1D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Расчеты пока</w:t>
      </w:r>
      <w:r w:rsidR="00E62718">
        <w:rPr>
          <w:rFonts w:ascii="Times New Roman" w:hAnsi="Times New Roman" w:cs="Times New Roman"/>
          <w:sz w:val="24"/>
          <w:szCs w:val="24"/>
        </w:rPr>
        <w:t>зателей экономической эффективн</w:t>
      </w:r>
      <w:r>
        <w:rPr>
          <w:rFonts w:ascii="Times New Roman" w:hAnsi="Times New Roman" w:cs="Times New Roman"/>
          <w:sz w:val="24"/>
          <w:szCs w:val="24"/>
        </w:rPr>
        <w:t>о</w:t>
      </w:r>
      <w:r w:rsidR="00E62718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тей проекта в таблицу не сведены, показатель </w:t>
      </w:r>
      <w:r>
        <w:rPr>
          <w:rFonts w:ascii="Times New Roman" w:hAnsi="Times New Roman" w:cs="Times New Roman"/>
          <w:sz w:val="24"/>
          <w:szCs w:val="24"/>
          <w:lang w:val="en-US"/>
        </w:rPr>
        <w:t>IRR</w:t>
      </w:r>
      <w:r w:rsidR="00E627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пос</w:t>
      </w:r>
      <w:r w:rsidR="00E62718">
        <w:rPr>
          <w:rFonts w:ascii="Times New Roman" w:hAnsi="Times New Roman" w:cs="Times New Roman"/>
          <w:sz w:val="24"/>
          <w:szCs w:val="24"/>
        </w:rPr>
        <w:t>ч</w:t>
      </w:r>
      <w:r>
        <w:rPr>
          <w:rFonts w:ascii="Times New Roman" w:hAnsi="Times New Roman" w:cs="Times New Roman"/>
          <w:sz w:val="24"/>
          <w:szCs w:val="24"/>
        </w:rPr>
        <w:t>итан. Аналитиче</w:t>
      </w:r>
      <w:r w:rsidR="00E62718">
        <w:rPr>
          <w:rFonts w:ascii="Times New Roman" w:hAnsi="Times New Roman" w:cs="Times New Roman"/>
          <w:sz w:val="24"/>
          <w:szCs w:val="24"/>
        </w:rPr>
        <w:t>ская зап</w:t>
      </w:r>
      <w:r>
        <w:rPr>
          <w:rFonts w:ascii="Times New Roman" w:hAnsi="Times New Roman" w:cs="Times New Roman"/>
          <w:sz w:val="24"/>
          <w:szCs w:val="24"/>
        </w:rPr>
        <w:t>и</w:t>
      </w:r>
      <w:r w:rsidR="00E62718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ка с выводами по экономической части отсутствует. Поэтому раздел 3.3 «Формирование денежных потоков в </w:t>
      </w:r>
      <w:r>
        <w:rPr>
          <w:rFonts w:ascii="Times New Roman" w:hAnsi="Times New Roman" w:cs="Times New Roman"/>
          <w:sz w:val="24"/>
          <w:szCs w:val="24"/>
          <w:lang w:val="en-US"/>
        </w:rPr>
        <w:t>Excel</w:t>
      </w:r>
      <w:r>
        <w:rPr>
          <w:rFonts w:ascii="Times New Roman" w:hAnsi="Times New Roman" w:cs="Times New Roman"/>
          <w:sz w:val="24"/>
          <w:szCs w:val="24"/>
        </w:rPr>
        <w:t>»</w:t>
      </w:r>
      <w:r w:rsidR="00E62718">
        <w:rPr>
          <w:rFonts w:ascii="Times New Roman" w:hAnsi="Times New Roman" w:cs="Times New Roman"/>
          <w:sz w:val="24"/>
          <w:szCs w:val="24"/>
        </w:rPr>
        <w:t xml:space="preserve"> считается невыполненным;</w:t>
      </w:r>
    </w:p>
    <w:p w:rsidR="00E62718" w:rsidRDefault="00E62718" w:rsidP="008D1D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в Заключении нарушена логика изложения, в виду этого текст выглядит составленным из разных смысловых кусков. </w:t>
      </w:r>
      <w:r w:rsidR="00FC79FF">
        <w:rPr>
          <w:rFonts w:ascii="Times New Roman" w:hAnsi="Times New Roman" w:cs="Times New Roman"/>
          <w:sz w:val="24"/>
          <w:szCs w:val="24"/>
        </w:rPr>
        <w:t>В тексте Заключения н</w:t>
      </w:r>
      <w:r>
        <w:rPr>
          <w:rFonts w:ascii="Times New Roman" w:hAnsi="Times New Roman" w:cs="Times New Roman"/>
          <w:sz w:val="24"/>
          <w:szCs w:val="24"/>
        </w:rPr>
        <w:t>е упоминается</w:t>
      </w:r>
      <w:r>
        <w:rPr>
          <w:rFonts w:ascii="Times New Roman" w:hAnsi="Times New Roman" w:cs="Times New Roman"/>
          <w:sz w:val="24"/>
          <w:szCs w:val="24"/>
        </w:rPr>
        <w:t xml:space="preserve"> об идеи сервиса - модификации мобильного приложения страховой компании</w:t>
      </w:r>
      <w:r w:rsidR="00FC79FF">
        <w:rPr>
          <w:rFonts w:ascii="Times New Roman" w:hAnsi="Times New Roman" w:cs="Times New Roman"/>
          <w:sz w:val="24"/>
          <w:szCs w:val="24"/>
        </w:rPr>
        <w:t>. Для понимания высокой степени социальной значимости проекта н</w:t>
      </w:r>
      <w:r w:rsidR="00FC79FF">
        <w:rPr>
          <w:rFonts w:ascii="Times New Roman" w:hAnsi="Times New Roman" w:cs="Times New Roman"/>
          <w:sz w:val="24"/>
          <w:szCs w:val="24"/>
        </w:rPr>
        <w:t>е хватило</w:t>
      </w:r>
      <w:r w:rsidR="00FC79FF">
        <w:rPr>
          <w:rFonts w:ascii="Times New Roman" w:hAnsi="Times New Roman" w:cs="Times New Roman"/>
          <w:sz w:val="24"/>
          <w:szCs w:val="24"/>
        </w:rPr>
        <w:t xml:space="preserve"> аргументов, конкретных фактов.</w:t>
      </w:r>
    </w:p>
    <w:p w:rsidR="00FC79FF" w:rsidRDefault="00FC79FF" w:rsidP="00253EB4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Источники литературы, использованные в тексте Обоснования, оформлены в Списке использованной литературы согласно стандартам оформления библиографии. В качестве источников использованы публикации из журналов, выдержки из книг. Всего изучено и взято в работу более 10 научных и просветительских изданий.</w:t>
      </w:r>
    </w:p>
    <w:p w:rsidR="00253EB4" w:rsidRDefault="00253EB4" w:rsidP="00253EB4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253EB4" w:rsidRPr="002D5F1C" w:rsidRDefault="00253EB4" w:rsidP="00253EB4">
      <w:pPr>
        <w:spacing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53EB4">
        <w:rPr>
          <w:rFonts w:ascii="Times New Roman" w:hAnsi="Times New Roman" w:cs="Times New Roman"/>
          <w:b/>
          <w:sz w:val="28"/>
          <w:szCs w:val="28"/>
        </w:rPr>
        <w:t>Отзыв на оформление Эссе</w:t>
      </w:r>
      <w:r w:rsidR="000731A5">
        <w:rPr>
          <w:rFonts w:ascii="Times New Roman" w:hAnsi="Times New Roman" w:cs="Times New Roman"/>
          <w:b/>
          <w:sz w:val="28"/>
          <w:szCs w:val="28"/>
        </w:rPr>
        <w:t xml:space="preserve"> сервиса «Гибкое КАСКО»</w:t>
      </w:r>
    </w:p>
    <w:p w:rsidR="00253EB4" w:rsidRPr="00AF2912" w:rsidRDefault="00253EB4" w:rsidP="00AF2912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2912">
        <w:rPr>
          <w:rFonts w:ascii="Times New Roman" w:hAnsi="Times New Roman" w:cs="Times New Roman"/>
          <w:sz w:val="24"/>
          <w:szCs w:val="24"/>
        </w:rPr>
        <w:t>Неверно оформлено Имя файла.</w:t>
      </w:r>
    </w:p>
    <w:p w:rsidR="00AF2912" w:rsidRPr="00AF2912" w:rsidRDefault="00AF2912" w:rsidP="00AF2912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2912">
        <w:rPr>
          <w:rFonts w:ascii="Times New Roman" w:hAnsi="Times New Roman" w:cs="Times New Roman"/>
          <w:sz w:val="24"/>
          <w:szCs w:val="24"/>
        </w:rPr>
        <w:t>На титульном листе отсутствует тема эссе, тэг должен быть расположен под ФИО.</w:t>
      </w:r>
    </w:p>
    <w:p w:rsidR="00253EB4" w:rsidRPr="00AF2912" w:rsidRDefault="00AF2912" w:rsidP="00AF2912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Станицы</w:t>
      </w:r>
      <w:r w:rsidRPr="00AF2912">
        <w:rPr>
          <w:rFonts w:ascii="Times New Roman" w:hAnsi="Times New Roman" w:cs="Times New Roman"/>
          <w:sz w:val="24"/>
          <w:szCs w:val="24"/>
        </w:rPr>
        <w:t xml:space="preserve"> не пронумерованы.</w:t>
      </w:r>
    </w:p>
    <w:p w:rsidR="00AF2912" w:rsidRPr="00AF2912" w:rsidRDefault="00AF2912" w:rsidP="00AF2912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2912">
        <w:rPr>
          <w:rFonts w:ascii="Times New Roman" w:hAnsi="Times New Roman" w:cs="Times New Roman"/>
          <w:sz w:val="24"/>
          <w:szCs w:val="24"/>
        </w:rPr>
        <w:t>Отсутствуют ссылки на источники литературы.</w:t>
      </w:r>
    </w:p>
    <w:p w:rsidR="00AF2912" w:rsidRPr="00AF2912" w:rsidRDefault="00AF2912" w:rsidP="00AF2912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2912">
        <w:rPr>
          <w:rFonts w:ascii="Times New Roman" w:hAnsi="Times New Roman" w:cs="Times New Roman"/>
          <w:sz w:val="24"/>
          <w:szCs w:val="24"/>
        </w:rPr>
        <w:t xml:space="preserve">Подписи к рисункам оформлены </w:t>
      </w:r>
      <w:r>
        <w:rPr>
          <w:rFonts w:ascii="Times New Roman" w:hAnsi="Times New Roman" w:cs="Times New Roman"/>
          <w:sz w:val="24"/>
          <w:szCs w:val="24"/>
        </w:rPr>
        <w:t>без</w:t>
      </w:r>
      <w:r w:rsidR="00D1549E">
        <w:rPr>
          <w:rFonts w:ascii="Times New Roman" w:hAnsi="Times New Roman" w:cs="Times New Roman"/>
          <w:sz w:val="24"/>
          <w:szCs w:val="24"/>
        </w:rPr>
        <w:t xml:space="preserve"> учета установленных требований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F2912" w:rsidRPr="00AF2912" w:rsidRDefault="00AF2912" w:rsidP="00AF2912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2912">
        <w:rPr>
          <w:rFonts w:ascii="Times New Roman" w:hAnsi="Times New Roman" w:cs="Times New Roman"/>
          <w:sz w:val="24"/>
          <w:szCs w:val="24"/>
        </w:rPr>
        <w:t>Список использованной литературы должен быть оформлен разделом 7.</w:t>
      </w:r>
    </w:p>
    <w:p w:rsidR="00AF2912" w:rsidRDefault="00AF2912" w:rsidP="00AF2912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2912">
        <w:rPr>
          <w:rFonts w:ascii="Times New Roman" w:hAnsi="Times New Roman" w:cs="Times New Roman"/>
          <w:sz w:val="24"/>
          <w:szCs w:val="24"/>
        </w:rPr>
        <w:t>Нет ссылки в тексте на рисунок.</w:t>
      </w:r>
    </w:p>
    <w:p w:rsidR="00AF2912" w:rsidRDefault="00AF2912" w:rsidP="00AF291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2912" w:rsidRDefault="00AF2912" w:rsidP="00AF2912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912">
        <w:rPr>
          <w:rFonts w:ascii="Times New Roman" w:hAnsi="Times New Roman" w:cs="Times New Roman"/>
          <w:b/>
          <w:sz w:val="28"/>
          <w:szCs w:val="28"/>
        </w:rPr>
        <w:t>Отзыв по презентации</w:t>
      </w:r>
      <w:r w:rsidR="000731A5">
        <w:rPr>
          <w:rFonts w:ascii="Times New Roman" w:hAnsi="Times New Roman" w:cs="Times New Roman"/>
          <w:b/>
          <w:sz w:val="28"/>
          <w:szCs w:val="28"/>
        </w:rPr>
        <w:t xml:space="preserve"> сервиса «Гибкое КАСКО»</w:t>
      </w:r>
    </w:p>
    <w:p w:rsidR="00AF2912" w:rsidRPr="002A4F35" w:rsidRDefault="00AF2912" w:rsidP="002A4F35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4F35">
        <w:rPr>
          <w:rFonts w:ascii="Times New Roman" w:hAnsi="Times New Roman" w:cs="Times New Roman"/>
          <w:sz w:val="24"/>
          <w:szCs w:val="24"/>
        </w:rPr>
        <w:t xml:space="preserve">Презентация </w:t>
      </w:r>
      <w:r w:rsidR="002A4F35">
        <w:rPr>
          <w:rFonts w:ascii="Times New Roman" w:hAnsi="Times New Roman" w:cs="Times New Roman"/>
          <w:sz w:val="24"/>
          <w:szCs w:val="24"/>
        </w:rPr>
        <w:t>нужно</w:t>
      </w:r>
      <w:r w:rsidRPr="002A4F35">
        <w:rPr>
          <w:rFonts w:ascii="Times New Roman" w:hAnsi="Times New Roman" w:cs="Times New Roman"/>
          <w:sz w:val="24"/>
          <w:szCs w:val="24"/>
        </w:rPr>
        <w:t xml:space="preserve"> оформ</w:t>
      </w:r>
      <w:r w:rsidR="002A4F35">
        <w:rPr>
          <w:rFonts w:ascii="Times New Roman" w:hAnsi="Times New Roman" w:cs="Times New Roman"/>
          <w:sz w:val="24"/>
          <w:szCs w:val="24"/>
        </w:rPr>
        <w:t>ить</w:t>
      </w:r>
      <w:r w:rsidRPr="002A4F35">
        <w:rPr>
          <w:rFonts w:ascii="Times New Roman" w:hAnsi="Times New Roman" w:cs="Times New Roman"/>
          <w:sz w:val="24"/>
          <w:szCs w:val="24"/>
        </w:rPr>
        <w:t xml:space="preserve"> в одной цветовой гамме и тематике.</w:t>
      </w:r>
    </w:p>
    <w:p w:rsidR="00AF2912" w:rsidRPr="002A4F35" w:rsidRDefault="00AF2912" w:rsidP="002A4F35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4F35">
        <w:rPr>
          <w:rFonts w:ascii="Times New Roman" w:hAnsi="Times New Roman" w:cs="Times New Roman"/>
          <w:sz w:val="24"/>
          <w:szCs w:val="24"/>
        </w:rPr>
        <w:t>Количество слайдов не должно превышать 14 штук.</w:t>
      </w:r>
    </w:p>
    <w:p w:rsidR="00AF2912" w:rsidRPr="002A4F35" w:rsidRDefault="00AF2912" w:rsidP="002A4F35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4F35">
        <w:rPr>
          <w:rFonts w:ascii="Times New Roman" w:hAnsi="Times New Roman" w:cs="Times New Roman"/>
          <w:sz w:val="24"/>
          <w:szCs w:val="24"/>
        </w:rPr>
        <w:t>На 3 слайде нужно прописать фразу «Идея сервиса».</w:t>
      </w:r>
    </w:p>
    <w:p w:rsidR="00AF2912" w:rsidRPr="002A4F35" w:rsidRDefault="00AF2912" w:rsidP="002A4F35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4F35">
        <w:rPr>
          <w:rFonts w:ascii="Times New Roman" w:hAnsi="Times New Roman" w:cs="Times New Roman"/>
          <w:sz w:val="24"/>
          <w:szCs w:val="24"/>
        </w:rPr>
        <w:t>На 4 слайде компоненты разбросаны хаотично, внимание теряется, и, как следствие, пропадает интерес.</w:t>
      </w:r>
    </w:p>
    <w:p w:rsidR="002A4F35" w:rsidRPr="002A4F35" w:rsidRDefault="002A4F35" w:rsidP="002A4F35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4F35">
        <w:rPr>
          <w:rFonts w:ascii="Times New Roman" w:hAnsi="Times New Roman" w:cs="Times New Roman"/>
          <w:sz w:val="24"/>
          <w:szCs w:val="24"/>
        </w:rPr>
        <w:t>На сла</w:t>
      </w:r>
      <w:r w:rsidR="002763E9">
        <w:rPr>
          <w:rFonts w:ascii="Times New Roman" w:hAnsi="Times New Roman" w:cs="Times New Roman"/>
          <w:sz w:val="24"/>
          <w:szCs w:val="24"/>
        </w:rPr>
        <w:t>йдах 6 и 7 пользовательские инт</w:t>
      </w:r>
      <w:r w:rsidRPr="002A4F35">
        <w:rPr>
          <w:rFonts w:ascii="Times New Roman" w:hAnsi="Times New Roman" w:cs="Times New Roman"/>
          <w:sz w:val="24"/>
          <w:szCs w:val="24"/>
        </w:rPr>
        <w:t>е</w:t>
      </w:r>
      <w:r w:rsidR="002763E9">
        <w:rPr>
          <w:rFonts w:ascii="Times New Roman" w:hAnsi="Times New Roman" w:cs="Times New Roman"/>
          <w:sz w:val="24"/>
          <w:szCs w:val="24"/>
        </w:rPr>
        <w:t>р</w:t>
      </w:r>
      <w:r w:rsidRPr="002A4F35">
        <w:rPr>
          <w:rFonts w:ascii="Times New Roman" w:hAnsi="Times New Roman" w:cs="Times New Roman"/>
          <w:sz w:val="24"/>
          <w:szCs w:val="24"/>
        </w:rPr>
        <w:t>фейсы не соответствуют сценариям.</w:t>
      </w:r>
    </w:p>
    <w:p w:rsidR="002A4F35" w:rsidRPr="002A4F35" w:rsidRDefault="002A4F35" w:rsidP="002A4F35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4F35">
        <w:rPr>
          <w:rFonts w:ascii="Times New Roman" w:hAnsi="Times New Roman" w:cs="Times New Roman"/>
          <w:sz w:val="24"/>
          <w:szCs w:val="24"/>
        </w:rPr>
        <w:t>На слайде 9 нужно отразить как было «До» и как стало «После» появления сервиса «Гибкое КАСКО».</w:t>
      </w:r>
    </w:p>
    <w:p w:rsidR="002A4F35" w:rsidRDefault="002A4F35" w:rsidP="002A4F35">
      <w:pPr>
        <w:pStyle w:val="a3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Необходимо презентацию немного доработать!</w:t>
      </w:r>
    </w:p>
    <w:p w:rsidR="002A4F35" w:rsidRDefault="002A4F35" w:rsidP="002A4F35">
      <w:pPr>
        <w:pStyle w:val="a3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A4F35" w:rsidRDefault="002A4F35" w:rsidP="002A4F35">
      <w:pPr>
        <w:pStyle w:val="a3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A4F35" w:rsidRDefault="002A4F35" w:rsidP="002A4F3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13C2">
        <w:rPr>
          <w:rFonts w:ascii="Times New Roman" w:hAnsi="Times New Roman" w:cs="Times New Roman"/>
          <w:b/>
          <w:sz w:val="28"/>
          <w:szCs w:val="28"/>
        </w:rPr>
        <w:t>Отзыв на Обоснование сервиса «</w:t>
      </w:r>
      <w:r>
        <w:rPr>
          <w:rFonts w:ascii="Times New Roman" w:hAnsi="Times New Roman" w:cs="Times New Roman"/>
          <w:b/>
          <w:sz w:val="28"/>
          <w:szCs w:val="28"/>
        </w:rPr>
        <w:t>ПОТОК С2С</w:t>
      </w:r>
      <w:r w:rsidRPr="005813C2">
        <w:rPr>
          <w:rFonts w:ascii="Times New Roman" w:hAnsi="Times New Roman" w:cs="Times New Roman"/>
          <w:b/>
          <w:sz w:val="28"/>
          <w:szCs w:val="28"/>
        </w:rPr>
        <w:t>»</w:t>
      </w:r>
      <w:r>
        <w:rPr>
          <w:rFonts w:ascii="Times New Roman" w:hAnsi="Times New Roman" w:cs="Times New Roman"/>
          <w:b/>
          <w:sz w:val="28"/>
          <w:szCs w:val="28"/>
        </w:rPr>
        <w:t xml:space="preserve"> (автор – </w:t>
      </w:r>
      <w:r>
        <w:rPr>
          <w:rFonts w:ascii="Times New Roman" w:hAnsi="Times New Roman" w:cs="Times New Roman"/>
          <w:b/>
          <w:sz w:val="28"/>
          <w:szCs w:val="28"/>
        </w:rPr>
        <w:t>Веселов Владимир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2D5F1C" w:rsidRPr="002D5F1C" w:rsidRDefault="002D5F1C" w:rsidP="00F01843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5F1C">
        <w:rPr>
          <w:rFonts w:ascii="Times New Roman" w:hAnsi="Times New Roman" w:cs="Times New Roman"/>
          <w:sz w:val="24"/>
          <w:szCs w:val="24"/>
        </w:rPr>
        <w:t>Идея сервиса сделать процесс оплаты, перевода денег быстрее, комфортнее и исключить возможность ошибки перевода по неправильным реквизитам – отвечает современным тенденциям и откликнется у большинства людей.</w:t>
      </w:r>
    </w:p>
    <w:p w:rsidR="002D5F1C" w:rsidRPr="002D5F1C" w:rsidRDefault="002D5F1C" w:rsidP="00F01843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5F1C">
        <w:rPr>
          <w:rFonts w:ascii="Times New Roman" w:hAnsi="Times New Roman" w:cs="Times New Roman"/>
          <w:sz w:val="24"/>
          <w:szCs w:val="24"/>
        </w:rPr>
        <w:t>Все разделы, начиная с «Описания сервиса» и до «Заключения» пронумерованы.</w:t>
      </w:r>
    </w:p>
    <w:p w:rsidR="002D5F1C" w:rsidRPr="002D5F1C" w:rsidRDefault="002D5F1C" w:rsidP="00F01843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5F1C">
        <w:rPr>
          <w:rFonts w:ascii="Times New Roman" w:hAnsi="Times New Roman" w:cs="Times New Roman"/>
          <w:sz w:val="24"/>
          <w:szCs w:val="24"/>
        </w:rPr>
        <w:t>Оглавление составлено достаточно полно, однако не все значимые и важные пункты вошли в структуру.</w:t>
      </w:r>
    </w:p>
    <w:p w:rsidR="002D5F1C" w:rsidRPr="002D5F1C" w:rsidRDefault="002D5F1C" w:rsidP="00F01843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5F1C">
        <w:rPr>
          <w:rFonts w:ascii="Times New Roman" w:hAnsi="Times New Roman" w:cs="Times New Roman"/>
          <w:sz w:val="24"/>
          <w:szCs w:val="24"/>
        </w:rPr>
        <w:t>Резюме изложено понятным и ясным языком, расставлены смысловые акценты.</w:t>
      </w:r>
    </w:p>
    <w:p w:rsidR="002A4F35" w:rsidRPr="002D5F1C" w:rsidRDefault="002D5F1C" w:rsidP="00F01843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5F1C">
        <w:rPr>
          <w:rFonts w:ascii="Times New Roman" w:hAnsi="Times New Roman" w:cs="Times New Roman"/>
          <w:sz w:val="24"/>
          <w:szCs w:val="24"/>
        </w:rPr>
        <w:t xml:space="preserve">В разделе «Термины, определения и сокращения» можно узнать значение непонятного» слова, словосочетания, аббревиатуры, но не всех. Необходимо добавить в данный список для толкования аббревиатуры НСПК, БР, </w:t>
      </w:r>
      <w:r w:rsidRPr="002D5F1C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2D5F1C">
        <w:rPr>
          <w:rFonts w:ascii="Times New Roman" w:hAnsi="Times New Roman" w:cs="Times New Roman"/>
          <w:sz w:val="24"/>
          <w:szCs w:val="24"/>
        </w:rPr>
        <w:t>. Также автору следует придерживаться алфавитного порядка расположения слов и аббревиатур в списке.</w:t>
      </w:r>
    </w:p>
    <w:p w:rsidR="002D5F1C" w:rsidRDefault="002D5F1C" w:rsidP="00F01843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D5F1C">
        <w:rPr>
          <w:rFonts w:ascii="Times New Roman" w:hAnsi="Times New Roman" w:cs="Times New Roman"/>
          <w:sz w:val="24"/>
          <w:szCs w:val="24"/>
        </w:rPr>
        <w:t>Просматривая «Историю изменений»</w:t>
      </w:r>
      <w:r>
        <w:rPr>
          <w:rFonts w:ascii="Times New Roman" w:hAnsi="Times New Roman" w:cs="Times New Roman"/>
          <w:sz w:val="24"/>
          <w:szCs w:val="24"/>
        </w:rPr>
        <w:t xml:space="preserve"> можно сделать вывод, что автор сервиса «Поток С2С» провел достаточно большую и кропотливую работу, устранял выявленные недочеты, вносил правки и стремился довести свой проект «до идеала».</w:t>
      </w:r>
    </w:p>
    <w:p w:rsidR="002D5F1C" w:rsidRDefault="002D5F1C" w:rsidP="00F01843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текст</w:t>
      </w:r>
      <w:r w:rsidR="003C7AE1">
        <w:rPr>
          <w:rFonts w:ascii="Times New Roman" w:hAnsi="Times New Roman" w:cs="Times New Roman"/>
          <w:sz w:val="24"/>
          <w:szCs w:val="24"/>
        </w:rPr>
        <w:t>у работу акцентирование внимания</w:t>
      </w:r>
      <w:r>
        <w:rPr>
          <w:rFonts w:ascii="Times New Roman" w:hAnsi="Times New Roman" w:cs="Times New Roman"/>
          <w:sz w:val="24"/>
          <w:szCs w:val="24"/>
        </w:rPr>
        <w:t xml:space="preserve"> на з</w:t>
      </w:r>
      <w:r w:rsidR="00D343C7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ачимых моментах</w:t>
      </w:r>
      <w:r w:rsidR="00D343C7">
        <w:rPr>
          <w:rFonts w:ascii="Times New Roman" w:hAnsi="Times New Roman" w:cs="Times New Roman"/>
          <w:sz w:val="24"/>
          <w:szCs w:val="24"/>
        </w:rPr>
        <w:t>, словах сопровождается выделением цветом. На каждый использованный источник информации в тексте есть ссылка.</w:t>
      </w:r>
    </w:p>
    <w:p w:rsidR="00D343C7" w:rsidRDefault="00D343C7" w:rsidP="00F01843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Однако, в работе встречаются и недочеты: неверное оформление таблиц, орфографические ошибки, несоблюдение параметров отступов, </w:t>
      </w:r>
      <w:r w:rsidR="003C7AE1">
        <w:rPr>
          <w:rFonts w:ascii="Times New Roman" w:hAnsi="Times New Roman" w:cs="Times New Roman"/>
          <w:sz w:val="24"/>
          <w:szCs w:val="24"/>
        </w:rPr>
        <w:t xml:space="preserve">отсутствие форматирования текста, </w:t>
      </w:r>
      <w:r w:rsidR="00EA1990">
        <w:rPr>
          <w:rFonts w:ascii="Times New Roman" w:hAnsi="Times New Roman" w:cs="Times New Roman"/>
          <w:sz w:val="24"/>
          <w:szCs w:val="24"/>
        </w:rPr>
        <w:t xml:space="preserve">неверный подсчет формул, </w:t>
      </w:r>
      <w:r>
        <w:rPr>
          <w:rFonts w:ascii="Times New Roman" w:hAnsi="Times New Roman" w:cs="Times New Roman"/>
          <w:sz w:val="24"/>
          <w:szCs w:val="24"/>
        </w:rPr>
        <w:t xml:space="preserve">оформление источников </w:t>
      </w:r>
      <w:r w:rsidR="003C7AE1">
        <w:rPr>
          <w:rFonts w:ascii="Times New Roman" w:hAnsi="Times New Roman" w:cs="Times New Roman"/>
          <w:sz w:val="24"/>
          <w:szCs w:val="24"/>
        </w:rPr>
        <w:t xml:space="preserve">информации </w:t>
      </w:r>
      <w:r>
        <w:rPr>
          <w:rFonts w:ascii="Times New Roman" w:hAnsi="Times New Roman" w:cs="Times New Roman"/>
          <w:sz w:val="24"/>
          <w:szCs w:val="24"/>
        </w:rPr>
        <w:t xml:space="preserve">осуществлялось без соблюдения стандартов оформления библиографии, и само количество источников литературы не превысило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утановленный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минимум.</w:t>
      </w:r>
    </w:p>
    <w:p w:rsidR="00CF37EC" w:rsidRDefault="00CF37EC" w:rsidP="00F01843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более существенным недостаткам относятся такие, как:</w:t>
      </w:r>
    </w:p>
    <w:p w:rsidR="00CF37EC" w:rsidRPr="00EA1990" w:rsidRDefault="00CF37EC" w:rsidP="00F0184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A1990">
        <w:rPr>
          <w:rFonts w:ascii="Times New Roman" w:hAnsi="Times New Roman" w:cs="Times New Roman"/>
          <w:sz w:val="24"/>
          <w:szCs w:val="24"/>
        </w:rPr>
        <w:t xml:space="preserve"> - </w:t>
      </w:r>
      <w:r w:rsidR="00BD501F" w:rsidRPr="00EA1990">
        <w:rPr>
          <w:rFonts w:ascii="Times New Roman" w:hAnsi="Times New Roman" w:cs="Times New Roman"/>
          <w:sz w:val="24"/>
          <w:szCs w:val="24"/>
        </w:rPr>
        <w:t>нарушение буквенной нумерации и логических цепочек действий на схемах;</w:t>
      </w:r>
    </w:p>
    <w:p w:rsidR="003D66BC" w:rsidRPr="00EA1990" w:rsidRDefault="003D66BC" w:rsidP="00F0184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A1990">
        <w:rPr>
          <w:rFonts w:ascii="Times New Roman" w:hAnsi="Times New Roman" w:cs="Times New Roman"/>
          <w:sz w:val="24"/>
          <w:szCs w:val="24"/>
        </w:rPr>
        <w:t xml:space="preserve"> - в схемах над стрелочками</w:t>
      </w:r>
      <w:r w:rsidR="004400E9" w:rsidRPr="00EA1990">
        <w:rPr>
          <w:rFonts w:ascii="Times New Roman" w:hAnsi="Times New Roman" w:cs="Times New Roman"/>
          <w:sz w:val="24"/>
          <w:szCs w:val="24"/>
        </w:rPr>
        <w:t xml:space="preserve"> не указываются совершаемые действия, в пояснениях «шаги»</w:t>
      </w:r>
      <w:r w:rsidR="00E474FD" w:rsidRPr="00EA1990">
        <w:rPr>
          <w:rFonts w:ascii="Times New Roman" w:hAnsi="Times New Roman" w:cs="Times New Roman"/>
          <w:sz w:val="24"/>
          <w:szCs w:val="24"/>
        </w:rPr>
        <w:t xml:space="preserve"> </w:t>
      </w:r>
      <w:r w:rsidR="004400E9" w:rsidRPr="00EA1990">
        <w:rPr>
          <w:rFonts w:ascii="Times New Roman" w:hAnsi="Times New Roman" w:cs="Times New Roman"/>
          <w:sz w:val="24"/>
          <w:szCs w:val="24"/>
        </w:rPr>
        <w:t>прописываются обобщенно, либо происходит несовпадение «шагов» с пояснениями;</w:t>
      </w:r>
    </w:p>
    <w:p w:rsidR="004400E9" w:rsidRPr="00EA1990" w:rsidRDefault="004400E9" w:rsidP="00F0184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A1990">
        <w:rPr>
          <w:rFonts w:ascii="Times New Roman" w:hAnsi="Times New Roman" w:cs="Times New Roman"/>
          <w:sz w:val="24"/>
          <w:szCs w:val="24"/>
        </w:rPr>
        <w:t xml:space="preserve"> - на схеме (рис.4) не указаны первоначальные шаги – стрелочки синего цвета;</w:t>
      </w:r>
    </w:p>
    <w:p w:rsidR="00EA1990" w:rsidRPr="00EA1990" w:rsidRDefault="00E474FD" w:rsidP="00F0184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A1990">
        <w:rPr>
          <w:rFonts w:ascii="Times New Roman" w:hAnsi="Times New Roman" w:cs="Times New Roman"/>
          <w:sz w:val="24"/>
          <w:szCs w:val="24"/>
        </w:rPr>
        <w:t>- в п. 1.6 не созданы экраны интерфейсов для ключевых пользовательских сценариев;</w:t>
      </w:r>
    </w:p>
    <w:p w:rsidR="00EA1990" w:rsidRPr="00EA1990" w:rsidRDefault="00EA1990" w:rsidP="00F0184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A1990">
        <w:rPr>
          <w:rFonts w:ascii="Times New Roman" w:hAnsi="Times New Roman" w:cs="Times New Roman"/>
          <w:sz w:val="24"/>
          <w:szCs w:val="24"/>
        </w:rPr>
        <w:t xml:space="preserve"> - в </w:t>
      </w:r>
      <w:proofErr w:type="spellStart"/>
      <w:r w:rsidRPr="00EA1990">
        <w:rPr>
          <w:rFonts w:ascii="Times New Roman" w:hAnsi="Times New Roman" w:cs="Times New Roman"/>
          <w:sz w:val="24"/>
          <w:szCs w:val="24"/>
        </w:rPr>
        <w:t>пп</w:t>
      </w:r>
      <w:proofErr w:type="spellEnd"/>
      <w:r w:rsidRPr="00EA1990">
        <w:rPr>
          <w:rFonts w:ascii="Times New Roman" w:hAnsi="Times New Roman" w:cs="Times New Roman"/>
          <w:sz w:val="24"/>
          <w:szCs w:val="24"/>
        </w:rPr>
        <w:t>. 2.1.2.3 и 2.1.2.1 не прописаны расчеты;</w:t>
      </w:r>
    </w:p>
    <w:p w:rsidR="00EA1990" w:rsidRPr="00EA1990" w:rsidRDefault="00EA1990" w:rsidP="00F0184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A1990">
        <w:rPr>
          <w:rFonts w:ascii="Times New Roman" w:hAnsi="Times New Roman" w:cs="Times New Roman"/>
          <w:sz w:val="24"/>
          <w:szCs w:val="24"/>
        </w:rPr>
        <w:t xml:space="preserve"> - лишнее заполнение графы «Ключевые метрики» в </w:t>
      </w:r>
      <w:proofErr w:type="spellStart"/>
      <w:r w:rsidRPr="00EA1990">
        <w:rPr>
          <w:rFonts w:ascii="Times New Roman" w:hAnsi="Times New Roman" w:cs="Times New Roman"/>
          <w:sz w:val="24"/>
          <w:szCs w:val="24"/>
        </w:rPr>
        <w:t>пп</w:t>
      </w:r>
      <w:proofErr w:type="spellEnd"/>
      <w:r w:rsidRPr="00EA1990">
        <w:rPr>
          <w:rFonts w:ascii="Times New Roman" w:hAnsi="Times New Roman" w:cs="Times New Roman"/>
          <w:sz w:val="24"/>
          <w:szCs w:val="24"/>
        </w:rPr>
        <w:t>. 2.5.2;</w:t>
      </w:r>
    </w:p>
    <w:p w:rsidR="00EA1990" w:rsidRPr="00EA1990" w:rsidRDefault="00EA1990" w:rsidP="00F0184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A1990">
        <w:rPr>
          <w:rFonts w:ascii="Times New Roman" w:hAnsi="Times New Roman" w:cs="Times New Roman"/>
          <w:sz w:val="24"/>
          <w:szCs w:val="24"/>
        </w:rPr>
        <w:t xml:space="preserve"> - не объяснен выбор налогового режима в </w:t>
      </w:r>
      <w:proofErr w:type="spellStart"/>
      <w:r w:rsidRPr="00EA1990">
        <w:rPr>
          <w:rFonts w:ascii="Times New Roman" w:hAnsi="Times New Roman" w:cs="Times New Roman"/>
          <w:sz w:val="24"/>
          <w:szCs w:val="24"/>
        </w:rPr>
        <w:t>пп</w:t>
      </w:r>
      <w:proofErr w:type="spellEnd"/>
      <w:r w:rsidRPr="00EA1990">
        <w:rPr>
          <w:rFonts w:ascii="Times New Roman" w:hAnsi="Times New Roman" w:cs="Times New Roman"/>
          <w:sz w:val="24"/>
          <w:szCs w:val="24"/>
        </w:rPr>
        <w:t>. 3.1.3;</w:t>
      </w:r>
    </w:p>
    <w:p w:rsidR="00EA1990" w:rsidRPr="00EA1990" w:rsidRDefault="00EA1990" w:rsidP="00F0184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A1990">
        <w:rPr>
          <w:rFonts w:ascii="Times New Roman" w:hAnsi="Times New Roman" w:cs="Times New Roman"/>
          <w:sz w:val="24"/>
          <w:szCs w:val="24"/>
        </w:rPr>
        <w:t xml:space="preserve"> - в </w:t>
      </w:r>
      <w:proofErr w:type="spellStart"/>
      <w:r w:rsidRPr="00EA1990">
        <w:rPr>
          <w:rFonts w:ascii="Times New Roman" w:hAnsi="Times New Roman" w:cs="Times New Roman"/>
          <w:sz w:val="24"/>
          <w:szCs w:val="24"/>
        </w:rPr>
        <w:t>пп</w:t>
      </w:r>
      <w:proofErr w:type="spellEnd"/>
      <w:r w:rsidRPr="00EA1990">
        <w:rPr>
          <w:rFonts w:ascii="Times New Roman" w:hAnsi="Times New Roman" w:cs="Times New Roman"/>
          <w:sz w:val="24"/>
          <w:szCs w:val="24"/>
        </w:rPr>
        <w:t>. 3.1.4 отсутствует расчет и содержится неверная ссылка;</w:t>
      </w:r>
    </w:p>
    <w:p w:rsidR="00E474FD" w:rsidRPr="00EA1990" w:rsidRDefault="00E474FD" w:rsidP="00F0184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A1990">
        <w:rPr>
          <w:rFonts w:ascii="Times New Roman" w:hAnsi="Times New Roman" w:cs="Times New Roman"/>
          <w:sz w:val="24"/>
          <w:szCs w:val="24"/>
        </w:rPr>
        <w:t xml:space="preserve">- </w:t>
      </w:r>
      <w:r w:rsidR="00EA1990" w:rsidRPr="00EA1990">
        <w:rPr>
          <w:rFonts w:ascii="Times New Roman" w:hAnsi="Times New Roman" w:cs="Times New Roman"/>
          <w:sz w:val="24"/>
          <w:szCs w:val="24"/>
        </w:rPr>
        <w:t>нечеткие формулировки гипотез таблицы 5.</w:t>
      </w:r>
    </w:p>
    <w:p w:rsidR="00EA1990" w:rsidRDefault="00EA1990" w:rsidP="00F0184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1843" w:rsidRDefault="00F01843" w:rsidP="00F0184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Заключении информация изложена четко и ясно. Приведены данные экономической эффективности проекта, стратегии развития продукта, его жизнеспособности. Социальная значимость проекта «Поток С2С» подчеркивается интеграцией в систему СБП, которая является в настоящий момент «любимчиком» населения.</w:t>
      </w:r>
    </w:p>
    <w:p w:rsidR="00005545" w:rsidRDefault="00005545" w:rsidP="00F0184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5545" w:rsidRDefault="00005545" w:rsidP="00005545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2912">
        <w:rPr>
          <w:rFonts w:ascii="Times New Roman" w:hAnsi="Times New Roman" w:cs="Times New Roman"/>
          <w:b/>
          <w:sz w:val="28"/>
          <w:szCs w:val="28"/>
        </w:rPr>
        <w:t>Отзыв по презентации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сервиса «</w:t>
      </w:r>
      <w:r>
        <w:rPr>
          <w:rFonts w:ascii="Times New Roman" w:hAnsi="Times New Roman" w:cs="Times New Roman"/>
          <w:b/>
          <w:sz w:val="28"/>
          <w:szCs w:val="28"/>
        </w:rPr>
        <w:t>Поток С2С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005545" w:rsidRPr="00005545" w:rsidRDefault="00005545" w:rsidP="0000554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5545">
        <w:rPr>
          <w:rFonts w:ascii="Times New Roman" w:hAnsi="Times New Roman" w:cs="Times New Roman"/>
          <w:sz w:val="24"/>
          <w:szCs w:val="24"/>
        </w:rPr>
        <w:t xml:space="preserve">Презентация оформлена ярко, </w:t>
      </w:r>
      <w:r>
        <w:rPr>
          <w:rFonts w:ascii="Times New Roman" w:hAnsi="Times New Roman" w:cs="Times New Roman"/>
          <w:sz w:val="24"/>
          <w:szCs w:val="24"/>
        </w:rPr>
        <w:t>интересная задумка оформления презентации,</w:t>
      </w:r>
      <w:r w:rsidRPr="00005545">
        <w:rPr>
          <w:rFonts w:ascii="Times New Roman" w:hAnsi="Times New Roman" w:cs="Times New Roman"/>
          <w:sz w:val="24"/>
          <w:szCs w:val="24"/>
        </w:rPr>
        <w:t xml:space="preserve"> но требуется доработка по следующим пунктам.</w:t>
      </w:r>
    </w:p>
    <w:p w:rsidR="00005545" w:rsidRPr="00005545" w:rsidRDefault="00005545" w:rsidP="00005545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5545">
        <w:rPr>
          <w:rFonts w:ascii="Times New Roman" w:hAnsi="Times New Roman" w:cs="Times New Roman"/>
          <w:sz w:val="24"/>
          <w:szCs w:val="24"/>
        </w:rPr>
        <w:t>Неверно оформлено Имя файла.</w:t>
      </w:r>
    </w:p>
    <w:p w:rsidR="00005545" w:rsidRPr="00005545" w:rsidRDefault="00005545" w:rsidP="00005545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Слишком большое количество слайдов (не более 14 штук должно быть).</w:t>
      </w:r>
    </w:p>
    <w:p w:rsidR="00005545" w:rsidRPr="00AF2912" w:rsidRDefault="00005545" w:rsidP="00005545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Нарушена последовательность указания информации на слайде №1.</w:t>
      </w:r>
    </w:p>
    <w:p w:rsidR="00005545" w:rsidRPr="00AF2912" w:rsidRDefault="00005545" w:rsidP="00005545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слайде №2 нет заголовка.</w:t>
      </w:r>
    </w:p>
    <w:p w:rsidR="00005545" w:rsidRDefault="00005545" w:rsidP="00005545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Слайды должны быть названы согласно требованиям.</w:t>
      </w:r>
    </w:p>
    <w:p w:rsidR="00005545" w:rsidRDefault="00005545" w:rsidP="0000554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5545" w:rsidRPr="00005545" w:rsidRDefault="00005545" w:rsidP="0000554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5545" w:rsidRPr="00005545" w:rsidRDefault="00005545" w:rsidP="00005545">
      <w:pPr>
        <w:spacing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3EB4">
        <w:rPr>
          <w:rFonts w:ascii="Times New Roman" w:hAnsi="Times New Roman" w:cs="Times New Roman"/>
          <w:b/>
          <w:sz w:val="28"/>
          <w:szCs w:val="28"/>
        </w:rPr>
        <w:t>Отзыв на оформление Эссе</w:t>
      </w:r>
      <w:r>
        <w:rPr>
          <w:rFonts w:ascii="Times New Roman" w:hAnsi="Times New Roman" w:cs="Times New Roman"/>
          <w:b/>
          <w:sz w:val="28"/>
          <w:szCs w:val="28"/>
        </w:rPr>
        <w:t xml:space="preserve"> сервиса «</w:t>
      </w:r>
      <w:r>
        <w:rPr>
          <w:rFonts w:ascii="Times New Roman" w:hAnsi="Times New Roman" w:cs="Times New Roman"/>
          <w:b/>
          <w:sz w:val="28"/>
          <w:szCs w:val="28"/>
        </w:rPr>
        <w:t>Поток С2С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005545" w:rsidRPr="009C7D91" w:rsidRDefault="00005545" w:rsidP="009C7D91">
      <w:pPr>
        <w:pStyle w:val="a3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D91">
        <w:rPr>
          <w:rFonts w:ascii="Times New Roman" w:hAnsi="Times New Roman" w:cs="Times New Roman"/>
          <w:sz w:val="24"/>
          <w:szCs w:val="24"/>
        </w:rPr>
        <w:t>Неверно оформлено Имя файла.</w:t>
      </w:r>
    </w:p>
    <w:p w:rsidR="00005545" w:rsidRPr="00AF2912" w:rsidRDefault="00005545" w:rsidP="009C7D91">
      <w:pPr>
        <w:pStyle w:val="a3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Станицы</w:t>
      </w:r>
      <w:r w:rsidRPr="00AF2912">
        <w:rPr>
          <w:rFonts w:ascii="Times New Roman" w:hAnsi="Times New Roman" w:cs="Times New Roman"/>
          <w:sz w:val="24"/>
          <w:szCs w:val="24"/>
        </w:rPr>
        <w:t xml:space="preserve"> не пронумерованы.</w:t>
      </w:r>
    </w:p>
    <w:p w:rsidR="00005545" w:rsidRPr="00AF2912" w:rsidRDefault="009C7D91" w:rsidP="009C7D91">
      <w:pPr>
        <w:pStyle w:val="a3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Сверху рисунка 3 фраза «Внутренняя архитектура» лишняя.</w:t>
      </w:r>
    </w:p>
    <w:p w:rsidR="00005545" w:rsidRPr="00AF2912" w:rsidRDefault="009C7D91" w:rsidP="009C7D91">
      <w:pPr>
        <w:pStyle w:val="a3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Сверху рисунка 2 слово «Стало» лишнее.</w:t>
      </w:r>
    </w:p>
    <w:p w:rsidR="00005545" w:rsidRDefault="00005545" w:rsidP="009C7D91">
      <w:pPr>
        <w:pStyle w:val="a3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Ссылка</w:t>
      </w:r>
      <w:r w:rsidRPr="00AF2912">
        <w:rPr>
          <w:rFonts w:ascii="Times New Roman" w:hAnsi="Times New Roman" w:cs="Times New Roman"/>
          <w:sz w:val="24"/>
          <w:szCs w:val="24"/>
        </w:rPr>
        <w:t xml:space="preserve"> в тексте </w:t>
      </w:r>
      <w:r>
        <w:rPr>
          <w:rFonts w:ascii="Times New Roman" w:hAnsi="Times New Roman" w:cs="Times New Roman"/>
          <w:sz w:val="24"/>
          <w:szCs w:val="24"/>
        </w:rPr>
        <w:t>оформлена неверно.</w:t>
      </w:r>
    </w:p>
    <w:p w:rsidR="00005545" w:rsidRDefault="00005545" w:rsidP="009C7D91">
      <w:pPr>
        <w:pStyle w:val="a3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Отсутст</w:t>
      </w:r>
      <w:r w:rsidR="00D1549E">
        <w:rPr>
          <w:rFonts w:ascii="Times New Roman" w:hAnsi="Times New Roman" w:cs="Times New Roman"/>
          <w:sz w:val="24"/>
          <w:szCs w:val="24"/>
        </w:rPr>
        <w:t>вую</w:t>
      </w:r>
      <w:r>
        <w:rPr>
          <w:rFonts w:ascii="Times New Roman" w:hAnsi="Times New Roman" w:cs="Times New Roman"/>
          <w:sz w:val="24"/>
          <w:szCs w:val="24"/>
        </w:rPr>
        <w:t>т отступ</w:t>
      </w:r>
      <w:r w:rsidR="00D1549E">
        <w:rPr>
          <w:rFonts w:ascii="Times New Roman" w:hAnsi="Times New Roman" w:cs="Times New Roman"/>
          <w:sz w:val="24"/>
          <w:szCs w:val="24"/>
        </w:rPr>
        <w:t>ы после подписи рисунка, текстом и заголовком</w:t>
      </w:r>
    </w:p>
    <w:p w:rsidR="009C7D91" w:rsidRDefault="009C7D91" w:rsidP="009C7D91">
      <w:pPr>
        <w:pStyle w:val="a3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титульном листе неверно указано сокращенное наименование учебного заведения.</w:t>
      </w:r>
    </w:p>
    <w:p w:rsidR="009C7D91" w:rsidRDefault="009C7D91" w:rsidP="009C7D91">
      <w:pPr>
        <w:pStyle w:val="a3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Откорректировать графу «Описание проблемы» согласно указанной проблем</w:t>
      </w:r>
      <w:r w:rsidR="001B1294">
        <w:rPr>
          <w:rFonts w:ascii="Times New Roman" w:hAnsi="Times New Roman" w:cs="Times New Roman"/>
          <w:sz w:val="24"/>
          <w:szCs w:val="24"/>
        </w:rPr>
        <w:t>ы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в 1 разделе.</w:t>
      </w:r>
    </w:p>
    <w:p w:rsidR="00005545" w:rsidRPr="002D5F1C" w:rsidRDefault="00005545" w:rsidP="00F0184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05545" w:rsidRPr="002D5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0D11"/>
    <w:multiLevelType w:val="hybridMultilevel"/>
    <w:tmpl w:val="ABD0F3D0"/>
    <w:lvl w:ilvl="0" w:tplc="391C51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C99499A"/>
    <w:multiLevelType w:val="hybridMultilevel"/>
    <w:tmpl w:val="FC166C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25D77"/>
    <w:multiLevelType w:val="hybridMultilevel"/>
    <w:tmpl w:val="A6767FD4"/>
    <w:lvl w:ilvl="0" w:tplc="391C51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004201B"/>
    <w:multiLevelType w:val="hybridMultilevel"/>
    <w:tmpl w:val="40741A12"/>
    <w:lvl w:ilvl="0" w:tplc="391C51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9327571"/>
    <w:multiLevelType w:val="hybridMultilevel"/>
    <w:tmpl w:val="8CB22D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1964AA"/>
    <w:multiLevelType w:val="hybridMultilevel"/>
    <w:tmpl w:val="51F0B956"/>
    <w:lvl w:ilvl="0" w:tplc="391C51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8A3"/>
    <w:rsid w:val="00005545"/>
    <w:rsid w:val="000731A5"/>
    <w:rsid w:val="000F3486"/>
    <w:rsid w:val="001B1294"/>
    <w:rsid w:val="00232351"/>
    <w:rsid w:val="00253EB4"/>
    <w:rsid w:val="002763E9"/>
    <w:rsid w:val="002A4F35"/>
    <w:rsid w:val="002D5F1C"/>
    <w:rsid w:val="003C7AE1"/>
    <w:rsid w:val="003D66BC"/>
    <w:rsid w:val="004400E9"/>
    <w:rsid w:val="005813C2"/>
    <w:rsid w:val="007C7BA3"/>
    <w:rsid w:val="00863496"/>
    <w:rsid w:val="008D1DB5"/>
    <w:rsid w:val="009C7D91"/>
    <w:rsid w:val="00A327AF"/>
    <w:rsid w:val="00AF2912"/>
    <w:rsid w:val="00BD501F"/>
    <w:rsid w:val="00CF37EC"/>
    <w:rsid w:val="00D1549E"/>
    <w:rsid w:val="00D343C7"/>
    <w:rsid w:val="00E474FD"/>
    <w:rsid w:val="00E62718"/>
    <w:rsid w:val="00EA1990"/>
    <w:rsid w:val="00F01843"/>
    <w:rsid w:val="00F058A3"/>
    <w:rsid w:val="00FC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B269A"/>
  <w15:chartTrackingRefBased/>
  <w15:docId w15:val="{6595470A-BEFD-4C29-A611-DF8515001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3E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24shihalievaoy</dc:creator>
  <cp:keywords/>
  <dc:description/>
  <cp:lastModifiedBy>24shihalievaoy</cp:lastModifiedBy>
  <cp:revision>18</cp:revision>
  <dcterms:created xsi:type="dcterms:W3CDTF">2025-09-01T08:21:00Z</dcterms:created>
  <dcterms:modified xsi:type="dcterms:W3CDTF">2025-09-01T11:27:00Z</dcterms:modified>
</cp:coreProperties>
</file>