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E13912" w14:textId="77777777" w:rsidR="002513C1" w:rsidRPr="005352C7" w:rsidRDefault="002513C1" w:rsidP="002513C1">
      <w:pPr>
        <w:spacing w:after="0" w:line="276" w:lineRule="auto"/>
        <w:jc w:val="center"/>
        <w:rPr>
          <w:rFonts w:ascii="Times New Roman" w:hAnsi="Times New Roman"/>
          <w:b/>
          <w:color w:val="000000" w:themeColor="text1"/>
          <w:sz w:val="36"/>
        </w:rPr>
      </w:pPr>
      <w:r w:rsidRPr="005352C7">
        <w:rPr>
          <w:rFonts w:ascii="Times New Roman" w:hAnsi="Times New Roman"/>
          <w:b/>
          <w:color w:val="000000" w:themeColor="text1"/>
          <w:sz w:val="36"/>
        </w:rPr>
        <w:t>НИУ «ВШЭ» и НСПК</w:t>
      </w:r>
    </w:p>
    <w:p w14:paraId="625741FA" w14:textId="77777777" w:rsidR="002513C1" w:rsidRPr="005352C7" w:rsidRDefault="002513C1" w:rsidP="002513C1">
      <w:pPr>
        <w:spacing w:after="0" w:line="276" w:lineRule="auto"/>
        <w:jc w:val="center"/>
        <w:rPr>
          <w:rFonts w:ascii="Times New Roman" w:hAnsi="Times New Roman"/>
          <w:b/>
          <w:color w:val="000000" w:themeColor="text1"/>
          <w:sz w:val="36"/>
        </w:rPr>
      </w:pPr>
    </w:p>
    <w:p w14:paraId="488AF6E0" w14:textId="77777777" w:rsidR="002513C1" w:rsidRPr="005352C7" w:rsidRDefault="002513C1" w:rsidP="002513C1">
      <w:pPr>
        <w:spacing w:after="0" w:line="276" w:lineRule="auto"/>
        <w:jc w:val="center"/>
        <w:rPr>
          <w:rFonts w:ascii="Times New Roman" w:hAnsi="Times New Roman"/>
          <w:b/>
          <w:color w:val="000000" w:themeColor="text1"/>
          <w:sz w:val="36"/>
        </w:rPr>
      </w:pPr>
    </w:p>
    <w:p w14:paraId="162DCE2A" w14:textId="77777777" w:rsidR="002513C1" w:rsidRPr="005352C7" w:rsidRDefault="002513C1" w:rsidP="002513C1">
      <w:pPr>
        <w:spacing w:after="0" w:line="276" w:lineRule="auto"/>
        <w:jc w:val="center"/>
        <w:rPr>
          <w:rFonts w:ascii="Times New Roman" w:hAnsi="Times New Roman"/>
          <w:b/>
          <w:color w:val="000000" w:themeColor="text1"/>
          <w:sz w:val="36"/>
        </w:rPr>
      </w:pPr>
    </w:p>
    <w:p w14:paraId="764ACC1D" w14:textId="77777777" w:rsidR="002513C1" w:rsidRPr="005352C7" w:rsidRDefault="002513C1" w:rsidP="002513C1">
      <w:pPr>
        <w:spacing w:after="0" w:line="276" w:lineRule="auto"/>
        <w:jc w:val="center"/>
        <w:rPr>
          <w:rFonts w:ascii="Times New Roman" w:hAnsi="Times New Roman"/>
          <w:b/>
          <w:color w:val="000000" w:themeColor="text1"/>
          <w:sz w:val="36"/>
        </w:rPr>
      </w:pPr>
    </w:p>
    <w:p w14:paraId="2E8570D8" w14:textId="77777777" w:rsidR="002513C1" w:rsidRPr="005352C7" w:rsidRDefault="002513C1" w:rsidP="002513C1">
      <w:pPr>
        <w:spacing w:after="0" w:line="276" w:lineRule="auto"/>
        <w:jc w:val="center"/>
        <w:rPr>
          <w:rFonts w:ascii="Times New Roman" w:hAnsi="Times New Roman"/>
          <w:b/>
          <w:color w:val="000000" w:themeColor="text1"/>
          <w:sz w:val="36"/>
        </w:rPr>
      </w:pPr>
    </w:p>
    <w:p w14:paraId="5046CF22" w14:textId="77777777" w:rsidR="002513C1" w:rsidRPr="005352C7" w:rsidRDefault="002513C1" w:rsidP="002513C1">
      <w:pPr>
        <w:spacing w:after="0" w:line="276" w:lineRule="auto"/>
        <w:jc w:val="center"/>
        <w:rPr>
          <w:rFonts w:ascii="Times New Roman" w:hAnsi="Times New Roman"/>
          <w:b/>
          <w:color w:val="000000" w:themeColor="text1"/>
          <w:sz w:val="36"/>
        </w:rPr>
      </w:pPr>
    </w:p>
    <w:p w14:paraId="47851BD3" w14:textId="77777777" w:rsidR="002513C1" w:rsidRPr="005352C7" w:rsidRDefault="002513C1" w:rsidP="002513C1">
      <w:pPr>
        <w:spacing w:after="0" w:line="276" w:lineRule="auto"/>
        <w:jc w:val="center"/>
        <w:rPr>
          <w:rFonts w:ascii="Times New Roman" w:hAnsi="Times New Roman"/>
          <w:b/>
          <w:color w:val="000000" w:themeColor="text1"/>
          <w:sz w:val="36"/>
        </w:rPr>
      </w:pPr>
    </w:p>
    <w:p w14:paraId="58894AA3" w14:textId="77777777" w:rsidR="002513C1" w:rsidRPr="005352C7" w:rsidRDefault="002513C1" w:rsidP="002513C1">
      <w:pPr>
        <w:spacing w:after="0" w:line="276" w:lineRule="auto"/>
        <w:jc w:val="center"/>
        <w:rPr>
          <w:rFonts w:ascii="Times New Roman" w:hAnsi="Times New Roman"/>
          <w:b/>
          <w:color w:val="000000" w:themeColor="text1"/>
        </w:rPr>
      </w:pPr>
      <w:r w:rsidRPr="005352C7">
        <w:rPr>
          <w:rFonts w:ascii="Times New Roman" w:hAnsi="Times New Roman"/>
          <w:b/>
          <w:color w:val="000000" w:themeColor="text1"/>
          <w:sz w:val="36"/>
        </w:rPr>
        <w:t>Обоснование реализации сервиса</w:t>
      </w:r>
    </w:p>
    <w:p w14:paraId="26013904" w14:textId="77777777" w:rsidR="002513C1" w:rsidRPr="005352C7" w:rsidRDefault="002513C1" w:rsidP="002513C1">
      <w:pPr>
        <w:spacing w:after="0" w:line="276" w:lineRule="auto"/>
        <w:jc w:val="center"/>
        <w:rPr>
          <w:rFonts w:ascii="Times New Roman" w:hAnsi="Times New Roman"/>
          <w:b/>
          <w:color w:val="000000" w:themeColor="text1"/>
          <w:sz w:val="48"/>
        </w:rPr>
      </w:pPr>
      <w:r w:rsidRPr="005352C7">
        <w:rPr>
          <w:rFonts w:ascii="Times New Roman" w:hAnsi="Times New Roman"/>
          <w:b/>
          <w:color w:val="000000" w:themeColor="text1"/>
          <w:sz w:val="48"/>
        </w:rPr>
        <w:t>Права</w:t>
      </w:r>
    </w:p>
    <w:p w14:paraId="17F51437" w14:textId="77777777" w:rsidR="002513C1" w:rsidRPr="005352C7" w:rsidRDefault="002513C1" w:rsidP="002513C1">
      <w:pPr>
        <w:spacing w:after="0" w:line="276" w:lineRule="auto"/>
        <w:jc w:val="center"/>
        <w:rPr>
          <w:rFonts w:ascii="Times New Roman" w:hAnsi="Times New Roman"/>
          <w:b/>
          <w:color w:val="000000" w:themeColor="text1"/>
          <w:sz w:val="24"/>
        </w:rPr>
      </w:pPr>
      <w:r w:rsidRPr="005352C7">
        <w:rPr>
          <w:rFonts w:ascii="Times New Roman" w:hAnsi="Times New Roman"/>
          <w:b/>
          <w:color w:val="000000" w:themeColor="text1"/>
          <w:sz w:val="24"/>
        </w:rPr>
        <w:t>Басков Даниил Валерьевич</w:t>
      </w:r>
    </w:p>
    <w:p w14:paraId="30153994" w14:textId="77777777" w:rsidR="002513C1" w:rsidRPr="005352C7" w:rsidRDefault="002513C1" w:rsidP="002513C1">
      <w:pPr>
        <w:spacing w:after="0" w:line="276" w:lineRule="auto"/>
        <w:jc w:val="center"/>
        <w:rPr>
          <w:rFonts w:ascii="Times New Roman" w:hAnsi="Times New Roman"/>
          <w:b/>
          <w:color w:val="000000" w:themeColor="text1"/>
          <w:sz w:val="24"/>
        </w:rPr>
      </w:pPr>
      <w:r w:rsidRPr="005352C7">
        <w:rPr>
          <w:rFonts w:ascii="Times New Roman" w:hAnsi="Times New Roman"/>
          <w:b/>
          <w:color w:val="000000" w:themeColor="text1"/>
          <w:sz w:val="24"/>
        </w:rPr>
        <w:t>Факультет Компьютерных Наук (ФКН)</w:t>
      </w:r>
    </w:p>
    <w:p w14:paraId="394EB410" w14:textId="77777777" w:rsidR="002513C1" w:rsidRPr="005352C7" w:rsidRDefault="002513C1" w:rsidP="002513C1">
      <w:pPr>
        <w:spacing w:after="0" w:line="276" w:lineRule="auto"/>
        <w:jc w:val="center"/>
        <w:rPr>
          <w:rFonts w:ascii="Times New Roman" w:hAnsi="Times New Roman"/>
          <w:b/>
          <w:color w:val="000000" w:themeColor="text1"/>
          <w:sz w:val="24"/>
        </w:rPr>
      </w:pPr>
      <w:r w:rsidRPr="005352C7">
        <w:rPr>
          <w:rFonts w:ascii="Times New Roman" w:hAnsi="Times New Roman"/>
          <w:b/>
          <w:color w:val="000000" w:themeColor="text1"/>
          <w:sz w:val="24"/>
        </w:rPr>
        <w:t>Магистратура Первый курс</w:t>
      </w:r>
    </w:p>
    <w:p w14:paraId="1B5EA6BA" w14:textId="77777777" w:rsidR="002513C1" w:rsidRPr="005352C7" w:rsidRDefault="002513C1" w:rsidP="002513C1">
      <w:pPr>
        <w:spacing w:after="0" w:line="276" w:lineRule="auto"/>
        <w:jc w:val="center"/>
        <w:rPr>
          <w:rFonts w:ascii="Times New Roman" w:hAnsi="Times New Roman"/>
          <w:b/>
          <w:color w:val="000000" w:themeColor="text1"/>
          <w:sz w:val="24"/>
        </w:rPr>
      </w:pPr>
      <w:r w:rsidRPr="005352C7">
        <w:rPr>
          <w:rFonts w:ascii="Times New Roman" w:hAnsi="Times New Roman"/>
          <w:b/>
          <w:color w:val="000000" w:themeColor="text1"/>
          <w:sz w:val="24"/>
        </w:rPr>
        <w:t>Версия 0.0.1 от 22.11.2025</w:t>
      </w:r>
    </w:p>
    <w:p w14:paraId="192EEA0A" w14:textId="77777777" w:rsidR="002513C1" w:rsidRPr="005352C7" w:rsidRDefault="002513C1" w:rsidP="002513C1">
      <w:pPr>
        <w:spacing w:after="0" w:line="276" w:lineRule="auto"/>
        <w:jc w:val="center"/>
        <w:rPr>
          <w:rFonts w:ascii="Times New Roman" w:hAnsi="Times New Roman"/>
          <w:b/>
          <w:color w:val="000000" w:themeColor="text1"/>
          <w:sz w:val="36"/>
        </w:rPr>
      </w:pPr>
    </w:p>
    <w:p w14:paraId="37D54B83" w14:textId="77777777" w:rsidR="002513C1" w:rsidRPr="005352C7" w:rsidRDefault="002513C1" w:rsidP="002513C1">
      <w:pPr>
        <w:spacing w:after="0" w:line="276" w:lineRule="auto"/>
        <w:jc w:val="both"/>
        <w:rPr>
          <w:rFonts w:ascii="Times New Roman" w:hAnsi="Times New Roman"/>
          <w:color w:val="000000" w:themeColor="text1"/>
          <w:sz w:val="24"/>
        </w:rPr>
      </w:pPr>
    </w:p>
    <w:p w14:paraId="0CBEBE2E" w14:textId="77777777" w:rsidR="002513C1" w:rsidRPr="005352C7" w:rsidRDefault="002513C1" w:rsidP="002513C1">
      <w:pPr>
        <w:spacing w:after="0" w:line="276" w:lineRule="auto"/>
        <w:jc w:val="both"/>
        <w:rPr>
          <w:rFonts w:ascii="Times New Roman" w:hAnsi="Times New Roman"/>
          <w:color w:val="000000" w:themeColor="text1"/>
          <w:sz w:val="24"/>
        </w:rPr>
      </w:pPr>
    </w:p>
    <w:p w14:paraId="0C92992C" w14:textId="77777777" w:rsidR="002513C1" w:rsidRPr="005352C7" w:rsidRDefault="002513C1" w:rsidP="002513C1">
      <w:pPr>
        <w:spacing w:after="0" w:line="276" w:lineRule="auto"/>
        <w:jc w:val="both"/>
        <w:rPr>
          <w:rFonts w:ascii="Times New Roman" w:hAnsi="Times New Roman"/>
          <w:color w:val="000000" w:themeColor="text1"/>
          <w:sz w:val="24"/>
        </w:rPr>
      </w:pPr>
    </w:p>
    <w:p w14:paraId="6F0AD1C6" w14:textId="77777777" w:rsidR="002513C1" w:rsidRPr="005352C7" w:rsidRDefault="002513C1" w:rsidP="002513C1">
      <w:pPr>
        <w:spacing w:after="0" w:line="276" w:lineRule="auto"/>
        <w:rPr>
          <w:rFonts w:ascii="Times New Roman" w:hAnsi="Times New Roman"/>
          <w:color w:val="000000" w:themeColor="text1"/>
          <w:sz w:val="24"/>
        </w:rPr>
      </w:pPr>
      <w:r w:rsidRPr="005352C7">
        <w:rPr>
          <w:rFonts w:ascii="Times New Roman" w:hAnsi="Times New Roman"/>
          <w:color w:val="000000" w:themeColor="text1"/>
          <w:sz w:val="24"/>
        </w:rPr>
        <w:br w:type="page"/>
      </w:r>
    </w:p>
    <w:p w14:paraId="0D1E79E4" w14:textId="77777777" w:rsidR="002513C1" w:rsidRPr="005352C7" w:rsidRDefault="002513C1" w:rsidP="002513C1">
      <w:pPr>
        <w:pStyle w:val="10"/>
        <w:jc w:val="center"/>
        <w:rPr>
          <w:rFonts w:ascii="Times New Roman" w:hAnsi="Times New Roman"/>
          <w:b/>
          <w:bCs/>
          <w:color w:val="000000" w:themeColor="text1"/>
        </w:rPr>
      </w:pPr>
      <w:bookmarkStart w:id="0" w:name="_Toc215939942"/>
      <w:r w:rsidRPr="005352C7">
        <w:rPr>
          <w:rFonts w:ascii="Times New Roman" w:hAnsi="Times New Roman"/>
          <w:b/>
          <w:bCs/>
          <w:color w:val="000000" w:themeColor="text1"/>
        </w:rPr>
        <w:lastRenderedPageBreak/>
        <w:t>Резюме</w:t>
      </w:r>
      <w:bookmarkEnd w:id="0"/>
    </w:p>
    <w:p w14:paraId="6536D51A" w14:textId="77777777" w:rsidR="002513C1" w:rsidRPr="005352C7" w:rsidRDefault="002513C1" w:rsidP="002513C1">
      <w:pPr>
        <w:spacing w:line="276" w:lineRule="auto"/>
        <w:ind w:firstLine="708"/>
        <w:jc w:val="both"/>
        <w:rPr>
          <w:rFonts w:ascii="Times New Roman" w:hAnsi="Times New Roman"/>
          <w:color w:val="000000" w:themeColor="text1"/>
          <w:sz w:val="24"/>
          <w:highlight w:val="white"/>
        </w:rPr>
      </w:pPr>
      <w:r w:rsidRPr="005352C7">
        <w:rPr>
          <w:rFonts w:ascii="Times New Roman" w:hAnsi="Times New Roman"/>
          <w:color w:val="000000" w:themeColor="text1"/>
          <w:sz w:val="24"/>
          <w:highlight w:val="white"/>
        </w:rPr>
        <w:br w:type="page"/>
      </w:r>
    </w:p>
    <w:p w14:paraId="039A25E8" w14:textId="77777777" w:rsidR="002513C1" w:rsidRPr="005352C7" w:rsidRDefault="002513C1" w:rsidP="002513C1">
      <w:pPr>
        <w:pStyle w:val="10"/>
        <w:rPr>
          <w:rFonts w:ascii="Times New Roman" w:hAnsi="Times New Roman"/>
          <w:color w:val="000000" w:themeColor="text1"/>
        </w:rPr>
      </w:pPr>
      <w:bookmarkStart w:id="1" w:name="_Toc215939943"/>
      <w:r w:rsidRPr="005352C7">
        <w:rPr>
          <w:rFonts w:ascii="Times New Roman" w:hAnsi="Times New Roman"/>
          <w:color w:val="000000" w:themeColor="text1"/>
        </w:rPr>
        <w:lastRenderedPageBreak/>
        <w:t>Оглавление</w:t>
      </w:r>
      <w:bookmarkEnd w:id="1"/>
    </w:p>
    <w:p w14:paraId="12889A0E" w14:textId="55406628" w:rsidR="00954D67" w:rsidRDefault="002513C1">
      <w:pPr>
        <w:pStyle w:val="17"/>
        <w:tabs>
          <w:tab w:val="right" w:leader="dot" w:pos="9345"/>
        </w:tabs>
        <w:rPr>
          <w:rFonts w:eastAsiaTheme="minorEastAsia" w:cstheme="minorBidi"/>
          <w:noProof/>
          <w:color w:val="auto"/>
          <w:szCs w:val="22"/>
        </w:rPr>
      </w:pPr>
      <w:r w:rsidRPr="005352C7">
        <w:rPr>
          <w:rFonts w:ascii="Times New Roman" w:hAnsi="Times New Roman"/>
          <w:b/>
          <w:color w:val="000000" w:themeColor="text1"/>
        </w:rPr>
        <w:fldChar w:fldCharType="begin"/>
      </w:r>
      <w:r w:rsidRPr="005352C7">
        <w:rPr>
          <w:rFonts w:ascii="Times New Roman" w:hAnsi="Times New Roman"/>
          <w:b/>
          <w:color w:val="000000" w:themeColor="text1"/>
        </w:rPr>
        <w:instrText>TOC \h \z \u \o "1-3"</w:instrText>
      </w:r>
      <w:r w:rsidRPr="005352C7">
        <w:rPr>
          <w:rFonts w:ascii="Times New Roman" w:hAnsi="Times New Roman"/>
          <w:b/>
          <w:color w:val="000000" w:themeColor="text1"/>
        </w:rPr>
        <w:fldChar w:fldCharType="separate"/>
      </w:r>
      <w:hyperlink w:anchor="_Toc215939942" w:history="1">
        <w:r w:rsidR="00954D67" w:rsidRPr="00B20F80">
          <w:rPr>
            <w:rStyle w:val="af0"/>
            <w:rFonts w:ascii="Times New Roman" w:hAnsi="Times New Roman"/>
            <w:b/>
            <w:bCs/>
            <w:noProof/>
          </w:rPr>
          <w:t>Резюме</w:t>
        </w:r>
        <w:r w:rsidR="00954D67">
          <w:rPr>
            <w:noProof/>
            <w:webHidden/>
          </w:rPr>
          <w:tab/>
        </w:r>
        <w:r w:rsidR="00954D67">
          <w:rPr>
            <w:noProof/>
            <w:webHidden/>
          </w:rPr>
          <w:fldChar w:fldCharType="begin"/>
        </w:r>
        <w:r w:rsidR="00954D67">
          <w:rPr>
            <w:noProof/>
            <w:webHidden/>
          </w:rPr>
          <w:instrText xml:space="preserve"> PAGEREF _Toc215939942 \h </w:instrText>
        </w:r>
        <w:r w:rsidR="00954D67">
          <w:rPr>
            <w:noProof/>
            <w:webHidden/>
          </w:rPr>
        </w:r>
        <w:r w:rsidR="00954D67">
          <w:rPr>
            <w:noProof/>
            <w:webHidden/>
          </w:rPr>
          <w:fldChar w:fldCharType="separate"/>
        </w:r>
        <w:r w:rsidR="00954D67">
          <w:rPr>
            <w:noProof/>
            <w:webHidden/>
          </w:rPr>
          <w:t>2</w:t>
        </w:r>
        <w:r w:rsidR="00954D67">
          <w:rPr>
            <w:noProof/>
            <w:webHidden/>
          </w:rPr>
          <w:fldChar w:fldCharType="end"/>
        </w:r>
      </w:hyperlink>
    </w:p>
    <w:p w14:paraId="1D8ACFDF" w14:textId="77292D28" w:rsidR="00954D67" w:rsidRDefault="0050328D">
      <w:pPr>
        <w:pStyle w:val="17"/>
        <w:tabs>
          <w:tab w:val="right" w:leader="dot" w:pos="9345"/>
        </w:tabs>
        <w:rPr>
          <w:rFonts w:eastAsiaTheme="minorEastAsia" w:cstheme="minorBidi"/>
          <w:noProof/>
          <w:color w:val="auto"/>
          <w:szCs w:val="22"/>
        </w:rPr>
      </w:pPr>
      <w:hyperlink w:anchor="_Toc215939943" w:history="1">
        <w:r w:rsidR="00954D67" w:rsidRPr="00B20F80">
          <w:rPr>
            <w:rStyle w:val="af0"/>
            <w:rFonts w:ascii="Times New Roman" w:hAnsi="Times New Roman"/>
            <w:noProof/>
          </w:rPr>
          <w:t>Оглавление</w:t>
        </w:r>
        <w:r w:rsidR="00954D67">
          <w:rPr>
            <w:noProof/>
            <w:webHidden/>
          </w:rPr>
          <w:tab/>
        </w:r>
        <w:r w:rsidR="00954D67">
          <w:rPr>
            <w:noProof/>
            <w:webHidden/>
          </w:rPr>
          <w:fldChar w:fldCharType="begin"/>
        </w:r>
        <w:r w:rsidR="00954D67">
          <w:rPr>
            <w:noProof/>
            <w:webHidden/>
          </w:rPr>
          <w:instrText xml:space="preserve"> PAGEREF _Toc215939943 \h </w:instrText>
        </w:r>
        <w:r w:rsidR="00954D67">
          <w:rPr>
            <w:noProof/>
            <w:webHidden/>
          </w:rPr>
        </w:r>
        <w:r w:rsidR="00954D67">
          <w:rPr>
            <w:noProof/>
            <w:webHidden/>
          </w:rPr>
          <w:fldChar w:fldCharType="separate"/>
        </w:r>
        <w:r w:rsidR="00954D67">
          <w:rPr>
            <w:noProof/>
            <w:webHidden/>
          </w:rPr>
          <w:t>3</w:t>
        </w:r>
        <w:r w:rsidR="00954D67">
          <w:rPr>
            <w:noProof/>
            <w:webHidden/>
          </w:rPr>
          <w:fldChar w:fldCharType="end"/>
        </w:r>
      </w:hyperlink>
    </w:p>
    <w:p w14:paraId="71556E1B" w14:textId="6858210C" w:rsidR="00954D67" w:rsidRDefault="0050328D">
      <w:pPr>
        <w:pStyle w:val="17"/>
        <w:tabs>
          <w:tab w:val="right" w:leader="dot" w:pos="9345"/>
        </w:tabs>
        <w:rPr>
          <w:rFonts w:eastAsiaTheme="minorEastAsia" w:cstheme="minorBidi"/>
          <w:noProof/>
          <w:color w:val="auto"/>
          <w:szCs w:val="22"/>
        </w:rPr>
      </w:pPr>
      <w:hyperlink w:anchor="_Toc215939944" w:history="1">
        <w:r w:rsidR="00954D67" w:rsidRPr="00B20F80">
          <w:rPr>
            <w:rStyle w:val="af0"/>
            <w:rFonts w:ascii="Times New Roman" w:hAnsi="Times New Roman"/>
            <w:noProof/>
          </w:rPr>
          <w:t>История изменений</w:t>
        </w:r>
        <w:r w:rsidR="00954D67">
          <w:rPr>
            <w:noProof/>
            <w:webHidden/>
          </w:rPr>
          <w:tab/>
        </w:r>
        <w:r w:rsidR="00954D67">
          <w:rPr>
            <w:noProof/>
            <w:webHidden/>
          </w:rPr>
          <w:fldChar w:fldCharType="begin"/>
        </w:r>
        <w:r w:rsidR="00954D67">
          <w:rPr>
            <w:noProof/>
            <w:webHidden/>
          </w:rPr>
          <w:instrText xml:space="preserve"> PAGEREF _Toc215939944 \h </w:instrText>
        </w:r>
        <w:r w:rsidR="00954D67">
          <w:rPr>
            <w:noProof/>
            <w:webHidden/>
          </w:rPr>
        </w:r>
        <w:r w:rsidR="00954D67">
          <w:rPr>
            <w:noProof/>
            <w:webHidden/>
          </w:rPr>
          <w:fldChar w:fldCharType="separate"/>
        </w:r>
        <w:r w:rsidR="00954D67">
          <w:rPr>
            <w:noProof/>
            <w:webHidden/>
          </w:rPr>
          <w:t>5</w:t>
        </w:r>
        <w:r w:rsidR="00954D67">
          <w:rPr>
            <w:noProof/>
            <w:webHidden/>
          </w:rPr>
          <w:fldChar w:fldCharType="end"/>
        </w:r>
      </w:hyperlink>
    </w:p>
    <w:p w14:paraId="756E08AD" w14:textId="4565D851" w:rsidR="00954D67" w:rsidRDefault="0050328D">
      <w:pPr>
        <w:pStyle w:val="17"/>
        <w:tabs>
          <w:tab w:val="right" w:leader="dot" w:pos="9345"/>
        </w:tabs>
        <w:rPr>
          <w:rFonts w:eastAsiaTheme="minorEastAsia" w:cstheme="minorBidi"/>
          <w:noProof/>
          <w:color w:val="auto"/>
          <w:szCs w:val="22"/>
        </w:rPr>
      </w:pPr>
      <w:hyperlink w:anchor="_Toc215939945" w:history="1">
        <w:r w:rsidR="00954D67" w:rsidRPr="00B20F80">
          <w:rPr>
            <w:rStyle w:val="af0"/>
            <w:rFonts w:ascii="Times New Roman" w:hAnsi="Times New Roman"/>
            <w:noProof/>
          </w:rPr>
          <w:t>Термины, определения, сокращения</w:t>
        </w:r>
        <w:r w:rsidR="00954D67">
          <w:rPr>
            <w:noProof/>
            <w:webHidden/>
          </w:rPr>
          <w:tab/>
        </w:r>
        <w:r w:rsidR="00954D67">
          <w:rPr>
            <w:noProof/>
            <w:webHidden/>
          </w:rPr>
          <w:fldChar w:fldCharType="begin"/>
        </w:r>
        <w:r w:rsidR="00954D67">
          <w:rPr>
            <w:noProof/>
            <w:webHidden/>
          </w:rPr>
          <w:instrText xml:space="preserve"> PAGEREF _Toc215939945 \h </w:instrText>
        </w:r>
        <w:r w:rsidR="00954D67">
          <w:rPr>
            <w:noProof/>
            <w:webHidden/>
          </w:rPr>
        </w:r>
        <w:r w:rsidR="00954D67">
          <w:rPr>
            <w:noProof/>
            <w:webHidden/>
          </w:rPr>
          <w:fldChar w:fldCharType="separate"/>
        </w:r>
        <w:r w:rsidR="00954D67">
          <w:rPr>
            <w:noProof/>
            <w:webHidden/>
          </w:rPr>
          <w:t>6</w:t>
        </w:r>
        <w:r w:rsidR="00954D67">
          <w:rPr>
            <w:noProof/>
            <w:webHidden/>
          </w:rPr>
          <w:fldChar w:fldCharType="end"/>
        </w:r>
      </w:hyperlink>
    </w:p>
    <w:p w14:paraId="194FD341" w14:textId="6DD7FDC0" w:rsidR="00954D67" w:rsidRDefault="0050328D">
      <w:pPr>
        <w:pStyle w:val="17"/>
        <w:tabs>
          <w:tab w:val="right" w:leader="dot" w:pos="9345"/>
        </w:tabs>
        <w:rPr>
          <w:rFonts w:eastAsiaTheme="minorEastAsia" w:cstheme="minorBidi"/>
          <w:noProof/>
          <w:color w:val="auto"/>
          <w:szCs w:val="22"/>
        </w:rPr>
      </w:pPr>
      <w:hyperlink w:anchor="_Toc215939946" w:history="1">
        <w:r w:rsidR="00954D67" w:rsidRPr="00B20F80">
          <w:rPr>
            <w:rStyle w:val="af0"/>
            <w:rFonts w:ascii="Times New Roman" w:hAnsi="Times New Roman"/>
            <w:noProof/>
          </w:rPr>
          <w:t>1. Описание сервиса</w:t>
        </w:r>
        <w:r w:rsidR="00954D67">
          <w:rPr>
            <w:noProof/>
            <w:webHidden/>
          </w:rPr>
          <w:tab/>
        </w:r>
        <w:r w:rsidR="00954D67">
          <w:rPr>
            <w:noProof/>
            <w:webHidden/>
          </w:rPr>
          <w:fldChar w:fldCharType="begin"/>
        </w:r>
        <w:r w:rsidR="00954D67">
          <w:rPr>
            <w:noProof/>
            <w:webHidden/>
          </w:rPr>
          <w:instrText xml:space="preserve"> PAGEREF _Toc215939946 \h </w:instrText>
        </w:r>
        <w:r w:rsidR="00954D67">
          <w:rPr>
            <w:noProof/>
            <w:webHidden/>
          </w:rPr>
        </w:r>
        <w:r w:rsidR="00954D67">
          <w:rPr>
            <w:noProof/>
            <w:webHidden/>
          </w:rPr>
          <w:fldChar w:fldCharType="separate"/>
        </w:r>
        <w:r w:rsidR="00954D67">
          <w:rPr>
            <w:noProof/>
            <w:webHidden/>
          </w:rPr>
          <w:t>7</w:t>
        </w:r>
        <w:r w:rsidR="00954D67">
          <w:rPr>
            <w:noProof/>
            <w:webHidden/>
          </w:rPr>
          <w:fldChar w:fldCharType="end"/>
        </w:r>
      </w:hyperlink>
    </w:p>
    <w:p w14:paraId="26682893" w14:textId="2046A457" w:rsidR="00954D67" w:rsidRDefault="0050328D">
      <w:pPr>
        <w:pStyle w:val="21"/>
        <w:tabs>
          <w:tab w:val="right" w:leader="dot" w:pos="9345"/>
        </w:tabs>
        <w:rPr>
          <w:rFonts w:eastAsiaTheme="minorEastAsia" w:cstheme="minorBidi"/>
          <w:noProof/>
          <w:color w:val="auto"/>
          <w:szCs w:val="22"/>
        </w:rPr>
      </w:pPr>
      <w:hyperlink w:anchor="_Toc215939947" w:history="1">
        <w:r w:rsidR="00954D67" w:rsidRPr="00B20F80">
          <w:rPr>
            <w:rStyle w:val="af0"/>
            <w:rFonts w:ascii="Times New Roman" w:hAnsi="Times New Roman"/>
            <w:noProof/>
          </w:rPr>
          <w:t>1.1. Идея сервиса</w:t>
        </w:r>
        <w:r w:rsidR="00954D67">
          <w:rPr>
            <w:noProof/>
            <w:webHidden/>
          </w:rPr>
          <w:tab/>
        </w:r>
        <w:r w:rsidR="00954D67">
          <w:rPr>
            <w:noProof/>
            <w:webHidden/>
          </w:rPr>
          <w:fldChar w:fldCharType="begin"/>
        </w:r>
        <w:r w:rsidR="00954D67">
          <w:rPr>
            <w:noProof/>
            <w:webHidden/>
          </w:rPr>
          <w:instrText xml:space="preserve"> PAGEREF _Toc215939947 \h </w:instrText>
        </w:r>
        <w:r w:rsidR="00954D67">
          <w:rPr>
            <w:noProof/>
            <w:webHidden/>
          </w:rPr>
        </w:r>
        <w:r w:rsidR="00954D67">
          <w:rPr>
            <w:noProof/>
            <w:webHidden/>
          </w:rPr>
          <w:fldChar w:fldCharType="separate"/>
        </w:r>
        <w:r w:rsidR="00954D67">
          <w:rPr>
            <w:noProof/>
            <w:webHidden/>
          </w:rPr>
          <w:t>7</w:t>
        </w:r>
        <w:r w:rsidR="00954D67">
          <w:rPr>
            <w:noProof/>
            <w:webHidden/>
          </w:rPr>
          <w:fldChar w:fldCharType="end"/>
        </w:r>
      </w:hyperlink>
    </w:p>
    <w:p w14:paraId="04E95F94" w14:textId="186AAC89" w:rsidR="00954D67" w:rsidRDefault="0050328D">
      <w:pPr>
        <w:pStyle w:val="21"/>
        <w:tabs>
          <w:tab w:val="right" w:leader="dot" w:pos="9345"/>
        </w:tabs>
        <w:rPr>
          <w:rFonts w:eastAsiaTheme="minorEastAsia" w:cstheme="minorBidi"/>
          <w:noProof/>
          <w:color w:val="auto"/>
          <w:szCs w:val="22"/>
        </w:rPr>
      </w:pPr>
      <w:hyperlink w:anchor="_Toc215939948" w:history="1">
        <w:r w:rsidR="00954D67" w:rsidRPr="00B20F80">
          <w:rPr>
            <w:rStyle w:val="af0"/>
            <w:rFonts w:ascii="Times New Roman" w:hAnsi="Times New Roman"/>
            <w:noProof/>
          </w:rPr>
          <w:t>1.2. Акторы</w:t>
        </w:r>
        <w:r w:rsidR="00954D67">
          <w:rPr>
            <w:noProof/>
            <w:webHidden/>
          </w:rPr>
          <w:tab/>
        </w:r>
        <w:r w:rsidR="00954D67">
          <w:rPr>
            <w:noProof/>
            <w:webHidden/>
          </w:rPr>
          <w:fldChar w:fldCharType="begin"/>
        </w:r>
        <w:r w:rsidR="00954D67">
          <w:rPr>
            <w:noProof/>
            <w:webHidden/>
          </w:rPr>
          <w:instrText xml:space="preserve"> PAGEREF _Toc215939948 \h </w:instrText>
        </w:r>
        <w:r w:rsidR="00954D67">
          <w:rPr>
            <w:noProof/>
            <w:webHidden/>
          </w:rPr>
        </w:r>
        <w:r w:rsidR="00954D67">
          <w:rPr>
            <w:noProof/>
            <w:webHidden/>
          </w:rPr>
          <w:fldChar w:fldCharType="separate"/>
        </w:r>
        <w:r w:rsidR="00954D67">
          <w:rPr>
            <w:noProof/>
            <w:webHidden/>
          </w:rPr>
          <w:t>9</w:t>
        </w:r>
        <w:r w:rsidR="00954D67">
          <w:rPr>
            <w:noProof/>
            <w:webHidden/>
          </w:rPr>
          <w:fldChar w:fldCharType="end"/>
        </w:r>
      </w:hyperlink>
    </w:p>
    <w:p w14:paraId="080471E2" w14:textId="0712326D" w:rsidR="00954D67" w:rsidRDefault="0050328D">
      <w:pPr>
        <w:pStyle w:val="31"/>
        <w:tabs>
          <w:tab w:val="right" w:leader="dot" w:pos="9345"/>
        </w:tabs>
        <w:rPr>
          <w:rFonts w:eastAsiaTheme="minorEastAsia" w:cstheme="minorBidi"/>
          <w:noProof/>
          <w:color w:val="auto"/>
          <w:szCs w:val="22"/>
        </w:rPr>
      </w:pPr>
      <w:hyperlink w:anchor="_Toc215939949" w:history="1">
        <w:r w:rsidR="00954D67" w:rsidRPr="00B20F80">
          <w:rPr>
            <w:rStyle w:val="af0"/>
            <w:rFonts w:ascii="Times New Roman" w:hAnsi="Times New Roman"/>
            <w:noProof/>
          </w:rPr>
          <w:t>1.2.1. Описание акторов</w:t>
        </w:r>
        <w:r w:rsidR="00954D67">
          <w:rPr>
            <w:noProof/>
            <w:webHidden/>
          </w:rPr>
          <w:tab/>
        </w:r>
        <w:r w:rsidR="00954D67">
          <w:rPr>
            <w:noProof/>
            <w:webHidden/>
          </w:rPr>
          <w:fldChar w:fldCharType="begin"/>
        </w:r>
        <w:r w:rsidR="00954D67">
          <w:rPr>
            <w:noProof/>
            <w:webHidden/>
          </w:rPr>
          <w:instrText xml:space="preserve"> PAGEREF _Toc215939949 \h </w:instrText>
        </w:r>
        <w:r w:rsidR="00954D67">
          <w:rPr>
            <w:noProof/>
            <w:webHidden/>
          </w:rPr>
        </w:r>
        <w:r w:rsidR="00954D67">
          <w:rPr>
            <w:noProof/>
            <w:webHidden/>
          </w:rPr>
          <w:fldChar w:fldCharType="separate"/>
        </w:r>
        <w:r w:rsidR="00954D67">
          <w:rPr>
            <w:noProof/>
            <w:webHidden/>
          </w:rPr>
          <w:t>9</w:t>
        </w:r>
        <w:r w:rsidR="00954D67">
          <w:rPr>
            <w:noProof/>
            <w:webHidden/>
          </w:rPr>
          <w:fldChar w:fldCharType="end"/>
        </w:r>
      </w:hyperlink>
    </w:p>
    <w:p w14:paraId="2D9198A9" w14:textId="07D73CAC" w:rsidR="00954D67" w:rsidRDefault="0050328D">
      <w:pPr>
        <w:pStyle w:val="31"/>
        <w:tabs>
          <w:tab w:val="right" w:leader="dot" w:pos="9345"/>
        </w:tabs>
        <w:rPr>
          <w:rFonts w:eastAsiaTheme="minorEastAsia" w:cstheme="minorBidi"/>
          <w:noProof/>
          <w:color w:val="auto"/>
          <w:szCs w:val="22"/>
        </w:rPr>
      </w:pPr>
      <w:hyperlink w:anchor="_Toc215939950" w:history="1">
        <w:r w:rsidR="00954D67" w:rsidRPr="00B20F80">
          <w:rPr>
            <w:rStyle w:val="af0"/>
            <w:rFonts w:ascii="Times New Roman" w:hAnsi="Times New Roman"/>
            <w:noProof/>
          </w:rPr>
          <w:t>1.2.2. Функции акторов</w:t>
        </w:r>
        <w:r w:rsidR="00954D67">
          <w:rPr>
            <w:noProof/>
            <w:webHidden/>
          </w:rPr>
          <w:tab/>
        </w:r>
        <w:r w:rsidR="00954D67">
          <w:rPr>
            <w:noProof/>
            <w:webHidden/>
          </w:rPr>
          <w:fldChar w:fldCharType="begin"/>
        </w:r>
        <w:r w:rsidR="00954D67">
          <w:rPr>
            <w:noProof/>
            <w:webHidden/>
          </w:rPr>
          <w:instrText xml:space="preserve"> PAGEREF _Toc215939950 \h </w:instrText>
        </w:r>
        <w:r w:rsidR="00954D67">
          <w:rPr>
            <w:noProof/>
            <w:webHidden/>
          </w:rPr>
        </w:r>
        <w:r w:rsidR="00954D67">
          <w:rPr>
            <w:noProof/>
            <w:webHidden/>
          </w:rPr>
          <w:fldChar w:fldCharType="separate"/>
        </w:r>
        <w:r w:rsidR="00954D67">
          <w:rPr>
            <w:noProof/>
            <w:webHidden/>
          </w:rPr>
          <w:t>9</w:t>
        </w:r>
        <w:r w:rsidR="00954D67">
          <w:rPr>
            <w:noProof/>
            <w:webHidden/>
          </w:rPr>
          <w:fldChar w:fldCharType="end"/>
        </w:r>
      </w:hyperlink>
    </w:p>
    <w:p w14:paraId="459A4FA7" w14:textId="1BE31604" w:rsidR="00954D67" w:rsidRDefault="0050328D">
      <w:pPr>
        <w:pStyle w:val="21"/>
        <w:tabs>
          <w:tab w:val="right" w:leader="dot" w:pos="9345"/>
        </w:tabs>
        <w:rPr>
          <w:rFonts w:eastAsiaTheme="minorEastAsia" w:cstheme="minorBidi"/>
          <w:noProof/>
          <w:color w:val="auto"/>
          <w:szCs w:val="22"/>
        </w:rPr>
      </w:pPr>
      <w:hyperlink w:anchor="_Toc215939951" w:history="1">
        <w:r w:rsidR="00954D67" w:rsidRPr="00B20F80">
          <w:rPr>
            <w:rStyle w:val="af0"/>
            <w:rFonts w:ascii="Times New Roman" w:hAnsi="Times New Roman"/>
            <w:noProof/>
          </w:rPr>
          <w:t>1.3. Архитектурные схемы</w:t>
        </w:r>
        <w:r w:rsidR="00954D67">
          <w:rPr>
            <w:noProof/>
            <w:webHidden/>
          </w:rPr>
          <w:tab/>
        </w:r>
        <w:r w:rsidR="00954D67">
          <w:rPr>
            <w:noProof/>
            <w:webHidden/>
          </w:rPr>
          <w:fldChar w:fldCharType="begin"/>
        </w:r>
        <w:r w:rsidR="00954D67">
          <w:rPr>
            <w:noProof/>
            <w:webHidden/>
          </w:rPr>
          <w:instrText xml:space="preserve"> PAGEREF _Toc215939951 \h </w:instrText>
        </w:r>
        <w:r w:rsidR="00954D67">
          <w:rPr>
            <w:noProof/>
            <w:webHidden/>
          </w:rPr>
        </w:r>
        <w:r w:rsidR="00954D67">
          <w:rPr>
            <w:noProof/>
            <w:webHidden/>
          </w:rPr>
          <w:fldChar w:fldCharType="separate"/>
        </w:r>
        <w:r w:rsidR="00954D67">
          <w:rPr>
            <w:noProof/>
            <w:webHidden/>
          </w:rPr>
          <w:t>11</w:t>
        </w:r>
        <w:r w:rsidR="00954D67">
          <w:rPr>
            <w:noProof/>
            <w:webHidden/>
          </w:rPr>
          <w:fldChar w:fldCharType="end"/>
        </w:r>
      </w:hyperlink>
    </w:p>
    <w:p w14:paraId="4BEEA5B7" w14:textId="146B9F1E" w:rsidR="00954D67" w:rsidRDefault="0050328D">
      <w:pPr>
        <w:pStyle w:val="31"/>
        <w:tabs>
          <w:tab w:val="right" w:leader="dot" w:pos="9345"/>
        </w:tabs>
        <w:rPr>
          <w:rFonts w:eastAsiaTheme="minorEastAsia" w:cstheme="minorBidi"/>
          <w:noProof/>
          <w:color w:val="auto"/>
          <w:szCs w:val="22"/>
        </w:rPr>
      </w:pPr>
      <w:hyperlink w:anchor="_Toc215939952" w:history="1">
        <w:r w:rsidR="00954D67" w:rsidRPr="00B20F80">
          <w:rPr>
            <w:rStyle w:val="af0"/>
            <w:rFonts w:ascii="Times New Roman" w:hAnsi="Times New Roman"/>
            <w:noProof/>
          </w:rPr>
          <w:t>1.3.1. Схема «До» с описанием внешних процессов</w:t>
        </w:r>
        <w:r w:rsidR="00954D67">
          <w:rPr>
            <w:noProof/>
            <w:webHidden/>
          </w:rPr>
          <w:tab/>
        </w:r>
        <w:r w:rsidR="00954D67">
          <w:rPr>
            <w:noProof/>
            <w:webHidden/>
          </w:rPr>
          <w:fldChar w:fldCharType="begin"/>
        </w:r>
        <w:r w:rsidR="00954D67">
          <w:rPr>
            <w:noProof/>
            <w:webHidden/>
          </w:rPr>
          <w:instrText xml:space="preserve"> PAGEREF _Toc215939952 \h </w:instrText>
        </w:r>
        <w:r w:rsidR="00954D67">
          <w:rPr>
            <w:noProof/>
            <w:webHidden/>
          </w:rPr>
        </w:r>
        <w:r w:rsidR="00954D67">
          <w:rPr>
            <w:noProof/>
            <w:webHidden/>
          </w:rPr>
          <w:fldChar w:fldCharType="separate"/>
        </w:r>
        <w:r w:rsidR="00954D67">
          <w:rPr>
            <w:noProof/>
            <w:webHidden/>
          </w:rPr>
          <w:t>11</w:t>
        </w:r>
        <w:r w:rsidR="00954D67">
          <w:rPr>
            <w:noProof/>
            <w:webHidden/>
          </w:rPr>
          <w:fldChar w:fldCharType="end"/>
        </w:r>
      </w:hyperlink>
    </w:p>
    <w:p w14:paraId="1D58347A" w14:textId="467A5BEF" w:rsidR="00954D67" w:rsidRDefault="0050328D">
      <w:pPr>
        <w:pStyle w:val="31"/>
        <w:tabs>
          <w:tab w:val="right" w:leader="dot" w:pos="9345"/>
        </w:tabs>
        <w:rPr>
          <w:rFonts w:eastAsiaTheme="minorEastAsia" w:cstheme="minorBidi"/>
          <w:noProof/>
          <w:color w:val="auto"/>
          <w:szCs w:val="22"/>
        </w:rPr>
      </w:pPr>
      <w:hyperlink w:anchor="_Toc215939953" w:history="1">
        <w:r w:rsidR="00954D67" w:rsidRPr="00B20F80">
          <w:rPr>
            <w:rStyle w:val="af0"/>
            <w:rFonts w:ascii="Times New Roman" w:hAnsi="Times New Roman"/>
            <w:noProof/>
          </w:rPr>
          <w:t>1.3.2. Схема «После» внедрения сервиса с описанием внешних процессов</w:t>
        </w:r>
        <w:r w:rsidR="00954D67">
          <w:rPr>
            <w:noProof/>
            <w:webHidden/>
          </w:rPr>
          <w:tab/>
        </w:r>
        <w:r w:rsidR="00954D67">
          <w:rPr>
            <w:noProof/>
            <w:webHidden/>
          </w:rPr>
          <w:fldChar w:fldCharType="begin"/>
        </w:r>
        <w:r w:rsidR="00954D67">
          <w:rPr>
            <w:noProof/>
            <w:webHidden/>
          </w:rPr>
          <w:instrText xml:space="preserve"> PAGEREF _Toc215939953 \h </w:instrText>
        </w:r>
        <w:r w:rsidR="00954D67">
          <w:rPr>
            <w:noProof/>
            <w:webHidden/>
          </w:rPr>
        </w:r>
        <w:r w:rsidR="00954D67">
          <w:rPr>
            <w:noProof/>
            <w:webHidden/>
          </w:rPr>
          <w:fldChar w:fldCharType="separate"/>
        </w:r>
        <w:r w:rsidR="00954D67">
          <w:rPr>
            <w:noProof/>
            <w:webHidden/>
          </w:rPr>
          <w:t>12</w:t>
        </w:r>
        <w:r w:rsidR="00954D67">
          <w:rPr>
            <w:noProof/>
            <w:webHidden/>
          </w:rPr>
          <w:fldChar w:fldCharType="end"/>
        </w:r>
      </w:hyperlink>
    </w:p>
    <w:p w14:paraId="5BE1DB60" w14:textId="0FDA042F" w:rsidR="00954D67" w:rsidRDefault="0050328D">
      <w:pPr>
        <w:pStyle w:val="21"/>
        <w:tabs>
          <w:tab w:val="right" w:leader="dot" w:pos="9345"/>
        </w:tabs>
        <w:rPr>
          <w:rFonts w:eastAsiaTheme="minorEastAsia" w:cstheme="minorBidi"/>
          <w:noProof/>
          <w:color w:val="auto"/>
          <w:szCs w:val="22"/>
        </w:rPr>
      </w:pPr>
      <w:hyperlink w:anchor="_Toc215939954" w:history="1">
        <w:r w:rsidR="00954D67" w:rsidRPr="00B20F80">
          <w:rPr>
            <w:rStyle w:val="af0"/>
            <w:rFonts w:ascii="Times New Roman" w:hAnsi="Times New Roman"/>
            <w:noProof/>
          </w:rPr>
          <w:t>1.4. Пользовательские сценарии</w:t>
        </w:r>
        <w:r w:rsidR="00954D67">
          <w:rPr>
            <w:noProof/>
            <w:webHidden/>
          </w:rPr>
          <w:tab/>
        </w:r>
        <w:r w:rsidR="00954D67">
          <w:rPr>
            <w:noProof/>
            <w:webHidden/>
          </w:rPr>
          <w:fldChar w:fldCharType="begin"/>
        </w:r>
        <w:r w:rsidR="00954D67">
          <w:rPr>
            <w:noProof/>
            <w:webHidden/>
          </w:rPr>
          <w:instrText xml:space="preserve"> PAGEREF _Toc215939954 \h </w:instrText>
        </w:r>
        <w:r w:rsidR="00954D67">
          <w:rPr>
            <w:noProof/>
            <w:webHidden/>
          </w:rPr>
        </w:r>
        <w:r w:rsidR="00954D67">
          <w:rPr>
            <w:noProof/>
            <w:webHidden/>
          </w:rPr>
          <w:fldChar w:fldCharType="separate"/>
        </w:r>
        <w:r w:rsidR="00954D67">
          <w:rPr>
            <w:noProof/>
            <w:webHidden/>
          </w:rPr>
          <w:t>14</w:t>
        </w:r>
        <w:r w:rsidR="00954D67">
          <w:rPr>
            <w:noProof/>
            <w:webHidden/>
          </w:rPr>
          <w:fldChar w:fldCharType="end"/>
        </w:r>
      </w:hyperlink>
    </w:p>
    <w:p w14:paraId="02A9CE6A" w14:textId="35B94657" w:rsidR="00954D67" w:rsidRDefault="0050328D">
      <w:pPr>
        <w:pStyle w:val="31"/>
        <w:tabs>
          <w:tab w:val="right" w:leader="dot" w:pos="9345"/>
        </w:tabs>
        <w:rPr>
          <w:rFonts w:eastAsiaTheme="minorEastAsia" w:cstheme="minorBidi"/>
          <w:noProof/>
          <w:color w:val="auto"/>
          <w:szCs w:val="22"/>
        </w:rPr>
      </w:pPr>
      <w:hyperlink w:anchor="_Toc215939955" w:history="1">
        <w:r w:rsidR="00954D67" w:rsidRPr="00B20F80">
          <w:rPr>
            <w:rStyle w:val="af0"/>
            <w:rFonts w:ascii="Times New Roman" w:hAnsi="Times New Roman"/>
            <w:i/>
            <w:noProof/>
          </w:rPr>
          <w:t>1.4.1. Сценарий «Регистрация в сервисе»</w:t>
        </w:r>
        <w:r w:rsidR="00954D67">
          <w:rPr>
            <w:noProof/>
            <w:webHidden/>
          </w:rPr>
          <w:tab/>
        </w:r>
        <w:r w:rsidR="00954D67">
          <w:rPr>
            <w:noProof/>
            <w:webHidden/>
          </w:rPr>
          <w:fldChar w:fldCharType="begin"/>
        </w:r>
        <w:r w:rsidR="00954D67">
          <w:rPr>
            <w:noProof/>
            <w:webHidden/>
          </w:rPr>
          <w:instrText xml:space="preserve"> PAGEREF _Toc215939955 \h </w:instrText>
        </w:r>
        <w:r w:rsidR="00954D67">
          <w:rPr>
            <w:noProof/>
            <w:webHidden/>
          </w:rPr>
        </w:r>
        <w:r w:rsidR="00954D67">
          <w:rPr>
            <w:noProof/>
            <w:webHidden/>
          </w:rPr>
          <w:fldChar w:fldCharType="separate"/>
        </w:r>
        <w:r w:rsidR="00954D67">
          <w:rPr>
            <w:noProof/>
            <w:webHidden/>
          </w:rPr>
          <w:t>14</w:t>
        </w:r>
        <w:r w:rsidR="00954D67">
          <w:rPr>
            <w:noProof/>
            <w:webHidden/>
          </w:rPr>
          <w:fldChar w:fldCharType="end"/>
        </w:r>
      </w:hyperlink>
    </w:p>
    <w:p w14:paraId="4760787F" w14:textId="24022901" w:rsidR="00954D67" w:rsidRDefault="0050328D">
      <w:pPr>
        <w:pStyle w:val="31"/>
        <w:tabs>
          <w:tab w:val="right" w:leader="dot" w:pos="9345"/>
        </w:tabs>
        <w:rPr>
          <w:rFonts w:eastAsiaTheme="minorEastAsia" w:cstheme="minorBidi"/>
          <w:noProof/>
          <w:color w:val="auto"/>
          <w:szCs w:val="22"/>
        </w:rPr>
      </w:pPr>
      <w:hyperlink w:anchor="_Toc215939956" w:history="1">
        <w:r w:rsidR="00954D67" w:rsidRPr="00B20F80">
          <w:rPr>
            <w:rStyle w:val="af0"/>
            <w:rFonts w:ascii="Times New Roman" w:hAnsi="Times New Roman"/>
            <w:i/>
            <w:noProof/>
          </w:rPr>
          <w:t>1.4.2.Сценарий «Выбор автошколы / инструктора»</w:t>
        </w:r>
        <w:r w:rsidR="00954D67">
          <w:rPr>
            <w:noProof/>
            <w:webHidden/>
          </w:rPr>
          <w:tab/>
        </w:r>
        <w:r w:rsidR="00954D67">
          <w:rPr>
            <w:noProof/>
            <w:webHidden/>
          </w:rPr>
          <w:fldChar w:fldCharType="begin"/>
        </w:r>
        <w:r w:rsidR="00954D67">
          <w:rPr>
            <w:noProof/>
            <w:webHidden/>
          </w:rPr>
          <w:instrText xml:space="preserve"> PAGEREF _Toc215939956 \h </w:instrText>
        </w:r>
        <w:r w:rsidR="00954D67">
          <w:rPr>
            <w:noProof/>
            <w:webHidden/>
          </w:rPr>
        </w:r>
        <w:r w:rsidR="00954D67">
          <w:rPr>
            <w:noProof/>
            <w:webHidden/>
          </w:rPr>
          <w:fldChar w:fldCharType="separate"/>
        </w:r>
        <w:r w:rsidR="00954D67">
          <w:rPr>
            <w:noProof/>
            <w:webHidden/>
          </w:rPr>
          <w:t>14</w:t>
        </w:r>
        <w:r w:rsidR="00954D67">
          <w:rPr>
            <w:noProof/>
            <w:webHidden/>
          </w:rPr>
          <w:fldChar w:fldCharType="end"/>
        </w:r>
      </w:hyperlink>
    </w:p>
    <w:p w14:paraId="5AFB7E9F" w14:textId="10FBC540" w:rsidR="00954D67" w:rsidRDefault="0050328D">
      <w:pPr>
        <w:pStyle w:val="31"/>
        <w:tabs>
          <w:tab w:val="right" w:leader="dot" w:pos="9345"/>
        </w:tabs>
        <w:rPr>
          <w:rFonts w:eastAsiaTheme="minorEastAsia" w:cstheme="minorBidi"/>
          <w:noProof/>
          <w:color w:val="auto"/>
          <w:szCs w:val="22"/>
        </w:rPr>
      </w:pPr>
      <w:hyperlink w:anchor="_Toc215939957" w:history="1">
        <w:r w:rsidR="00954D67" w:rsidRPr="00B20F80">
          <w:rPr>
            <w:rStyle w:val="af0"/>
            <w:rFonts w:ascii="Times New Roman" w:hAnsi="Times New Roman"/>
            <w:i/>
            <w:noProof/>
          </w:rPr>
          <w:t>1.4.3. Сценарий «Оплата занятия / выставление оценки инструктору»</w:t>
        </w:r>
        <w:r w:rsidR="00954D67">
          <w:rPr>
            <w:noProof/>
            <w:webHidden/>
          </w:rPr>
          <w:tab/>
        </w:r>
        <w:r w:rsidR="00954D67">
          <w:rPr>
            <w:noProof/>
            <w:webHidden/>
          </w:rPr>
          <w:fldChar w:fldCharType="begin"/>
        </w:r>
        <w:r w:rsidR="00954D67">
          <w:rPr>
            <w:noProof/>
            <w:webHidden/>
          </w:rPr>
          <w:instrText xml:space="preserve"> PAGEREF _Toc215939957 \h </w:instrText>
        </w:r>
        <w:r w:rsidR="00954D67">
          <w:rPr>
            <w:noProof/>
            <w:webHidden/>
          </w:rPr>
        </w:r>
        <w:r w:rsidR="00954D67">
          <w:rPr>
            <w:noProof/>
            <w:webHidden/>
          </w:rPr>
          <w:fldChar w:fldCharType="separate"/>
        </w:r>
        <w:r w:rsidR="00954D67">
          <w:rPr>
            <w:noProof/>
            <w:webHidden/>
          </w:rPr>
          <w:t>14</w:t>
        </w:r>
        <w:r w:rsidR="00954D67">
          <w:rPr>
            <w:noProof/>
            <w:webHidden/>
          </w:rPr>
          <w:fldChar w:fldCharType="end"/>
        </w:r>
      </w:hyperlink>
    </w:p>
    <w:p w14:paraId="7D358C79" w14:textId="79015BB2" w:rsidR="00954D67" w:rsidRDefault="0050328D">
      <w:pPr>
        <w:pStyle w:val="31"/>
        <w:tabs>
          <w:tab w:val="right" w:leader="dot" w:pos="9345"/>
        </w:tabs>
        <w:rPr>
          <w:rFonts w:eastAsiaTheme="minorEastAsia" w:cstheme="minorBidi"/>
          <w:noProof/>
          <w:color w:val="auto"/>
          <w:szCs w:val="22"/>
        </w:rPr>
      </w:pPr>
      <w:hyperlink w:anchor="_Toc215939958" w:history="1">
        <w:r w:rsidR="00954D67" w:rsidRPr="00B20F80">
          <w:rPr>
            <w:rStyle w:val="af0"/>
            <w:rFonts w:ascii="Times New Roman" w:hAnsi="Times New Roman"/>
            <w:i/>
            <w:noProof/>
          </w:rPr>
          <w:t>1.4.4. Сценарий «Написание отзыва»</w:t>
        </w:r>
        <w:r w:rsidR="00954D67">
          <w:rPr>
            <w:noProof/>
            <w:webHidden/>
          </w:rPr>
          <w:tab/>
        </w:r>
        <w:r w:rsidR="00954D67">
          <w:rPr>
            <w:noProof/>
            <w:webHidden/>
          </w:rPr>
          <w:fldChar w:fldCharType="begin"/>
        </w:r>
        <w:r w:rsidR="00954D67">
          <w:rPr>
            <w:noProof/>
            <w:webHidden/>
          </w:rPr>
          <w:instrText xml:space="preserve"> PAGEREF _Toc215939958 \h </w:instrText>
        </w:r>
        <w:r w:rsidR="00954D67">
          <w:rPr>
            <w:noProof/>
            <w:webHidden/>
          </w:rPr>
        </w:r>
        <w:r w:rsidR="00954D67">
          <w:rPr>
            <w:noProof/>
            <w:webHidden/>
          </w:rPr>
          <w:fldChar w:fldCharType="separate"/>
        </w:r>
        <w:r w:rsidR="00954D67">
          <w:rPr>
            <w:noProof/>
            <w:webHidden/>
          </w:rPr>
          <w:t>14</w:t>
        </w:r>
        <w:r w:rsidR="00954D67">
          <w:rPr>
            <w:noProof/>
            <w:webHidden/>
          </w:rPr>
          <w:fldChar w:fldCharType="end"/>
        </w:r>
      </w:hyperlink>
    </w:p>
    <w:p w14:paraId="0A5B01AF" w14:textId="0888F7E8" w:rsidR="00954D67" w:rsidRDefault="0050328D">
      <w:pPr>
        <w:pStyle w:val="31"/>
        <w:tabs>
          <w:tab w:val="right" w:leader="dot" w:pos="9345"/>
        </w:tabs>
        <w:rPr>
          <w:rFonts w:eastAsiaTheme="minorEastAsia" w:cstheme="minorBidi"/>
          <w:noProof/>
          <w:color w:val="auto"/>
          <w:szCs w:val="22"/>
        </w:rPr>
      </w:pPr>
      <w:hyperlink w:anchor="_Toc215939959" w:history="1">
        <w:r w:rsidR="00954D67" w:rsidRPr="00B20F80">
          <w:rPr>
            <w:rStyle w:val="af0"/>
            <w:rFonts w:ascii="Times New Roman" w:hAnsi="Times New Roman"/>
            <w:i/>
            <w:noProof/>
          </w:rPr>
          <w:t>1.4.5. Сценарий «Отмена бронирования времени / места»</w:t>
        </w:r>
        <w:r w:rsidR="00954D67">
          <w:rPr>
            <w:noProof/>
            <w:webHidden/>
          </w:rPr>
          <w:tab/>
        </w:r>
        <w:r w:rsidR="00954D67">
          <w:rPr>
            <w:noProof/>
            <w:webHidden/>
          </w:rPr>
          <w:fldChar w:fldCharType="begin"/>
        </w:r>
        <w:r w:rsidR="00954D67">
          <w:rPr>
            <w:noProof/>
            <w:webHidden/>
          </w:rPr>
          <w:instrText xml:space="preserve"> PAGEREF _Toc215939959 \h </w:instrText>
        </w:r>
        <w:r w:rsidR="00954D67">
          <w:rPr>
            <w:noProof/>
            <w:webHidden/>
          </w:rPr>
        </w:r>
        <w:r w:rsidR="00954D67">
          <w:rPr>
            <w:noProof/>
            <w:webHidden/>
          </w:rPr>
          <w:fldChar w:fldCharType="separate"/>
        </w:r>
        <w:r w:rsidR="00954D67">
          <w:rPr>
            <w:noProof/>
            <w:webHidden/>
          </w:rPr>
          <w:t>14</w:t>
        </w:r>
        <w:r w:rsidR="00954D67">
          <w:rPr>
            <w:noProof/>
            <w:webHidden/>
          </w:rPr>
          <w:fldChar w:fldCharType="end"/>
        </w:r>
      </w:hyperlink>
    </w:p>
    <w:p w14:paraId="605C56A3" w14:textId="26CFB8E4" w:rsidR="00954D67" w:rsidRDefault="0050328D">
      <w:pPr>
        <w:pStyle w:val="31"/>
        <w:tabs>
          <w:tab w:val="right" w:leader="dot" w:pos="9345"/>
        </w:tabs>
        <w:rPr>
          <w:rFonts w:eastAsiaTheme="minorEastAsia" w:cstheme="minorBidi"/>
          <w:noProof/>
          <w:color w:val="auto"/>
          <w:szCs w:val="22"/>
        </w:rPr>
      </w:pPr>
      <w:hyperlink w:anchor="_Toc215939960" w:history="1">
        <w:r w:rsidR="00954D67" w:rsidRPr="00B20F80">
          <w:rPr>
            <w:rStyle w:val="af0"/>
            <w:rFonts w:ascii="Times New Roman" w:hAnsi="Times New Roman"/>
            <w:i/>
            <w:noProof/>
          </w:rPr>
          <w:t>1.4.6. Сценарий «Выбор места занятия»</w:t>
        </w:r>
        <w:r w:rsidR="00954D67">
          <w:rPr>
            <w:noProof/>
            <w:webHidden/>
          </w:rPr>
          <w:tab/>
        </w:r>
        <w:r w:rsidR="00954D67">
          <w:rPr>
            <w:noProof/>
            <w:webHidden/>
          </w:rPr>
          <w:fldChar w:fldCharType="begin"/>
        </w:r>
        <w:r w:rsidR="00954D67">
          <w:rPr>
            <w:noProof/>
            <w:webHidden/>
          </w:rPr>
          <w:instrText xml:space="preserve"> PAGEREF _Toc215939960 \h </w:instrText>
        </w:r>
        <w:r w:rsidR="00954D67">
          <w:rPr>
            <w:noProof/>
            <w:webHidden/>
          </w:rPr>
        </w:r>
        <w:r w:rsidR="00954D67">
          <w:rPr>
            <w:noProof/>
            <w:webHidden/>
          </w:rPr>
          <w:fldChar w:fldCharType="separate"/>
        </w:r>
        <w:r w:rsidR="00954D67">
          <w:rPr>
            <w:noProof/>
            <w:webHidden/>
          </w:rPr>
          <w:t>14</w:t>
        </w:r>
        <w:r w:rsidR="00954D67">
          <w:rPr>
            <w:noProof/>
            <w:webHidden/>
          </w:rPr>
          <w:fldChar w:fldCharType="end"/>
        </w:r>
      </w:hyperlink>
    </w:p>
    <w:p w14:paraId="517490AB" w14:textId="7258DC9D" w:rsidR="00954D67" w:rsidRDefault="0050328D">
      <w:pPr>
        <w:pStyle w:val="31"/>
        <w:tabs>
          <w:tab w:val="right" w:leader="dot" w:pos="9345"/>
        </w:tabs>
        <w:rPr>
          <w:rFonts w:eastAsiaTheme="minorEastAsia" w:cstheme="minorBidi"/>
          <w:noProof/>
          <w:color w:val="auto"/>
          <w:szCs w:val="22"/>
        </w:rPr>
      </w:pPr>
      <w:hyperlink w:anchor="_Toc215939961" w:history="1">
        <w:r w:rsidR="00954D67" w:rsidRPr="00B20F80">
          <w:rPr>
            <w:rStyle w:val="af0"/>
            <w:rFonts w:ascii="Times New Roman" w:hAnsi="Times New Roman"/>
            <w:i/>
            <w:noProof/>
          </w:rPr>
          <w:t>1.4.7. Сценарий «Просмотр маршрута занятия с видеофрагментами ошибок»</w:t>
        </w:r>
        <w:r w:rsidR="00954D67">
          <w:rPr>
            <w:noProof/>
            <w:webHidden/>
          </w:rPr>
          <w:tab/>
        </w:r>
        <w:r w:rsidR="00954D67">
          <w:rPr>
            <w:noProof/>
            <w:webHidden/>
          </w:rPr>
          <w:fldChar w:fldCharType="begin"/>
        </w:r>
        <w:r w:rsidR="00954D67">
          <w:rPr>
            <w:noProof/>
            <w:webHidden/>
          </w:rPr>
          <w:instrText xml:space="preserve"> PAGEREF _Toc215939961 \h </w:instrText>
        </w:r>
        <w:r w:rsidR="00954D67">
          <w:rPr>
            <w:noProof/>
            <w:webHidden/>
          </w:rPr>
        </w:r>
        <w:r w:rsidR="00954D67">
          <w:rPr>
            <w:noProof/>
            <w:webHidden/>
          </w:rPr>
          <w:fldChar w:fldCharType="separate"/>
        </w:r>
        <w:r w:rsidR="00954D67">
          <w:rPr>
            <w:noProof/>
            <w:webHidden/>
          </w:rPr>
          <w:t>14</w:t>
        </w:r>
        <w:r w:rsidR="00954D67">
          <w:rPr>
            <w:noProof/>
            <w:webHidden/>
          </w:rPr>
          <w:fldChar w:fldCharType="end"/>
        </w:r>
      </w:hyperlink>
    </w:p>
    <w:p w14:paraId="7FDEC7B5" w14:textId="23557AC9" w:rsidR="00954D67" w:rsidRDefault="0050328D">
      <w:pPr>
        <w:pStyle w:val="31"/>
        <w:tabs>
          <w:tab w:val="right" w:leader="dot" w:pos="9345"/>
        </w:tabs>
        <w:rPr>
          <w:rFonts w:eastAsiaTheme="minorEastAsia" w:cstheme="minorBidi"/>
          <w:noProof/>
          <w:color w:val="auto"/>
          <w:szCs w:val="22"/>
        </w:rPr>
      </w:pPr>
      <w:hyperlink w:anchor="_Toc215939962" w:history="1">
        <w:r w:rsidR="00954D67" w:rsidRPr="00B20F80">
          <w:rPr>
            <w:rStyle w:val="af0"/>
            <w:rFonts w:ascii="Times New Roman" w:hAnsi="Times New Roman"/>
            <w:i/>
            <w:noProof/>
          </w:rPr>
          <w:t>1.4.8. Сценарий «Выбор времени / места занятия»</w:t>
        </w:r>
        <w:r w:rsidR="00954D67">
          <w:rPr>
            <w:noProof/>
            <w:webHidden/>
          </w:rPr>
          <w:tab/>
        </w:r>
        <w:r w:rsidR="00954D67">
          <w:rPr>
            <w:noProof/>
            <w:webHidden/>
          </w:rPr>
          <w:fldChar w:fldCharType="begin"/>
        </w:r>
        <w:r w:rsidR="00954D67">
          <w:rPr>
            <w:noProof/>
            <w:webHidden/>
          </w:rPr>
          <w:instrText xml:space="preserve"> PAGEREF _Toc215939962 \h </w:instrText>
        </w:r>
        <w:r w:rsidR="00954D67">
          <w:rPr>
            <w:noProof/>
            <w:webHidden/>
          </w:rPr>
        </w:r>
        <w:r w:rsidR="00954D67">
          <w:rPr>
            <w:noProof/>
            <w:webHidden/>
          </w:rPr>
          <w:fldChar w:fldCharType="separate"/>
        </w:r>
        <w:r w:rsidR="00954D67">
          <w:rPr>
            <w:noProof/>
            <w:webHidden/>
          </w:rPr>
          <w:t>14</w:t>
        </w:r>
        <w:r w:rsidR="00954D67">
          <w:rPr>
            <w:noProof/>
            <w:webHidden/>
          </w:rPr>
          <w:fldChar w:fldCharType="end"/>
        </w:r>
      </w:hyperlink>
    </w:p>
    <w:p w14:paraId="20A077EC" w14:textId="50A765B8" w:rsidR="00954D67" w:rsidRDefault="0050328D">
      <w:pPr>
        <w:pStyle w:val="21"/>
        <w:tabs>
          <w:tab w:val="right" w:leader="dot" w:pos="9345"/>
        </w:tabs>
        <w:rPr>
          <w:rFonts w:eastAsiaTheme="minorEastAsia" w:cstheme="minorBidi"/>
          <w:noProof/>
          <w:color w:val="auto"/>
          <w:szCs w:val="22"/>
        </w:rPr>
      </w:pPr>
      <w:hyperlink w:anchor="_Toc215939963" w:history="1">
        <w:r w:rsidR="00954D67" w:rsidRPr="00B20F80">
          <w:rPr>
            <w:rStyle w:val="af0"/>
            <w:rFonts w:ascii="Times New Roman" w:hAnsi="Times New Roman"/>
            <w:noProof/>
          </w:rPr>
          <w:t>1.5. Схема внутренней логики работы сервиса</w:t>
        </w:r>
        <w:r w:rsidR="00954D67">
          <w:rPr>
            <w:noProof/>
            <w:webHidden/>
          </w:rPr>
          <w:tab/>
        </w:r>
        <w:r w:rsidR="00954D67">
          <w:rPr>
            <w:noProof/>
            <w:webHidden/>
          </w:rPr>
          <w:fldChar w:fldCharType="begin"/>
        </w:r>
        <w:r w:rsidR="00954D67">
          <w:rPr>
            <w:noProof/>
            <w:webHidden/>
          </w:rPr>
          <w:instrText xml:space="preserve"> PAGEREF _Toc215939963 \h </w:instrText>
        </w:r>
        <w:r w:rsidR="00954D67">
          <w:rPr>
            <w:noProof/>
            <w:webHidden/>
          </w:rPr>
        </w:r>
        <w:r w:rsidR="00954D67">
          <w:rPr>
            <w:noProof/>
            <w:webHidden/>
          </w:rPr>
          <w:fldChar w:fldCharType="separate"/>
        </w:r>
        <w:r w:rsidR="00954D67">
          <w:rPr>
            <w:noProof/>
            <w:webHidden/>
          </w:rPr>
          <w:t>14</w:t>
        </w:r>
        <w:r w:rsidR="00954D67">
          <w:rPr>
            <w:noProof/>
            <w:webHidden/>
          </w:rPr>
          <w:fldChar w:fldCharType="end"/>
        </w:r>
      </w:hyperlink>
    </w:p>
    <w:p w14:paraId="4725544D" w14:textId="6FFE0404" w:rsidR="00954D67" w:rsidRDefault="0050328D">
      <w:pPr>
        <w:pStyle w:val="21"/>
        <w:tabs>
          <w:tab w:val="right" w:leader="dot" w:pos="9345"/>
        </w:tabs>
        <w:rPr>
          <w:rFonts w:eastAsiaTheme="minorEastAsia" w:cstheme="minorBidi"/>
          <w:noProof/>
          <w:color w:val="auto"/>
          <w:szCs w:val="22"/>
        </w:rPr>
      </w:pPr>
      <w:hyperlink w:anchor="_Toc215939964" w:history="1">
        <w:r w:rsidR="00954D67" w:rsidRPr="00B20F80">
          <w:rPr>
            <w:rStyle w:val="af0"/>
            <w:rFonts w:ascii="Times New Roman" w:hAnsi="Times New Roman"/>
            <w:noProof/>
          </w:rPr>
          <w:t>1.6. Интерфейс приложения «TWIN»</w:t>
        </w:r>
        <w:r w:rsidR="00954D67">
          <w:rPr>
            <w:noProof/>
            <w:webHidden/>
          </w:rPr>
          <w:tab/>
        </w:r>
        <w:r w:rsidR="00954D67">
          <w:rPr>
            <w:noProof/>
            <w:webHidden/>
          </w:rPr>
          <w:fldChar w:fldCharType="begin"/>
        </w:r>
        <w:r w:rsidR="00954D67">
          <w:rPr>
            <w:noProof/>
            <w:webHidden/>
          </w:rPr>
          <w:instrText xml:space="preserve"> PAGEREF _Toc215939964 \h </w:instrText>
        </w:r>
        <w:r w:rsidR="00954D67">
          <w:rPr>
            <w:noProof/>
            <w:webHidden/>
          </w:rPr>
        </w:r>
        <w:r w:rsidR="00954D67">
          <w:rPr>
            <w:noProof/>
            <w:webHidden/>
          </w:rPr>
          <w:fldChar w:fldCharType="separate"/>
        </w:r>
        <w:r w:rsidR="00954D67">
          <w:rPr>
            <w:noProof/>
            <w:webHidden/>
          </w:rPr>
          <w:t>14</w:t>
        </w:r>
        <w:r w:rsidR="00954D67">
          <w:rPr>
            <w:noProof/>
            <w:webHidden/>
          </w:rPr>
          <w:fldChar w:fldCharType="end"/>
        </w:r>
      </w:hyperlink>
    </w:p>
    <w:p w14:paraId="7E1FF752" w14:textId="77E414C8" w:rsidR="00954D67" w:rsidRDefault="0050328D">
      <w:pPr>
        <w:pStyle w:val="17"/>
        <w:tabs>
          <w:tab w:val="right" w:leader="dot" w:pos="9345"/>
        </w:tabs>
        <w:rPr>
          <w:rFonts w:eastAsiaTheme="minorEastAsia" w:cstheme="minorBidi"/>
          <w:noProof/>
          <w:color w:val="auto"/>
          <w:szCs w:val="22"/>
        </w:rPr>
      </w:pPr>
      <w:hyperlink w:anchor="_Toc215939965" w:history="1">
        <w:r w:rsidR="00954D67" w:rsidRPr="00B20F80">
          <w:rPr>
            <w:rStyle w:val="af0"/>
            <w:rFonts w:ascii="Times New Roman" w:hAnsi="Times New Roman"/>
            <w:b/>
            <w:noProof/>
          </w:rPr>
          <w:t>2. Маркетинг</w:t>
        </w:r>
        <w:r w:rsidR="00954D67">
          <w:rPr>
            <w:noProof/>
            <w:webHidden/>
          </w:rPr>
          <w:tab/>
        </w:r>
        <w:r w:rsidR="00954D67">
          <w:rPr>
            <w:noProof/>
            <w:webHidden/>
          </w:rPr>
          <w:fldChar w:fldCharType="begin"/>
        </w:r>
        <w:r w:rsidR="00954D67">
          <w:rPr>
            <w:noProof/>
            <w:webHidden/>
          </w:rPr>
          <w:instrText xml:space="preserve"> PAGEREF _Toc215939965 \h </w:instrText>
        </w:r>
        <w:r w:rsidR="00954D67">
          <w:rPr>
            <w:noProof/>
            <w:webHidden/>
          </w:rPr>
        </w:r>
        <w:r w:rsidR="00954D67">
          <w:rPr>
            <w:noProof/>
            <w:webHidden/>
          </w:rPr>
          <w:fldChar w:fldCharType="separate"/>
        </w:r>
        <w:r w:rsidR="00954D67">
          <w:rPr>
            <w:noProof/>
            <w:webHidden/>
          </w:rPr>
          <w:t>14</w:t>
        </w:r>
        <w:r w:rsidR="00954D67">
          <w:rPr>
            <w:noProof/>
            <w:webHidden/>
          </w:rPr>
          <w:fldChar w:fldCharType="end"/>
        </w:r>
      </w:hyperlink>
    </w:p>
    <w:p w14:paraId="2B5FED77" w14:textId="62F3C3DC" w:rsidR="00954D67" w:rsidRDefault="0050328D">
      <w:pPr>
        <w:pStyle w:val="21"/>
        <w:tabs>
          <w:tab w:val="right" w:leader="dot" w:pos="9345"/>
        </w:tabs>
        <w:rPr>
          <w:rFonts w:eastAsiaTheme="minorEastAsia" w:cstheme="minorBidi"/>
          <w:noProof/>
          <w:color w:val="auto"/>
          <w:szCs w:val="22"/>
        </w:rPr>
      </w:pPr>
      <w:hyperlink w:anchor="_Toc215939966" w:history="1">
        <w:r w:rsidR="00954D67" w:rsidRPr="00B20F80">
          <w:rPr>
            <w:rStyle w:val="af0"/>
            <w:rFonts w:ascii="Times New Roman" w:hAnsi="Times New Roman"/>
            <w:noProof/>
          </w:rPr>
          <w:t>2.1. Рынок сервиса</w:t>
        </w:r>
        <w:r w:rsidR="00954D67">
          <w:rPr>
            <w:noProof/>
            <w:webHidden/>
          </w:rPr>
          <w:tab/>
        </w:r>
        <w:r w:rsidR="00954D67">
          <w:rPr>
            <w:noProof/>
            <w:webHidden/>
          </w:rPr>
          <w:fldChar w:fldCharType="begin"/>
        </w:r>
        <w:r w:rsidR="00954D67">
          <w:rPr>
            <w:noProof/>
            <w:webHidden/>
          </w:rPr>
          <w:instrText xml:space="preserve"> PAGEREF _Toc215939966 \h </w:instrText>
        </w:r>
        <w:r w:rsidR="00954D67">
          <w:rPr>
            <w:noProof/>
            <w:webHidden/>
          </w:rPr>
        </w:r>
        <w:r w:rsidR="00954D67">
          <w:rPr>
            <w:noProof/>
            <w:webHidden/>
          </w:rPr>
          <w:fldChar w:fldCharType="separate"/>
        </w:r>
        <w:r w:rsidR="00954D67">
          <w:rPr>
            <w:noProof/>
            <w:webHidden/>
          </w:rPr>
          <w:t>14</w:t>
        </w:r>
        <w:r w:rsidR="00954D67">
          <w:rPr>
            <w:noProof/>
            <w:webHidden/>
          </w:rPr>
          <w:fldChar w:fldCharType="end"/>
        </w:r>
      </w:hyperlink>
    </w:p>
    <w:p w14:paraId="1A25BEA2" w14:textId="047BF92E" w:rsidR="00954D67" w:rsidRDefault="0050328D">
      <w:pPr>
        <w:pStyle w:val="31"/>
        <w:tabs>
          <w:tab w:val="right" w:leader="dot" w:pos="9345"/>
        </w:tabs>
        <w:rPr>
          <w:rFonts w:eastAsiaTheme="minorEastAsia" w:cstheme="minorBidi"/>
          <w:noProof/>
          <w:color w:val="auto"/>
          <w:szCs w:val="22"/>
        </w:rPr>
      </w:pPr>
      <w:hyperlink w:anchor="_Toc215939967" w:history="1">
        <w:r w:rsidR="00954D67" w:rsidRPr="00B20F80">
          <w:rPr>
            <w:rStyle w:val="af0"/>
            <w:rFonts w:ascii="Times New Roman" w:hAnsi="Times New Roman"/>
            <w:noProof/>
          </w:rPr>
          <w:t>2.1.1. Прогноз объема рынка</w:t>
        </w:r>
        <w:r w:rsidR="00954D67">
          <w:rPr>
            <w:noProof/>
            <w:webHidden/>
          </w:rPr>
          <w:tab/>
        </w:r>
        <w:r w:rsidR="00954D67">
          <w:rPr>
            <w:noProof/>
            <w:webHidden/>
          </w:rPr>
          <w:fldChar w:fldCharType="begin"/>
        </w:r>
        <w:r w:rsidR="00954D67">
          <w:rPr>
            <w:noProof/>
            <w:webHidden/>
          </w:rPr>
          <w:instrText xml:space="preserve"> PAGEREF _Toc215939967 \h </w:instrText>
        </w:r>
        <w:r w:rsidR="00954D67">
          <w:rPr>
            <w:noProof/>
            <w:webHidden/>
          </w:rPr>
        </w:r>
        <w:r w:rsidR="00954D67">
          <w:rPr>
            <w:noProof/>
            <w:webHidden/>
          </w:rPr>
          <w:fldChar w:fldCharType="separate"/>
        </w:r>
        <w:r w:rsidR="00954D67">
          <w:rPr>
            <w:noProof/>
            <w:webHidden/>
          </w:rPr>
          <w:t>14</w:t>
        </w:r>
        <w:r w:rsidR="00954D67">
          <w:rPr>
            <w:noProof/>
            <w:webHidden/>
          </w:rPr>
          <w:fldChar w:fldCharType="end"/>
        </w:r>
      </w:hyperlink>
    </w:p>
    <w:p w14:paraId="350EFC82" w14:textId="5843E443" w:rsidR="00954D67" w:rsidRDefault="0050328D">
      <w:pPr>
        <w:pStyle w:val="31"/>
        <w:tabs>
          <w:tab w:val="right" w:leader="dot" w:pos="9345"/>
        </w:tabs>
        <w:rPr>
          <w:rFonts w:eastAsiaTheme="minorEastAsia" w:cstheme="minorBidi"/>
          <w:noProof/>
          <w:color w:val="auto"/>
          <w:szCs w:val="22"/>
        </w:rPr>
      </w:pPr>
      <w:hyperlink w:anchor="_Toc215939968" w:history="1">
        <w:r w:rsidR="00954D67" w:rsidRPr="00B20F80">
          <w:rPr>
            <w:rStyle w:val="af0"/>
            <w:rFonts w:ascii="Times New Roman" w:hAnsi="Times New Roman"/>
            <w:noProof/>
          </w:rPr>
          <w:t>2.1.2. Ситуационный анализ</w:t>
        </w:r>
        <w:r w:rsidR="00954D67">
          <w:rPr>
            <w:noProof/>
            <w:webHidden/>
          </w:rPr>
          <w:tab/>
        </w:r>
        <w:r w:rsidR="00954D67">
          <w:rPr>
            <w:noProof/>
            <w:webHidden/>
          </w:rPr>
          <w:fldChar w:fldCharType="begin"/>
        </w:r>
        <w:r w:rsidR="00954D67">
          <w:rPr>
            <w:noProof/>
            <w:webHidden/>
          </w:rPr>
          <w:instrText xml:space="preserve"> PAGEREF _Toc215939968 \h </w:instrText>
        </w:r>
        <w:r w:rsidR="00954D67">
          <w:rPr>
            <w:noProof/>
            <w:webHidden/>
          </w:rPr>
        </w:r>
        <w:r w:rsidR="00954D67">
          <w:rPr>
            <w:noProof/>
            <w:webHidden/>
          </w:rPr>
          <w:fldChar w:fldCharType="separate"/>
        </w:r>
        <w:r w:rsidR="00954D67">
          <w:rPr>
            <w:noProof/>
            <w:webHidden/>
          </w:rPr>
          <w:t>14</w:t>
        </w:r>
        <w:r w:rsidR="00954D67">
          <w:rPr>
            <w:noProof/>
            <w:webHidden/>
          </w:rPr>
          <w:fldChar w:fldCharType="end"/>
        </w:r>
      </w:hyperlink>
    </w:p>
    <w:p w14:paraId="1AF9CEC9" w14:textId="5EEDE1B8" w:rsidR="00954D67" w:rsidRDefault="0050328D">
      <w:pPr>
        <w:pStyle w:val="31"/>
        <w:tabs>
          <w:tab w:val="right" w:leader="dot" w:pos="9345"/>
        </w:tabs>
        <w:rPr>
          <w:rFonts w:eastAsiaTheme="minorEastAsia" w:cstheme="minorBidi"/>
          <w:noProof/>
          <w:color w:val="auto"/>
          <w:szCs w:val="22"/>
        </w:rPr>
      </w:pPr>
      <w:hyperlink w:anchor="_Toc215939969" w:history="1">
        <w:r w:rsidR="00954D67" w:rsidRPr="00B20F80">
          <w:rPr>
            <w:rStyle w:val="af0"/>
            <w:rFonts w:ascii="Times New Roman" w:hAnsi="Times New Roman"/>
            <w:i/>
            <w:noProof/>
          </w:rPr>
          <w:t>2.1.2.1. Оценка потенциала спроса</w:t>
        </w:r>
        <w:r w:rsidR="00954D67">
          <w:rPr>
            <w:noProof/>
            <w:webHidden/>
          </w:rPr>
          <w:tab/>
        </w:r>
        <w:r w:rsidR="00954D67">
          <w:rPr>
            <w:noProof/>
            <w:webHidden/>
          </w:rPr>
          <w:fldChar w:fldCharType="begin"/>
        </w:r>
        <w:r w:rsidR="00954D67">
          <w:rPr>
            <w:noProof/>
            <w:webHidden/>
          </w:rPr>
          <w:instrText xml:space="preserve"> PAGEREF _Toc215939969 \h </w:instrText>
        </w:r>
        <w:r w:rsidR="00954D67">
          <w:rPr>
            <w:noProof/>
            <w:webHidden/>
          </w:rPr>
        </w:r>
        <w:r w:rsidR="00954D67">
          <w:rPr>
            <w:noProof/>
            <w:webHidden/>
          </w:rPr>
          <w:fldChar w:fldCharType="separate"/>
        </w:r>
        <w:r w:rsidR="00954D67">
          <w:rPr>
            <w:noProof/>
            <w:webHidden/>
          </w:rPr>
          <w:t>14</w:t>
        </w:r>
        <w:r w:rsidR="00954D67">
          <w:rPr>
            <w:noProof/>
            <w:webHidden/>
          </w:rPr>
          <w:fldChar w:fldCharType="end"/>
        </w:r>
      </w:hyperlink>
    </w:p>
    <w:p w14:paraId="7C7EBA66" w14:textId="4B330069" w:rsidR="00954D67" w:rsidRDefault="0050328D">
      <w:pPr>
        <w:pStyle w:val="31"/>
        <w:tabs>
          <w:tab w:val="right" w:leader="dot" w:pos="9345"/>
        </w:tabs>
        <w:rPr>
          <w:rFonts w:eastAsiaTheme="minorEastAsia" w:cstheme="minorBidi"/>
          <w:noProof/>
          <w:color w:val="auto"/>
          <w:szCs w:val="22"/>
        </w:rPr>
      </w:pPr>
      <w:hyperlink w:anchor="_Toc215939970" w:history="1">
        <w:r w:rsidR="00954D67" w:rsidRPr="00B20F80">
          <w:rPr>
            <w:rStyle w:val="af0"/>
            <w:rFonts w:ascii="Times New Roman" w:hAnsi="Times New Roman"/>
            <w:i/>
            <w:noProof/>
          </w:rPr>
          <w:t>2.1.2.2. Оценка потенциала продаж</w:t>
        </w:r>
        <w:r w:rsidR="00954D67">
          <w:rPr>
            <w:noProof/>
            <w:webHidden/>
          </w:rPr>
          <w:tab/>
        </w:r>
        <w:r w:rsidR="00954D67">
          <w:rPr>
            <w:noProof/>
            <w:webHidden/>
          </w:rPr>
          <w:fldChar w:fldCharType="begin"/>
        </w:r>
        <w:r w:rsidR="00954D67">
          <w:rPr>
            <w:noProof/>
            <w:webHidden/>
          </w:rPr>
          <w:instrText xml:space="preserve"> PAGEREF _Toc215939970 \h </w:instrText>
        </w:r>
        <w:r w:rsidR="00954D67">
          <w:rPr>
            <w:noProof/>
            <w:webHidden/>
          </w:rPr>
        </w:r>
        <w:r w:rsidR="00954D67">
          <w:rPr>
            <w:noProof/>
            <w:webHidden/>
          </w:rPr>
          <w:fldChar w:fldCharType="separate"/>
        </w:r>
        <w:r w:rsidR="00954D67">
          <w:rPr>
            <w:noProof/>
            <w:webHidden/>
          </w:rPr>
          <w:t>14</w:t>
        </w:r>
        <w:r w:rsidR="00954D67">
          <w:rPr>
            <w:noProof/>
            <w:webHidden/>
          </w:rPr>
          <w:fldChar w:fldCharType="end"/>
        </w:r>
      </w:hyperlink>
    </w:p>
    <w:p w14:paraId="24C1E2E7" w14:textId="190D55E7" w:rsidR="00954D67" w:rsidRDefault="0050328D">
      <w:pPr>
        <w:pStyle w:val="31"/>
        <w:tabs>
          <w:tab w:val="right" w:leader="dot" w:pos="9345"/>
        </w:tabs>
        <w:rPr>
          <w:rFonts w:eastAsiaTheme="minorEastAsia" w:cstheme="minorBidi"/>
          <w:noProof/>
          <w:color w:val="auto"/>
          <w:szCs w:val="22"/>
        </w:rPr>
      </w:pPr>
      <w:hyperlink w:anchor="_Toc215939971" w:history="1">
        <w:r w:rsidR="00954D67" w:rsidRPr="00B20F80">
          <w:rPr>
            <w:rStyle w:val="af0"/>
            <w:rFonts w:ascii="Times New Roman" w:hAnsi="Times New Roman"/>
            <w:i/>
            <w:noProof/>
          </w:rPr>
          <w:t>2.1.2.3. Оценка условий конкуренции</w:t>
        </w:r>
        <w:r w:rsidR="00954D67">
          <w:rPr>
            <w:noProof/>
            <w:webHidden/>
          </w:rPr>
          <w:tab/>
        </w:r>
        <w:r w:rsidR="00954D67">
          <w:rPr>
            <w:noProof/>
            <w:webHidden/>
          </w:rPr>
          <w:fldChar w:fldCharType="begin"/>
        </w:r>
        <w:r w:rsidR="00954D67">
          <w:rPr>
            <w:noProof/>
            <w:webHidden/>
          </w:rPr>
          <w:instrText xml:space="preserve"> PAGEREF _Toc215939971 \h </w:instrText>
        </w:r>
        <w:r w:rsidR="00954D67">
          <w:rPr>
            <w:noProof/>
            <w:webHidden/>
          </w:rPr>
        </w:r>
        <w:r w:rsidR="00954D67">
          <w:rPr>
            <w:noProof/>
            <w:webHidden/>
          </w:rPr>
          <w:fldChar w:fldCharType="separate"/>
        </w:r>
        <w:r w:rsidR="00954D67">
          <w:rPr>
            <w:noProof/>
            <w:webHidden/>
          </w:rPr>
          <w:t>14</w:t>
        </w:r>
        <w:r w:rsidR="00954D67">
          <w:rPr>
            <w:noProof/>
            <w:webHidden/>
          </w:rPr>
          <w:fldChar w:fldCharType="end"/>
        </w:r>
      </w:hyperlink>
    </w:p>
    <w:p w14:paraId="3D2A7788" w14:textId="087B9C44" w:rsidR="00954D67" w:rsidRDefault="0050328D">
      <w:pPr>
        <w:pStyle w:val="31"/>
        <w:tabs>
          <w:tab w:val="right" w:leader="dot" w:pos="9345"/>
        </w:tabs>
        <w:rPr>
          <w:rFonts w:eastAsiaTheme="minorEastAsia" w:cstheme="minorBidi"/>
          <w:noProof/>
          <w:color w:val="auto"/>
          <w:szCs w:val="22"/>
        </w:rPr>
      </w:pPr>
      <w:hyperlink w:anchor="_Toc215939972" w:history="1">
        <w:r w:rsidR="00954D67" w:rsidRPr="00B20F80">
          <w:rPr>
            <w:rStyle w:val="af0"/>
            <w:rFonts w:ascii="Times New Roman" w:hAnsi="Times New Roman"/>
            <w:i/>
            <w:noProof/>
          </w:rPr>
          <w:t>2.1.2.4. Оценка рыночных трендов</w:t>
        </w:r>
        <w:r w:rsidR="00954D67">
          <w:rPr>
            <w:noProof/>
            <w:webHidden/>
          </w:rPr>
          <w:tab/>
        </w:r>
        <w:r w:rsidR="00954D67">
          <w:rPr>
            <w:noProof/>
            <w:webHidden/>
          </w:rPr>
          <w:fldChar w:fldCharType="begin"/>
        </w:r>
        <w:r w:rsidR="00954D67">
          <w:rPr>
            <w:noProof/>
            <w:webHidden/>
          </w:rPr>
          <w:instrText xml:space="preserve"> PAGEREF _Toc215939972 \h </w:instrText>
        </w:r>
        <w:r w:rsidR="00954D67">
          <w:rPr>
            <w:noProof/>
            <w:webHidden/>
          </w:rPr>
        </w:r>
        <w:r w:rsidR="00954D67">
          <w:rPr>
            <w:noProof/>
            <w:webHidden/>
          </w:rPr>
          <w:fldChar w:fldCharType="separate"/>
        </w:r>
        <w:r w:rsidR="00954D67">
          <w:rPr>
            <w:noProof/>
            <w:webHidden/>
          </w:rPr>
          <w:t>15</w:t>
        </w:r>
        <w:r w:rsidR="00954D67">
          <w:rPr>
            <w:noProof/>
            <w:webHidden/>
          </w:rPr>
          <w:fldChar w:fldCharType="end"/>
        </w:r>
      </w:hyperlink>
    </w:p>
    <w:p w14:paraId="21387E6A" w14:textId="665E4D91" w:rsidR="00954D67" w:rsidRDefault="0050328D">
      <w:pPr>
        <w:pStyle w:val="31"/>
        <w:tabs>
          <w:tab w:val="right" w:leader="dot" w:pos="9345"/>
        </w:tabs>
        <w:rPr>
          <w:rFonts w:eastAsiaTheme="minorEastAsia" w:cstheme="minorBidi"/>
          <w:noProof/>
          <w:color w:val="auto"/>
          <w:szCs w:val="22"/>
        </w:rPr>
      </w:pPr>
      <w:hyperlink w:anchor="_Toc215939973" w:history="1">
        <w:r w:rsidR="00954D67" w:rsidRPr="00B20F80">
          <w:rPr>
            <w:rStyle w:val="af0"/>
            <w:rFonts w:ascii="Times New Roman" w:hAnsi="Times New Roman"/>
            <w:noProof/>
          </w:rPr>
          <w:t>2.1.3. Оценка факторов макросреды на основе PESTEL-Анализа</w:t>
        </w:r>
        <w:r w:rsidR="00954D67">
          <w:rPr>
            <w:noProof/>
            <w:webHidden/>
          </w:rPr>
          <w:tab/>
        </w:r>
        <w:r w:rsidR="00954D67">
          <w:rPr>
            <w:noProof/>
            <w:webHidden/>
          </w:rPr>
          <w:fldChar w:fldCharType="begin"/>
        </w:r>
        <w:r w:rsidR="00954D67">
          <w:rPr>
            <w:noProof/>
            <w:webHidden/>
          </w:rPr>
          <w:instrText xml:space="preserve"> PAGEREF _Toc215939973 \h </w:instrText>
        </w:r>
        <w:r w:rsidR="00954D67">
          <w:rPr>
            <w:noProof/>
            <w:webHidden/>
          </w:rPr>
        </w:r>
        <w:r w:rsidR="00954D67">
          <w:rPr>
            <w:noProof/>
            <w:webHidden/>
          </w:rPr>
          <w:fldChar w:fldCharType="separate"/>
        </w:r>
        <w:r w:rsidR="00954D67">
          <w:rPr>
            <w:noProof/>
            <w:webHidden/>
          </w:rPr>
          <w:t>15</w:t>
        </w:r>
        <w:r w:rsidR="00954D67">
          <w:rPr>
            <w:noProof/>
            <w:webHidden/>
          </w:rPr>
          <w:fldChar w:fldCharType="end"/>
        </w:r>
      </w:hyperlink>
    </w:p>
    <w:p w14:paraId="0F567277" w14:textId="24D9BF9B" w:rsidR="00954D67" w:rsidRDefault="0050328D">
      <w:pPr>
        <w:pStyle w:val="31"/>
        <w:tabs>
          <w:tab w:val="right" w:leader="dot" w:pos="9345"/>
        </w:tabs>
        <w:rPr>
          <w:rFonts w:eastAsiaTheme="minorEastAsia" w:cstheme="minorBidi"/>
          <w:noProof/>
          <w:color w:val="auto"/>
          <w:szCs w:val="22"/>
        </w:rPr>
      </w:pPr>
      <w:hyperlink w:anchor="_Toc215939974" w:history="1">
        <w:r w:rsidR="00954D67" w:rsidRPr="00B20F80">
          <w:rPr>
            <w:rStyle w:val="af0"/>
            <w:rFonts w:ascii="Times New Roman" w:hAnsi="Times New Roman"/>
            <w:i/>
            <w:noProof/>
          </w:rPr>
          <w:t>2.1.3.1. Оценка политических факторов</w:t>
        </w:r>
        <w:r w:rsidR="00954D67">
          <w:rPr>
            <w:noProof/>
            <w:webHidden/>
          </w:rPr>
          <w:tab/>
        </w:r>
        <w:r w:rsidR="00954D67">
          <w:rPr>
            <w:noProof/>
            <w:webHidden/>
          </w:rPr>
          <w:fldChar w:fldCharType="begin"/>
        </w:r>
        <w:r w:rsidR="00954D67">
          <w:rPr>
            <w:noProof/>
            <w:webHidden/>
          </w:rPr>
          <w:instrText xml:space="preserve"> PAGEREF _Toc215939974 \h </w:instrText>
        </w:r>
        <w:r w:rsidR="00954D67">
          <w:rPr>
            <w:noProof/>
            <w:webHidden/>
          </w:rPr>
        </w:r>
        <w:r w:rsidR="00954D67">
          <w:rPr>
            <w:noProof/>
            <w:webHidden/>
          </w:rPr>
          <w:fldChar w:fldCharType="separate"/>
        </w:r>
        <w:r w:rsidR="00954D67">
          <w:rPr>
            <w:noProof/>
            <w:webHidden/>
          </w:rPr>
          <w:t>15</w:t>
        </w:r>
        <w:r w:rsidR="00954D67">
          <w:rPr>
            <w:noProof/>
            <w:webHidden/>
          </w:rPr>
          <w:fldChar w:fldCharType="end"/>
        </w:r>
      </w:hyperlink>
    </w:p>
    <w:p w14:paraId="0271FD6D" w14:textId="6FB2178D" w:rsidR="00954D67" w:rsidRDefault="0050328D">
      <w:pPr>
        <w:pStyle w:val="31"/>
        <w:tabs>
          <w:tab w:val="right" w:leader="dot" w:pos="9345"/>
        </w:tabs>
        <w:rPr>
          <w:rFonts w:eastAsiaTheme="minorEastAsia" w:cstheme="minorBidi"/>
          <w:noProof/>
          <w:color w:val="auto"/>
          <w:szCs w:val="22"/>
        </w:rPr>
      </w:pPr>
      <w:hyperlink w:anchor="_Toc215939975" w:history="1">
        <w:r w:rsidR="00954D67" w:rsidRPr="00B20F80">
          <w:rPr>
            <w:rStyle w:val="af0"/>
            <w:rFonts w:ascii="Times New Roman" w:hAnsi="Times New Roman"/>
            <w:i/>
            <w:noProof/>
          </w:rPr>
          <w:t>2.1.3.2. Оценка экономических факторов</w:t>
        </w:r>
        <w:r w:rsidR="00954D67">
          <w:rPr>
            <w:noProof/>
            <w:webHidden/>
          </w:rPr>
          <w:tab/>
        </w:r>
        <w:r w:rsidR="00954D67">
          <w:rPr>
            <w:noProof/>
            <w:webHidden/>
          </w:rPr>
          <w:fldChar w:fldCharType="begin"/>
        </w:r>
        <w:r w:rsidR="00954D67">
          <w:rPr>
            <w:noProof/>
            <w:webHidden/>
          </w:rPr>
          <w:instrText xml:space="preserve"> PAGEREF _Toc215939975 \h </w:instrText>
        </w:r>
        <w:r w:rsidR="00954D67">
          <w:rPr>
            <w:noProof/>
            <w:webHidden/>
          </w:rPr>
        </w:r>
        <w:r w:rsidR="00954D67">
          <w:rPr>
            <w:noProof/>
            <w:webHidden/>
          </w:rPr>
          <w:fldChar w:fldCharType="separate"/>
        </w:r>
        <w:r w:rsidR="00954D67">
          <w:rPr>
            <w:noProof/>
            <w:webHidden/>
          </w:rPr>
          <w:t>15</w:t>
        </w:r>
        <w:r w:rsidR="00954D67">
          <w:rPr>
            <w:noProof/>
            <w:webHidden/>
          </w:rPr>
          <w:fldChar w:fldCharType="end"/>
        </w:r>
      </w:hyperlink>
    </w:p>
    <w:p w14:paraId="6A13E8EE" w14:textId="0A6BE394" w:rsidR="00954D67" w:rsidRDefault="0050328D">
      <w:pPr>
        <w:pStyle w:val="31"/>
        <w:tabs>
          <w:tab w:val="right" w:leader="dot" w:pos="9345"/>
        </w:tabs>
        <w:rPr>
          <w:rFonts w:eastAsiaTheme="minorEastAsia" w:cstheme="minorBidi"/>
          <w:noProof/>
          <w:color w:val="auto"/>
          <w:szCs w:val="22"/>
        </w:rPr>
      </w:pPr>
      <w:hyperlink w:anchor="_Toc215939976" w:history="1">
        <w:r w:rsidR="00954D67" w:rsidRPr="00B20F80">
          <w:rPr>
            <w:rStyle w:val="af0"/>
            <w:rFonts w:ascii="Times New Roman" w:hAnsi="Times New Roman"/>
            <w:i/>
            <w:noProof/>
          </w:rPr>
          <w:t>2.1.3.3. Оценка социальных факторов</w:t>
        </w:r>
        <w:r w:rsidR="00954D67">
          <w:rPr>
            <w:noProof/>
            <w:webHidden/>
          </w:rPr>
          <w:tab/>
        </w:r>
        <w:r w:rsidR="00954D67">
          <w:rPr>
            <w:noProof/>
            <w:webHidden/>
          </w:rPr>
          <w:fldChar w:fldCharType="begin"/>
        </w:r>
        <w:r w:rsidR="00954D67">
          <w:rPr>
            <w:noProof/>
            <w:webHidden/>
          </w:rPr>
          <w:instrText xml:space="preserve"> PAGEREF _Toc215939976 \h </w:instrText>
        </w:r>
        <w:r w:rsidR="00954D67">
          <w:rPr>
            <w:noProof/>
            <w:webHidden/>
          </w:rPr>
        </w:r>
        <w:r w:rsidR="00954D67">
          <w:rPr>
            <w:noProof/>
            <w:webHidden/>
          </w:rPr>
          <w:fldChar w:fldCharType="separate"/>
        </w:r>
        <w:r w:rsidR="00954D67">
          <w:rPr>
            <w:noProof/>
            <w:webHidden/>
          </w:rPr>
          <w:t>15</w:t>
        </w:r>
        <w:r w:rsidR="00954D67">
          <w:rPr>
            <w:noProof/>
            <w:webHidden/>
          </w:rPr>
          <w:fldChar w:fldCharType="end"/>
        </w:r>
      </w:hyperlink>
    </w:p>
    <w:p w14:paraId="18DBE45B" w14:textId="547C8068" w:rsidR="00954D67" w:rsidRDefault="0050328D">
      <w:pPr>
        <w:pStyle w:val="31"/>
        <w:tabs>
          <w:tab w:val="right" w:leader="dot" w:pos="9345"/>
        </w:tabs>
        <w:rPr>
          <w:rFonts w:eastAsiaTheme="minorEastAsia" w:cstheme="minorBidi"/>
          <w:noProof/>
          <w:color w:val="auto"/>
          <w:szCs w:val="22"/>
        </w:rPr>
      </w:pPr>
      <w:hyperlink w:anchor="_Toc215939977" w:history="1">
        <w:r w:rsidR="00954D67" w:rsidRPr="00B20F80">
          <w:rPr>
            <w:rStyle w:val="af0"/>
            <w:rFonts w:ascii="Times New Roman" w:hAnsi="Times New Roman"/>
            <w:i/>
            <w:noProof/>
          </w:rPr>
          <w:t>2.1.3.4. Оценка технологических факторов</w:t>
        </w:r>
        <w:r w:rsidR="00954D67">
          <w:rPr>
            <w:noProof/>
            <w:webHidden/>
          </w:rPr>
          <w:tab/>
        </w:r>
        <w:r w:rsidR="00954D67">
          <w:rPr>
            <w:noProof/>
            <w:webHidden/>
          </w:rPr>
          <w:fldChar w:fldCharType="begin"/>
        </w:r>
        <w:r w:rsidR="00954D67">
          <w:rPr>
            <w:noProof/>
            <w:webHidden/>
          </w:rPr>
          <w:instrText xml:space="preserve"> PAGEREF _Toc215939977 \h </w:instrText>
        </w:r>
        <w:r w:rsidR="00954D67">
          <w:rPr>
            <w:noProof/>
            <w:webHidden/>
          </w:rPr>
        </w:r>
        <w:r w:rsidR="00954D67">
          <w:rPr>
            <w:noProof/>
            <w:webHidden/>
          </w:rPr>
          <w:fldChar w:fldCharType="separate"/>
        </w:r>
        <w:r w:rsidR="00954D67">
          <w:rPr>
            <w:noProof/>
            <w:webHidden/>
          </w:rPr>
          <w:t>15</w:t>
        </w:r>
        <w:r w:rsidR="00954D67">
          <w:rPr>
            <w:noProof/>
            <w:webHidden/>
          </w:rPr>
          <w:fldChar w:fldCharType="end"/>
        </w:r>
      </w:hyperlink>
    </w:p>
    <w:p w14:paraId="46D44522" w14:textId="0B288B48" w:rsidR="00954D67" w:rsidRDefault="0050328D">
      <w:pPr>
        <w:pStyle w:val="31"/>
        <w:tabs>
          <w:tab w:val="right" w:leader="dot" w:pos="9345"/>
        </w:tabs>
        <w:rPr>
          <w:rFonts w:eastAsiaTheme="minorEastAsia" w:cstheme="minorBidi"/>
          <w:noProof/>
          <w:color w:val="auto"/>
          <w:szCs w:val="22"/>
        </w:rPr>
      </w:pPr>
      <w:hyperlink w:anchor="_Toc215939978" w:history="1">
        <w:r w:rsidR="00954D67" w:rsidRPr="00B20F80">
          <w:rPr>
            <w:rStyle w:val="af0"/>
            <w:rFonts w:ascii="Times New Roman" w:hAnsi="Times New Roman"/>
            <w:i/>
            <w:noProof/>
          </w:rPr>
          <w:t>2.1.3.5. Оценка экологических факторов</w:t>
        </w:r>
        <w:r w:rsidR="00954D67">
          <w:rPr>
            <w:noProof/>
            <w:webHidden/>
          </w:rPr>
          <w:tab/>
        </w:r>
        <w:r w:rsidR="00954D67">
          <w:rPr>
            <w:noProof/>
            <w:webHidden/>
          </w:rPr>
          <w:fldChar w:fldCharType="begin"/>
        </w:r>
        <w:r w:rsidR="00954D67">
          <w:rPr>
            <w:noProof/>
            <w:webHidden/>
          </w:rPr>
          <w:instrText xml:space="preserve"> PAGEREF _Toc215939978 \h </w:instrText>
        </w:r>
        <w:r w:rsidR="00954D67">
          <w:rPr>
            <w:noProof/>
            <w:webHidden/>
          </w:rPr>
        </w:r>
        <w:r w:rsidR="00954D67">
          <w:rPr>
            <w:noProof/>
            <w:webHidden/>
          </w:rPr>
          <w:fldChar w:fldCharType="separate"/>
        </w:r>
        <w:r w:rsidR="00954D67">
          <w:rPr>
            <w:noProof/>
            <w:webHidden/>
          </w:rPr>
          <w:t>15</w:t>
        </w:r>
        <w:r w:rsidR="00954D67">
          <w:rPr>
            <w:noProof/>
            <w:webHidden/>
          </w:rPr>
          <w:fldChar w:fldCharType="end"/>
        </w:r>
      </w:hyperlink>
    </w:p>
    <w:p w14:paraId="586D0D88" w14:textId="4F94DD5C" w:rsidR="00954D67" w:rsidRDefault="0050328D">
      <w:pPr>
        <w:pStyle w:val="31"/>
        <w:tabs>
          <w:tab w:val="right" w:leader="dot" w:pos="9345"/>
        </w:tabs>
        <w:rPr>
          <w:rFonts w:eastAsiaTheme="minorEastAsia" w:cstheme="minorBidi"/>
          <w:noProof/>
          <w:color w:val="auto"/>
          <w:szCs w:val="22"/>
        </w:rPr>
      </w:pPr>
      <w:hyperlink w:anchor="_Toc215939979" w:history="1">
        <w:r w:rsidR="00954D67" w:rsidRPr="00B20F80">
          <w:rPr>
            <w:rStyle w:val="af0"/>
            <w:rFonts w:ascii="Times New Roman" w:hAnsi="Times New Roman"/>
            <w:i/>
            <w:noProof/>
          </w:rPr>
          <w:t>2.1.3.6. Оценка юридических факторов</w:t>
        </w:r>
        <w:r w:rsidR="00954D67">
          <w:rPr>
            <w:noProof/>
            <w:webHidden/>
          </w:rPr>
          <w:tab/>
        </w:r>
        <w:r w:rsidR="00954D67">
          <w:rPr>
            <w:noProof/>
            <w:webHidden/>
          </w:rPr>
          <w:fldChar w:fldCharType="begin"/>
        </w:r>
        <w:r w:rsidR="00954D67">
          <w:rPr>
            <w:noProof/>
            <w:webHidden/>
          </w:rPr>
          <w:instrText xml:space="preserve"> PAGEREF _Toc215939979 \h </w:instrText>
        </w:r>
        <w:r w:rsidR="00954D67">
          <w:rPr>
            <w:noProof/>
            <w:webHidden/>
          </w:rPr>
        </w:r>
        <w:r w:rsidR="00954D67">
          <w:rPr>
            <w:noProof/>
            <w:webHidden/>
          </w:rPr>
          <w:fldChar w:fldCharType="separate"/>
        </w:r>
        <w:r w:rsidR="00954D67">
          <w:rPr>
            <w:noProof/>
            <w:webHidden/>
          </w:rPr>
          <w:t>15</w:t>
        </w:r>
        <w:r w:rsidR="00954D67">
          <w:rPr>
            <w:noProof/>
            <w:webHidden/>
          </w:rPr>
          <w:fldChar w:fldCharType="end"/>
        </w:r>
      </w:hyperlink>
    </w:p>
    <w:p w14:paraId="6AACEEA0" w14:textId="7FE41B6A" w:rsidR="00954D67" w:rsidRDefault="0050328D">
      <w:pPr>
        <w:pStyle w:val="21"/>
        <w:tabs>
          <w:tab w:val="right" w:leader="dot" w:pos="9345"/>
        </w:tabs>
        <w:rPr>
          <w:rFonts w:eastAsiaTheme="minorEastAsia" w:cstheme="minorBidi"/>
          <w:noProof/>
          <w:color w:val="auto"/>
          <w:szCs w:val="22"/>
        </w:rPr>
      </w:pPr>
      <w:hyperlink w:anchor="_Toc215939980" w:history="1">
        <w:r w:rsidR="00954D67" w:rsidRPr="00B20F80">
          <w:rPr>
            <w:rStyle w:val="af0"/>
            <w:rFonts w:ascii="Times New Roman" w:hAnsi="Times New Roman"/>
            <w:noProof/>
          </w:rPr>
          <w:t>2.2. Анализ потребителей</w:t>
        </w:r>
        <w:r w:rsidR="00954D67">
          <w:rPr>
            <w:noProof/>
            <w:webHidden/>
          </w:rPr>
          <w:tab/>
        </w:r>
        <w:r w:rsidR="00954D67">
          <w:rPr>
            <w:noProof/>
            <w:webHidden/>
          </w:rPr>
          <w:fldChar w:fldCharType="begin"/>
        </w:r>
        <w:r w:rsidR="00954D67">
          <w:rPr>
            <w:noProof/>
            <w:webHidden/>
          </w:rPr>
          <w:instrText xml:space="preserve"> PAGEREF _Toc215939980 \h </w:instrText>
        </w:r>
        <w:r w:rsidR="00954D67">
          <w:rPr>
            <w:noProof/>
            <w:webHidden/>
          </w:rPr>
        </w:r>
        <w:r w:rsidR="00954D67">
          <w:rPr>
            <w:noProof/>
            <w:webHidden/>
          </w:rPr>
          <w:fldChar w:fldCharType="separate"/>
        </w:r>
        <w:r w:rsidR="00954D67">
          <w:rPr>
            <w:noProof/>
            <w:webHidden/>
          </w:rPr>
          <w:t>15</w:t>
        </w:r>
        <w:r w:rsidR="00954D67">
          <w:rPr>
            <w:noProof/>
            <w:webHidden/>
          </w:rPr>
          <w:fldChar w:fldCharType="end"/>
        </w:r>
      </w:hyperlink>
    </w:p>
    <w:p w14:paraId="074B5043" w14:textId="76159904" w:rsidR="00954D67" w:rsidRDefault="0050328D">
      <w:pPr>
        <w:pStyle w:val="31"/>
        <w:tabs>
          <w:tab w:val="right" w:leader="dot" w:pos="9345"/>
        </w:tabs>
        <w:rPr>
          <w:rFonts w:eastAsiaTheme="minorEastAsia" w:cstheme="minorBidi"/>
          <w:noProof/>
          <w:color w:val="auto"/>
          <w:szCs w:val="22"/>
        </w:rPr>
      </w:pPr>
      <w:hyperlink w:anchor="_Toc215939981" w:history="1">
        <w:r w:rsidR="00954D67" w:rsidRPr="00B20F80">
          <w:rPr>
            <w:rStyle w:val="af0"/>
            <w:rFonts w:ascii="Times New Roman" w:hAnsi="Times New Roman"/>
            <w:noProof/>
          </w:rPr>
          <w:t>2.2.1. Определение целевой аудитории</w:t>
        </w:r>
        <w:r w:rsidR="00954D67">
          <w:rPr>
            <w:noProof/>
            <w:webHidden/>
          </w:rPr>
          <w:tab/>
        </w:r>
        <w:r w:rsidR="00954D67">
          <w:rPr>
            <w:noProof/>
            <w:webHidden/>
          </w:rPr>
          <w:fldChar w:fldCharType="begin"/>
        </w:r>
        <w:r w:rsidR="00954D67">
          <w:rPr>
            <w:noProof/>
            <w:webHidden/>
          </w:rPr>
          <w:instrText xml:space="preserve"> PAGEREF _Toc215939981 \h </w:instrText>
        </w:r>
        <w:r w:rsidR="00954D67">
          <w:rPr>
            <w:noProof/>
            <w:webHidden/>
          </w:rPr>
        </w:r>
        <w:r w:rsidR="00954D67">
          <w:rPr>
            <w:noProof/>
            <w:webHidden/>
          </w:rPr>
          <w:fldChar w:fldCharType="separate"/>
        </w:r>
        <w:r w:rsidR="00954D67">
          <w:rPr>
            <w:noProof/>
            <w:webHidden/>
          </w:rPr>
          <w:t>15</w:t>
        </w:r>
        <w:r w:rsidR="00954D67">
          <w:rPr>
            <w:noProof/>
            <w:webHidden/>
          </w:rPr>
          <w:fldChar w:fldCharType="end"/>
        </w:r>
      </w:hyperlink>
    </w:p>
    <w:p w14:paraId="6F52CF89" w14:textId="6BDDCF5C" w:rsidR="00954D67" w:rsidRDefault="0050328D">
      <w:pPr>
        <w:pStyle w:val="21"/>
        <w:tabs>
          <w:tab w:val="right" w:leader="dot" w:pos="9345"/>
        </w:tabs>
        <w:rPr>
          <w:rFonts w:eastAsiaTheme="minorEastAsia" w:cstheme="minorBidi"/>
          <w:noProof/>
          <w:color w:val="auto"/>
          <w:szCs w:val="22"/>
        </w:rPr>
      </w:pPr>
      <w:hyperlink w:anchor="_Toc215939982" w:history="1">
        <w:r w:rsidR="00954D67" w:rsidRPr="00B20F80">
          <w:rPr>
            <w:rStyle w:val="af0"/>
            <w:rFonts w:ascii="Times New Roman" w:hAnsi="Times New Roman"/>
            <w:noProof/>
          </w:rPr>
          <w:t>2.3. Customer Development</w:t>
        </w:r>
        <w:r w:rsidR="00954D67">
          <w:rPr>
            <w:noProof/>
            <w:webHidden/>
          </w:rPr>
          <w:tab/>
        </w:r>
        <w:r w:rsidR="00954D67">
          <w:rPr>
            <w:noProof/>
            <w:webHidden/>
          </w:rPr>
          <w:fldChar w:fldCharType="begin"/>
        </w:r>
        <w:r w:rsidR="00954D67">
          <w:rPr>
            <w:noProof/>
            <w:webHidden/>
          </w:rPr>
          <w:instrText xml:space="preserve"> PAGEREF _Toc215939982 \h </w:instrText>
        </w:r>
        <w:r w:rsidR="00954D67">
          <w:rPr>
            <w:noProof/>
            <w:webHidden/>
          </w:rPr>
        </w:r>
        <w:r w:rsidR="00954D67">
          <w:rPr>
            <w:noProof/>
            <w:webHidden/>
          </w:rPr>
          <w:fldChar w:fldCharType="separate"/>
        </w:r>
        <w:r w:rsidR="00954D67">
          <w:rPr>
            <w:noProof/>
            <w:webHidden/>
          </w:rPr>
          <w:t>15</w:t>
        </w:r>
        <w:r w:rsidR="00954D67">
          <w:rPr>
            <w:noProof/>
            <w:webHidden/>
          </w:rPr>
          <w:fldChar w:fldCharType="end"/>
        </w:r>
      </w:hyperlink>
    </w:p>
    <w:p w14:paraId="56F0B99F" w14:textId="620575DD" w:rsidR="00954D67" w:rsidRDefault="0050328D">
      <w:pPr>
        <w:pStyle w:val="31"/>
        <w:tabs>
          <w:tab w:val="right" w:leader="dot" w:pos="9345"/>
        </w:tabs>
        <w:rPr>
          <w:rFonts w:eastAsiaTheme="minorEastAsia" w:cstheme="minorBidi"/>
          <w:noProof/>
          <w:color w:val="auto"/>
          <w:szCs w:val="22"/>
        </w:rPr>
      </w:pPr>
      <w:hyperlink w:anchor="_Toc215939983" w:history="1">
        <w:r w:rsidR="00954D67" w:rsidRPr="00B20F80">
          <w:rPr>
            <w:rStyle w:val="af0"/>
            <w:rFonts w:ascii="Times New Roman" w:hAnsi="Times New Roman"/>
            <w:noProof/>
          </w:rPr>
          <w:t>2.3.1. Формирование гипотез для поиска целевой аудитории</w:t>
        </w:r>
        <w:r w:rsidR="00954D67">
          <w:rPr>
            <w:noProof/>
            <w:webHidden/>
          </w:rPr>
          <w:tab/>
        </w:r>
        <w:r w:rsidR="00954D67">
          <w:rPr>
            <w:noProof/>
            <w:webHidden/>
          </w:rPr>
          <w:fldChar w:fldCharType="begin"/>
        </w:r>
        <w:r w:rsidR="00954D67">
          <w:rPr>
            <w:noProof/>
            <w:webHidden/>
          </w:rPr>
          <w:instrText xml:space="preserve"> PAGEREF _Toc215939983 \h </w:instrText>
        </w:r>
        <w:r w:rsidR="00954D67">
          <w:rPr>
            <w:noProof/>
            <w:webHidden/>
          </w:rPr>
        </w:r>
        <w:r w:rsidR="00954D67">
          <w:rPr>
            <w:noProof/>
            <w:webHidden/>
          </w:rPr>
          <w:fldChar w:fldCharType="separate"/>
        </w:r>
        <w:r w:rsidR="00954D67">
          <w:rPr>
            <w:noProof/>
            <w:webHidden/>
          </w:rPr>
          <w:t>15</w:t>
        </w:r>
        <w:r w:rsidR="00954D67">
          <w:rPr>
            <w:noProof/>
            <w:webHidden/>
          </w:rPr>
          <w:fldChar w:fldCharType="end"/>
        </w:r>
      </w:hyperlink>
    </w:p>
    <w:p w14:paraId="6C0DF688" w14:textId="0169C20C" w:rsidR="00954D67" w:rsidRDefault="0050328D">
      <w:pPr>
        <w:pStyle w:val="31"/>
        <w:tabs>
          <w:tab w:val="right" w:leader="dot" w:pos="9345"/>
        </w:tabs>
        <w:rPr>
          <w:rFonts w:eastAsiaTheme="minorEastAsia" w:cstheme="minorBidi"/>
          <w:noProof/>
          <w:color w:val="auto"/>
          <w:szCs w:val="22"/>
        </w:rPr>
      </w:pPr>
      <w:hyperlink w:anchor="_Toc215939984" w:history="1">
        <w:r w:rsidR="00954D67" w:rsidRPr="00B20F80">
          <w:rPr>
            <w:rStyle w:val="af0"/>
            <w:rFonts w:ascii="Times New Roman" w:hAnsi="Times New Roman"/>
            <w:noProof/>
          </w:rPr>
          <w:t>2.3.2. Составление опроса</w:t>
        </w:r>
        <w:r w:rsidR="00954D67">
          <w:rPr>
            <w:noProof/>
            <w:webHidden/>
          </w:rPr>
          <w:tab/>
        </w:r>
        <w:r w:rsidR="00954D67">
          <w:rPr>
            <w:noProof/>
            <w:webHidden/>
          </w:rPr>
          <w:fldChar w:fldCharType="begin"/>
        </w:r>
        <w:r w:rsidR="00954D67">
          <w:rPr>
            <w:noProof/>
            <w:webHidden/>
          </w:rPr>
          <w:instrText xml:space="preserve"> PAGEREF _Toc215939984 \h </w:instrText>
        </w:r>
        <w:r w:rsidR="00954D67">
          <w:rPr>
            <w:noProof/>
            <w:webHidden/>
          </w:rPr>
        </w:r>
        <w:r w:rsidR="00954D67">
          <w:rPr>
            <w:noProof/>
            <w:webHidden/>
          </w:rPr>
          <w:fldChar w:fldCharType="separate"/>
        </w:r>
        <w:r w:rsidR="00954D67">
          <w:rPr>
            <w:noProof/>
            <w:webHidden/>
          </w:rPr>
          <w:t>15</w:t>
        </w:r>
        <w:r w:rsidR="00954D67">
          <w:rPr>
            <w:noProof/>
            <w:webHidden/>
          </w:rPr>
          <w:fldChar w:fldCharType="end"/>
        </w:r>
      </w:hyperlink>
    </w:p>
    <w:p w14:paraId="6EB79D37" w14:textId="1CE85E3C" w:rsidR="00954D67" w:rsidRDefault="0050328D">
      <w:pPr>
        <w:pStyle w:val="31"/>
        <w:tabs>
          <w:tab w:val="right" w:leader="dot" w:pos="9345"/>
        </w:tabs>
        <w:rPr>
          <w:rFonts w:eastAsiaTheme="minorEastAsia" w:cstheme="minorBidi"/>
          <w:noProof/>
          <w:color w:val="auto"/>
          <w:szCs w:val="22"/>
        </w:rPr>
      </w:pPr>
      <w:hyperlink w:anchor="_Toc215939985" w:history="1">
        <w:r w:rsidR="00954D67" w:rsidRPr="00B20F80">
          <w:rPr>
            <w:rStyle w:val="af0"/>
            <w:rFonts w:ascii="Times New Roman" w:hAnsi="Times New Roman"/>
            <w:noProof/>
          </w:rPr>
          <w:t>2.3.3. Вывод по результатам исследования</w:t>
        </w:r>
        <w:r w:rsidR="00954D67">
          <w:rPr>
            <w:noProof/>
            <w:webHidden/>
          </w:rPr>
          <w:tab/>
        </w:r>
        <w:r w:rsidR="00954D67">
          <w:rPr>
            <w:noProof/>
            <w:webHidden/>
          </w:rPr>
          <w:fldChar w:fldCharType="begin"/>
        </w:r>
        <w:r w:rsidR="00954D67">
          <w:rPr>
            <w:noProof/>
            <w:webHidden/>
          </w:rPr>
          <w:instrText xml:space="preserve"> PAGEREF _Toc215939985 \h </w:instrText>
        </w:r>
        <w:r w:rsidR="00954D67">
          <w:rPr>
            <w:noProof/>
            <w:webHidden/>
          </w:rPr>
        </w:r>
        <w:r w:rsidR="00954D67">
          <w:rPr>
            <w:noProof/>
            <w:webHidden/>
          </w:rPr>
          <w:fldChar w:fldCharType="separate"/>
        </w:r>
        <w:r w:rsidR="00954D67">
          <w:rPr>
            <w:noProof/>
            <w:webHidden/>
          </w:rPr>
          <w:t>16</w:t>
        </w:r>
        <w:r w:rsidR="00954D67">
          <w:rPr>
            <w:noProof/>
            <w:webHidden/>
          </w:rPr>
          <w:fldChar w:fldCharType="end"/>
        </w:r>
      </w:hyperlink>
    </w:p>
    <w:p w14:paraId="151730B5" w14:textId="361859BF" w:rsidR="00954D67" w:rsidRDefault="0050328D">
      <w:pPr>
        <w:pStyle w:val="21"/>
        <w:tabs>
          <w:tab w:val="right" w:leader="dot" w:pos="9345"/>
        </w:tabs>
        <w:rPr>
          <w:rFonts w:eastAsiaTheme="minorEastAsia" w:cstheme="minorBidi"/>
          <w:noProof/>
          <w:color w:val="auto"/>
          <w:szCs w:val="22"/>
        </w:rPr>
      </w:pPr>
      <w:hyperlink w:anchor="_Toc215939986" w:history="1">
        <w:r w:rsidR="00954D67" w:rsidRPr="00B20F80">
          <w:rPr>
            <w:rStyle w:val="af0"/>
            <w:rFonts w:ascii="Times New Roman" w:hAnsi="Times New Roman"/>
            <w:noProof/>
          </w:rPr>
          <w:t>2.4. Разработка продуктовой стратегии</w:t>
        </w:r>
        <w:r w:rsidR="00954D67">
          <w:rPr>
            <w:noProof/>
            <w:webHidden/>
          </w:rPr>
          <w:tab/>
        </w:r>
        <w:r w:rsidR="00954D67">
          <w:rPr>
            <w:noProof/>
            <w:webHidden/>
          </w:rPr>
          <w:fldChar w:fldCharType="begin"/>
        </w:r>
        <w:r w:rsidR="00954D67">
          <w:rPr>
            <w:noProof/>
            <w:webHidden/>
          </w:rPr>
          <w:instrText xml:space="preserve"> PAGEREF _Toc215939986 \h </w:instrText>
        </w:r>
        <w:r w:rsidR="00954D67">
          <w:rPr>
            <w:noProof/>
            <w:webHidden/>
          </w:rPr>
        </w:r>
        <w:r w:rsidR="00954D67">
          <w:rPr>
            <w:noProof/>
            <w:webHidden/>
          </w:rPr>
          <w:fldChar w:fldCharType="separate"/>
        </w:r>
        <w:r w:rsidR="00954D67">
          <w:rPr>
            <w:noProof/>
            <w:webHidden/>
          </w:rPr>
          <w:t>16</w:t>
        </w:r>
        <w:r w:rsidR="00954D67">
          <w:rPr>
            <w:noProof/>
            <w:webHidden/>
          </w:rPr>
          <w:fldChar w:fldCharType="end"/>
        </w:r>
      </w:hyperlink>
    </w:p>
    <w:p w14:paraId="35B44E9F" w14:textId="2FDDE166" w:rsidR="00954D67" w:rsidRDefault="0050328D">
      <w:pPr>
        <w:pStyle w:val="31"/>
        <w:tabs>
          <w:tab w:val="right" w:leader="dot" w:pos="9345"/>
        </w:tabs>
        <w:rPr>
          <w:rFonts w:eastAsiaTheme="minorEastAsia" w:cstheme="minorBidi"/>
          <w:noProof/>
          <w:color w:val="auto"/>
          <w:szCs w:val="22"/>
        </w:rPr>
      </w:pPr>
      <w:hyperlink w:anchor="_Toc215939987" w:history="1">
        <w:r w:rsidR="00954D67" w:rsidRPr="00B20F80">
          <w:rPr>
            <w:rStyle w:val="af0"/>
            <w:rFonts w:ascii="Times New Roman" w:hAnsi="Times New Roman"/>
            <w:noProof/>
          </w:rPr>
          <w:t>2.4.1. Методика STP-сегментация</w:t>
        </w:r>
        <w:r w:rsidR="00954D67">
          <w:rPr>
            <w:noProof/>
            <w:webHidden/>
          </w:rPr>
          <w:tab/>
        </w:r>
        <w:r w:rsidR="00954D67">
          <w:rPr>
            <w:noProof/>
            <w:webHidden/>
          </w:rPr>
          <w:fldChar w:fldCharType="begin"/>
        </w:r>
        <w:r w:rsidR="00954D67">
          <w:rPr>
            <w:noProof/>
            <w:webHidden/>
          </w:rPr>
          <w:instrText xml:space="preserve"> PAGEREF _Toc215939987 \h </w:instrText>
        </w:r>
        <w:r w:rsidR="00954D67">
          <w:rPr>
            <w:noProof/>
            <w:webHidden/>
          </w:rPr>
        </w:r>
        <w:r w:rsidR="00954D67">
          <w:rPr>
            <w:noProof/>
            <w:webHidden/>
          </w:rPr>
          <w:fldChar w:fldCharType="separate"/>
        </w:r>
        <w:r w:rsidR="00954D67">
          <w:rPr>
            <w:noProof/>
            <w:webHidden/>
          </w:rPr>
          <w:t>16</w:t>
        </w:r>
        <w:r w:rsidR="00954D67">
          <w:rPr>
            <w:noProof/>
            <w:webHidden/>
          </w:rPr>
          <w:fldChar w:fldCharType="end"/>
        </w:r>
      </w:hyperlink>
    </w:p>
    <w:p w14:paraId="6138EC72" w14:textId="74D481B1" w:rsidR="00954D67" w:rsidRDefault="0050328D">
      <w:pPr>
        <w:pStyle w:val="31"/>
        <w:tabs>
          <w:tab w:val="right" w:leader="dot" w:pos="9345"/>
        </w:tabs>
        <w:rPr>
          <w:rFonts w:eastAsiaTheme="minorEastAsia" w:cstheme="minorBidi"/>
          <w:noProof/>
          <w:color w:val="auto"/>
          <w:szCs w:val="22"/>
        </w:rPr>
      </w:pPr>
      <w:hyperlink w:anchor="_Toc215939988" w:history="1">
        <w:r w:rsidR="00954D67" w:rsidRPr="00B20F80">
          <w:rPr>
            <w:rStyle w:val="af0"/>
            <w:rFonts w:ascii="Times New Roman" w:hAnsi="Times New Roman"/>
            <w:noProof/>
          </w:rPr>
          <w:t>2.4.2. Методика STP-позиционирование</w:t>
        </w:r>
        <w:r w:rsidR="00954D67">
          <w:rPr>
            <w:noProof/>
            <w:webHidden/>
          </w:rPr>
          <w:tab/>
        </w:r>
        <w:r w:rsidR="00954D67">
          <w:rPr>
            <w:noProof/>
            <w:webHidden/>
          </w:rPr>
          <w:fldChar w:fldCharType="begin"/>
        </w:r>
        <w:r w:rsidR="00954D67">
          <w:rPr>
            <w:noProof/>
            <w:webHidden/>
          </w:rPr>
          <w:instrText xml:space="preserve"> PAGEREF _Toc215939988 \h </w:instrText>
        </w:r>
        <w:r w:rsidR="00954D67">
          <w:rPr>
            <w:noProof/>
            <w:webHidden/>
          </w:rPr>
        </w:r>
        <w:r w:rsidR="00954D67">
          <w:rPr>
            <w:noProof/>
            <w:webHidden/>
          </w:rPr>
          <w:fldChar w:fldCharType="separate"/>
        </w:r>
        <w:r w:rsidR="00954D67">
          <w:rPr>
            <w:noProof/>
            <w:webHidden/>
          </w:rPr>
          <w:t>16</w:t>
        </w:r>
        <w:r w:rsidR="00954D67">
          <w:rPr>
            <w:noProof/>
            <w:webHidden/>
          </w:rPr>
          <w:fldChar w:fldCharType="end"/>
        </w:r>
      </w:hyperlink>
    </w:p>
    <w:p w14:paraId="5FD3C494" w14:textId="33F557B7" w:rsidR="00954D67" w:rsidRDefault="0050328D">
      <w:pPr>
        <w:pStyle w:val="21"/>
        <w:tabs>
          <w:tab w:val="right" w:leader="dot" w:pos="9345"/>
        </w:tabs>
        <w:rPr>
          <w:rFonts w:eastAsiaTheme="minorEastAsia" w:cstheme="minorBidi"/>
          <w:noProof/>
          <w:color w:val="auto"/>
          <w:szCs w:val="22"/>
        </w:rPr>
      </w:pPr>
      <w:hyperlink w:anchor="_Toc215939989" w:history="1">
        <w:r w:rsidR="00954D67" w:rsidRPr="00B20F80">
          <w:rPr>
            <w:rStyle w:val="af0"/>
            <w:rFonts w:ascii="Times New Roman" w:hAnsi="Times New Roman"/>
            <w:noProof/>
          </w:rPr>
          <w:t>2.5. Формирование основы расчета</w:t>
        </w:r>
        <w:r w:rsidR="00954D67">
          <w:rPr>
            <w:noProof/>
            <w:webHidden/>
          </w:rPr>
          <w:tab/>
        </w:r>
        <w:r w:rsidR="00954D67">
          <w:rPr>
            <w:noProof/>
            <w:webHidden/>
          </w:rPr>
          <w:fldChar w:fldCharType="begin"/>
        </w:r>
        <w:r w:rsidR="00954D67">
          <w:rPr>
            <w:noProof/>
            <w:webHidden/>
          </w:rPr>
          <w:instrText xml:space="preserve"> PAGEREF _Toc215939989 \h </w:instrText>
        </w:r>
        <w:r w:rsidR="00954D67">
          <w:rPr>
            <w:noProof/>
            <w:webHidden/>
          </w:rPr>
        </w:r>
        <w:r w:rsidR="00954D67">
          <w:rPr>
            <w:noProof/>
            <w:webHidden/>
          </w:rPr>
          <w:fldChar w:fldCharType="separate"/>
        </w:r>
        <w:r w:rsidR="00954D67">
          <w:rPr>
            <w:noProof/>
            <w:webHidden/>
          </w:rPr>
          <w:t>16</w:t>
        </w:r>
        <w:r w:rsidR="00954D67">
          <w:rPr>
            <w:noProof/>
            <w:webHidden/>
          </w:rPr>
          <w:fldChar w:fldCharType="end"/>
        </w:r>
      </w:hyperlink>
    </w:p>
    <w:p w14:paraId="5A294292" w14:textId="68213C68" w:rsidR="00954D67" w:rsidRDefault="0050328D">
      <w:pPr>
        <w:pStyle w:val="31"/>
        <w:tabs>
          <w:tab w:val="right" w:leader="dot" w:pos="9345"/>
        </w:tabs>
        <w:rPr>
          <w:rFonts w:eastAsiaTheme="minorEastAsia" w:cstheme="minorBidi"/>
          <w:noProof/>
          <w:color w:val="auto"/>
          <w:szCs w:val="22"/>
        </w:rPr>
      </w:pPr>
      <w:hyperlink w:anchor="_Toc215939990" w:history="1">
        <w:r w:rsidR="00954D67" w:rsidRPr="00B20F80">
          <w:rPr>
            <w:rStyle w:val="af0"/>
            <w:rFonts w:ascii="Times New Roman" w:hAnsi="Times New Roman"/>
            <w:noProof/>
          </w:rPr>
          <w:t>2.5.1. Маркетинг Микс</w:t>
        </w:r>
        <w:r w:rsidR="00954D67">
          <w:rPr>
            <w:noProof/>
            <w:webHidden/>
          </w:rPr>
          <w:tab/>
        </w:r>
        <w:r w:rsidR="00954D67">
          <w:rPr>
            <w:noProof/>
            <w:webHidden/>
          </w:rPr>
          <w:fldChar w:fldCharType="begin"/>
        </w:r>
        <w:r w:rsidR="00954D67">
          <w:rPr>
            <w:noProof/>
            <w:webHidden/>
          </w:rPr>
          <w:instrText xml:space="preserve"> PAGEREF _Toc215939990 \h </w:instrText>
        </w:r>
        <w:r w:rsidR="00954D67">
          <w:rPr>
            <w:noProof/>
            <w:webHidden/>
          </w:rPr>
        </w:r>
        <w:r w:rsidR="00954D67">
          <w:rPr>
            <w:noProof/>
            <w:webHidden/>
          </w:rPr>
          <w:fldChar w:fldCharType="separate"/>
        </w:r>
        <w:r w:rsidR="00954D67">
          <w:rPr>
            <w:noProof/>
            <w:webHidden/>
          </w:rPr>
          <w:t>16</w:t>
        </w:r>
        <w:r w:rsidR="00954D67">
          <w:rPr>
            <w:noProof/>
            <w:webHidden/>
          </w:rPr>
          <w:fldChar w:fldCharType="end"/>
        </w:r>
      </w:hyperlink>
    </w:p>
    <w:p w14:paraId="7BEBCEF3" w14:textId="0EFDE4CD" w:rsidR="00954D67" w:rsidRDefault="0050328D">
      <w:pPr>
        <w:pStyle w:val="31"/>
        <w:tabs>
          <w:tab w:val="right" w:leader="dot" w:pos="9345"/>
        </w:tabs>
        <w:rPr>
          <w:rFonts w:eastAsiaTheme="minorEastAsia" w:cstheme="minorBidi"/>
          <w:noProof/>
          <w:color w:val="auto"/>
          <w:szCs w:val="22"/>
        </w:rPr>
      </w:pPr>
      <w:hyperlink w:anchor="_Toc215939991" w:history="1">
        <w:r w:rsidR="00954D67" w:rsidRPr="00B20F80">
          <w:rPr>
            <w:rStyle w:val="af0"/>
            <w:rFonts w:ascii="Times New Roman" w:hAnsi="Times New Roman"/>
            <w:i/>
            <w:noProof/>
          </w:rPr>
          <w:t>2.5.1.1. Маркетинг Микс – Product</w:t>
        </w:r>
        <w:r w:rsidR="00954D67">
          <w:rPr>
            <w:noProof/>
            <w:webHidden/>
          </w:rPr>
          <w:tab/>
        </w:r>
        <w:r w:rsidR="00954D67">
          <w:rPr>
            <w:noProof/>
            <w:webHidden/>
          </w:rPr>
          <w:fldChar w:fldCharType="begin"/>
        </w:r>
        <w:r w:rsidR="00954D67">
          <w:rPr>
            <w:noProof/>
            <w:webHidden/>
          </w:rPr>
          <w:instrText xml:space="preserve"> PAGEREF _Toc215939991 \h </w:instrText>
        </w:r>
        <w:r w:rsidR="00954D67">
          <w:rPr>
            <w:noProof/>
            <w:webHidden/>
          </w:rPr>
        </w:r>
        <w:r w:rsidR="00954D67">
          <w:rPr>
            <w:noProof/>
            <w:webHidden/>
          </w:rPr>
          <w:fldChar w:fldCharType="separate"/>
        </w:r>
        <w:r w:rsidR="00954D67">
          <w:rPr>
            <w:noProof/>
            <w:webHidden/>
          </w:rPr>
          <w:t>16</w:t>
        </w:r>
        <w:r w:rsidR="00954D67">
          <w:rPr>
            <w:noProof/>
            <w:webHidden/>
          </w:rPr>
          <w:fldChar w:fldCharType="end"/>
        </w:r>
      </w:hyperlink>
    </w:p>
    <w:p w14:paraId="206F4068" w14:textId="1149DF66" w:rsidR="00954D67" w:rsidRDefault="0050328D">
      <w:pPr>
        <w:pStyle w:val="31"/>
        <w:tabs>
          <w:tab w:val="right" w:leader="dot" w:pos="9345"/>
        </w:tabs>
        <w:rPr>
          <w:rFonts w:eastAsiaTheme="minorEastAsia" w:cstheme="minorBidi"/>
          <w:noProof/>
          <w:color w:val="auto"/>
          <w:szCs w:val="22"/>
        </w:rPr>
      </w:pPr>
      <w:hyperlink w:anchor="_Toc215939992" w:history="1">
        <w:r w:rsidR="00954D67" w:rsidRPr="00B20F80">
          <w:rPr>
            <w:rStyle w:val="af0"/>
            <w:rFonts w:ascii="Times New Roman" w:hAnsi="Times New Roman"/>
            <w:i/>
            <w:noProof/>
          </w:rPr>
          <w:t>2.5.1.2. Маркетинг Микс – Price</w:t>
        </w:r>
        <w:r w:rsidR="00954D67">
          <w:rPr>
            <w:noProof/>
            <w:webHidden/>
          </w:rPr>
          <w:tab/>
        </w:r>
        <w:r w:rsidR="00954D67">
          <w:rPr>
            <w:noProof/>
            <w:webHidden/>
          </w:rPr>
          <w:fldChar w:fldCharType="begin"/>
        </w:r>
        <w:r w:rsidR="00954D67">
          <w:rPr>
            <w:noProof/>
            <w:webHidden/>
          </w:rPr>
          <w:instrText xml:space="preserve"> PAGEREF _Toc215939992 \h </w:instrText>
        </w:r>
        <w:r w:rsidR="00954D67">
          <w:rPr>
            <w:noProof/>
            <w:webHidden/>
          </w:rPr>
        </w:r>
        <w:r w:rsidR="00954D67">
          <w:rPr>
            <w:noProof/>
            <w:webHidden/>
          </w:rPr>
          <w:fldChar w:fldCharType="separate"/>
        </w:r>
        <w:r w:rsidR="00954D67">
          <w:rPr>
            <w:noProof/>
            <w:webHidden/>
          </w:rPr>
          <w:t>16</w:t>
        </w:r>
        <w:r w:rsidR="00954D67">
          <w:rPr>
            <w:noProof/>
            <w:webHidden/>
          </w:rPr>
          <w:fldChar w:fldCharType="end"/>
        </w:r>
      </w:hyperlink>
    </w:p>
    <w:p w14:paraId="6706A0A2" w14:textId="0E13D994" w:rsidR="00954D67" w:rsidRDefault="0050328D">
      <w:pPr>
        <w:pStyle w:val="31"/>
        <w:tabs>
          <w:tab w:val="right" w:leader="dot" w:pos="9345"/>
        </w:tabs>
        <w:rPr>
          <w:rFonts w:eastAsiaTheme="minorEastAsia" w:cstheme="minorBidi"/>
          <w:noProof/>
          <w:color w:val="auto"/>
          <w:szCs w:val="22"/>
        </w:rPr>
      </w:pPr>
      <w:hyperlink w:anchor="_Toc215939993" w:history="1">
        <w:r w:rsidR="00954D67" w:rsidRPr="00B20F80">
          <w:rPr>
            <w:rStyle w:val="af0"/>
            <w:rFonts w:ascii="Times New Roman" w:hAnsi="Times New Roman"/>
            <w:i/>
            <w:noProof/>
          </w:rPr>
          <w:t>2.5.1.3. Маркетинг Микс – Place</w:t>
        </w:r>
        <w:r w:rsidR="00954D67">
          <w:rPr>
            <w:noProof/>
            <w:webHidden/>
          </w:rPr>
          <w:tab/>
        </w:r>
        <w:r w:rsidR="00954D67">
          <w:rPr>
            <w:noProof/>
            <w:webHidden/>
          </w:rPr>
          <w:fldChar w:fldCharType="begin"/>
        </w:r>
        <w:r w:rsidR="00954D67">
          <w:rPr>
            <w:noProof/>
            <w:webHidden/>
          </w:rPr>
          <w:instrText xml:space="preserve"> PAGEREF _Toc215939993 \h </w:instrText>
        </w:r>
        <w:r w:rsidR="00954D67">
          <w:rPr>
            <w:noProof/>
            <w:webHidden/>
          </w:rPr>
        </w:r>
        <w:r w:rsidR="00954D67">
          <w:rPr>
            <w:noProof/>
            <w:webHidden/>
          </w:rPr>
          <w:fldChar w:fldCharType="separate"/>
        </w:r>
        <w:r w:rsidR="00954D67">
          <w:rPr>
            <w:noProof/>
            <w:webHidden/>
          </w:rPr>
          <w:t>16</w:t>
        </w:r>
        <w:r w:rsidR="00954D67">
          <w:rPr>
            <w:noProof/>
            <w:webHidden/>
          </w:rPr>
          <w:fldChar w:fldCharType="end"/>
        </w:r>
      </w:hyperlink>
    </w:p>
    <w:p w14:paraId="044D524D" w14:textId="61D5D875" w:rsidR="00954D67" w:rsidRDefault="0050328D">
      <w:pPr>
        <w:pStyle w:val="31"/>
        <w:tabs>
          <w:tab w:val="right" w:leader="dot" w:pos="9345"/>
        </w:tabs>
        <w:rPr>
          <w:rFonts w:eastAsiaTheme="minorEastAsia" w:cstheme="minorBidi"/>
          <w:noProof/>
          <w:color w:val="auto"/>
          <w:szCs w:val="22"/>
        </w:rPr>
      </w:pPr>
      <w:hyperlink w:anchor="_Toc215939994" w:history="1">
        <w:r w:rsidR="00954D67" w:rsidRPr="00B20F80">
          <w:rPr>
            <w:rStyle w:val="af0"/>
            <w:rFonts w:ascii="Times New Roman" w:hAnsi="Times New Roman"/>
            <w:i/>
            <w:noProof/>
          </w:rPr>
          <w:t>2.5.1.4. Маркетинг Микс – Promotion</w:t>
        </w:r>
        <w:r w:rsidR="00954D67">
          <w:rPr>
            <w:noProof/>
            <w:webHidden/>
          </w:rPr>
          <w:tab/>
        </w:r>
        <w:r w:rsidR="00954D67">
          <w:rPr>
            <w:noProof/>
            <w:webHidden/>
          </w:rPr>
          <w:fldChar w:fldCharType="begin"/>
        </w:r>
        <w:r w:rsidR="00954D67">
          <w:rPr>
            <w:noProof/>
            <w:webHidden/>
          </w:rPr>
          <w:instrText xml:space="preserve"> PAGEREF _Toc215939994 \h </w:instrText>
        </w:r>
        <w:r w:rsidR="00954D67">
          <w:rPr>
            <w:noProof/>
            <w:webHidden/>
          </w:rPr>
        </w:r>
        <w:r w:rsidR="00954D67">
          <w:rPr>
            <w:noProof/>
            <w:webHidden/>
          </w:rPr>
          <w:fldChar w:fldCharType="separate"/>
        </w:r>
        <w:r w:rsidR="00954D67">
          <w:rPr>
            <w:noProof/>
            <w:webHidden/>
          </w:rPr>
          <w:t>16</w:t>
        </w:r>
        <w:r w:rsidR="00954D67">
          <w:rPr>
            <w:noProof/>
            <w:webHidden/>
          </w:rPr>
          <w:fldChar w:fldCharType="end"/>
        </w:r>
      </w:hyperlink>
    </w:p>
    <w:p w14:paraId="255B1995" w14:textId="2D31CCE9" w:rsidR="00954D67" w:rsidRDefault="0050328D">
      <w:pPr>
        <w:pStyle w:val="31"/>
        <w:tabs>
          <w:tab w:val="right" w:leader="dot" w:pos="9345"/>
        </w:tabs>
        <w:rPr>
          <w:rFonts w:eastAsiaTheme="minorEastAsia" w:cstheme="minorBidi"/>
          <w:noProof/>
          <w:color w:val="auto"/>
          <w:szCs w:val="22"/>
        </w:rPr>
      </w:pPr>
      <w:hyperlink w:anchor="_Toc215939995" w:history="1">
        <w:r w:rsidR="00954D67" w:rsidRPr="00B20F80">
          <w:rPr>
            <w:rStyle w:val="af0"/>
            <w:rFonts w:ascii="Times New Roman" w:hAnsi="Times New Roman"/>
            <w:noProof/>
          </w:rPr>
          <w:t>2.5.2. Канва Остервальдера</w:t>
        </w:r>
        <w:r w:rsidR="00954D67">
          <w:rPr>
            <w:noProof/>
            <w:webHidden/>
          </w:rPr>
          <w:tab/>
        </w:r>
        <w:r w:rsidR="00954D67">
          <w:rPr>
            <w:noProof/>
            <w:webHidden/>
          </w:rPr>
          <w:fldChar w:fldCharType="begin"/>
        </w:r>
        <w:r w:rsidR="00954D67">
          <w:rPr>
            <w:noProof/>
            <w:webHidden/>
          </w:rPr>
          <w:instrText xml:space="preserve"> PAGEREF _Toc215939995 \h </w:instrText>
        </w:r>
        <w:r w:rsidR="00954D67">
          <w:rPr>
            <w:noProof/>
            <w:webHidden/>
          </w:rPr>
        </w:r>
        <w:r w:rsidR="00954D67">
          <w:rPr>
            <w:noProof/>
            <w:webHidden/>
          </w:rPr>
          <w:fldChar w:fldCharType="separate"/>
        </w:r>
        <w:r w:rsidR="00954D67">
          <w:rPr>
            <w:noProof/>
            <w:webHidden/>
          </w:rPr>
          <w:t>16</w:t>
        </w:r>
        <w:r w:rsidR="00954D67">
          <w:rPr>
            <w:noProof/>
            <w:webHidden/>
          </w:rPr>
          <w:fldChar w:fldCharType="end"/>
        </w:r>
      </w:hyperlink>
    </w:p>
    <w:p w14:paraId="32F13927" w14:textId="006772F6" w:rsidR="00954D67" w:rsidRDefault="0050328D">
      <w:pPr>
        <w:pStyle w:val="17"/>
        <w:tabs>
          <w:tab w:val="right" w:leader="dot" w:pos="9345"/>
        </w:tabs>
        <w:rPr>
          <w:rFonts w:eastAsiaTheme="minorEastAsia" w:cstheme="minorBidi"/>
          <w:noProof/>
          <w:color w:val="auto"/>
          <w:szCs w:val="22"/>
        </w:rPr>
      </w:pPr>
      <w:hyperlink w:anchor="_Toc215939996" w:history="1">
        <w:r w:rsidR="00954D67" w:rsidRPr="00B20F80">
          <w:rPr>
            <w:rStyle w:val="af0"/>
            <w:rFonts w:ascii="Times New Roman" w:hAnsi="Times New Roman"/>
            <w:b/>
            <w:noProof/>
          </w:rPr>
          <w:t>3. Экономическая составляющая сервиса</w:t>
        </w:r>
        <w:r w:rsidR="00954D67">
          <w:rPr>
            <w:noProof/>
            <w:webHidden/>
          </w:rPr>
          <w:tab/>
        </w:r>
        <w:r w:rsidR="00954D67">
          <w:rPr>
            <w:noProof/>
            <w:webHidden/>
          </w:rPr>
          <w:fldChar w:fldCharType="begin"/>
        </w:r>
        <w:r w:rsidR="00954D67">
          <w:rPr>
            <w:noProof/>
            <w:webHidden/>
          </w:rPr>
          <w:instrText xml:space="preserve"> PAGEREF _Toc215939996 \h </w:instrText>
        </w:r>
        <w:r w:rsidR="00954D67">
          <w:rPr>
            <w:noProof/>
            <w:webHidden/>
          </w:rPr>
        </w:r>
        <w:r w:rsidR="00954D67">
          <w:rPr>
            <w:noProof/>
            <w:webHidden/>
          </w:rPr>
          <w:fldChar w:fldCharType="separate"/>
        </w:r>
        <w:r w:rsidR="00954D67">
          <w:rPr>
            <w:noProof/>
            <w:webHidden/>
          </w:rPr>
          <w:t>17</w:t>
        </w:r>
        <w:r w:rsidR="00954D67">
          <w:rPr>
            <w:noProof/>
            <w:webHidden/>
          </w:rPr>
          <w:fldChar w:fldCharType="end"/>
        </w:r>
      </w:hyperlink>
    </w:p>
    <w:p w14:paraId="6B2A66B4" w14:textId="3B41E19C" w:rsidR="00954D67" w:rsidRDefault="0050328D">
      <w:pPr>
        <w:pStyle w:val="21"/>
        <w:tabs>
          <w:tab w:val="right" w:leader="dot" w:pos="9345"/>
        </w:tabs>
        <w:rPr>
          <w:rFonts w:eastAsiaTheme="minorEastAsia" w:cstheme="minorBidi"/>
          <w:noProof/>
          <w:color w:val="auto"/>
          <w:szCs w:val="22"/>
        </w:rPr>
      </w:pPr>
      <w:hyperlink w:anchor="_Toc215939997" w:history="1">
        <w:r w:rsidR="00954D67" w:rsidRPr="00B20F80">
          <w:rPr>
            <w:rStyle w:val="af0"/>
            <w:rFonts w:ascii="Times New Roman" w:hAnsi="Times New Roman"/>
            <w:noProof/>
          </w:rPr>
          <w:t>3.1. Расчет дисконтирования, доходов, расходов</w:t>
        </w:r>
        <w:r w:rsidR="00954D67">
          <w:rPr>
            <w:noProof/>
            <w:webHidden/>
          </w:rPr>
          <w:tab/>
        </w:r>
        <w:r w:rsidR="00954D67">
          <w:rPr>
            <w:noProof/>
            <w:webHidden/>
          </w:rPr>
          <w:fldChar w:fldCharType="begin"/>
        </w:r>
        <w:r w:rsidR="00954D67">
          <w:rPr>
            <w:noProof/>
            <w:webHidden/>
          </w:rPr>
          <w:instrText xml:space="preserve"> PAGEREF _Toc215939997 \h </w:instrText>
        </w:r>
        <w:r w:rsidR="00954D67">
          <w:rPr>
            <w:noProof/>
            <w:webHidden/>
          </w:rPr>
        </w:r>
        <w:r w:rsidR="00954D67">
          <w:rPr>
            <w:noProof/>
            <w:webHidden/>
          </w:rPr>
          <w:fldChar w:fldCharType="separate"/>
        </w:r>
        <w:r w:rsidR="00954D67">
          <w:rPr>
            <w:noProof/>
            <w:webHidden/>
          </w:rPr>
          <w:t>17</w:t>
        </w:r>
        <w:r w:rsidR="00954D67">
          <w:rPr>
            <w:noProof/>
            <w:webHidden/>
          </w:rPr>
          <w:fldChar w:fldCharType="end"/>
        </w:r>
      </w:hyperlink>
    </w:p>
    <w:p w14:paraId="54B309EA" w14:textId="565A6AE6" w:rsidR="00954D67" w:rsidRDefault="0050328D">
      <w:pPr>
        <w:pStyle w:val="31"/>
        <w:tabs>
          <w:tab w:val="right" w:leader="dot" w:pos="9345"/>
        </w:tabs>
        <w:rPr>
          <w:rFonts w:eastAsiaTheme="minorEastAsia" w:cstheme="minorBidi"/>
          <w:noProof/>
          <w:color w:val="auto"/>
          <w:szCs w:val="22"/>
        </w:rPr>
      </w:pPr>
      <w:hyperlink w:anchor="_Toc215939998" w:history="1">
        <w:r w:rsidR="00954D67" w:rsidRPr="00B20F80">
          <w:rPr>
            <w:rStyle w:val="af0"/>
            <w:rFonts w:ascii="Times New Roman" w:hAnsi="Times New Roman"/>
            <w:noProof/>
          </w:rPr>
          <w:t>3.1.1. Расчет ставки дисконтирования</w:t>
        </w:r>
        <w:r w:rsidR="00954D67">
          <w:rPr>
            <w:noProof/>
            <w:webHidden/>
          </w:rPr>
          <w:tab/>
        </w:r>
        <w:r w:rsidR="00954D67">
          <w:rPr>
            <w:noProof/>
            <w:webHidden/>
          </w:rPr>
          <w:fldChar w:fldCharType="begin"/>
        </w:r>
        <w:r w:rsidR="00954D67">
          <w:rPr>
            <w:noProof/>
            <w:webHidden/>
          </w:rPr>
          <w:instrText xml:space="preserve"> PAGEREF _Toc215939998 \h </w:instrText>
        </w:r>
        <w:r w:rsidR="00954D67">
          <w:rPr>
            <w:noProof/>
            <w:webHidden/>
          </w:rPr>
        </w:r>
        <w:r w:rsidR="00954D67">
          <w:rPr>
            <w:noProof/>
            <w:webHidden/>
          </w:rPr>
          <w:fldChar w:fldCharType="separate"/>
        </w:r>
        <w:r w:rsidR="00954D67">
          <w:rPr>
            <w:noProof/>
            <w:webHidden/>
          </w:rPr>
          <w:t>17</w:t>
        </w:r>
        <w:r w:rsidR="00954D67">
          <w:rPr>
            <w:noProof/>
            <w:webHidden/>
          </w:rPr>
          <w:fldChar w:fldCharType="end"/>
        </w:r>
      </w:hyperlink>
    </w:p>
    <w:p w14:paraId="73904007" w14:textId="7FFE31A7" w:rsidR="00954D67" w:rsidRDefault="0050328D">
      <w:pPr>
        <w:pStyle w:val="31"/>
        <w:tabs>
          <w:tab w:val="right" w:leader="dot" w:pos="9345"/>
        </w:tabs>
        <w:rPr>
          <w:rFonts w:eastAsiaTheme="minorEastAsia" w:cstheme="minorBidi"/>
          <w:noProof/>
          <w:color w:val="auto"/>
          <w:szCs w:val="22"/>
        </w:rPr>
      </w:pPr>
      <w:hyperlink w:anchor="_Toc215939999" w:history="1">
        <w:r w:rsidR="00954D67" w:rsidRPr="00B20F80">
          <w:rPr>
            <w:rStyle w:val="af0"/>
            <w:rFonts w:ascii="Times New Roman" w:hAnsi="Times New Roman"/>
            <w:noProof/>
          </w:rPr>
          <w:t>3.1.2. Расчет суммы амортизации</w:t>
        </w:r>
        <w:r w:rsidR="00954D67">
          <w:rPr>
            <w:noProof/>
            <w:webHidden/>
          </w:rPr>
          <w:tab/>
        </w:r>
        <w:r w:rsidR="00954D67">
          <w:rPr>
            <w:noProof/>
            <w:webHidden/>
          </w:rPr>
          <w:fldChar w:fldCharType="begin"/>
        </w:r>
        <w:r w:rsidR="00954D67">
          <w:rPr>
            <w:noProof/>
            <w:webHidden/>
          </w:rPr>
          <w:instrText xml:space="preserve"> PAGEREF _Toc215939999 \h </w:instrText>
        </w:r>
        <w:r w:rsidR="00954D67">
          <w:rPr>
            <w:noProof/>
            <w:webHidden/>
          </w:rPr>
        </w:r>
        <w:r w:rsidR="00954D67">
          <w:rPr>
            <w:noProof/>
            <w:webHidden/>
          </w:rPr>
          <w:fldChar w:fldCharType="separate"/>
        </w:r>
        <w:r w:rsidR="00954D67">
          <w:rPr>
            <w:noProof/>
            <w:webHidden/>
          </w:rPr>
          <w:t>17</w:t>
        </w:r>
        <w:r w:rsidR="00954D67">
          <w:rPr>
            <w:noProof/>
            <w:webHidden/>
          </w:rPr>
          <w:fldChar w:fldCharType="end"/>
        </w:r>
      </w:hyperlink>
    </w:p>
    <w:p w14:paraId="7FF54D91" w14:textId="6047F906" w:rsidR="00954D67" w:rsidRDefault="0050328D">
      <w:pPr>
        <w:pStyle w:val="31"/>
        <w:tabs>
          <w:tab w:val="right" w:leader="dot" w:pos="9345"/>
        </w:tabs>
        <w:rPr>
          <w:rFonts w:eastAsiaTheme="minorEastAsia" w:cstheme="minorBidi"/>
          <w:noProof/>
          <w:color w:val="auto"/>
          <w:szCs w:val="22"/>
        </w:rPr>
      </w:pPr>
      <w:hyperlink w:anchor="_Toc215940000" w:history="1">
        <w:r w:rsidR="00954D67" w:rsidRPr="00B20F80">
          <w:rPr>
            <w:rStyle w:val="af0"/>
            <w:rFonts w:ascii="Times New Roman" w:hAnsi="Times New Roman"/>
            <w:noProof/>
          </w:rPr>
          <w:t>3.1.3. Выбор режима налогообложения</w:t>
        </w:r>
        <w:r w:rsidR="00954D67">
          <w:rPr>
            <w:noProof/>
            <w:webHidden/>
          </w:rPr>
          <w:tab/>
        </w:r>
        <w:r w:rsidR="00954D67">
          <w:rPr>
            <w:noProof/>
            <w:webHidden/>
          </w:rPr>
          <w:fldChar w:fldCharType="begin"/>
        </w:r>
        <w:r w:rsidR="00954D67">
          <w:rPr>
            <w:noProof/>
            <w:webHidden/>
          </w:rPr>
          <w:instrText xml:space="preserve"> PAGEREF _Toc215940000 \h </w:instrText>
        </w:r>
        <w:r w:rsidR="00954D67">
          <w:rPr>
            <w:noProof/>
            <w:webHidden/>
          </w:rPr>
        </w:r>
        <w:r w:rsidR="00954D67">
          <w:rPr>
            <w:noProof/>
            <w:webHidden/>
          </w:rPr>
          <w:fldChar w:fldCharType="separate"/>
        </w:r>
        <w:r w:rsidR="00954D67">
          <w:rPr>
            <w:noProof/>
            <w:webHidden/>
          </w:rPr>
          <w:t>17</w:t>
        </w:r>
        <w:r w:rsidR="00954D67">
          <w:rPr>
            <w:noProof/>
            <w:webHidden/>
          </w:rPr>
          <w:fldChar w:fldCharType="end"/>
        </w:r>
      </w:hyperlink>
    </w:p>
    <w:p w14:paraId="00ADABCA" w14:textId="2318BC74" w:rsidR="00954D67" w:rsidRDefault="0050328D">
      <w:pPr>
        <w:pStyle w:val="31"/>
        <w:tabs>
          <w:tab w:val="right" w:leader="dot" w:pos="9345"/>
        </w:tabs>
        <w:rPr>
          <w:rFonts w:eastAsiaTheme="minorEastAsia" w:cstheme="minorBidi"/>
          <w:noProof/>
          <w:color w:val="auto"/>
          <w:szCs w:val="22"/>
        </w:rPr>
      </w:pPr>
      <w:hyperlink w:anchor="_Toc215940001" w:history="1">
        <w:r w:rsidR="00954D67" w:rsidRPr="00B20F80">
          <w:rPr>
            <w:rStyle w:val="af0"/>
            <w:rFonts w:ascii="Times New Roman" w:hAnsi="Times New Roman"/>
            <w:noProof/>
          </w:rPr>
          <w:t>3.1.4. Расчет свободного денежного потока</w:t>
        </w:r>
        <w:r w:rsidR="00954D67">
          <w:rPr>
            <w:noProof/>
            <w:webHidden/>
          </w:rPr>
          <w:tab/>
        </w:r>
        <w:r w:rsidR="00954D67">
          <w:rPr>
            <w:noProof/>
            <w:webHidden/>
          </w:rPr>
          <w:fldChar w:fldCharType="begin"/>
        </w:r>
        <w:r w:rsidR="00954D67">
          <w:rPr>
            <w:noProof/>
            <w:webHidden/>
          </w:rPr>
          <w:instrText xml:space="preserve"> PAGEREF _Toc215940001 \h </w:instrText>
        </w:r>
        <w:r w:rsidR="00954D67">
          <w:rPr>
            <w:noProof/>
            <w:webHidden/>
          </w:rPr>
        </w:r>
        <w:r w:rsidR="00954D67">
          <w:rPr>
            <w:noProof/>
            <w:webHidden/>
          </w:rPr>
          <w:fldChar w:fldCharType="separate"/>
        </w:r>
        <w:r w:rsidR="00954D67">
          <w:rPr>
            <w:noProof/>
            <w:webHidden/>
          </w:rPr>
          <w:t>17</w:t>
        </w:r>
        <w:r w:rsidR="00954D67">
          <w:rPr>
            <w:noProof/>
            <w:webHidden/>
          </w:rPr>
          <w:fldChar w:fldCharType="end"/>
        </w:r>
      </w:hyperlink>
    </w:p>
    <w:p w14:paraId="21A41E74" w14:textId="147BC65C" w:rsidR="00954D67" w:rsidRDefault="0050328D">
      <w:pPr>
        <w:pStyle w:val="21"/>
        <w:tabs>
          <w:tab w:val="right" w:leader="dot" w:pos="9345"/>
        </w:tabs>
        <w:rPr>
          <w:rFonts w:eastAsiaTheme="minorEastAsia" w:cstheme="minorBidi"/>
          <w:noProof/>
          <w:color w:val="auto"/>
          <w:szCs w:val="22"/>
        </w:rPr>
      </w:pPr>
      <w:hyperlink w:anchor="_Toc215940002" w:history="1">
        <w:r w:rsidR="00954D67" w:rsidRPr="00B20F80">
          <w:rPr>
            <w:rStyle w:val="af0"/>
            <w:rFonts w:ascii="Times New Roman" w:hAnsi="Times New Roman"/>
            <w:noProof/>
          </w:rPr>
          <w:t>3.2. Построение финансовой модели</w:t>
        </w:r>
        <w:r w:rsidR="00954D67">
          <w:rPr>
            <w:noProof/>
            <w:webHidden/>
          </w:rPr>
          <w:tab/>
        </w:r>
        <w:r w:rsidR="00954D67">
          <w:rPr>
            <w:noProof/>
            <w:webHidden/>
          </w:rPr>
          <w:fldChar w:fldCharType="begin"/>
        </w:r>
        <w:r w:rsidR="00954D67">
          <w:rPr>
            <w:noProof/>
            <w:webHidden/>
          </w:rPr>
          <w:instrText xml:space="preserve"> PAGEREF _Toc215940002 \h </w:instrText>
        </w:r>
        <w:r w:rsidR="00954D67">
          <w:rPr>
            <w:noProof/>
            <w:webHidden/>
          </w:rPr>
        </w:r>
        <w:r w:rsidR="00954D67">
          <w:rPr>
            <w:noProof/>
            <w:webHidden/>
          </w:rPr>
          <w:fldChar w:fldCharType="separate"/>
        </w:r>
        <w:r w:rsidR="00954D67">
          <w:rPr>
            <w:noProof/>
            <w:webHidden/>
          </w:rPr>
          <w:t>17</w:t>
        </w:r>
        <w:r w:rsidR="00954D67">
          <w:rPr>
            <w:noProof/>
            <w:webHidden/>
          </w:rPr>
          <w:fldChar w:fldCharType="end"/>
        </w:r>
      </w:hyperlink>
    </w:p>
    <w:p w14:paraId="30311937" w14:textId="2F0D483F" w:rsidR="00954D67" w:rsidRDefault="0050328D">
      <w:pPr>
        <w:pStyle w:val="31"/>
        <w:tabs>
          <w:tab w:val="right" w:leader="dot" w:pos="9345"/>
        </w:tabs>
        <w:rPr>
          <w:rFonts w:eastAsiaTheme="minorEastAsia" w:cstheme="minorBidi"/>
          <w:noProof/>
          <w:color w:val="auto"/>
          <w:szCs w:val="22"/>
        </w:rPr>
      </w:pPr>
      <w:hyperlink w:anchor="_Toc215940003" w:history="1">
        <w:r w:rsidR="00954D67" w:rsidRPr="00B20F80">
          <w:rPr>
            <w:rStyle w:val="af0"/>
            <w:rFonts w:ascii="Times New Roman" w:hAnsi="Times New Roman"/>
            <w:noProof/>
          </w:rPr>
          <w:t>3.2.1. Определение предпосылок</w:t>
        </w:r>
        <w:r w:rsidR="00954D67">
          <w:rPr>
            <w:noProof/>
            <w:webHidden/>
          </w:rPr>
          <w:tab/>
        </w:r>
        <w:r w:rsidR="00954D67">
          <w:rPr>
            <w:noProof/>
            <w:webHidden/>
          </w:rPr>
          <w:fldChar w:fldCharType="begin"/>
        </w:r>
        <w:r w:rsidR="00954D67">
          <w:rPr>
            <w:noProof/>
            <w:webHidden/>
          </w:rPr>
          <w:instrText xml:space="preserve"> PAGEREF _Toc215940003 \h </w:instrText>
        </w:r>
        <w:r w:rsidR="00954D67">
          <w:rPr>
            <w:noProof/>
            <w:webHidden/>
          </w:rPr>
        </w:r>
        <w:r w:rsidR="00954D67">
          <w:rPr>
            <w:noProof/>
            <w:webHidden/>
          </w:rPr>
          <w:fldChar w:fldCharType="separate"/>
        </w:r>
        <w:r w:rsidR="00954D67">
          <w:rPr>
            <w:noProof/>
            <w:webHidden/>
          </w:rPr>
          <w:t>17</w:t>
        </w:r>
        <w:r w:rsidR="00954D67">
          <w:rPr>
            <w:noProof/>
            <w:webHidden/>
          </w:rPr>
          <w:fldChar w:fldCharType="end"/>
        </w:r>
      </w:hyperlink>
    </w:p>
    <w:p w14:paraId="66A1267C" w14:textId="698DE6FA" w:rsidR="00954D67" w:rsidRDefault="0050328D">
      <w:pPr>
        <w:pStyle w:val="31"/>
        <w:tabs>
          <w:tab w:val="right" w:leader="dot" w:pos="9345"/>
        </w:tabs>
        <w:rPr>
          <w:rFonts w:eastAsiaTheme="minorEastAsia" w:cstheme="minorBidi"/>
          <w:noProof/>
          <w:color w:val="auto"/>
          <w:szCs w:val="22"/>
        </w:rPr>
      </w:pPr>
      <w:hyperlink w:anchor="_Toc215940004" w:history="1">
        <w:r w:rsidR="00954D67" w:rsidRPr="00B20F80">
          <w:rPr>
            <w:rStyle w:val="af0"/>
            <w:rFonts w:ascii="Times New Roman" w:hAnsi="Times New Roman"/>
            <w:noProof/>
          </w:rPr>
          <w:t>3.2.2. Расчет драйверов роста</w:t>
        </w:r>
        <w:r w:rsidR="00954D67">
          <w:rPr>
            <w:noProof/>
            <w:webHidden/>
          </w:rPr>
          <w:tab/>
        </w:r>
        <w:r w:rsidR="00954D67">
          <w:rPr>
            <w:noProof/>
            <w:webHidden/>
          </w:rPr>
          <w:fldChar w:fldCharType="begin"/>
        </w:r>
        <w:r w:rsidR="00954D67">
          <w:rPr>
            <w:noProof/>
            <w:webHidden/>
          </w:rPr>
          <w:instrText xml:space="preserve"> PAGEREF _Toc215940004 \h </w:instrText>
        </w:r>
        <w:r w:rsidR="00954D67">
          <w:rPr>
            <w:noProof/>
            <w:webHidden/>
          </w:rPr>
        </w:r>
        <w:r w:rsidR="00954D67">
          <w:rPr>
            <w:noProof/>
            <w:webHidden/>
          </w:rPr>
          <w:fldChar w:fldCharType="separate"/>
        </w:r>
        <w:r w:rsidR="00954D67">
          <w:rPr>
            <w:noProof/>
            <w:webHidden/>
          </w:rPr>
          <w:t>17</w:t>
        </w:r>
        <w:r w:rsidR="00954D67">
          <w:rPr>
            <w:noProof/>
            <w:webHidden/>
          </w:rPr>
          <w:fldChar w:fldCharType="end"/>
        </w:r>
      </w:hyperlink>
    </w:p>
    <w:p w14:paraId="4F4E60E3" w14:textId="1E914E3A" w:rsidR="00954D67" w:rsidRDefault="0050328D">
      <w:pPr>
        <w:pStyle w:val="21"/>
        <w:tabs>
          <w:tab w:val="right" w:leader="dot" w:pos="9345"/>
        </w:tabs>
        <w:rPr>
          <w:rFonts w:eastAsiaTheme="minorEastAsia" w:cstheme="minorBidi"/>
          <w:noProof/>
          <w:color w:val="auto"/>
          <w:szCs w:val="22"/>
        </w:rPr>
      </w:pPr>
      <w:hyperlink w:anchor="_Toc215940005" w:history="1">
        <w:r w:rsidR="00954D67" w:rsidRPr="00B20F80">
          <w:rPr>
            <w:rStyle w:val="af0"/>
            <w:rFonts w:ascii="Times New Roman" w:hAnsi="Times New Roman"/>
            <w:noProof/>
          </w:rPr>
          <w:t>3.3. Формирование денежных потоков в Excel</w:t>
        </w:r>
        <w:r w:rsidR="00954D67">
          <w:rPr>
            <w:noProof/>
            <w:webHidden/>
          </w:rPr>
          <w:tab/>
        </w:r>
        <w:r w:rsidR="00954D67">
          <w:rPr>
            <w:noProof/>
            <w:webHidden/>
          </w:rPr>
          <w:fldChar w:fldCharType="begin"/>
        </w:r>
        <w:r w:rsidR="00954D67">
          <w:rPr>
            <w:noProof/>
            <w:webHidden/>
          </w:rPr>
          <w:instrText xml:space="preserve"> PAGEREF _Toc215940005 \h </w:instrText>
        </w:r>
        <w:r w:rsidR="00954D67">
          <w:rPr>
            <w:noProof/>
            <w:webHidden/>
          </w:rPr>
        </w:r>
        <w:r w:rsidR="00954D67">
          <w:rPr>
            <w:noProof/>
            <w:webHidden/>
          </w:rPr>
          <w:fldChar w:fldCharType="separate"/>
        </w:r>
        <w:r w:rsidR="00954D67">
          <w:rPr>
            <w:noProof/>
            <w:webHidden/>
          </w:rPr>
          <w:t>17</w:t>
        </w:r>
        <w:r w:rsidR="00954D67">
          <w:rPr>
            <w:noProof/>
            <w:webHidden/>
          </w:rPr>
          <w:fldChar w:fldCharType="end"/>
        </w:r>
      </w:hyperlink>
    </w:p>
    <w:p w14:paraId="0CE7D3F6" w14:textId="66A1CF54" w:rsidR="00954D67" w:rsidRDefault="0050328D">
      <w:pPr>
        <w:pStyle w:val="31"/>
        <w:tabs>
          <w:tab w:val="right" w:leader="dot" w:pos="9345"/>
        </w:tabs>
        <w:rPr>
          <w:rFonts w:eastAsiaTheme="minorEastAsia" w:cstheme="minorBidi"/>
          <w:noProof/>
          <w:color w:val="auto"/>
          <w:szCs w:val="22"/>
        </w:rPr>
      </w:pPr>
      <w:hyperlink w:anchor="_Toc215940006" w:history="1">
        <w:r w:rsidR="00954D67" w:rsidRPr="00B20F80">
          <w:rPr>
            <w:rStyle w:val="af0"/>
            <w:rFonts w:ascii="Times New Roman" w:hAnsi="Times New Roman"/>
            <w:noProof/>
          </w:rPr>
          <w:t>3.3.1. Расчет показателей экономической эффективности проекта</w:t>
        </w:r>
        <w:r w:rsidR="00954D67">
          <w:rPr>
            <w:noProof/>
            <w:webHidden/>
          </w:rPr>
          <w:tab/>
        </w:r>
        <w:r w:rsidR="00954D67">
          <w:rPr>
            <w:noProof/>
            <w:webHidden/>
          </w:rPr>
          <w:fldChar w:fldCharType="begin"/>
        </w:r>
        <w:r w:rsidR="00954D67">
          <w:rPr>
            <w:noProof/>
            <w:webHidden/>
          </w:rPr>
          <w:instrText xml:space="preserve"> PAGEREF _Toc215940006 \h </w:instrText>
        </w:r>
        <w:r w:rsidR="00954D67">
          <w:rPr>
            <w:noProof/>
            <w:webHidden/>
          </w:rPr>
        </w:r>
        <w:r w:rsidR="00954D67">
          <w:rPr>
            <w:noProof/>
            <w:webHidden/>
          </w:rPr>
          <w:fldChar w:fldCharType="separate"/>
        </w:r>
        <w:r w:rsidR="00954D67">
          <w:rPr>
            <w:noProof/>
            <w:webHidden/>
          </w:rPr>
          <w:t>17</w:t>
        </w:r>
        <w:r w:rsidR="00954D67">
          <w:rPr>
            <w:noProof/>
            <w:webHidden/>
          </w:rPr>
          <w:fldChar w:fldCharType="end"/>
        </w:r>
      </w:hyperlink>
    </w:p>
    <w:p w14:paraId="34BB42A2" w14:textId="73C4F3FC" w:rsidR="00954D67" w:rsidRDefault="0050328D">
      <w:pPr>
        <w:pStyle w:val="31"/>
        <w:tabs>
          <w:tab w:val="right" w:leader="dot" w:pos="9345"/>
        </w:tabs>
        <w:rPr>
          <w:rFonts w:eastAsiaTheme="minorEastAsia" w:cstheme="minorBidi"/>
          <w:noProof/>
          <w:color w:val="auto"/>
          <w:szCs w:val="22"/>
        </w:rPr>
      </w:pPr>
      <w:hyperlink w:anchor="_Toc215940007" w:history="1">
        <w:r w:rsidR="00954D67" w:rsidRPr="00B20F80">
          <w:rPr>
            <w:rStyle w:val="af0"/>
            <w:rFonts w:ascii="Times New Roman" w:hAnsi="Times New Roman"/>
            <w:noProof/>
          </w:rPr>
          <w:t>3.3.2. Сценарный анализ проекта</w:t>
        </w:r>
        <w:r w:rsidR="00954D67">
          <w:rPr>
            <w:noProof/>
            <w:webHidden/>
          </w:rPr>
          <w:tab/>
        </w:r>
        <w:r w:rsidR="00954D67">
          <w:rPr>
            <w:noProof/>
            <w:webHidden/>
          </w:rPr>
          <w:fldChar w:fldCharType="begin"/>
        </w:r>
        <w:r w:rsidR="00954D67">
          <w:rPr>
            <w:noProof/>
            <w:webHidden/>
          </w:rPr>
          <w:instrText xml:space="preserve"> PAGEREF _Toc215940007 \h </w:instrText>
        </w:r>
        <w:r w:rsidR="00954D67">
          <w:rPr>
            <w:noProof/>
            <w:webHidden/>
          </w:rPr>
        </w:r>
        <w:r w:rsidR="00954D67">
          <w:rPr>
            <w:noProof/>
            <w:webHidden/>
          </w:rPr>
          <w:fldChar w:fldCharType="separate"/>
        </w:r>
        <w:r w:rsidR="00954D67">
          <w:rPr>
            <w:noProof/>
            <w:webHidden/>
          </w:rPr>
          <w:t>17</w:t>
        </w:r>
        <w:r w:rsidR="00954D67">
          <w:rPr>
            <w:noProof/>
            <w:webHidden/>
          </w:rPr>
          <w:fldChar w:fldCharType="end"/>
        </w:r>
      </w:hyperlink>
    </w:p>
    <w:p w14:paraId="0EF81885" w14:textId="45505F9E" w:rsidR="00954D67" w:rsidRDefault="0050328D">
      <w:pPr>
        <w:pStyle w:val="31"/>
        <w:tabs>
          <w:tab w:val="right" w:leader="dot" w:pos="9345"/>
        </w:tabs>
        <w:rPr>
          <w:rFonts w:eastAsiaTheme="minorEastAsia" w:cstheme="minorBidi"/>
          <w:noProof/>
          <w:color w:val="auto"/>
          <w:szCs w:val="22"/>
        </w:rPr>
      </w:pPr>
      <w:hyperlink w:anchor="_Toc215940008" w:history="1">
        <w:r w:rsidR="00954D67" w:rsidRPr="00B20F80">
          <w:rPr>
            <w:rStyle w:val="af0"/>
            <w:rFonts w:ascii="Times New Roman" w:hAnsi="Times New Roman"/>
            <w:noProof/>
          </w:rPr>
          <w:t>3.3.3. Анализ рисков проекта</w:t>
        </w:r>
        <w:r w:rsidR="00954D67">
          <w:rPr>
            <w:noProof/>
            <w:webHidden/>
          </w:rPr>
          <w:tab/>
        </w:r>
        <w:r w:rsidR="00954D67">
          <w:rPr>
            <w:noProof/>
            <w:webHidden/>
          </w:rPr>
          <w:fldChar w:fldCharType="begin"/>
        </w:r>
        <w:r w:rsidR="00954D67">
          <w:rPr>
            <w:noProof/>
            <w:webHidden/>
          </w:rPr>
          <w:instrText xml:space="preserve"> PAGEREF _Toc215940008 \h </w:instrText>
        </w:r>
        <w:r w:rsidR="00954D67">
          <w:rPr>
            <w:noProof/>
            <w:webHidden/>
          </w:rPr>
        </w:r>
        <w:r w:rsidR="00954D67">
          <w:rPr>
            <w:noProof/>
            <w:webHidden/>
          </w:rPr>
          <w:fldChar w:fldCharType="separate"/>
        </w:r>
        <w:r w:rsidR="00954D67">
          <w:rPr>
            <w:noProof/>
            <w:webHidden/>
          </w:rPr>
          <w:t>17</w:t>
        </w:r>
        <w:r w:rsidR="00954D67">
          <w:rPr>
            <w:noProof/>
            <w:webHidden/>
          </w:rPr>
          <w:fldChar w:fldCharType="end"/>
        </w:r>
      </w:hyperlink>
    </w:p>
    <w:p w14:paraId="5ED16DB9" w14:textId="34B09639" w:rsidR="00954D67" w:rsidRDefault="0050328D">
      <w:pPr>
        <w:pStyle w:val="17"/>
        <w:tabs>
          <w:tab w:val="right" w:leader="dot" w:pos="9345"/>
        </w:tabs>
        <w:rPr>
          <w:rFonts w:eastAsiaTheme="minorEastAsia" w:cstheme="minorBidi"/>
          <w:noProof/>
          <w:color w:val="auto"/>
          <w:szCs w:val="22"/>
        </w:rPr>
      </w:pPr>
      <w:hyperlink w:anchor="_Toc215940009" w:history="1">
        <w:r w:rsidR="00954D67" w:rsidRPr="00B20F80">
          <w:rPr>
            <w:rStyle w:val="af0"/>
            <w:rFonts w:ascii="Times New Roman" w:hAnsi="Times New Roman"/>
            <w:b/>
            <w:noProof/>
          </w:rPr>
          <w:t>Список используемой литературы</w:t>
        </w:r>
        <w:r w:rsidR="00954D67">
          <w:rPr>
            <w:noProof/>
            <w:webHidden/>
          </w:rPr>
          <w:tab/>
        </w:r>
        <w:r w:rsidR="00954D67">
          <w:rPr>
            <w:noProof/>
            <w:webHidden/>
          </w:rPr>
          <w:fldChar w:fldCharType="begin"/>
        </w:r>
        <w:r w:rsidR="00954D67">
          <w:rPr>
            <w:noProof/>
            <w:webHidden/>
          </w:rPr>
          <w:instrText xml:space="preserve"> PAGEREF _Toc215940009 \h </w:instrText>
        </w:r>
        <w:r w:rsidR="00954D67">
          <w:rPr>
            <w:noProof/>
            <w:webHidden/>
          </w:rPr>
        </w:r>
        <w:r w:rsidR="00954D67">
          <w:rPr>
            <w:noProof/>
            <w:webHidden/>
          </w:rPr>
          <w:fldChar w:fldCharType="separate"/>
        </w:r>
        <w:r w:rsidR="00954D67">
          <w:rPr>
            <w:noProof/>
            <w:webHidden/>
          </w:rPr>
          <w:t>18</w:t>
        </w:r>
        <w:r w:rsidR="00954D67">
          <w:rPr>
            <w:noProof/>
            <w:webHidden/>
          </w:rPr>
          <w:fldChar w:fldCharType="end"/>
        </w:r>
      </w:hyperlink>
    </w:p>
    <w:p w14:paraId="1096E746" w14:textId="236B3005" w:rsidR="002513C1" w:rsidRPr="005352C7" w:rsidRDefault="002513C1" w:rsidP="002513C1">
      <w:pPr>
        <w:rPr>
          <w:rFonts w:ascii="Times New Roman" w:hAnsi="Times New Roman"/>
          <w:b/>
          <w:color w:val="000000" w:themeColor="text1"/>
        </w:rPr>
      </w:pPr>
      <w:r w:rsidRPr="005352C7">
        <w:rPr>
          <w:rFonts w:ascii="Times New Roman" w:hAnsi="Times New Roman"/>
          <w:color w:val="000000" w:themeColor="text1"/>
        </w:rPr>
        <w:fldChar w:fldCharType="end"/>
      </w:r>
    </w:p>
    <w:p w14:paraId="083313E4" w14:textId="77777777" w:rsidR="002513C1" w:rsidRPr="005352C7" w:rsidRDefault="002513C1" w:rsidP="002513C1">
      <w:pPr>
        <w:rPr>
          <w:rFonts w:ascii="Times New Roman" w:hAnsi="Times New Roman"/>
          <w:color w:val="000000" w:themeColor="text1"/>
        </w:rPr>
      </w:pPr>
      <w:r w:rsidRPr="005352C7">
        <w:rPr>
          <w:rFonts w:ascii="Times New Roman" w:hAnsi="Times New Roman"/>
          <w:color w:val="000000" w:themeColor="text1"/>
          <w:sz w:val="24"/>
        </w:rPr>
        <w:br w:type="page"/>
      </w:r>
    </w:p>
    <w:p w14:paraId="2A8ED2CB" w14:textId="77777777" w:rsidR="002513C1" w:rsidRPr="005352C7" w:rsidRDefault="002513C1" w:rsidP="002513C1">
      <w:pPr>
        <w:pStyle w:val="10"/>
        <w:rPr>
          <w:rFonts w:ascii="Times New Roman" w:hAnsi="Times New Roman"/>
          <w:color w:val="000000" w:themeColor="text1"/>
        </w:rPr>
      </w:pPr>
      <w:bookmarkStart w:id="2" w:name="_Toc215939944"/>
      <w:r w:rsidRPr="005352C7">
        <w:rPr>
          <w:rFonts w:ascii="Times New Roman" w:hAnsi="Times New Roman"/>
          <w:color w:val="000000" w:themeColor="text1"/>
        </w:rPr>
        <w:lastRenderedPageBreak/>
        <w:t>История изменений</w:t>
      </w:r>
      <w:bookmarkEnd w:id="2"/>
    </w:p>
    <w:tbl>
      <w:tblPr>
        <w:tblStyle w:val="aff"/>
        <w:tblW w:w="0" w:type="auto"/>
        <w:tblLayout w:type="fixed"/>
        <w:tblLook w:val="04A0" w:firstRow="1" w:lastRow="0" w:firstColumn="1" w:lastColumn="0" w:noHBand="0" w:noVBand="1"/>
      </w:tblPr>
      <w:tblGrid>
        <w:gridCol w:w="1555"/>
        <w:gridCol w:w="1701"/>
        <w:gridCol w:w="3752"/>
        <w:gridCol w:w="2337"/>
      </w:tblGrid>
      <w:tr w:rsidR="002513C1" w:rsidRPr="005352C7" w14:paraId="6D58F15F" w14:textId="77777777" w:rsidTr="005411AF">
        <w:tc>
          <w:tcPr>
            <w:tcW w:w="1555" w:type="dxa"/>
            <w:vAlign w:val="center"/>
          </w:tcPr>
          <w:p w14:paraId="44397BBB" w14:textId="77777777" w:rsidR="002513C1" w:rsidRPr="005352C7" w:rsidRDefault="002513C1" w:rsidP="005411AF">
            <w:pPr>
              <w:spacing w:line="276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</w:rPr>
            </w:pPr>
            <w:r w:rsidRPr="005352C7">
              <w:rPr>
                <w:rFonts w:ascii="Times New Roman" w:hAnsi="Times New Roman"/>
                <w:b/>
                <w:color w:val="000000" w:themeColor="text1"/>
                <w:sz w:val="24"/>
              </w:rPr>
              <w:t>№ версии</w:t>
            </w:r>
          </w:p>
        </w:tc>
        <w:tc>
          <w:tcPr>
            <w:tcW w:w="1701" w:type="dxa"/>
            <w:vAlign w:val="center"/>
          </w:tcPr>
          <w:p w14:paraId="6C4C816F" w14:textId="77777777" w:rsidR="002513C1" w:rsidRPr="005352C7" w:rsidRDefault="002513C1" w:rsidP="005411AF">
            <w:pPr>
              <w:spacing w:line="276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</w:rPr>
            </w:pPr>
            <w:r w:rsidRPr="005352C7">
              <w:rPr>
                <w:rFonts w:ascii="Times New Roman" w:hAnsi="Times New Roman"/>
                <w:b/>
                <w:color w:val="000000" w:themeColor="text1"/>
                <w:sz w:val="24"/>
              </w:rPr>
              <w:t>Дата обновления</w:t>
            </w:r>
          </w:p>
        </w:tc>
        <w:tc>
          <w:tcPr>
            <w:tcW w:w="3752" w:type="dxa"/>
            <w:vAlign w:val="center"/>
          </w:tcPr>
          <w:p w14:paraId="4E0E6A9F" w14:textId="77777777" w:rsidR="002513C1" w:rsidRPr="005352C7" w:rsidRDefault="002513C1" w:rsidP="005411AF">
            <w:pPr>
              <w:spacing w:line="276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</w:rPr>
            </w:pPr>
            <w:r w:rsidRPr="005352C7">
              <w:rPr>
                <w:rFonts w:ascii="Times New Roman" w:hAnsi="Times New Roman"/>
                <w:b/>
                <w:color w:val="000000" w:themeColor="text1"/>
                <w:sz w:val="24"/>
              </w:rPr>
              <w:t>Краткое описание изменения</w:t>
            </w:r>
          </w:p>
        </w:tc>
        <w:tc>
          <w:tcPr>
            <w:tcW w:w="2337" w:type="dxa"/>
            <w:vAlign w:val="center"/>
          </w:tcPr>
          <w:p w14:paraId="1A1D33CD" w14:textId="77777777" w:rsidR="002513C1" w:rsidRPr="005352C7" w:rsidRDefault="002513C1" w:rsidP="005411AF">
            <w:pPr>
              <w:spacing w:line="276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</w:rPr>
            </w:pPr>
            <w:r w:rsidRPr="005352C7">
              <w:rPr>
                <w:rFonts w:ascii="Times New Roman" w:hAnsi="Times New Roman"/>
                <w:b/>
                <w:color w:val="000000" w:themeColor="text1"/>
                <w:sz w:val="24"/>
              </w:rPr>
              <w:t>Обновлено</w:t>
            </w:r>
          </w:p>
        </w:tc>
      </w:tr>
      <w:tr w:rsidR="002513C1" w:rsidRPr="005352C7" w14:paraId="52322723" w14:textId="77777777" w:rsidTr="005411AF">
        <w:tc>
          <w:tcPr>
            <w:tcW w:w="1555" w:type="dxa"/>
          </w:tcPr>
          <w:p w14:paraId="0830C8AB" w14:textId="77777777" w:rsidR="002513C1" w:rsidRPr="005352C7" w:rsidRDefault="002513C1" w:rsidP="005411AF">
            <w:pPr>
              <w:spacing w:line="276" w:lineRule="auto"/>
              <w:jc w:val="center"/>
              <w:rPr>
                <w:rFonts w:ascii="Times New Roman" w:hAnsi="Times New Roman"/>
                <w:color w:val="000000" w:themeColor="text1"/>
                <w:sz w:val="24"/>
              </w:rPr>
            </w:pPr>
            <w:r w:rsidRPr="005352C7">
              <w:rPr>
                <w:rFonts w:ascii="Times New Roman" w:hAnsi="Times New Roman"/>
                <w:color w:val="000000" w:themeColor="text1"/>
                <w:sz w:val="24"/>
              </w:rPr>
              <w:t>0.0.1</w:t>
            </w:r>
          </w:p>
        </w:tc>
        <w:tc>
          <w:tcPr>
            <w:tcW w:w="1701" w:type="dxa"/>
          </w:tcPr>
          <w:p w14:paraId="528F0509" w14:textId="77777777" w:rsidR="002513C1" w:rsidRPr="005352C7" w:rsidRDefault="002513C1" w:rsidP="005411AF">
            <w:pPr>
              <w:spacing w:line="276" w:lineRule="auto"/>
              <w:jc w:val="center"/>
              <w:rPr>
                <w:rFonts w:ascii="Times New Roman" w:hAnsi="Times New Roman"/>
                <w:color w:val="000000" w:themeColor="text1"/>
                <w:sz w:val="24"/>
              </w:rPr>
            </w:pPr>
            <w:r w:rsidRPr="005352C7">
              <w:rPr>
                <w:rFonts w:ascii="Times New Roman" w:hAnsi="Times New Roman"/>
                <w:color w:val="000000" w:themeColor="text1"/>
                <w:sz w:val="24"/>
              </w:rPr>
              <w:t>22.11.2025</w:t>
            </w:r>
          </w:p>
        </w:tc>
        <w:tc>
          <w:tcPr>
            <w:tcW w:w="3752" w:type="dxa"/>
          </w:tcPr>
          <w:p w14:paraId="53C11DF5" w14:textId="1C3CD0F8" w:rsidR="002513C1" w:rsidRPr="005352C7" w:rsidRDefault="002513C1" w:rsidP="005411AF">
            <w:pPr>
              <w:spacing w:line="276" w:lineRule="auto"/>
              <w:jc w:val="center"/>
              <w:rPr>
                <w:rFonts w:ascii="Times New Roman" w:hAnsi="Times New Roman"/>
                <w:color w:val="000000" w:themeColor="text1"/>
                <w:sz w:val="24"/>
              </w:rPr>
            </w:pPr>
            <w:r w:rsidRPr="005352C7">
              <w:rPr>
                <w:rFonts w:ascii="Times New Roman" w:hAnsi="Times New Roman"/>
                <w:color w:val="000000" w:themeColor="text1"/>
                <w:sz w:val="24"/>
              </w:rPr>
              <w:t xml:space="preserve">Создание документа. Описание терминов и сокращений сервиса, </w:t>
            </w:r>
            <w:r w:rsidR="0048700E" w:rsidRPr="005352C7">
              <w:rPr>
                <w:rFonts w:ascii="Times New Roman" w:hAnsi="Times New Roman"/>
                <w:color w:val="000000" w:themeColor="text1"/>
                <w:sz w:val="24"/>
              </w:rPr>
              <w:t>1.1-1.4</w:t>
            </w:r>
            <w:r w:rsidRPr="005352C7">
              <w:rPr>
                <w:rFonts w:ascii="Times New Roman" w:hAnsi="Times New Roman"/>
                <w:color w:val="000000" w:themeColor="text1"/>
                <w:sz w:val="24"/>
              </w:rPr>
              <w:t>.</w:t>
            </w:r>
          </w:p>
        </w:tc>
        <w:tc>
          <w:tcPr>
            <w:tcW w:w="2337" w:type="dxa"/>
          </w:tcPr>
          <w:p w14:paraId="32A72B3A" w14:textId="77777777" w:rsidR="002513C1" w:rsidRPr="005352C7" w:rsidRDefault="002513C1" w:rsidP="005411AF">
            <w:pPr>
              <w:rPr>
                <w:rFonts w:ascii="Times New Roman" w:hAnsi="Times New Roman"/>
                <w:color w:val="000000" w:themeColor="text1"/>
              </w:rPr>
            </w:pPr>
          </w:p>
        </w:tc>
      </w:tr>
      <w:tr w:rsidR="0048700E" w:rsidRPr="005352C7" w14:paraId="4897E05F" w14:textId="77777777" w:rsidTr="005411AF">
        <w:tc>
          <w:tcPr>
            <w:tcW w:w="1555" w:type="dxa"/>
          </w:tcPr>
          <w:p w14:paraId="7C7BF2E5" w14:textId="0A9696B4" w:rsidR="0048700E" w:rsidRPr="005352C7" w:rsidRDefault="0048700E" w:rsidP="005411AF">
            <w:pPr>
              <w:spacing w:line="276" w:lineRule="auto"/>
              <w:jc w:val="center"/>
              <w:rPr>
                <w:rFonts w:ascii="Times New Roman" w:hAnsi="Times New Roman"/>
                <w:color w:val="000000" w:themeColor="text1"/>
                <w:sz w:val="24"/>
              </w:rPr>
            </w:pPr>
            <w:r w:rsidRPr="005352C7">
              <w:rPr>
                <w:rFonts w:ascii="Times New Roman" w:hAnsi="Times New Roman"/>
                <w:color w:val="000000" w:themeColor="text1"/>
                <w:sz w:val="24"/>
              </w:rPr>
              <w:t>0.0.2</w:t>
            </w:r>
          </w:p>
        </w:tc>
        <w:tc>
          <w:tcPr>
            <w:tcW w:w="1701" w:type="dxa"/>
          </w:tcPr>
          <w:p w14:paraId="3A224150" w14:textId="13947EC5" w:rsidR="0048700E" w:rsidRPr="005352C7" w:rsidRDefault="0048700E" w:rsidP="005411AF">
            <w:pPr>
              <w:spacing w:line="276" w:lineRule="auto"/>
              <w:jc w:val="center"/>
              <w:rPr>
                <w:rFonts w:ascii="Times New Roman" w:hAnsi="Times New Roman"/>
                <w:color w:val="000000" w:themeColor="text1"/>
                <w:sz w:val="24"/>
              </w:rPr>
            </w:pPr>
            <w:r w:rsidRPr="005352C7">
              <w:rPr>
                <w:rFonts w:ascii="Times New Roman" w:hAnsi="Times New Roman"/>
                <w:color w:val="000000" w:themeColor="text1"/>
                <w:sz w:val="24"/>
              </w:rPr>
              <w:t>30.11.25</w:t>
            </w:r>
          </w:p>
        </w:tc>
        <w:tc>
          <w:tcPr>
            <w:tcW w:w="3752" w:type="dxa"/>
          </w:tcPr>
          <w:p w14:paraId="4F30794C" w14:textId="01476B92" w:rsidR="0048700E" w:rsidRPr="005352C7" w:rsidRDefault="00C5738A" w:rsidP="005411AF">
            <w:pPr>
              <w:spacing w:line="276" w:lineRule="auto"/>
              <w:jc w:val="center"/>
              <w:rPr>
                <w:rFonts w:ascii="Times New Roman" w:hAnsi="Times New Roman"/>
                <w:color w:val="000000" w:themeColor="text1"/>
                <w:sz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</w:rPr>
              <w:t>2.1.1 Содержание</w:t>
            </w:r>
          </w:p>
        </w:tc>
        <w:tc>
          <w:tcPr>
            <w:tcW w:w="2337" w:type="dxa"/>
          </w:tcPr>
          <w:p w14:paraId="11AA2D48" w14:textId="28B62C90" w:rsidR="0048700E" w:rsidRPr="005352C7" w:rsidRDefault="0048700E" w:rsidP="005411AF">
            <w:pPr>
              <w:rPr>
                <w:rFonts w:ascii="Times New Roman" w:hAnsi="Times New Roman"/>
                <w:color w:val="000000" w:themeColor="text1"/>
              </w:rPr>
            </w:pPr>
            <w:r w:rsidRPr="005352C7">
              <w:rPr>
                <w:rFonts w:ascii="Times New Roman" w:hAnsi="Times New Roman"/>
                <w:color w:val="000000" w:themeColor="text1"/>
              </w:rPr>
              <w:t>1.2, 1.4</w:t>
            </w:r>
          </w:p>
        </w:tc>
      </w:tr>
      <w:tr w:rsidR="00C5738A" w:rsidRPr="005352C7" w14:paraId="17696F5A" w14:textId="77777777" w:rsidTr="005411AF">
        <w:tc>
          <w:tcPr>
            <w:tcW w:w="1555" w:type="dxa"/>
          </w:tcPr>
          <w:p w14:paraId="52CBEB26" w14:textId="11B7199F" w:rsidR="00C5738A" w:rsidRPr="005352C7" w:rsidRDefault="00C5738A" w:rsidP="005411AF">
            <w:pPr>
              <w:spacing w:line="276" w:lineRule="auto"/>
              <w:jc w:val="center"/>
              <w:rPr>
                <w:rFonts w:ascii="Times New Roman" w:hAnsi="Times New Roman"/>
                <w:color w:val="000000" w:themeColor="text1"/>
                <w:sz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</w:rPr>
              <w:t>0.0.3</w:t>
            </w:r>
          </w:p>
        </w:tc>
        <w:tc>
          <w:tcPr>
            <w:tcW w:w="1701" w:type="dxa"/>
          </w:tcPr>
          <w:p w14:paraId="7408E146" w14:textId="7359F159" w:rsidR="00C5738A" w:rsidRPr="005352C7" w:rsidRDefault="00C5738A" w:rsidP="005411AF">
            <w:pPr>
              <w:spacing w:line="276" w:lineRule="auto"/>
              <w:jc w:val="center"/>
              <w:rPr>
                <w:rFonts w:ascii="Times New Roman" w:hAnsi="Times New Roman"/>
                <w:color w:val="000000" w:themeColor="text1"/>
                <w:sz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</w:rPr>
              <w:t>06.12.25</w:t>
            </w:r>
          </w:p>
        </w:tc>
        <w:tc>
          <w:tcPr>
            <w:tcW w:w="3752" w:type="dxa"/>
          </w:tcPr>
          <w:p w14:paraId="13B73DC8" w14:textId="16114182" w:rsidR="00C5738A" w:rsidRDefault="00792FFC" w:rsidP="005411AF">
            <w:pPr>
              <w:spacing w:line="276" w:lineRule="auto"/>
              <w:jc w:val="center"/>
              <w:rPr>
                <w:rFonts w:ascii="Times New Roman" w:hAnsi="Times New Roman"/>
                <w:color w:val="000000" w:themeColor="text1"/>
                <w:sz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</w:rPr>
              <w:t>1.4 1.4.1</w:t>
            </w:r>
          </w:p>
        </w:tc>
        <w:tc>
          <w:tcPr>
            <w:tcW w:w="2337" w:type="dxa"/>
          </w:tcPr>
          <w:p w14:paraId="77C9E52A" w14:textId="01F74E02" w:rsidR="00C5738A" w:rsidRPr="005352C7" w:rsidRDefault="00954D67" w:rsidP="005411AF">
            <w:pPr>
              <w:rPr>
                <w:rFonts w:ascii="Times New Roman" w:hAnsi="Times New Roman"/>
                <w:color w:val="000000" w:themeColor="text1"/>
              </w:rPr>
            </w:pPr>
            <w:r>
              <w:rPr>
                <w:rFonts w:ascii="Times New Roman" w:hAnsi="Times New Roman"/>
                <w:color w:val="000000" w:themeColor="text1"/>
              </w:rPr>
              <w:t>Содержание 1.1</w:t>
            </w:r>
            <w:r w:rsidR="00792FFC">
              <w:rPr>
                <w:rFonts w:ascii="Times New Roman" w:hAnsi="Times New Roman"/>
                <w:color w:val="000000" w:themeColor="text1"/>
              </w:rPr>
              <w:t xml:space="preserve"> 2.1</w:t>
            </w:r>
          </w:p>
        </w:tc>
      </w:tr>
      <w:tr w:rsidR="00792FFC" w:rsidRPr="005352C7" w14:paraId="664A7BD4" w14:textId="77777777" w:rsidTr="005411AF">
        <w:tc>
          <w:tcPr>
            <w:tcW w:w="1555" w:type="dxa"/>
          </w:tcPr>
          <w:p w14:paraId="01F7F09B" w14:textId="77777777" w:rsidR="00792FFC" w:rsidRDefault="00792FFC" w:rsidP="005411AF">
            <w:pPr>
              <w:spacing w:line="276" w:lineRule="auto"/>
              <w:jc w:val="center"/>
              <w:rPr>
                <w:rFonts w:ascii="Times New Roman" w:hAnsi="Times New Roman"/>
                <w:color w:val="000000" w:themeColor="text1"/>
                <w:sz w:val="24"/>
              </w:rPr>
            </w:pPr>
          </w:p>
        </w:tc>
        <w:tc>
          <w:tcPr>
            <w:tcW w:w="1701" w:type="dxa"/>
          </w:tcPr>
          <w:p w14:paraId="1FD61BEA" w14:textId="77777777" w:rsidR="00792FFC" w:rsidRDefault="00792FFC" w:rsidP="005411AF">
            <w:pPr>
              <w:spacing w:line="276" w:lineRule="auto"/>
              <w:jc w:val="center"/>
              <w:rPr>
                <w:rFonts w:ascii="Times New Roman" w:hAnsi="Times New Roman"/>
                <w:color w:val="000000" w:themeColor="text1"/>
                <w:sz w:val="24"/>
              </w:rPr>
            </w:pPr>
          </w:p>
        </w:tc>
        <w:tc>
          <w:tcPr>
            <w:tcW w:w="3752" w:type="dxa"/>
          </w:tcPr>
          <w:p w14:paraId="73F99CED" w14:textId="77777777" w:rsidR="00792FFC" w:rsidRDefault="00792FFC" w:rsidP="005411AF">
            <w:pPr>
              <w:spacing w:line="276" w:lineRule="auto"/>
              <w:jc w:val="center"/>
              <w:rPr>
                <w:rFonts w:ascii="Times New Roman" w:hAnsi="Times New Roman"/>
                <w:color w:val="000000" w:themeColor="text1"/>
                <w:sz w:val="24"/>
              </w:rPr>
            </w:pPr>
          </w:p>
        </w:tc>
        <w:tc>
          <w:tcPr>
            <w:tcW w:w="2337" w:type="dxa"/>
          </w:tcPr>
          <w:p w14:paraId="4A06146D" w14:textId="77777777" w:rsidR="00792FFC" w:rsidRDefault="00792FFC" w:rsidP="005411AF">
            <w:pPr>
              <w:rPr>
                <w:rFonts w:ascii="Times New Roman" w:hAnsi="Times New Roman"/>
                <w:color w:val="000000" w:themeColor="text1"/>
              </w:rPr>
            </w:pPr>
          </w:p>
        </w:tc>
      </w:tr>
    </w:tbl>
    <w:p w14:paraId="69144619" w14:textId="77777777" w:rsidR="002513C1" w:rsidRPr="005352C7" w:rsidRDefault="002513C1" w:rsidP="002513C1">
      <w:pPr>
        <w:rPr>
          <w:rFonts w:ascii="Times New Roman" w:hAnsi="Times New Roman"/>
          <w:b/>
          <w:color w:val="000000" w:themeColor="text1"/>
          <w:sz w:val="32"/>
        </w:rPr>
      </w:pPr>
      <w:r w:rsidRPr="005352C7">
        <w:rPr>
          <w:rFonts w:ascii="Times New Roman" w:hAnsi="Times New Roman"/>
          <w:b/>
          <w:color w:val="000000" w:themeColor="text1"/>
        </w:rPr>
        <w:br w:type="page"/>
      </w:r>
    </w:p>
    <w:p w14:paraId="49D22BDC" w14:textId="77777777" w:rsidR="002513C1" w:rsidRPr="005352C7" w:rsidRDefault="002513C1" w:rsidP="002513C1">
      <w:pPr>
        <w:pStyle w:val="10"/>
        <w:rPr>
          <w:rFonts w:ascii="Times New Roman" w:hAnsi="Times New Roman"/>
          <w:color w:val="000000" w:themeColor="text1"/>
        </w:rPr>
      </w:pPr>
      <w:bookmarkStart w:id="3" w:name="_Toc215939945"/>
      <w:r w:rsidRPr="005352C7">
        <w:rPr>
          <w:rFonts w:ascii="Times New Roman" w:hAnsi="Times New Roman"/>
          <w:color w:val="000000" w:themeColor="text1"/>
        </w:rPr>
        <w:lastRenderedPageBreak/>
        <w:t>Термины, определения, сокращения</w:t>
      </w:r>
      <w:bookmarkEnd w:id="3"/>
    </w:p>
    <w:tbl>
      <w:tblPr>
        <w:tblStyle w:val="aff"/>
        <w:tblW w:w="0" w:type="auto"/>
        <w:tblLayout w:type="fixed"/>
        <w:tblLook w:val="04A0" w:firstRow="1" w:lastRow="0" w:firstColumn="1" w:lastColumn="0" w:noHBand="0" w:noVBand="1"/>
      </w:tblPr>
      <w:tblGrid>
        <w:gridCol w:w="1555"/>
        <w:gridCol w:w="2976"/>
        <w:gridCol w:w="4814"/>
      </w:tblGrid>
      <w:tr w:rsidR="002513C1" w:rsidRPr="005352C7" w14:paraId="1CD3AA5D" w14:textId="77777777" w:rsidTr="005411AF">
        <w:tc>
          <w:tcPr>
            <w:tcW w:w="1555" w:type="dxa"/>
          </w:tcPr>
          <w:p w14:paraId="1EE97DA7" w14:textId="77777777" w:rsidR="002513C1" w:rsidRPr="005352C7" w:rsidRDefault="002513C1" w:rsidP="005411AF">
            <w:pPr>
              <w:spacing w:line="276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</w:rPr>
            </w:pPr>
            <w:r w:rsidRPr="005352C7">
              <w:rPr>
                <w:rFonts w:ascii="Times New Roman" w:hAnsi="Times New Roman"/>
                <w:b/>
                <w:color w:val="000000" w:themeColor="text1"/>
                <w:sz w:val="24"/>
              </w:rPr>
              <w:t>Аббр.</w:t>
            </w:r>
          </w:p>
        </w:tc>
        <w:tc>
          <w:tcPr>
            <w:tcW w:w="2976" w:type="dxa"/>
          </w:tcPr>
          <w:p w14:paraId="7E862444" w14:textId="77777777" w:rsidR="002513C1" w:rsidRPr="005352C7" w:rsidRDefault="002513C1" w:rsidP="005411AF">
            <w:pPr>
              <w:spacing w:line="276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</w:rPr>
            </w:pPr>
            <w:r w:rsidRPr="005352C7">
              <w:rPr>
                <w:rFonts w:ascii="Times New Roman" w:hAnsi="Times New Roman"/>
                <w:b/>
                <w:color w:val="000000" w:themeColor="text1"/>
                <w:sz w:val="24"/>
              </w:rPr>
              <w:t>Термин</w:t>
            </w:r>
          </w:p>
        </w:tc>
        <w:tc>
          <w:tcPr>
            <w:tcW w:w="4814" w:type="dxa"/>
          </w:tcPr>
          <w:p w14:paraId="7B2A322C" w14:textId="77777777" w:rsidR="002513C1" w:rsidRPr="005352C7" w:rsidRDefault="002513C1" w:rsidP="005411AF">
            <w:pPr>
              <w:spacing w:line="276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</w:rPr>
            </w:pPr>
            <w:r w:rsidRPr="005352C7">
              <w:rPr>
                <w:rFonts w:ascii="Times New Roman" w:hAnsi="Times New Roman"/>
                <w:b/>
                <w:color w:val="000000" w:themeColor="text1"/>
                <w:sz w:val="24"/>
              </w:rPr>
              <w:t>Описание</w:t>
            </w:r>
          </w:p>
        </w:tc>
      </w:tr>
      <w:tr w:rsidR="002513C1" w:rsidRPr="005352C7" w14:paraId="01D7F0C0" w14:textId="77777777" w:rsidTr="005411AF">
        <w:tc>
          <w:tcPr>
            <w:tcW w:w="1555" w:type="dxa"/>
          </w:tcPr>
          <w:p w14:paraId="7F3B664E" w14:textId="77777777" w:rsidR="002513C1" w:rsidRPr="005352C7" w:rsidRDefault="002513C1" w:rsidP="005411AF">
            <w:pPr>
              <w:spacing w:line="276" w:lineRule="auto"/>
              <w:jc w:val="center"/>
              <w:rPr>
                <w:rFonts w:ascii="Times New Roman" w:hAnsi="Times New Roman"/>
                <w:color w:val="000000" w:themeColor="text1"/>
                <w:sz w:val="24"/>
              </w:rPr>
            </w:pPr>
          </w:p>
        </w:tc>
        <w:tc>
          <w:tcPr>
            <w:tcW w:w="2976" w:type="dxa"/>
          </w:tcPr>
          <w:p w14:paraId="24D0CB34" w14:textId="77777777" w:rsidR="002513C1" w:rsidRPr="005352C7" w:rsidRDefault="002513C1" w:rsidP="005411AF">
            <w:pPr>
              <w:spacing w:line="276" w:lineRule="auto"/>
              <w:jc w:val="center"/>
              <w:rPr>
                <w:rFonts w:ascii="Times New Roman" w:hAnsi="Times New Roman"/>
                <w:color w:val="000000" w:themeColor="text1"/>
                <w:sz w:val="24"/>
              </w:rPr>
            </w:pPr>
          </w:p>
        </w:tc>
        <w:tc>
          <w:tcPr>
            <w:tcW w:w="4814" w:type="dxa"/>
          </w:tcPr>
          <w:p w14:paraId="79104FF2" w14:textId="77777777" w:rsidR="002513C1" w:rsidRPr="005352C7" w:rsidRDefault="002513C1" w:rsidP="005411AF">
            <w:pPr>
              <w:spacing w:line="276" w:lineRule="auto"/>
              <w:jc w:val="both"/>
              <w:rPr>
                <w:rFonts w:ascii="Times New Roman" w:hAnsi="Times New Roman"/>
                <w:color w:val="000000" w:themeColor="text1"/>
                <w:sz w:val="24"/>
              </w:rPr>
            </w:pPr>
          </w:p>
        </w:tc>
      </w:tr>
    </w:tbl>
    <w:p w14:paraId="543BB6B6" w14:textId="77777777" w:rsidR="002513C1" w:rsidRPr="005352C7" w:rsidRDefault="002513C1" w:rsidP="002513C1">
      <w:pPr>
        <w:spacing w:line="276" w:lineRule="auto"/>
        <w:rPr>
          <w:rFonts w:ascii="Times New Roman" w:hAnsi="Times New Roman"/>
          <w:b/>
          <w:color w:val="000000" w:themeColor="text1"/>
          <w:sz w:val="32"/>
        </w:rPr>
      </w:pPr>
    </w:p>
    <w:p w14:paraId="11DD5078" w14:textId="77777777" w:rsidR="002513C1" w:rsidRPr="005352C7" w:rsidRDefault="002513C1" w:rsidP="002513C1">
      <w:pPr>
        <w:rPr>
          <w:rFonts w:ascii="Times New Roman" w:hAnsi="Times New Roman"/>
          <w:b/>
          <w:color w:val="000000" w:themeColor="text1"/>
          <w:sz w:val="32"/>
        </w:rPr>
      </w:pPr>
      <w:r w:rsidRPr="005352C7">
        <w:rPr>
          <w:rFonts w:ascii="Times New Roman" w:hAnsi="Times New Roman"/>
          <w:b/>
          <w:color w:val="000000" w:themeColor="text1"/>
          <w:sz w:val="32"/>
        </w:rPr>
        <w:br w:type="page"/>
      </w:r>
    </w:p>
    <w:p w14:paraId="7264C8BC" w14:textId="77777777" w:rsidR="002513C1" w:rsidRPr="005352C7" w:rsidRDefault="002513C1" w:rsidP="002513C1">
      <w:pPr>
        <w:pStyle w:val="10"/>
        <w:rPr>
          <w:rFonts w:ascii="Times New Roman" w:hAnsi="Times New Roman"/>
          <w:color w:val="000000" w:themeColor="text1"/>
        </w:rPr>
      </w:pPr>
      <w:bookmarkStart w:id="4" w:name="_Toc215939946"/>
      <w:r w:rsidRPr="005352C7">
        <w:rPr>
          <w:rFonts w:ascii="Times New Roman" w:hAnsi="Times New Roman"/>
          <w:color w:val="000000" w:themeColor="text1"/>
        </w:rPr>
        <w:lastRenderedPageBreak/>
        <w:t>1. Описание сервиса</w:t>
      </w:r>
      <w:bookmarkEnd w:id="4"/>
    </w:p>
    <w:p w14:paraId="1F75B688" w14:textId="77777777" w:rsidR="002513C1" w:rsidRPr="005352C7" w:rsidRDefault="002513C1" w:rsidP="002513C1">
      <w:pPr>
        <w:pStyle w:val="2"/>
        <w:spacing w:before="0" w:after="440" w:line="276" w:lineRule="auto"/>
        <w:ind w:firstLine="567"/>
        <w:jc w:val="both"/>
        <w:rPr>
          <w:rFonts w:ascii="Times New Roman" w:hAnsi="Times New Roman"/>
          <w:color w:val="000000" w:themeColor="text1"/>
          <w:sz w:val="28"/>
        </w:rPr>
      </w:pPr>
      <w:bookmarkStart w:id="5" w:name="_Toc215939947"/>
      <w:r w:rsidRPr="005352C7">
        <w:rPr>
          <w:rFonts w:ascii="Times New Roman" w:hAnsi="Times New Roman"/>
          <w:color w:val="000000" w:themeColor="text1"/>
          <w:sz w:val="28"/>
        </w:rPr>
        <w:t>1.1. Идея сервиса</w:t>
      </w:r>
      <w:bookmarkEnd w:id="5"/>
    </w:p>
    <w:p w14:paraId="01E837FB" w14:textId="77F754B6" w:rsidR="002513C1" w:rsidRPr="005352C7" w:rsidRDefault="002513C1" w:rsidP="002513C1">
      <w:pPr>
        <w:spacing w:after="0" w:line="276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5352C7">
        <w:rPr>
          <w:rFonts w:ascii="Times New Roman" w:hAnsi="Times New Roman"/>
          <w:color w:val="000000" w:themeColor="text1"/>
          <w:sz w:val="24"/>
          <w:szCs w:val="24"/>
        </w:rPr>
        <w:t xml:space="preserve">Ключевая идея сервиса «Права» заключается в улучшении качества образования водителей, путем создания возможности для ученика бронировать время, оплачивать занятия и проводить работу над ошибками, в следствии чего улучшается безопасность на дорогах. </w:t>
      </w:r>
    </w:p>
    <w:p w14:paraId="44B850FB" w14:textId="5E127454" w:rsidR="002513C1" w:rsidRDefault="002513C1" w:rsidP="002513C1">
      <w:pPr>
        <w:spacing w:after="0" w:line="276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5352C7">
        <w:rPr>
          <w:rFonts w:ascii="Times New Roman" w:hAnsi="Times New Roman"/>
          <w:color w:val="000000" w:themeColor="text1"/>
          <w:sz w:val="24"/>
          <w:szCs w:val="24"/>
        </w:rPr>
        <w:t xml:space="preserve">Студент и инструктор/автошкола </w:t>
      </w:r>
      <w:r w:rsidR="00CC5529">
        <w:rPr>
          <w:rFonts w:ascii="Times New Roman" w:hAnsi="Times New Roman"/>
          <w:color w:val="000000" w:themeColor="text1"/>
          <w:sz w:val="24"/>
          <w:szCs w:val="24"/>
        </w:rPr>
        <w:t>подтверждают данные через госуслуги, то есть при первом входе, сервис сразу показывает плашку, что нужно подтвердить данные, нажимая на неё пользователь переходит в приложение госуслуг или скачивает его, после подтверждения возвращается в сервис с подгруженными паспортными данными</w:t>
      </w:r>
      <w:r w:rsidRPr="005352C7">
        <w:rPr>
          <w:rFonts w:ascii="Times New Roman" w:hAnsi="Times New Roman"/>
          <w:color w:val="000000" w:themeColor="text1"/>
          <w:sz w:val="24"/>
          <w:szCs w:val="24"/>
        </w:rPr>
        <w:t>. Создав цифровой личный кабинет в сервисе, студент</w:t>
      </w:r>
      <w:r w:rsidR="00CC5529">
        <w:rPr>
          <w:rFonts w:ascii="Times New Roman" w:hAnsi="Times New Roman"/>
          <w:color w:val="000000" w:themeColor="text1"/>
          <w:sz w:val="24"/>
          <w:szCs w:val="24"/>
        </w:rPr>
        <w:t xml:space="preserve"> выбирает автошколу в которой учится,</w:t>
      </w:r>
      <w:r w:rsidR="00CC5529" w:rsidRPr="00CC5529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r w:rsidR="00CC5529">
        <w:rPr>
          <w:rFonts w:ascii="Times New Roman" w:hAnsi="Times New Roman"/>
          <w:color w:val="000000" w:themeColor="text1"/>
          <w:sz w:val="24"/>
          <w:szCs w:val="24"/>
        </w:rPr>
        <w:t xml:space="preserve"> инструктора у которого будет заниматься, после студент</w:t>
      </w:r>
      <w:r w:rsidRPr="005352C7">
        <w:rPr>
          <w:rFonts w:ascii="Times New Roman" w:hAnsi="Times New Roman"/>
          <w:color w:val="000000" w:themeColor="text1"/>
          <w:sz w:val="24"/>
          <w:szCs w:val="24"/>
        </w:rPr>
        <w:t xml:space="preserve"> онлайн выбирает временной слот и место начала занятия по вождению, оплачивает, прикрепляет медицинскую справку о допуске к занятию и просматривает откатанные часы. Сервис показывает рейтинг инструктора/автошколы на основе отзывов студентов и проставленных ими оценок.</w:t>
      </w:r>
    </w:p>
    <w:p w14:paraId="0505AF42" w14:textId="2E9BF92D" w:rsidR="004B1244" w:rsidRPr="005352C7" w:rsidRDefault="004B1244" w:rsidP="002513C1">
      <w:pPr>
        <w:spacing w:after="0" w:line="276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>Когда студент оплачивает занятие через сервис, деньги списываются с его счёта в банке, через НСПК переходят на счёт банка сервиса. Сервис рассчитывает комиссию и после занятия через НСПК переводит деньги на счёт банка инструктора.</w:t>
      </w:r>
    </w:p>
    <w:p w14:paraId="134C9F06" w14:textId="77777777" w:rsidR="00954D67" w:rsidRDefault="002513C1" w:rsidP="00954D67">
      <w:pPr>
        <w:spacing w:after="0" w:line="276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5352C7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r w:rsidR="00954D67" w:rsidRPr="00954D67">
        <w:rPr>
          <w:rFonts w:ascii="Times New Roman" w:hAnsi="Times New Roman"/>
          <w:color w:val="000000" w:themeColor="text1"/>
          <w:sz w:val="24"/>
          <w:szCs w:val="24"/>
        </w:rPr>
        <w:t>Сервис агрегирует автошколы и независимых инструкторов, предоставляя платформу для поиска, бронирования, оплаты занятий и автоматического анализа прогресса обучения. Когда студент прошёл теоретическую часть, практическую на площадке и выезжает в город, сервис добавляет ещё одну функцию. Уникальность сервиса заключается в использовании нейросетей (YandexGPT) для фиксации стоп-слов инструктора («Ошибка» – студент совершил ошибку, «Стоп» – место ошибки проехали), которые возвращаются как временные метки, с помощью которых сервис вырезает фрагменты из видео с регистратора инструктора. Сервис соотносит по времени фрагмент из видео и местоположение инструктора, полученное сервисом с разрешения инструктора транслирующего свою геопозицию. Далее сервис отправляет студенту карту с местами и видеофрагментами ошибок. На карте отражается маршрут, который проехал студент, чем чаще он проезжал по участку маршрута, тем более темно-зелёным отмечается участок маршрута. Это полезно для инструктора так как он может посмотреть места ошибок студента и подготовиться к следующему занятию, на котором студент проедет по местам ошибок. Для студента это полезно, так как он может дома спокойно проанализировать места ошибок и предложить инструктору проехать по ним ещё раз. Места ошибок отмечаются красным.</w:t>
      </w:r>
    </w:p>
    <w:p w14:paraId="5ECA74AB" w14:textId="70A180B2" w:rsidR="002513C1" w:rsidRPr="005352C7" w:rsidRDefault="00954D67" w:rsidP="00954D67">
      <w:pPr>
        <w:spacing w:after="0" w:line="276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>Преимущество сервиса в том, что он</w:t>
      </w:r>
      <w:r w:rsidR="002513C1" w:rsidRPr="005352C7">
        <w:rPr>
          <w:rFonts w:ascii="Times New Roman" w:hAnsi="Times New Roman"/>
          <w:color w:val="000000" w:themeColor="text1"/>
          <w:sz w:val="24"/>
          <w:szCs w:val="24"/>
        </w:rPr>
        <w:t xml:space="preserve"> помогает студенту просматривать свои ошибки дома, тем самым повышая качество образования, а выбор времени, места занятия и оплату онлайн даёт технологичность и комфорт в получении образования. Идея помогает инструктору видеть отзывы о своём преподавании, корректировать подходы тем самым улучшая качество образования и обеспечивая безопасность на дорогах.</w:t>
      </w:r>
    </w:p>
    <w:p w14:paraId="208F42F6" w14:textId="7C9FA1F4" w:rsidR="002513C1" w:rsidRPr="00CB61D7" w:rsidRDefault="002513C1" w:rsidP="00CB61D7">
      <w:pPr>
        <w:spacing w:after="0" w:line="276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B61D7">
        <w:rPr>
          <w:rFonts w:ascii="Times New Roman" w:hAnsi="Times New Roman"/>
          <w:color w:val="000000" w:themeColor="text1"/>
          <w:sz w:val="24"/>
          <w:szCs w:val="24"/>
        </w:rPr>
        <w:t xml:space="preserve">По статистике </w:t>
      </w:r>
      <w:r w:rsidR="00CB61D7" w:rsidRPr="00CB61D7">
        <w:rPr>
          <w:rFonts w:ascii="Times New Roman" w:hAnsi="Times New Roman"/>
          <w:color w:val="000000" w:themeColor="text1"/>
          <w:sz w:val="24"/>
          <w:szCs w:val="24"/>
        </w:rPr>
        <w:t>полученной из моего опроса</w:t>
      </w:r>
      <w:r w:rsidRPr="00CB61D7">
        <w:rPr>
          <w:rFonts w:ascii="Times New Roman" w:hAnsi="Times New Roman"/>
          <w:color w:val="000000" w:themeColor="text1"/>
          <w:sz w:val="24"/>
          <w:szCs w:val="24"/>
        </w:rPr>
        <w:t xml:space="preserve">, ученики хотят удобно и в одном месте бронировать, оплачивать и делать работу над ошибками. </w:t>
      </w:r>
    </w:p>
    <w:p w14:paraId="0E965FAF" w14:textId="77777777" w:rsidR="002513C1" w:rsidRPr="005352C7" w:rsidRDefault="002513C1" w:rsidP="002513C1">
      <w:pPr>
        <w:spacing w:before="240" w:line="276" w:lineRule="auto"/>
        <w:jc w:val="both"/>
        <w:rPr>
          <w:rFonts w:ascii="Times New Roman" w:hAnsi="Times New Roman"/>
          <w:color w:val="000000" w:themeColor="text1"/>
          <w:sz w:val="24"/>
          <w:highlight w:val="white"/>
        </w:rPr>
      </w:pPr>
      <w:r w:rsidRPr="005352C7">
        <w:rPr>
          <w:rFonts w:ascii="Times New Roman" w:hAnsi="Times New Roman"/>
          <w:color w:val="000000" w:themeColor="text1"/>
          <w:sz w:val="24"/>
        </w:rPr>
        <w:br w:type="page"/>
      </w:r>
    </w:p>
    <w:p w14:paraId="39E173A6" w14:textId="77777777" w:rsidR="002513C1" w:rsidRPr="005352C7" w:rsidRDefault="002513C1" w:rsidP="002513C1">
      <w:pPr>
        <w:pStyle w:val="2"/>
        <w:spacing w:before="440" w:after="200" w:line="276" w:lineRule="auto"/>
        <w:ind w:firstLine="567"/>
        <w:jc w:val="both"/>
        <w:rPr>
          <w:rFonts w:ascii="Times New Roman" w:hAnsi="Times New Roman"/>
          <w:color w:val="000000" w:themeColor="text1"/>
          <w:sz w:val="28"/>
        </w:rPr>
      </w:pPr>
      <w:bookmarkStart w:id="6" w:name="_Toc215939948"/>
      <w:r w:rsidRPr="005352C7">
        <w:rPr>
          <w:rFonts w:ascii="Times New Roman" w:hAnsi="Times New Roman"/>
          <w:color w:val="000000" w:themeColor="text1"/>
          <w:sz w:val="28"/>
        </w:rPr>
        <w:lastRenderedPageBreak/>
        <w:t>1.2. Акторы</w:t>
      </w:r>
      <w:bookmarkEnd w:id="6"/>
    </w:p>
    <w:p w14:paraId="191E6E31" w14:textId="77777777" w:rsidR="002513C1" w:rsidRPr="005352C7" w:rsidRDefault="002513C1" w:rsidP="002513C1">
      <w:pPr>
        <w:pStyle w:val="3"/>
        <w:spacing w:before="0" w:after="440" w:line="276" w:lineRule="auto"/>
        <w:ind w:firstLine="1134"/>
        <w:jc w:val="both"/>
        <w:rPr>
          <w:rFonts w:ascii="Times New Roman" w:hAnsi="Times New Roman"/>
          <w:color w:val="000000" w:themeColor="text1"/>
        </w:rPr>
      </w:pPr>
      <w:bookmarkStart w:id="7" w:name="_Toc215939949"/>
      <w:r w:rsidRPr="005352C7">
        <w:rPr>
          <w:rFonts w:ascii="Times New Roman" w:hAnsi="Times New Roman"/>
          <w:color w:val="000000" w:themeColor="text1"/>
        </w:rPr>
        <w:t>1.2.1. Описание акторов</w:t>
      </w:r>
      <w:bookmarkEnd w:id="7"/>
    </w:p>
    <w:p w14:paraId="3F75FAD5" w14:textId="44EB305A" w:rsidR="002513C1" w:rsidRPr="005352C7" w:rsidRDefault="002513C1" w:rsidP="002513C1">
      <w:pPr>
        <w:rPr>
          <w:rFonts w:ascii="Times New Roman" w:hAnsi="Times New Roman"/>
          <w:color w:val="000000" w:themeColor="text1"/>
          <w:sz w:val="24"/>
        </w:rPr>
      </w:pPr>
      <w:r w:rsidRPr="005352C7">
        <w:rPr>
          <w:rFonts w:ascii="Times New Roman" w:hAnsi="Times New Roman"/>
          <w:color w:val="000000" w:themeColor="text1"/>
          <w:sz w:val="24"/>
        </w:rPr>
        <w:tab/>
        <w:t xml:space="preserve">Список акторов и их </w:t>
      </w:r>
      <w:r w:rsidR="00652AE5" w:rsidRPr="005352C7">
        <w:rPr>
          <w:rFonts w:ascii="Times New Roman" w:hAnsi="Times New Roman"/>
          <w:color w:val="000000" w:themeColor="text1"/>
          <w:sz w:val="24"/>
        </w:rPr>
        <w:t>описание</w:t>
      </w:r>
      <w:r w:rsidRPr="005352C7">
        <w:rPr>
          <w:rFonts w:ascii="Times New Roman" w:hAnsi="Times New Roman"/>
          <w:color w:val="000000" w:themeColor="text1"/>
          <w:sz w:val="24"/>
        </w:rPr>
        <w:t xml:space="preserve"> представлен в </w:t>
      </w:r>
      <w:r w:rsidRPr="005352C7">
        <w:rPr>
          <w:rFonts w:ascii="Times New Roman" w:hAnsi="Times New Roman"/>
          <w:color w:val="000000" w:themeColor="text1"/>
          <w:sz w:val="24"/>
        </w:rPr>
        <w:fldChar w:fldCharType="begin"/>
      </w:r>
      <w:r w:rsidRPr="005352C7">
        <w:rPr>
          <w:rFonts w:ascii="Times New Roman" w:hAnsi="Times New Roman"/>
          <w:color w:val="000000" w:themeColor="text1"/>
          <w:sz w:val="24"/>
        </w:rPr>
        <w:instrText xml:space="preserve">REF _Ref183020216 \h \* MERGEFORMAT </w:instrText>
      </w:r>
      <w:r w:rsidRPr="005352C7">
        <w:rPr>
          <w:rFonts w:ascii="Times New Roman" w:hAnsi="Times New Roman"/>
          <w:color w:val="000000" w:themeColor="text1"/>
          <w:sz w:val="24"/>
        </w:rPr>
      </w:r>
      <w:r w:rsidRPr="005352C7">
        <w:rPr>
          <w:rFonts w:ascii="Times New Roman" w:hAnsi="Times New Roman"/>
          <w:color w:val="000000" w:themeColor="text1"/>
          <w:sz w:val="24"/>
        </w:rPr>
        <w:fldChar w:fldCharType="separate"/>
      </w:r>
      <w:r w:rsidRPr="005352C7">
        <w:rPr>
          <w:rFonts w:ascii="Times New Roman" w:hAnsi="Times New Roman"/>
          <w:color w:val="000000" w:themeColor="text1"/>
          <w:sz w:val="24"/>
        </w:rPr>
        <w:t xml:space="preserve">Таблица 1. Акторы и их </w:t>
      </w:r>
      <w:r w:rsidR="00652AE5" w:rsidRPr="005352C7">
        <w:rPr>
          <w:rFonts w:ascii="Times New Roman" w:hAnsi="Times New Roman"/>
          <w:color w:val="000000" w:themeColor="text1"/>
          <w:sz w:val="24"/>
        </w:rPr>
        <w:t>описание</w:t>
      </w:r>
      <w:r w:rsidRPr="005352C7">
        <w:rPr>
          <w:rFonts w:ascii="Times New Roman" w:hAnsi="Times New Roman"/>
          <w:color w:val="000000" w:themeColor="text1"/>
          <w:sz w:val="24"/>
        </w:rPr>
        <w:fldChar w:fldCharType="end"/>
      </w:r>
      <w:r w:rsidRPr="005352C7">
        <w:rPr>
          <w:rFonts w:ascii="Times New Roman" w:hAnsi="Times New Roman"/>
          <w:color w:val="000000" w:themeColor="text1"/>
          <w:sz w:val="24"/>
        </w:rPr>
        <w:t xml:space="preserve"> </w:t>
      </w:r>
    </w:p>
    <w:p w14:paraId="2C249D97" w14:textId="62E9C9CE" w:rsidR="002513C1" w:rsidRPr="005352C7" w:rsidRDefault="002513C1" w:rsidP="002513C1">
      <w:pPr>
        <w:pStyle w:val="a3"/>
        <w:keepNext/>
        <w:spacing w:line="276" w:lineRule="auto"/>
        <w:jc w:val="right"/>
        <w:rPr>
          <w:color w:val="000000" w:themeColor="text1"/>
          <w:sz w:val="24"/>
        </w:rPr>
      </w:pPr>
      <w:bookmarkStart w:id="8" w:name="_Ref183020216"/>
      <w:r w:rsidRPr="005352C7">
        <w:rPr>
          <w:color w:val="000000" w:themeColor="text1"/>
          <w:sz w:val="24"/>
        </w:rPr>
        <w:t xml:space="preserve">Таблица 1. Акторы и их </w:t>
      </w:r>
      <w:bookmarkEnd w:id="8"/>
      <w:r w:rsidR="00652AE5" w:rsidRPr="005352C7">
        <w:rPr>
          <w:color w:val="000000" w:themeColor="text1"/>
          <w:sz w:val="24"/>
        </w:rPr>
        <w:t>описание</w:t>
      </w:r>
    </w:p>
    <w:tbl>
      <w:tblPr>
        <w:tblStyle w:val="aff"/>
        <w:tblW w:w="0" w:type="auto"/>
        <w:tblLayout w:type="fixed"/>
        <w:tblLook w:val="04A0" w:firstRow="1" w:lastRow="0" w:firstColumn="1" w:lastColumn="0" w:noHBand="0" w:noVBand="1"/>
      </w:tblPr>
      <w:tblGrid>
        <w:gridCol w:w="1838"/>
        <w:gridCol w:w="6946"/>
      </w:tblGrid>
      <w:tr w:rsidR="002513C1" w:rsidRPr="005352C7" w14:paraId="248690EE" w14:textId="77777777" w:rsidTr="005411AF">
        <w:trPr>
          <w:trHeight w:val="288"/>
        </w:trPr>
        <w:tc>
          <w:tcPr>
            <w:tcW w:w="1838" w:type="dxa"/>
          </w:tcPr>
          <w:p w14:paraId="13BE6607" w14:textId="77777777" w:rsidR="002513C1" w:rsidRPr="005352C7" w:rsidRDefault="002513C1" w:rsidP="005411AF">
            <w:pPr>
              <w:spacing w:line="276" w:lineRule="auto"/>
              <w:jc w:val="both"/>
              <w:rPr>
                <w:rFonts w:ascii="Times New Roman" w:hAnsi="Times New Roman"/>
                <w:b/>
                <w:color w:val="000000" w:themeColor="text1"/>
                <w:sz w:val="24"/>
              </w:rPr>
            </w:pPr>
            <w:r w:rsidRPr="005352C7">
              <w:rPr>
                <w:rFonts w:ascii="Times New Roman" w:hAnsi="Times New Roman"/>
                <w:b/>
                <w:color w:val="000000" w:themeColor="text1"/>
                <w:sz w:val="24"/>
              </w:rPr>
              <w:t>Актор</w:t>
            </w:r>
          </w:p>
        </w:tc>
        <w:tc>
          <w:tcPr>
            <w:tcW w:w="6946" w:type="dxa"/>
          </w:tcPr>
          <w:p w14:paraId="0A5CC88D" w14:textId="77777777" w:rsidR="002513C1" w:rsidRPr="005352C7" w:rsidRDefault="002513C1" w:rsidP="005411AF">
            <w:pPr>
              <w:spacing w:line="276" w:lineRule="auto"/>
              <w:jc w:val="both"/>
              <w:rPr>
                <w:rFonts w:ascii="Times New Roman" w:hAnsi="Times New Roman"/>
                <w:b/>
                <w:color w:val="000000" w:themeColor="text1"/>
                <w:sz w:val="24"/>
              </w:rPr>
            </w:pPr>
            <w:r w:rsidRPr="005352C7">
              <w:rPr>
                <w:rFonts w:ascii="Times New Roman" w:hAnsi="Times New Roman"/>
                <w:b/>
                <w:color w:val="000000" w:themeColor="text1"/>
                <w:sz w:val="24"/>
              </w:rPr>
              <w:t>Описание</w:t>
            </w:r>
          </w:p>
        </w:tc>
      </w:tr>
      <w:tr w:rsidR="00652AE5" w:rsidRPr="005352C7" w14:paraId="4F7BF843" w14:textId="77777777" w:rsidTr="005411AF">
        <w:trPr>
          <w:trHeight w:val="288"/>
        </w:trPr>
        <w:tc>
          <w:tcPr>
            <w:tcW w:w="1838" w:type="dxa"/>
          </w:tcPr>
          <w:p w14:paraId="623BFA01" w14:textId="4E85364C" w:rsidR="00652AE5" w:rsidRPr="005352C7" w:rsidRDefault="00652AE5" w:rsidP="005411AF">
            <w:pPr>
              <w:spacing w:line="276" w:lineRule="auto"/>
              <w:jc w:val="both"/>
              <w:rPr>
                <w:rFonts w:ascii="Times New Roman" w:hAnsi="Times New Roman"/>
                <w:b/>
                <w:color w:val="000000" w:themeColor="text1"/>
                <w:sz w:val="24"/>
              </w:rPr>
            </w:pPr>
            <w:r w:rsidRPr="005352C7">
              <w:rPr>
                <w:rFonts w:ascii="Times New Roman" w:hAnsi="Times New Roman"/>
                <w:color w:val="000000" w:themeColor="text1"/>
                <w:sz w:val="24"/>
              </w:rPr>
              <w:t>Ученик</w:t>
            </w:r>
          </w:p>
        </w:tc>
        <w:tc>
          <w:tcPr>
            <w:tcW w:w="6946" w:type="dxa"/>
          </w:tcPr>
          <w:p w14:paraId="31F2ED07" w14:textId="5EC6F24A" w:rsidR="00652AE5" w:rsidRPr="005352C7" w:rsidRDefault="00652AE5" w:rsidP="005411AF">
            <w:pPr>
              <w:spacing w:line="276" w:lineRule="auto"/>
              <w:jc w:val="both"/>
              <w:rPr>
                <w:rFonts w:ascii="Times New Roman" w:hAnsi="Times New Roman"/>
                <w:b/>
                <w:color w:val="000000" w:themeColor="text1"/>
                <w:sz w:val="24"/>
              </w:rPr>
            </w:pPr>
            <w:r w:rsidRPr="005352C7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Физическое лицо, желающее получить качественное образование по управлению транспортным средством</w:t>
            </w:r>
          </w:p>
        </w:tc>
      </w:tr>
      <w:tr w:rsidR="00652AE5" w:rsidRPr="005352C7" w14:paraId="639E7759" w14:textId="77777777" w:rsidTr="005411AF">
        <w:trPr>
          <w:trHeight w:val="288"/>
        </w:trPr>
        <w:tc>
          <w:tcPr>
            <w:tcW w:w="1838" w:type="dxa"/>
          </w:tcPr>
          <w:p w14:paraId="53E04D76" w14:textId="5E341CEE" w:rsidR="00652AE5" w:rsidRPr="005352C7" w:rsidRDefault="00652AE5" w:rsidP="005411AF">
            <w:pPr>
              <w:spacing w:line="276" w:lineRule="auto"/>
              <w:jc w:val="both"/>
              <w:rPr>
                <w:rFonts w:ascii="Times New Roman" w:hAnsi="Times New Roman"/>
                <w:b/>
                <w:color w:val="000000" w:themeColor="text1"/>
                <w:sz w:val="24"/>
              </w:rPr>
            </w:pPr>
            <w:r w:rsidRPr="005352C7">
              <w:rPr>
                <w:rFonts w:ascii="Times New Roman" w:hAnsi="Times New Roman"/>
                <w:color w:val="000000" w:themeColor="text1"/>
                <w:sz w:val="24"/>
              </w:rPr>
              <w:t>Инструктор (автошкола)</w:t>
            </w:r>
          </w:p>
        </w:tc>
        <w:tc>
          <w:tcPr>
            <w:tcW w:w="6946" w:type="dxa"/>
          </w:tcPr>
          <w:p w14:paraId="5F087C89" w14:textId="26FE96F0" w:rsidR="00652AE5" w:rsidRPr="005352C7" w:rsidRDefault="00652AE5" w:rsidP="005411AF">
            <w:pPr>
              <w:spacing w:line="276" w:lineRule="auto"/>
              <w:jc w:val="both"/>
              <w:rPr>
                <w:rFonts w:ascii="Times New Roman" w:hAnsi="Times New Roman"/>
                <w:b/>
                <w:color w:val="000000" w:themeColor="text1"/>
                <w:sz w:val="24"/>
              </w:rPr>
            </w:pPr>
            <w:r w:rsidRPr="005352C7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Частный преподаватель по вождению или юридическое лицо (автошкола), предоставляющее услуги обучения.</w:t>
            </w:r>
          </w:p>
        </w:tc>
      </w:tr>
      <w:tr w:rsidR="00652AE5" w:rsidRPr="005352C7" w14:paraId="649F0669" w14:textId="77777777" w:rsidTr="005411AF">
        <w:trPr>
          <w:trHeight w:val="288"/>
        </w:trPr>
        <w:tc>
          <w:tcPr>
            <w:tcW w:w="1838" w:type="dxa"/>
          </w:tcPr>
          <w:p w14:paraId="3BF7224A" w14:textId="3DA10AEC" w:rsidR="00652AE5" w:rsidRPr="005352C7" w:rsidRDefault="00652AE5" w:rsidP="005411AF">
            <w:pPr>
              <w:spacing w:line="276" w:lineRule="auto"/>
              <w:jc w:val="both"/>
              <w:rPr>
                <w:rFonts w:ascii="Times New Roman" w:hAnsi="Times New Roman"/>
                <w:b/>
                <w:color w:val="000000" w:themeColor="text1"/>
                <w:sz w:val="24"/>
              </w:rPr>
            </w:pPr>
            <w:r w:rsidRPr="005352C7">
              <w:rPr>
                <w:rFonts w:ascii="Times New Roman" w:hAnsi="Times New Roman"/>
                <w:color w:val="000000" w:themeColor="text1"/>
                <w:sz w:val="24"/>
              </w:rPr>
              <w:t>Госуслуги</w:t>
            </w:r>
          </w:p>
        </w:tc>
        <w:tc>
          <w:tcPr>
            <w:tcW w:w="6946" w:type="dxa"/>
          </w:tcPr>
          <w:p w14:paraId="0753A01E" w14:textId="77777777" w:rsidR="00652AE5" w:rsidRPr="005352C7" w:rsidRDefault="00652AE5" w:rsidP="00652AE5">
            <w:pPr>
              <w:spacing w:line="276" w:lineRule="auto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5352C7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Государственная информационная система, предоставляющая доступ к государственным и муниципальным услугам.</w:t>
            </w:r>
          </w:p>
          <w:p w14:paraId="12EB36B9" w14:textId="77777777" w:rsidR="00652AE5" w:rsidRPr="005352C7" w:rsidRDefault="00652AE5" w:rsidP="005411AF">
            <w:pPr>
              <w:spacing w:line="276" w:lineRule="auto"/>
              <w:jc w:val="both"/>
              <w:rPr>
                <w:rFonts w:ascii="Times New Roman" w:hAnsi="Times New Roman"/>
                <w:b/>
                <w:color w:val="000000" w:themeColor="text1"/>
                <w:sz w:val="24"/>
              </w:rPr>
            </w:pPr>
          </w:p>
        </w:tc>
      </w:tr>
      <w:tr w:rsidR="00652AE5" w:rsidRPr="005352C7" w14:paraId="0D805513" w14:textId="77777777" w:rsidTr="005411AF">
        <w:trPr>
          <w:trHeight w:val="288"/>
        </w:trPr>
        <w:tc>
          <w:tcPr>
            <w:tcW w:w="1838" w:type="dxa"/>
          </w:tcPr>
          <w:p w14:paraId="2AD305B6" w14:textId="6CA8CC11" w:rsidR="00652AE5" w:rsidRPr="005352C7" w:rsidRDefault="00652AE5" w:rsidP="005411AF">
            <w:pPr>
              <w:spacing w:line="276" w:lineRule="auto"/>
              <w:jc w:val="both"/>
              <w:rPr>
                <w:rFonts w:ascii="Times New Roman" w:hAnsi="Times New Roman"/>
                <w:b/>
                <w:color w:val="000000" w:themeColor="text1"/>
                <w:sz w:val="24"/>
              </w:rPr>
            </w:pPr>
            <w:r w:rsidRPr="005352C7">
              <w:rPr>
                <w:rFonts w:ascii="Times New Roman" w:hAnsi="Times New Roman"/>
                <w:color w:val="000000" w:themeColor="text1"/>
                <w:sz w:val="24"/>
              </w:rPr>
              <w:t>Яндекс</w:t>
            </w:r>
          </w:p>
        </w:tc>
        <w:tc>
          <w:tcPr>
            <w:tcW w:w="6946" w:type="dxa"/>
          </w:tcPr>
          <w:p w14:paraId="7C8ECDF6" w14:textId="0B3768DA" w:rsidR="00652AE5" w:rsidRPr="005352C7" w:rsidRDefault="00652AE5" w:rsidP="005411AF">
            <w:pPr>
              <w:spacing w:line="276" w:lineRule="auto"/>
              <w:jc w:val="both"/>
              <w:rPr>
                <w:rFonts w:ascii="Times New Roman" w:hAnsi="Times New Roman"/>
                <w:b/>
                <w:color w:val="000000" w:themeColor="text1"/>
                <w:sz w:val="24"/>
              </w:rPr>
            </w:pPr>
            <w:r w:rsidRPr="005352C7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Технологическая компания, выступающая в роли поставщика AI-решений и облачной инфраструктуры.</w:t>
            </w:r>
          </w:p>
        </w:tc>
      </w:tr>
      <w:tr w:rsidR="00652AE5" w:rsidRPr="005352C7" w14:paraId="5A1671AE" w14:textId="77777777" w:rsidTr="005411AF">
        <w:trPr>
          <w:trHeight w:val="288"/>
        </w:trPr>
        <w:tc>
          <w:tcPr>
            <w:tcW w:w="1838" w:type="dxa"/>
          </w:tcPr>
          <w:p w14:paraId="040CB382" w14:textId="733211D1" w:rsidR="00652AE5" w:rsidRPr="005352C7" w:rsidRDefault="008B0A78" w:rsidP="005411AF">
            <w:pPr>
              <w:spacing w:line="276" w:lineRule="auto"/>
              <w:jc w:val="both"/>
              <w:rPr>
                <w:rFonts w:ascii="Times New Roman" w:hAnsi="Times New Roman"/>
                <w:b/>
                <w:color w:val="000000" w:themeColor="text1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НСПК</w:t>
            </w:r>
          </w:p>
        </w:tc>
        <w:tc>
          <w:tcPr>
            <w:tcW w:w="6946" w:type="dxa"/>
          </w:tcPr>
          <w:p w14:paraId="764F44FC" w14:textId="29555F8E" w:rsidR="00652AE5" w:rsidRPr="005352C7" w:rsidRDefault="008B0A78" w:rsidP="005411AF">
            <w:pPr>
              <w:spacing w:line="276" w:lineRule="auto"/>
              <w:jc w:val="both"/>
              <w:rPr>
                <w:rFonts w:ascii="Times New Roman" w:hAnsi="Times New Roman"/>
                <w:b/>
                <w:color w:val="000000" w:themeColor="text1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Э</w:t>
            </w:r>
            <w:r w:rsidRPr="008B0A78">
              <w:rPr>
                <w:rFonts w:ascii="Times New Roman" w:hAnsi="Times New Roman"/>
                <w:sz w:val="24"/>
              </w:rPr>
              <w:t>лемент российской национальной платежной системы</w:t>
            </w:r>
            <w:r>
              <w:rPr>
                <w:rFonts w:ascii="Times New Roman" w:hAnsi="Times New Roman"/>
                <w:sz w:val="24"/>
              </w:rPr>
              <w:t>.</w:t>
            </w:r>
          </w:p>
        </w:tc>
      </w:tr>
      <w:tr w:rsidR="00652AE5" w:rsidRPr="005352C7" w14:paraId="1E093AA8" w14:textId="77777777" w:rsidTr="005411AF">
        <w:trPr>
          <w:trHeight w:val="288"/>
        </w:trPr>
        <w:tc>
          <w:tcPr>
            <w:tcW w:w="1838" w:type="dxa"/>
          </w:tcPr>
          <w:p w14:paraId="67F8ABB0" w14:textId="1FE9FC08" w:rsidR="00652AE5" w:rsidRPr="005352C7" w:rsidRDefault="00652AE5" w:rsidP="00652AE5">
            <w:pPr>
              <w:spacing w:line="276" w:lineRule="auto"/>
              <w:jc w:val="both"/>
              <w:rPr>
                <w:rFonts w:ascii="Times New Roman" w:hAnsi="Times New Roman"/>
                <w:b/>
                <w:color w:val="000000" w:themeColor="text1"/>
                <w:sz w:val="24"/>
              </w:rPr>
            </w:pPr>
            <w:r w:rsidRPr="005352C7">
              <w:rPr>
                <w:rFonts w:ascii="Times New Roman" w:hAnsi="Times New Roman"/>
                <w:sz w:val="24"/>
              </w:rPr>
              <w:t>Банк Эмитент</w:t>
            </w:r>
          </w:p>
        </w:tc>
        <w:tc>
          <w:tcPr>
            <w:tcW w:w="6946" w:type="dxa"/>
          </w:tcPr>
          <w:p w14:paraId="49DF7E9D" w14:textId="6BD40834" w:rsidR="00652AE5" w:rsidRPr="005352C7" w:rsidRDefault="00652AE5" w:rsidP="005411AF">
            <w:pPr>
              <w:spacing w:line="276" w:lineRule="auto"/>
              <w:jc w:val="both"/>
              <w:rPr>
                <w:rFonts w:ascii="Times New Roman" w:hAnsi="Times New Roman"/>
                <w:b/>
                <w:color w:val="000000" w:themeColor="text1"/>
                <w:sz w:val="24"/>
              </w:rPr>
            </w:pPr>
            <w:r w:rsidRPr="005352C7">
              <w:rPr>
                <w:rFonts w:ascii="Times New Roman" w:hAnsi="Times New Roman"/>
                <w:sz w:val="24"/>
              </w:rPr>
              <w:t>Банк, обслуживающий пользователя.</w:t>
            </w:r>
          </w:p>
        </w:tc>
      </w:tr>
      <w:tr w:rsidR="00652AE5" w:rsidRPr="005352C7" w14:paraId="44EE9E7D" w14:textId="77777777" w:rsidTr="005411AF">
        <w:trPr>
          <w:trHeight w:val="288"/>
        </w:trPr>
        <w:tc>
          <w:tcPr>
            <w:tcW w:w="1838" w:type="dxa"/>
          </w:tcPr>
          <w:p w14:paraId="07558BD7" w14:textId="79FC5720" w:rsidR="00652AE5" w:rsidRPr="005352C7" w:rsidRDefault="00652AE5" w:rsidP="005411AF">
            <w:pPr>
              <w:spacing w:line="276" w:lineRule="auto"/>
              <w:jc w:val="both"/>
              <w:rPr>
                <w:rFonts w:ascii="Times New Roman" w:hAnsi="Times New Roman"/>
                <w:b/>
                <w:color w:val="000000" w:themeColor="text1"/>
                <w:sz w:val="24"/>
              </w:rPr>
            </w:pPr>
            <w:r w:rsidRPr="005352C7">
              <w:rPr>
                <w:rFonts w:ascii="Times New Roman" w:hAnsi="Times New Roman"/>
                <w:sz w:val="24"/>
              </w:rPr>
              <w:t>Банк Эквайер</w:t>
            </w:r>
          </w:p>
        </w:tc>
        <w:tc>
          <w:tcPr>
            <w:tcW w:w="6946" w:type="dxa"/>
          </w:tcPr>
          <w:p w14:paraId="77E26FF9" w14:textId="23905871" w:rsidR="00652AE5" w:rsidRPr="005352C7" w:rsidRDefault="00652AE5" w:rsidP="005411AF">
            <w:pPr>
              <w:spacing w:line="276" w:lineRule="auto"/>
              <w:jc w:val="both"/>
              <w:rPr>
                <w:rFonts w:ascii="Times New Roman" w:hAnsi="Times New Roman"/>
                <w:b/>
                <w:color w:val="000000" w:themeColor="text1"/>
                <w:sz w:val="24"/>
              </w:rPr>
            </w:pPr>
            <w:r w:rsidRPr="005352C7">
              <w:rPr>
                <w:rFonts w:ascii="Times New Roman" w:hAnsi="Times New Roman"/>
                <w:sz w:val="24"/>
              </w:rPr>
              <w:t>Банк, обслуживающий организации и магазины подарков.</w:t>
            </w:r>
          </w:p>
        </w:tc>
      </w:tr>
    </w:tbl>
    <w:p w14:paraId="0B9D5957" w14:textId="3E523A6F" w:rsidR="002513C1" w:rsidRPr="005352C7" w:rsidRDefault="002513C1" w:rsidP="002513C1">
      <w:pPr>
        <w:pStyle w:val="3"/>
        <w:spacing w:before="440" w:after="440" w:line="276" w:lineRule="auto"/>
        <w:ind w:firstLine="1134"/>
        <w:jc w:val="both"/>
        <w:rPr>
          <w:rFonts w:ascii="Times New Roman" w:hAnsi="Times New Roman"/>
          <w:color w:val="000000" w:themeColor="text1"/>
        </w:rPr>
      </w:pPr>
      <w:bookmarkStart w:id="9" w:name="_Toc215939950"/>
      <w:r w:rsidRPr="005352C7">
        <w:rPr>
          <w:rFonts w:ascii="Times New Roman" w:hAnsi="Times New Roman"/>
          <w:color w:val="000000" w:themeColor="text1"/>
        </w:rPr>
        <w:t>1.2.2. Функции акторов</w:t>
      </w:r>
      <w:bookmarkEnd w:id="9"/>
    </w:p>
    <w:p w14:paraId="3CA1694E" w14:textId="6EB399D1" w:rsidR="00652AE5" w:rsidRPr="005352C7" w:rsidRDefault="00652AE5" w:rsidP="00652AE5">
      <w:pPr>
        <w:rPr>
          <w:rFonts w:ascii="Times New Roman" w:hAnsi="Times New Roman"/>
          <w:color w:val="000000" w:themeColor="text1"/>
          <w:sz w:val="24"/>
        </w:rPr>
      </w:pPr>
      <w:r w:rsidRPr="005352C7">
        <w:rPr>
          <w:rFonts w:ascii="Times New Roman" w:hAnsi="Times New Roman"/>
          <w:color w:val="000000" w:themeColor="text1"/>
          <w:sz w:val="24"/>
        </w:rPr>
        <w:t xml:space="preserve">Список акторов и их функций представлен в </w:t>
      </w:r>
      <w:r w:rsidRPr="005352C7">
        <w:rPr>
          <w:rFonts w:ascii="Times New Roman" w:hAnsi="Times New Roman"/>
          <w:color w:val="000000" w:themeColor="text1"/>
          <w:sz w:val="24"/>
        </w:rPr>
        <w:fldChar w:fldCharType="begin"/>
      </w:r>
      <w:r w:rsidRPr="005352C7">
        <w:rPr>
          <w:rFonts w:ascii="Times New Roman" w:hAnsi="Times New Roman"/>
          <w:color w:val="000000" w:themeColor="text1"/>
          <w:sz w:val="24"/>
        </w:rPr>
        <w:instrText xml:space="preserve">REF _Ref183020216 \h \* MERGEFORMAT </w:instrText>
      </w:r>
      <w:r w:rsidRPr="005352C7">
        <w:rPr>
          <w:rFonts w:ascii="Times New Roman" w:hAnsi="Times New Roman"/>
          <w:color w:val="000000" w:themeColor="text1"/>
          <w:sz w:val="24"/>
        </w:rPr>
      </w:r>
      <w:r w:rsidRPr="005352C7">
        <w:rPr>
          <w:rFonts w:ascii="Times New Roman" w:hAnsi="Times New Roman"/>
          <w:color w:val="000000" w:themeColor="text1"/>
          <w:sz w:val="24"/>
        </w:rPr>
        <w:fldChar w:fldCharType="separate"/>
      </w:r>
      <w:r w:rsidRPr="005352C7">
        <w:rPr>
          <w:rFonts w:ascii="Times New Roman" w:hAnsi="Times New Roman"/>
          <w:color w:val="000000" w:themeColor="text1"/>
          <w:sz w:val="24"/>
        </w:rPr>
        <w:t>Таблица 2. Акторы и их функции</w:t>
      </w:r>
      <w:r w:rsidRPr="005352C7">
        <w:rPr>
          <w:rFonts w:ascii="Times New Roman" w:hAnsi="Times New Roman"/>
          <w:color w:val="000000" w:themeColor="text1"/>
          <w:sz w:val="24"/>
        </w:rPr>
        <w:fldChar w:fldCharType="end"/>
      </w:r>
      <w:r w:rsidRPr="005352C7">
        <w:rPr>
          <w:rFonts w:ascii="Times New Roman" w:hAnsi="Times New Roman"/>
          <w:color w:val="000000" w:themeColor="text1"/>
          <w:sz w:val="24"/>
        </w:rPr>
        <w:t xml:space="preserve"> </w:t>
      </w:r>
    </w:p>
    <w:p w14:paraId="17519ED8" w14:textId="12379C96" w:rsidR="00652AE5" w:rsidRPr="005352C7" w:rsidRDefault="00652AE5" w:rsidP="00652AE5">
      <w:pPr>
        <w:pStyle w:val="a3"/>
        <w:keepNext/>
        <w:spacing w:line="276" w:lineRule="auto"/>
        <w:jc w:val="right"/>
        <w:rPr>
          <w:color w:val="000000" w:themeColor="text1"/>
          <w:sz w:val="24"/>
        </w:rPr>
      </w:pPr>
      <w:r w:rsidRPr="005352C7">
        <w:rPr>
          <w:color w:val="000000" w:themeColor="text1"/>
          <w:sz w:val="24"/>
        </w:rPr>
        <w:t>Таблица 2. Акторы и их функции</w:t>
      </w:r>
    </w:p>
    <w:tbl>
      <w:tblPr>
        <w:tblStyle w:val="aff"/>
        <w:tblW w:w="0" w:type="auto"/>
        <w:tblLayout w:type="fixed"/>
        <w:tblLook w:val="04A0" w:firstRow="1" w:lastRow="0" w:firstColumn="1" w:lastColumn="0" w:noHBand="0" w:noVBand="1"/>
      </w:tblPr>
      <w:tblGrid>
        <w:gridCol w:w="1838"/>
        <w:gridCol w:w="6946"/>
      </w:tblGrid>
      <w:tr w:rsidR="002513C1" w:rsidRPr="005352C7" w14:paraId="68E09C4F" w14:textId="77777777" w:rsidTr="005411AF">
        <w:tc>
          <w:tcPr>
            <w:tcW w:w="1838" w:type="dxa"/>
          </w:tcPr>
          <w:p w14:paraId="2E790B44" w14:textId="77777777" w:rsidR="002513C1" w:rsidRPr="005352C7" w:rsidRDefault="002513C1" w:rsidP="005411AF">
            <w:pPr>
              <w:spacing w:line="276" w:lineRule="auto"/>
              <w:jc w:val="both"/>
              <w:rPr>
                <w:rFonts w:ascii="Times New Roman" w:hAnsi="Times New Roman"/>
                <w:b/>
                <w:color w:val="000000" w:themeColor="text1"/>
                <w:sz w:val="24"/>
              </w:rPr>
            </w:pPr>
            <w:r w:rsidRPr="005352C7">
              <w:rPr>
                <w:rFonts w:ascii="Times New Roman" w:hAnsi="Times New Roman"/>
                <w:b/>
                <w:color w:val="000000" w:themeColor="text1"/>
                <w:sz w:val="24"/>
              </w:rPr>
              <w:t>Актор</w:t>
            </w:r>
          </w:p>
        </w:tc>
        <w:tc>
          <w:tcPr>
            <w:tcW w:w="6946" w:type="dxa"/>
          </w:tcPr>
          <w:p w14:paraId="74B1ED11" w14:textId="025A9C05" w:rsidR="002513C1" w:rsidRPr="005352C7" w:rsidRDefault="00652AE5" w:rsidP="005411AF">
            <w:pPr>
              <w:spacing w:line="276" w:lineRule="auto"/>
              <w:jc w:val="both"/>
              <w:rPr>
                <w:rFonts w:ascii="Times New Roman" w:hAnsi="Times New Roman"/>
                <w:b/>
                <w:color w:val="000000" w:themeColor="text1"/>
                <w:sz w:val="24"/>
              </w:rPr>
            </w:pPr>
            <w:r w:rsidRPr="005352C7">
              <w:rPr>
                <w:rFonts w:ascii="Times New Roman" w:hAnsi="Times New Roman"/>
                <w:b/>
                <w:color w:val="000000" w:themeColor="text1"/>
                <w:sz w:val="24"/>
              </w:rPr>
              <w:t>Функции</w:t>
            </w:r>
          </w:p>
        </w:tc>
      </w:tr>
      <w:tr w:rsidR="00652AE5" w:rsidRPr="005352C7" w14:paraId="5EF4BA07" w14:textId="77777777" w:rsidTr="005411AF">
        <w:tc>
          <w:tcPr>
            <w:tcW w:w="1838" w:type="dxa"/>
          </w:tcPr>
          <w:p w14:paraId="1EAE7FEF" w14:textId="6E42A3D6" w:rsidR="00652AE5" w:rsidRPr="005352C7" w:rsidRDefault="00652AE5" w:rsidP="005411AF">
            <w:pPr>
              <w:spacing w:line="276" w:lineRule="auto"/>
              <w:jc w:val="both"/>
              <w:rPr>
                <w:rFonts w:ascii="Times New Roman" w:hAnsi="Times New Roman"/>
                <w:b/>
                <w:color w:val="000000" w:themeColor="text1"/>
                <w:sz w:val="24"/>
              </w:rPr>
            </w:pPr>
            <w:r w:rsidRPr="005352C7">
              <w:rPr>
                <w:rFonts w:ascii="Times New Roman" w:hAnsi="Times New Roman"/>
                <w:color w:val="000000" w:themeColor="text1"/>
                <w:sz w:val="24"/>
              </w:rPr>
              <w:t>Ученик</w:t>
            </w:r>
          </w:p>
        </w:tc>
        <w:tc>
          <w:tcPr>
            <w:tcW w:w="6946" w:type="dxa"/>
          </w:tcPr>
          <w:p w14:paraId="276EC127" w14:textId="5D76124F" w:rsidR="00652AE5" w:rsidRPr="005352C7" w:rsidRDefault="00652AE5" w:rsidP="005411AF">
            <w:pPr>
              <w:spacing w:line="276" w:lineRule="auto"/>
              <w:jc w:val="both"/>
              <w:rPr>
                <w:rFonts w:ascii="Times New Roman" w:hAnsi="Times New Roman"/>
                <w:b/>
                <w:color w:val="000000" w:themeColor="text1"/>
                <w:sz w:val="24"/>
              </w:rPr>
            </w:pPr>
            <w:r w:rsidRPr="005352C7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Поиск и выбор инструктора/автошколы, бронирование занятий, выбор места проведения занятия, оплата через сервис, работа над персональными ошибками после вождения, анализируя</w:t>
            </w:r>
            <w:r w:rsidRPr="005352C7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5352C7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карту маршрута и ошибок, отображенные в личном кабинете, выставление оценки и отзывов инструктору для формирования рейтинга.</w:t>
            </w:r>
          </w:p>
        </w:tc>
      </w:tr>
      <w:tr w:rsidR="00652AE5" w:rsidRPr="005352C7" w14:paraId="298EF12D" w14:textId="77777777" w:rsidTr="005411AF">
        <w:tc>
          <w:tcPr>
            <w:tcW w:w="1838" w:type="dxa"/>
          </w:tcPr>
          <w:p w14:paraId="367E7049" w14:textId="4313481B" w:rsidR="00652AE5" w:rsidRPr="005352C7" w:rsidRDefault="00652AE5" w:rsidP="005411AF">
            <w:pPr>
              <w:spacing w:line="276" w:lineRule="auto"/>
              <w:jc w:val="both"/>
              <w:rPr>
                <w:rFonts w:ascii="Times New Roman" w:hAnsi="Times New Roman"/>
                <w:b/>
                <w:color w:val="000000" w:themeColor="text1"/>
                <w:sz w:val="24"/>
              </w:rPr>
            </w:pPr>
            <w:r w:rsidRPr="005352C7">
              <w:rPr>
                <w:rFonts w:ascii="Times New Roman" w:hAnsi="Times New Roman"/>
                <w:color w:val="000000" w:themeColor="text1"/>
                <w:sz w:val="24"/>
              </w:rPr>
              <w:t>Инструктор (автошкола)</w:t>
            </w:r>
          </w:p>
        </w:tc>
        <w:tc>
          <w:tcPr>
            <w:tcW w:w="6946" w:type="dxa"/>
          </w:tcPr>
          <w:p w14:paraId="2BA66575" w14:textId="505DE3F4" w:rsidR="00652AE5" w:rsidRPr="005352C7" w:rsidRDefault="00652AE5" w:rsidP="005411AF">
            <w:pPr>
              <w:spacing w:line="276" w:lineRule="auto"/>
              <w:jc w:val="both"/>
              <w:rPr>
                <w:rFonts w:ascii="Times New Roman" w:hAnsi="Times New Roman"/>
                <w:b/>
                <w:color w:val="000000" w:themeColor="text1"/>
                <w:sz w:val="24"/>
              </w:rPr>
            </w:pPr>
            <w:r w:rsidRPr="005352C7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Ведение расписания, прием заявок на бронирование, проведение занятий, получение оплаты.</w:t>
            </w:r>
          </w:p>
        </w:tc>
      </w:tr>
      <w:tr w:rsidR="00652AE5" w:rsidRPr="005352C7" w14:paraId="4E267BA8" w14:textId="77777777" w:rsidTr="005411AF">
        <w:tc>
          <w:tcPr>
            <w:tcW w:w="1838" w:type="dxa"/>
          </w:tcPr>
          <w:p w14:paraId="58A93F54" w14:textId="782AFC48" w:rsidR="00652AE5" w:rsidRPr="005352C7" w:rsidRDefault="00652AE5" w:rsidP="005411AF">
            <w:pPr>
              <w:spacing w:line="276" w:lineRule="auto"/>
              <w:jc w:val="both"/>
              <w:rPr>
                <w:rFonts w:ascii="Times New Roman" w:hAnsi="Times New Roman"/>
                <w:b/>
                <w:color w:val="000000" w:themeColor="text1"/>
                <w:sz w:val="24"/>
              </w:rPr>
            </w:pPr>
            <w:r w:rsidRPr="005352C7">
              <w:rPr>
                <w:rFonts w:ascii="Times New Roman" w:hAnsi="Times New Roman"/>
                <w:color w:val="000000" w:themeColor="text1"/>
                <w:sz w:val="24"/>
              </w:rPr>
              <w:t>Госуслуги</w:t>
            </w:r>
          </w:p>
        </w:tc>
        <w:tc>
          <w:tcPr>
            <w:tcW w:w="6946" w:type="dxa"/>
          </w:tcPr>
          <w:p w14:paraId="6FEF65EF" w14:textId="2E5CD335" w:rsidR="00652AE5" w:rsidRPr="005352C7" w:rsidRDefault="00652AE5" w:rsidP="005411AF">
            <w:pPr>
              <w:spacing w:line="276" w:lineRule="auto"/>
              <w:jc w:val="both"/>
              <w:rPr>
                <w:rFonts w:ascii="Times New Roman" w:hAnsi="Times New Roman"/>
                <w:b/>
                <w:color w:val="000000" w:themeColor="text1"/>
                <w:sz w:val="24"/>
              </w:rPr>
            </w:pPr>
            <w:r w:rsidRPr="005352C7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Предоставление (с согласия пользователя) верифицированных данных ученика для автоматического заполнения профиля в сервисе «Права» (ФИО, паспортные данные).</w:t>
            </w:r>
          </w:p>
        </w:tc>
      </w:tr>
      <w:tr w:rsidR="00652AE5" w:rsidRPr="005352C7" w14:paraId="33F36589" w14:textId="77777777" w:rsidTr="005411AF">
        <w:tc>
          <w:tcPr>
            <w:tcW w:w="1838" w:type="dxa"/>
          </w:tcPr>
          <w:p w14:paraId="727C2BA5" w14:textId="087C86B7" w:rsidR="00652AE5" w:rsidRPr="005352C7" w:rsidRDefault="00652AE5" w:rsidP="005411AF">
            <w:pPr>
              <w:spacing w:line="276" w:lineRule="auto"/>
              <w:jc w:val="both"/>
              <w:rPr>
                <w:rFonts w:ascii="Times New Roman" w:hAnsi="Times New Roman"/>
                <w:b/>
                <w:color w:val="000000" w:themeColor="text1"/>
                <w:sz w:val="24"/>
              </w:rPr>
            </w:pPr>
            <w:r w:rsidRPr="005352C7">
              <w:rPr>
                <w:rFonts w:ascii="Times New Roman" w:hAnsi="Times New Roman"/>
                <w:color w:val="000000" w:themeColor="text1"/>
                <w:sz w:val="24"/>
              </w:rPr>
              <w:t>Яндекс</w:t>
            </w:r>
          </w:p>
        </w:tc>
        <w:tc>
          <w:tcPr>
            <w:tcW w:w="6946" w:type="dxa"/>
          </w:tcPr>
          <w:p w14:paraId="20A34DFB" w14:textId="1E3249EF" w:rsidR="00652AE5" w:rsidRPr="005352C7" w:rsidRDefault="00652AE5" w:rsidP="005411AF">
            <w:pPr>
              <w:spacing w:line="276" w:lineRule="auto"/>
              <w:jc w:val="both"/>
              <w:rPr>
                <w:rFonts w:ascii="Times New Roman" w:hAnsi="Times New Roman"/>
                <w:b/>
                <w:color w:val="000000" w:themeColor="text1"/>
                <w:sz w:val="24"/>
              </w:rPr>
            </w:pPr>
            <w:r w:rsidRPr="005352C7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Обработка видео с регистратора, отправленного сервисом. Под обработкой понимается создание временных меток, когда были произнесены стоп слова «Ошибка», «Стоп», отправка этих меток в сервис.</w:t>
            </w:r>
          </w:p>
        </w:tc>
      </w:tr>
      <w:tr w:rsidR="00652AE5" w:rsidRPr="005352C7" w14:paraId="0D526C1A" w14:textId="77777777" w:rsidTr="005411AF">
        <w:tc>
          <w:tcPr>
            <w:tcW w:w="1838" w:type="dxa"/>
          </w:tcPr>
          <w:p w14:paraId="237389AD" w14:textId="62FE5A4C" w:rsidR="00652AE5" w:rsidRPr="005352C7" w:rsidRDefault="008B0A78" w:rsidP="005411AF">
            <w:pPr>
              <w:spacing w:line="276" w:lineRule="auto"/>
              <w:jc w:val="both"/>
              <w:rPr>
                <w:rFonts w:ascii="Times New Roman" w:hAnsi="Times New Roman"/>
                <w:b/>
                <w:color w:val="000000" w:themeColor="text1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НСПК</w:t>
            </w:r>
          </w:p>
        </w:tc>
        <w:tc>
          <w:tcPr>
            <w:tcW w:w="6946" w:type="dxa"/>
          </w:tcPr>
          <w:p w14:paraId="22756939" w14:textId="5C23165A" w:rsidR="00652AE5" w:rsidRPr="005352C7" w:rsidRDefault="00652AE5" w:rsidP="005411AF">
            <w:pPr>
              <w:spacing w:line="276" w:lineRule="auto"/>
              <w:jc w:val="both"/>
              <w:rPr>
                <w:rFonts w:ascii="Times New Roman" w:hAnsi="Times New Roman"/>
                <w:b/>
                <w:color w:val="000000" w:themeColor="text1"/>
                <w:sz w:val="24"/>
              </w:rPr>
            </w:pPr>
            <w:r w:rsidRPr="005352C7">
              <w:rPr>
                <w:rFonts w:ascii="Times New Roman" w:hAnsi="Times New Roman"/>
                <w:sz w:val="24"/>
              </w:rPr>
              <w:t>Проведение платежей.</w:t>
            </w:r>
          </w:p>
        </w:tc>
      </w:tr>
      <w:tr w:rsidR="00652AE5" w:rsidRPr="005352C7" w14:paraId="0EE320AB" w14:textId="77777777" w:rsidTr="005411AF">
        <w:tc>
          <w:tcPr>
            <w:tcW w:w="1838" w:type="dxa"/>
          </w:tcPr>
          <w:p w14:paraId="653403E4" w14:textId="3F608F1A" w:rsidR="00652AE5" w:rsidRPr="005352C7" w:rsidRDefault="00652AE5" w:rsidP="005411AF">
            <w:pPr>
              <w:spacing w:line="276" w:lineRule="auto"/>
              <w:jc w:val="both"/>
              <w:rPr>
                <w:rFonts w:ascii="Times New Roman" w:hAnsi="Times New Roman"/>
                <w:b/>
                <w:color w:val="000000" w:themeColor="text1"/>
                <w:sz w:val="24"/>
              </w:rPr>
            </w:pPr>
            <w:r w:rsidRPr="005352C7">
              <w:rPr>
                <w:rFonts w:ascii="Times New Roman" w:hAnsi="Times New Roman"/>
                <w:sz w:val="24"/>
              </w:rPr>
              <w:t>Банк Эмитент</w:t>
            </w:r>
          </w:p>
        </w:tc>
        <w:tc>
          <w:tcPr>
            <w:tcW w:w="6946" w:type="dxa"/>
          </w:tcPr>
          <w:p w14:paraId="17861BBF" w14:textId="270DAF6E" w:rsidR="00652AE5" w:rsidRPr="005352C7" w:rsidRDefault="00652AE5" w:rsidP="005411AF">
            <w:pPr>
              <w:spacing w:line="276" w:lineRule="auto"/>
              <w:jc w:val="both"/>
              <w:rPr>
                <w:rFonts w:ascii="Times New Roman" w:hAnsi="Times New Roman"/>
                <w:b/>
                <w:color w:val="000000" w:themeColor="text1"/>
                <w:sz w:val="24"/>
              </w:rPr>
            </w:pPr>
            <w:r w:rsidRPr="005352C7">
              <w:rPr>
                <w:rFonts w:ascii="Times New Roman" w:hAnsi="Times New Roman"/>
                <w:sz w:val="24"/>
              </w:rPr>
              <w:t>Проведение платежей.</w:t>
            </w:r>
          </w:p>
        </w:tc>
      </w:tr>
      <w:tr w:rsidR="00652AE5" w:rsidRPr="005352C7" w14:paraId="255F5268" w14:textId="77777777" w:rsidTr="005411AF">
        <w:tc>
          <w:tcPr>
            <w:tcW w:w="1838" w:type="dxa"/>
          </w:tcPr>
          <w:p w14:paraId="2F0F52EF" w14:textId="6BE99329" w:rsidR="00652AE5" w:rsidRPr="005352C7" w:rsidRDefault="00652AE5" w:rsidP="005411AF">
            <w:pPr>
              <w:spacing w:line="276" w:lineRule="auto"/>
              <w:jc w:val="both"/>
              <w:rPr>
                <w:rFonts w:ascii="Times New Roman" w:hAnsi="Times New Roman"/>
                <w:b/>
                <w:color w:val="000000" w:themeColor="text1"/>
                <w:sz w:val="24"/>
              </w:rPr>
            </w:pPr>
            <w:r w:rsidRPr="005352C7">
              <w:rPr>
                <w:rFonts w:ascii="Times New Roman" w:hAnsi="Times New Roman"/>
                <w:sz w:val="24"/>
              </w:rPr>
              <w:lastRenderedPageBreak/>
              <w:t>Банк Эквайер</w:t>
            </w:r>
          </w:p>
        </w:tc>
        <w:tc>
          <w:tcPr>
            <w:tcW w:w="6946" w:type="dxa"/>
          </w:tcPr>
          <w:p w14:paraId="79ED72F0" w14:textId="4B1041C4" w:rsidR="00652AE5" w:rsidRPr="005352C7" w:rsidRDefault="00652AE5" w:rsidP="005411AF">
            <w:pPr>
              <w:spacing w:line="276" w:lineRule="auto"/>
              <w:jc w:val="both"/>
              <w:rPr>
                <w:rFonts w:ascii="Times New Roman" w:hAnsi="Times New Roman"/>
                <w:b/>
                <w:color w:val="000000" w:themeColor="text1"/>
                <w:sz w:val="24"/>
              </w:rPr>
            </w:pPr>
            <w:r w:rsidRPr="005352C7">
              <w:rPr>
                <w:rFonts w:ascii="Times New Roman" w:hAnsi="Times New Roman"/>
                <w:sz w:val="24"/>
              </w:rPr>
              <w:t>Инициация платежей.</w:t>
            </w:r>
          </w:p>
        </w:tc>
      </w:tr>
    </w:tbl>
    <w:p w14:paraId="2652D1AA" w14:textId="77777777" w:rsidR="002513C1" w:rsidRPr="005352C7" w:rsidRDefault="002513C1" w:rsidP="002513C1">
      <w:pPr>
        <w:spacing w:line="276" w:lineRule="auto"/>
        <w:rPr>
          <w:rFonts w:ascii="Times New Roman" w:hAnsi="Times New Roman"/>
          <w:color w:val="000000" w:themeColor="text1"/>
          <w:sz w:val="28"/>
        </w:rPr>
      </w:pPr>
      <w:r w:rsidRPr="005352C7">
        <w:rPr>
          <w:rFonts w:ascii="Times New Roman" w:hAnsi="Times New Roman"/>
          <w:color w:val="000000" w:themeColor="text1"/>
          <w:sz w:val="28"/>
        </w:rPr>
        <w:br w:type="page"/>
      </w:r>
    </w:p>
    <w:p w14:paraId="52422A7E" w14:textId="77777777" w:rsidR="002513C1" w:rsidRPr="005352C7" w:rsidRDefault="002513C1" w:rsidP="002513C1">
      <w:pPr>
        <w:pStyle w:val="2"/>
        <w:spacing w:before="440" w:after="200" w:line="276" w:lineRule="auto"/>
        <w:ind w:firstLine="567"/>
        <w:jc w:val="both"/>
        <w:rPr>
          <w:rFonts w:ascii="Times New Roman" w:hAnsi="Times New Roman"/>
          <w:color w:val="000000" w:themeColor="text1"/>
          <w:sz w:val="28"/>
        </w:rPr>
      </w:pPr>
      <w:bookmarkStart w:id="10" w:name="_Toc215939951"/>
      <w:r w:rsidRPr="005352C7">
        <w:rPr>
          <w:rFonts w:ascii="Times New Roman" w:hAnsi="Times New Roman"/>
          <w:color w:val="000000" w:themeColor="text1"/>
          <w:sz w:val="28"/>
        </w:rPr>
        <w:lastRenderedPageBreak/>
        <w:t>1.3. Архитектурные схемы</w:t>
      </w:r>
      <w:bookmarkEnd w:id="10"/>
      <w:r w:rsidRPr="005352C7">
        <w:rPr>
          <w:rFonts w:ascii="Times New Roman" w:hAnsi="Times New Roman"/>
          <w:color w:val="000000" w:themeColor="text1"/>
          <w:sz w:val="28"/>
        </w:rPr>
        <w:t xml:space="preserve"> </w:t>
      </w:r>
    </w:p>
    <w:p w14:paraId="4F650568" w14:textId="77777777" w:rsidR="002513C1" w:rsidRPr="005352C7" w:rsidRDefault="002513C1" w:rsidP="002513C1">
      <w:pPr>
        <w:pStyle w:val="3"/>
        <w:spacing w:before="0" w:after="440" w:line="276" w:lineRule="auto"/>
        <w:ind w:firstLine="1134"/>
        <w:jc w:val="both"/>
        <w:rPr>
          <w:rFonts w:ascii="Times New Roman" w:hAnsi="Times New Roman"/>
          <w:color w:val="000000" w:themeColor="text1"/>
        </w:rPr>
      </w:pPr>
      <w:bookmarkStart w:id="11" w:name="_Toc215939952"/>
      <w:r w:rsidRPr="005352C7">
        <w:rPr>
          <w:rFonts w:ascii="Times New Roman" w:hAnsi="Times New Roman"/>
          <w:color w:val="000000" w:themeColor="text1"/>
        </w:rPr>
        <w:t>1.3.1. Схема «До» с описанием внешних процессов</w:t>
      </w:r>
      <w:bookmarkEnd w:id="11"/>
    </w:p>
    <w:p w14:paraId="718D3441" w14:textId="77777777" w:rsidR="002513C1" w:rsidRPr="005352C7" w:rsidRDefault="002513C1" w:rsidP="002513C1">
      <w:pPr>
        <w:keepNext/>
        <w:spacing w:line="276" w:lineRule="auto"/>
        <w:rPr>
          <w:rFonts w:ascii="Times New Roman" w:hAnsi="Times New Roman"/>
          <w:i/>
          <w:color w:val="000000" w:themeColor="text1"/>
        </w:rPr>
      </w:pPr>
      <w:r w:rsidRPr="005352C7">
        <w:rPr>
          <w:rFonts w:ascii="Times New Roman" w:hAnsi="Times New Roman"/>
          <w:noProof/>
          <w:color w:val="000000" w:themeColor="text1"/>
        </w:rPr>
        <w:drawing>
          <wp:inline distT="0" distB="0" distL="0" distR="0" wp14:anchorId="1C81BC0F" wp14:editId="38183AA8">
            <wp:extent cx="4972050" cy="324802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A9AC6" w14:textId="77777777" w:rsidR="002513C1" w:rsidRPr="005352C7" w:rsidRDefault="002513C1" w:rsidP="002513C1">
      <w:pPr>
        <w:pStyle w:val="a3"/>
        <w:spacing w:line="276" w:lineRule="auto"/>
        <w:jc w:val="center"/>
        <w:rPr>
          <w:color w:val="000000" w:themeColor="text1"/>
          <w:sz w:val="24"/>
        </w:rPr>
      </w:pPr>
      <w:bookmarkStart w:id="12" w:name="_Ref182512680"/>
      <w:r w:rsidRPr="005352C7">
        <w:rPr>
          <w:color w:val="000000" w:themeColor="text1"/>
          <w:sz w:val="24"/>
        </w:rPr>
        <w:t>Рисунок 1</w:t>
      </w:r>
      <w:bookmarkEnd w:id="12"/>
      <w:r w:rsidRPr="005352C7">
        <w:rPr>
          <w:color w:val="000000" w:themeColor="text1"/>
          <w:sz w:val="24"/>
        </w:rPr>
        <w:t>. Архитектура сервиса AS IS</w:t>
      </w:r>
    </w:p>
    <w:p w14:paraId="04B06CD5" w14:textId="2B7C8BDF" w:rsidR="002513C1" w:rsidRPr="005352C7" w:rsidRDefault="002513C1" w:rsidP="002513C1">
      <w:pPr>
        <w:spacing w:before="240" w:line="276" w:lineRule="auto"/>
        <w:ind w:firstLine="720"/>
        <w:jc w:val="both"/>
        <w:rPr>
          <w:rFonts w:ascii="Times New Roman" w:hAnsi="Times New Roman"/>
          <w:color w:val="000000" w:themeColor="text1"/>
          <w:sz w:val="24"/>
        </w:rPr>
      </w:pPr>
      <w:r w:rsidRPr="005352C7">
        <w:rPr>
          <w:rFonts w:ascii="Times New Roman" w:hAnsi="Times New Roman"/>
          <w:color w:val="000000" w:themeColor="text1"/>
          <w:sz w:val="24"/>
        </w:rPr>
        <w:t>Пояснение к архитектуре (</w:t>
      </w:r>
      <w:r w:rsidRPr="005352C7">
        <w:rPr>
          <w:rFonts w:ascii="Times New Roman" w:hAnsi="Times New Roman"/>
          <w:color w:val="000000" w:themeColor="text1"/>
          <w:sz w:val="24"/>
        </w:rPr>
        <w:fldChar w:fldCharType="begin"/>
      </w:r>
      <w:r w:rsidRPr="005352C7">
        <w:rPr>
          <w:rFonts w:ascii="Times New Roman" w:hAnsi="Times New Roman"/>
          <w:color w:val="000000" w:themeColor="text1"/>
          <w:sz w:val="24"/>
        </w:rPr>
        <w:instrText xml:space="preserve">REF _Ref182512680 \h \* MERGEFORMAT </w:instrText>
      </w:r>
      <w:r w:rsidRPr="005352C7">
        <w:rPr>
          <w:rFonts w:ascii="Times New Roman" w:hAnsi="Times New Roman"/>
          <w:color w:val="000000" w:themeColor="text1"/>
          <w:sz w:val="24"/>
        </w:rPr>
      </w:r>
      <w:r w:rsidRPr="005352C7">
        <w:rPr>
          <w:rFonts w:ascii="Times New Roman" w:hAnsi="Times New Roman"/>
          <w:color w:val="000000" w:themeColor="text1"/>
          <w:sz w:val="24"/>
        </w:rPr>
        <w:fldChar w:fldCharType="separate"/>
      </w:r>
      <w:r w:rsidRPr="005352C7">
        <w:rPr>
          <w:rFonts w:ascii="Times New Roman" w:hAnsi="Times New Roman"/>
          <w:color w:val="000000" w:themeColor="text1"/>
          <w:sz w:val="24"/>
        </w:rPr>
        <w:t>Рисунок 1</w:t>
      </w:r>
      <w:r w:rsidRPr="005352C7">
        <w:rPr>
          <w:rFonts w:ascii="Times New Roman" w:hAnsi="Times New Roman"/>
          <w:color w:val="000000" w:themeColor="text1"/>
          <w:sz w:val="24"/>
        </w:rPr>
        <w:fldChar w:fldCharType="end"/>
      </w:r>
      <w:r w:rsidRPr="005352C7">
        <w:rPr>
          <w:rFonts w:ascii="Times New Roman" w:hAnsi="Times New Roman"/>
          <w:color w:val="000000" w:themeColor="text1"/>
          <w:sz w:val="24"/>
        </w:rPr>
        <w:t>):</w:t>
      </w:r>
    </w:p>
    <w:p w14:paraId="7F4BE51E" w14:textId="77777777" w:rsidR="002513C1" w:rsidRPr="005352C7" w:rsidRDefault="002513C1" w:rsidP="002513C1">
      <w:pPr>
        <w:pStyle w:val="af8"/>
        <w:spacing w:after="0" w:line="276" w:lineRule="auto"/>
        <w:ind w:left="0"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5352C7">
        <w:rPr>
          <w:rFonts w:ascii="Times New Roman" w:hAnsi="Times New Roman"/>
          <w:color w:val="000000" w:themeColor="text1"/>
          <w:sz w:val="24"/>
          <w:szCs w:val="24"/>
        </w:rPr>
        <w:t>1 – Ученик периодически записывается на занятие в автошколу для получения практического опыта.</w:t>
      </w:r>
    </w:p>
    <w:p w14:paraId="1DA1A384" w14:textId="77777777" w:rsidR="002513C1" w:rsidRPr="005352C7" w:rsidRDefault="002513C1" w:rsidP="002513C1">
      <w:pPr>
        <w:pStyle w:val="af8"/>
        <w:spacing w:after="0" w:line="276" w:lineRule="auto"/>
        <w:ind w:left="0"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5352C7">
        <w:rPr>
          <w:rFonts w:ascii="Times New Roman" w:hAnsi="Times New Roman"/>
          <w:color w:val="000000" w:themeColor="text1"/>
          <w:sz w:val="24"/>
          <w:szCs w:val="24"/>
        </w:rPr>
        <w:t>2 – Автошкола подбирает инструктора, чтобы он провел практическое занятие с учеником.</w:t>
      </w:r>
    </w:p>
    <w:p w14:paraId="5D0ABCEB" w14:textId="77777777" w:rsidR="002513C1" w:rsidRPr="005352C7" w:rsidRDefault="002513C1" w:rsidP="002513C1">
      <w:pPr>
        <w:pStyle w:val="af8"/>
        <w:spacing w:after="0" w:line="276" w:lineRule="auto"/>
        <w:ind w:left="0"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5352C7">
        <w:rPr>
          <w:rFonts w:ascii="Times New Roman" w:hAnsi="Times New Roman"/>
          <w:color w:val="000000" w:themeColor="text1"/>
          <w:sz w:val="24"/>
          <w:szCs w:val="24"/>
        </w:rPr>
        <w:t>3 – Ученик приходит на занятие к инструктору, чтобы получить практический опыт для дальнейшей сдачи экзамена. Инструктор даёт устную обратную связь в конце практического.</w:t>
      </w:r>
    </w:p>
    <w:p w14:paraId="7FFE6586" w14:textId="77777777" w:rsidR="002513C1" w:rsidRPr="005352C7" w:rsidRDefault="002513C1" w:rsidP="002513C1">
      <w:pPr>
        <w:pStyle w:val="af8"/>
        <w:spacing w:after="0" w:line="276" w:lineRule="auto"/>
        <w:ind w:left="0"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5352C7">
        <w:rPr>
          <w:rFonts w:ascii="Times New Roman" w:hAnsi="Times New Roman"/>
          <w:color w:val="000000" w:themeColor="text1"/>
          <w:sz w:val="24"/>
          <w:szCs w:val="24"/>
        </w:rPr>
        <w:t>4 – После проведенного практического занятия инструктор диктует реквизиты чтобы ученик мог оплатить занятие. Ученик переводит деньги инструктору за проведенное занятие, чтобы рассчитаться с инструктором.</w:t>
      </w:r>
    </w:p>
    <w:p w14:paraId="5D89C3EF" w14:textId="77777777" w:rsidR="002513C1" w:rsidRPr="005352C7" w:rsidRDefault="002513C1" w:rsidP="002513C1">
      <w:pPr>
        <w:spacing w:line="276" w:lineRule="auto"/>
        <w:ind w:firstLine="720"/>
        <w:rPr>
          <w:rFonts w:ascii="Times New Roman" w:hAnsi="Times New Roman"/>
          <w:color w:val="000000" w:themeColor="text1"/>
          <w:sz w:val="24"/>
        </w:rPr>
      </w:pPr>
      <w:r w:rsidRPr="005352C7">
        <w:rPr>
          <w:rFonts w:ascii="Times New Roman" w:hAnsi="Times New Roman"/>
          <w:color w:val="000000" w:themeColor="text1"/>
          <w:sz w:val="24"/>
          <w:szCs w:val="24"/>
        </w:rPr>
        <w:t xml:space="preserve">5 – Инструктор отчитывается о проведенном занятии перед автошколой. </w:t>
      </w:r>
      <w:r w:rsidRPr="005352C7">
        <w:rPr>
          <w:rFonts w:ascii="Times New Roman" w:hAnsi="Times New Roman"/>
          <w:color w:val="000000" w:themeColor="text1"/>
          <w:sz w:val="24"/>
        </w:rPr>
        <w:t xml:space="preserve"> </w:t>
      </w:r>
    </w:p>
    <w:p w14:paraId="092E8437" w14:textId="77777777" w:rsidR="002513C1" w:rsidRPr="005352C7" w:rsidRDefault="002513C1" w:rsidP="002513C1">
      <w:pPr>
        <w:spacing w:line="276" w:lineRule="auto"/>
        <w:ind w:firstLine="720"/>
        <w:rPr>
          <w:rFonts w:ascii="Times New Roman" w:hAnsi="Times New Roman"/>
          <w:color w:val="000000" w:themeColor="text1"/>
          <w:sz w:val="24"/>
        </w:rPr>
      </w:pPr>
    </w:p>
    <w:p w14:paraId="5892E408" w14:textId="77777777" w:rsidR="002513C1" w:rsidRPr="005352C7" w:rsidRDefault="002513C1" w:rsidP="002513C1">
      <w:pPr>
        <w:pStyle w:val="3"/>
        <w:spacing w:before="0" w:after="440" w:line="276" w:lineRule="auto"/>
        <w:ind w:firstLine="1134"/>
        <w:jc w:val="both"/>
        <w:rPr>
          <w:rFonts w:ascii="Times New Roman" w:hAnsi="Times New Roman"/>
          <w:color w:val="000000" w:themeColor="text1"/>
        </w:rPr>
      </w:pPr>
      <w:bookmarkStart w:id="13" w:name="_Toc215939953"/>
      <w:r w:rsidRPr="005352C7">
        <w:rPr>
          <w:rFonts w:ascii="Times New Roman" w:hAnsi="Times New Roman"/>
          <w:color w:val="000000" w:themeColor="text1"/>
        </w:rPr>
        <w:lastRenderedPageBreak/>
        <w:t>1.3.2. Схема «После» внедрения сервиса с описанием внешних процессов</w:t>
      </w:r>
      <w:bookmarkEnd w:id="13"/>
    </w:p>
    <w:p w14:paraId="1642EDA3" w14:textId="77777777" w:rsidR="002513C1" w:rsidRPr="005352C7" w:rsidRDefault="002513C1" w:rsidP="002513C1">
      <w:pPr>
        <w:keepNext/>
        <w:spacing w:line="276" w:lineRule="auto"/>
        <w:rPr>
          <w:rFonts w:ascii="Times New Roman" w:hAnsi="Times New Roman"/>
          <w:color w:val="000000" w:themeColor="text1"/>
        </w:rPr>
      </w:pPr>
      <w:r w:rsidRPr="005352C7">
        <w:rPr>
          <w:rFonts w:ascii="Times New Roman" w:hAnsi="Times New Roman"/>
          <w:noProof/>
          <w:color w:val="000000" w:themeColor="text1"/>
        </w:rPr>
        <w:drawing>
          <wp:inline distT="0" distB="0" distL="0" distR="0" wp14:anchorId="148F0325" wp14:editId="4D785A30">
            <wp:extent cx="5659344" cy="4620638"/>
            <wp:effectExtent l="0" t="0" r="5080" b="25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7001" cy="462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33AD1" w14:textId="77777777" w:rsidR="002513C1" w:rsidRPr="005352C7" w:rsidRDefault="002513C1" w:rsidP="002513C1">
      <w:pPr>
        <w:pStyle w:val="a3"/>
        <w:spacing w:line="276" w:lineRule="auto"/>
        <w:jc w:val="center"/>
        <w:rPr>
          <w:color w:val="000000" w:themeColor="text1"/>
          <w:sz w:val="24"/>
        </w:rPr>
      </w:pPr>
      <w:bookmarkStart w:id="14" w:name="_Ref182512774"/>
      <w:r w:rsidRPr="005352C7">
        <w:rPr>
          <w:color w:val="000000" w:themeColor="text1"/>
          <w:sz w:val="24"/>
        </w:rPr>
        <w:t>Рисунок 2</w:t>
      </w:r>
      <w:bookmarkEnd w:id="14"/>
      <w:r w:rsidRPr="005352C7">
        <w:rPr>
          <w:color w:val="000000" w:themeColor="text1"/>
          <w:sz w:val="24"/>
        </w:rPr>
        <w:t>. Архитектура сервиса TO BE</w:t>
      </w:r>
    </w:p>
    <w:p w14:paraId="31142B09" w14:textId="77777777" w:rsidR="002513C1" w:rsidRPr="005352C7" w:rsidRDefault="002513C1" w:rsidP="002513C1">
      <w:pPr>
        <w:spacing w:after="240" w:line="276" w:lineRule="auto"/>
        <w:ind w:firstLine="720"/>
        <w:jc w:val="both"/>
        <w:rPr>
          <w:rFonts w:ascii="Times New Roman" w:hAnsi="Times New Roman"/>
          <w:color w:val="000000" w:themeColor="text1"/>
          <w:sz w:val="24"/>
        </w:rPr>
      </w:pPr>
      <w:r w:rsidRPr="005352C7">
        <w:rPr>
          <w:rFonts w:ascii="Times New Roman" w:hAnsi="Times New Roman"/>
          <w:color w:val="000000" w:themeColor="text1"/>
          <w:sz w:val="24"/>
        </w:rPr>
        <w:t xml:space="preserve">Ключевой процесс: </w:t>
      </w:r>
      <w:r w:rsidRPr="005352C7">
        <w:rPr>
          <w:rFonts w:ascii="Times New Roman" w:hAnsi="Times New Roman"/>
          <w:color w:val="000000" w:themeColor="text1"/>
          <w:sz w:val="24"/>
          <w:szCs w:val="24"/>
        </w:rPr>
        <w:t>проведение учебного занятия с автоматическим анализом ошибок. Этот процесс наиболее полно демонстрирует уникальность предлагаемого решения и охватывает взаимодействие ученика, инструктора/автошколы, Яндекса.</w:t>
      </w:r>
    </w:p>
    <w:p w14:paraId="6DC3BA34" w14:textId="640EBAEF" w:rsidR="002513C1" w:rsidRPr="005352C7" w:rsidRDefault="002513C1" w:rsidP="002513C1">
      <w:pPr>
        <w:spacing w:after="240" w:line="276" w:lineRule="auto"/>
        <w:ind w:firstLine="720"/>
        <w:jc w:val="both"/>
        <w:rPr>
          <w:rFonts w:ascii="Times New Roman" w:hAnsi="Times New Roman"/>
          <w:color w:val="000000" w:themeColor="text1"/>
          <w:sz w:val="24"/>
        </w:rPr>
      </w:pPr>
      <w:r w:rsidRPr="005352C7">
        <w:rPr>
          <w:rFonts w:ascii="Times New Roman" w:hAnsi="Times New Roman"/>
          <w:color w:val="000000" w:themeColor="text1"/>
          <w:sz w:val="24"/>
        </w:rPr>
        <w:t>Пояснение к архитектуре (</w:t>
      </w:r>
      <w:r w:rsidRPr="005352C7">
        <w:rPr>
          <w:rFonts w:ascii="Times New Roman" w:hAnsi="Times New Roman"/>
          <w:color w:val="000000" w:themeColor="text1"/>
          <w:sz w:val="24"/>
        </w:rPr>
        <w:fldChar w:fldCharType="begin"/>
      </w:r>
      <w:r w:rsidRPr="005352C7">
        <w:rPr>
          <w:rFonts w:ascii="Times New Roman" w:hAnsi="Times New Roman"/>
          <w:color w:val="000000" w:themeColor="text1"/>
          <w:sz w:val="24"/>
        </w:rPr>
        <w:instrText xml:space="preserve">REF _Ref182512774 \h \* MERGEFORMAT </w:instrText>
      </w:r>
      <w:r w:rsidRPr="005352C7">
        <w:rPr>
          <w:rFonts w:ascii="Times New Roman" w:hAnsi="Times New Roman"/>
          <w:color w:val="000000" w:themeColor="text1"/>
          <w:sz w:val="24"/>
        </w:rPr>
      </w:r>
      <w:r w:rsidRPr="005352C7">
        <w:rPr>
          <w:rFonts w:ascii="Times New Roman" w:hAnsi="Times New Roman"/>
          <w:color w:val="000000" w:themeColor="text1"/>
          <w:sz w:val="24"/>
        </w:rPr>
        <w:fldChar w:fldCharType="separate"/>
      </w:r>
      <w:r w:rsidRPr="005352C7">
        <w:rPr>
          <w:rFonts w:ascii="Times New Roman" w:hAnsi="Times New Roman"/>
          <w:color w:val="000000" w:themeColor="text1"/>
          <w:sz w:val="24"/>
        </w:rPr>
        <w:t>Рисунок 2</w:t>
      </w:r>
      <w:r w:rsidRPr="005352C7">
        <w:rPr>
          <w:rFonts w:ascii="Times New Roman" w:hAnsi="Times New Roman"/>
          <w:color w:val="000000" w:themeColor="text1"/>
          <w:sz w:val="24"/>
        </w:rPr>
        <w:fldChar w:fldCharType="end"/>
      </w:r>
      <w:r w:rsidRPr="005352C7">
        <w:rPr>
          <w:rFonts w:ascii="Times New Roman" w:hAnsi="Times New Roman"/>
          <w:color w:val="000000" w:themeColor="text1"/>
          <w:sz w:val="24"/>
        </w:rPr>
        <w:t>):</w:t>
      </w:r>
    </w:p>
    <w:p w14:paraId="08CB571A" w14:textId="77777777" w:rsidR="002513C1" w:rsidRPr="005352C7" w:rsidRDefault="002513C1" w:rsidP="002513C1">
      <w:pPr>
        <w:pStyle w:val="af8"/>
        <w:spacing w:after="0" w:line="276" w:lineRule="auto"/>
        <w:ind w:left="0"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5352C7">
        <w:rPr>
          <w:rFonts w:ascii="Times New Roman" w:hAnsi="Times New Roman"/>
          <w:color w:val="000000" w:themeColor="text1"/>
          <w:sz w:val="24"/>
          <w:szCs w:val="24"/>
        </w:rPr>
        <w:t>1 – Ученик приходит на занятие к инструктору, чтобы получить практический опыт для дальнейшей сдачи экзамена. Инструктор даёт устную обратную связь в конце практического.</w:t>
      </w:r>
    </w:p>
    <w:p w14:paraId="7BD93DCF" w14:textId="77777777" w:rsidR="002513C1" w:rsidRPr="005352C7" w:rsidRDefault="002513C1" w:rsidP="002513C1">
      <w:pPr>
        <w:pStyle w:val="af8"/>
        <w:spacing w:after="0" w:line="276" w:lineRule="auto"/>
        <w:ind w:left="0"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5352C7">
        <w:rPr>
          <w:rFonts w:ascii="Times New Roman" w:hAnsi="Times New Roman"/>
          <w:color w:val="000000" w:themeColor="text1"/>
          <w:sz w:val="24"/>
          <w:szCs w:val="24"/>
        </w:rPr>
        <w:t>2 – Инструктор отмечает в сервисе, что занятие началось, чтобы сервис начал отслеживать геопозицию инструктора.</w:t>
      </w:r>
    </w:p>
    <w:p w14:paraId="58252556" w14:textId="77777777" w:rsidR="002513C1" w:rsidRPr="005352C7" w:rsidRDefault="002513C1" w:rsidP="002513C1">
      <w:pPr>
        <w:pStyle w:val="af8"/>
        <w:spacing w:after="0" w:line="276" w:lineRule="auto"/>
        <w:ind w:left="0"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5352C7">
        <w:rPr>
          <w:rFonts w:ascii="Times New Roman" w:hAnsi="Times New Roman"/>
          <w:color w:val="000000" w:themeColor="text1"/>
          <w:sz w:val="24"/>
          <w:szCs w:val="24"/>
        </w:rPr>
        <w:t>3 – Сервис начинает отслеживать геопозицию инструктора для создания маршрута передвижения после окончания занятия.</w:t>
      </w:r>
    </w:p>
    <w:p w14:paraId="241626E4" w14:textId="77777777" w:rsidR="002513C1" w:rsidRPr="005352C7" w:rsidRDefault="002513C1" w:rsidP="002513C1">
      <w:pPr>
        <w:pStyle w:val="af8"/>
        <w:spacing w:after="0" w:line="276" w:lineRule="auto"/>
        <w:ind w:left="0"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5352C7">
        <w:rPr>
          <w:rFonts w:ascii="Times New Roman" w:hAnsi="Times New Roman"/>
          <w:color w:val="000000" w:themeColor="text1"/>
          <w:sz w:val="24"/>
          <w:szCs w:val="24"/>
        </w:rPr>
        <w:t xml:space="preserve">4 – Видеорегистратор, подключённый к смартфону инструктора записывает и передаёт видео в сервис, чтобы он обработал видео, после окончания занятия, так как в реальном времени могут быть перебои с интернетом. </w:t>
      </w:r>
    </w:p>
    <w:p w14:paraId="00DEB9B8" w14:textId="77777777" w:rsidR="002513C1" w:rsidRPr="005352C7" w:rsidRDefault="002513C1" w:rsidP="002513C1">
      <w:pPr>
        <w:pStyle w:val="af8"/>
        <w:spacing w:after="0" w:line="276" w:lineRule="auto"/>
        <w:ind w:left="0"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5352C7">
        <w:rPr>
          <w:rFonts w:ascii="Times New Roman" w:hAnsi="Times New Roman"/>
          <w:color w:val="000000" w:themeColor="text1"/>
          <w:sz w:val="24"/>
          <w:szCs w:val="24"/>
        </w:rPr>
        <w:t>5 – Ученик допускает ошибку.</w:t>
      </w:r>
    </w:p>
    <w:p w14:paraId="7B8786DB" w14:textId="77777777" w:rsidR="002513C1" w:rsidRPr="005352C7" w:rsidRDefault="002513C1" w:rsidP="002513C1">
      <w:pPr>
        <w:pStyle w:val="af8"/>
        <w:spacing w:after="0" w:line="276" w:lineRule="auto"/>
        <w:ind w:left="0"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5352C7">
        <w:rPr>
          <w:rFonts w:ascii="Times New Roman" w:hAnsi="Times New Roman"/>
          <w:color w:val="000000" w:themeColor="text1"/>
          <w:sz w:val="24"/>
          <w:szCs w:val="24"/>
        </w:rPr>
        <w:lastRenderedPageBreak/>
        <w:t>6 – Инструктор говорит стоп-слово «Ошибка», что фиксируется на видео для обработки в сервисе сервиса.</w:t>
      </w:r>
    </w:p>
    <w:p w14:paraId="194D768C" w14:textId="77777777" w:rsidR="002513C1" w:rsidRPr="005352C7" w:rsidRDefault="002513C1" w:rsidP="002513C1">
      <w:pPr>
        <w:pStyle w:val="af8"/>
        <w:spacing w:after="0" w:line="276" w:lineRule="auto"/>
        <w:ind w:left="0"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5352C7">
        <w:rPr>
          <w:rFonts w:ascii="Times New Roman" w:hAnsi="Times New Roman"/>
          <w:color w:val="000000" w:themeColor="text1"/>
          <w:sz w:val="24"/>
          <w:szCs w:val="24"/>
        </w:rPr>
        <w:t>7 – Инструктор объясняет ученику как исправить ситуацию, чтобы ученик больше не совершал ошибку, а также момент от слова «Ошибка» до слова «Стоп», фиксируется на видео.</w:t>
      </w:r>
    </w:p>
    <w:p w14:paraId="4BC9A8F5" w14:textId="77777777" w:rsidR="002513C1" w:rsidRPr="005352C7" w:rsidRDefault="002513C1" w:rsidP="002513C1">
      <w:pPr>
        <w:pStyle w:val="af8"/>
        <w:spacing w:after="0" w:line="276" w:lineRule="auto"/>
        <w:ind w:left="0"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5352C7">
        <w:rPr>
          <w:rFonts w:ascii="Times New Roman" w:hAnsi="Times New Roman"/>
          <w:color w:val="000000" w:themeColor="text1"/>
          <w:sz w:val="24"/>
          <w:szCs w:val="24"/>
        </w:rPr>
        <w:t>8 – Инструктор говорит стоп-слово «Стоп», что фиксируется на видео для обработки видео на сервисе.</w:t>
      </w:r>
    </w:p>
    <w:p w14:paraId="12639F84" w14:textId="77777777" w:rsidR="002513C1" w:rsidRPr="005352C7" w:rsidRDefault="002513C1" w:rsidP="002513C1">
      <w:pPr>
        <w:pStyle w:val="af8"/>
        <w:spacing w:after="0" w:line="276" w:lineRule="auto"/>
        <w:ind w:left="0"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5352C7">
        <w:rPr>
          <w:rFonts w:ascii="Times New Roman" w:hAnsi="Times New Roman"/>
          <w:color w:val="000000" w:themeColor="text1"/>
          <w:sz w:val="24"/>
          <w:szCs w:val="24"/>
        </w:rPr>
        <w:t>9 – Инструктор отмечает в сервисе, что занятие окончено, чтобы сервис перестал считывать геопозицию.</w:t>
      </w:r>
    </w:p>
    <w:p w14:paraId="12EB3CA2" w14:textId="77777777" w:rsidR="002513C1" w:rsidRPr="005352C7" w:rsidRDefault="002513C1" w:rsidP="002513C1">
      <w:pPr>
        <w:pStyle w:val="af8"/>
        <w:spacing w:after="0" w:line="276" w:lineRule="auto"/>
        <w:ind w:left="0"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5352C7">
        <w:rPr>
          <w:rFonts w:ascii="Times New Roman" w:hAnsi="Times New Roman"/>
          <w:color w:val="000000" w:themeColor="text1"/>
          <w:sz w:val="24"/>
          <w:szCs w:val="24"/>
        </w:rPr>
        <w:t>10 – Сервис прекращает отслеживание геопозиции и начинает обработку видео, чтобы отправить обработанные фрагменты отправить вместе с картой ученику.</w:t>
      </w:r>
    </w:p>
    <w:p w14:paraId="6581D6BC" w14:textId="77777777" w:rsidR="002513C1" w:rsidRPr="005352C7" w:rsidRDefault="002513C1" w:rsidP="002513C1">
      <w:pPr>
        <w:pStyle w:val="af8"/>
        <w:spacing w:after="0" w:line="276" w:lineRule="auto"/>
        <w:ind w:left="0"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5352C7">
        <w:rPr>
          <w:rFonts w:ascii="Times New Roman" w:hAnsi="Times New Roman"/>
          <w:color w:val="000000" w:themeColor="text1"/>
          <w:sz w:val="24"/>
          <w:szCs w:val="24"/>
        </w:rPr>
        <w:t>11 – Ученик ставит оценку и отзыв инструктору за занятие, чтобы у инструктора формировался рейтинг.</w:t>
      </w:r>
    </w:p>
    <w:p w14:paraId="4117D9DE" w14:textId="77777777" w:rsidR="002513C1" w:rsidRPr="005352C7" w:rsidRDefault="002513C1" w:rsidP="002513C1">
      <w:pPr>
        <w:pStyle w:val="af8"/>
        <w:spacing w:after="0" w:line="276" w:lineRule="auto"/>
        <w:ind w:left="0"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5352C7">
        <w:rPr>
          <w:rFonts w:ascii="Times New Roman" w:hAnsi="Times New Roman"/>
          <w:color w:val="000000" w:themeColor="text1"/>
          <w:sz w:val="24"/>
          <w:szCs w:val="24"/>
        </w:rPr>
        <w:t>12 – Сервис строит маршрут на основе данных о геопозиции за всё время урока, при этом сохраняя данные о местонахождении инструктора в каждый момент времени, чтобы далее сервис соотнес маршрут с видеофрагментами и отправил ученику.</w:t>
      </w:r>
    </w:p>
    <w:p w14:paraId="4B0DDEE2" w14:textId="77777777" w:rsidR="002513C1" w:rsidRPr="005352C7" w:rsidRDefault="002513C1" w:rsidP="002513C1">
      <w:pPr>
        <w:pStyle w:val="af8"/>
        <w:spacing w:after="0" w:line="276" w:lineRule="auto"/>
        <w:ind w:left="0"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5352C7">
        <w:rPr>
          <w:rFonts w:ascii="Times New Roman" w:hAnsi="Times New Roman"/>
          <w:color w:val="000000" w:themeColor="text1"/>
          <w:sz w:val="24"/>
          <w:szCs w:val="24"/>
        </w:rPr>
        <w:t>13 – Сервис отправляет видео в Яндекс для получения временных меток, которые основываются на произнесении в видео инструктором стоп-слов. Яндекс отправляет временные метки, чтобы при помощи полученных меток сделать видео фрагменты, начало видео фрагмента от метки по стоп-слову «Ошибка», конец «Стоп».</w:t>
      </w:r>
    </w:p>
    <w:p w14:paraId="6E2C57A5" w14:textId="77777777" w:rsidR="002513C1" w:rsidRPr="005352C7" w:rsidRDefault="002513C1" w:rsidP="002513C1">
      <w:pPr>
        <w:pStyle w:val="af8"/>
        <w:spacing w:after="0" w:line="276" w:lineRule="auto"/>
        <w:ind w:left="0"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5352C7">
        <w:rPr>
          <w:rFonts w:ascii="Times New Roman" w:hAnsi="Times New Roman"/>
          <w:color w:val="000000" w:themeColor="text1"/>
          <w:sz w:val="24"/>
          <w:szCs w:val="24"/>
        </w:rPr>
        <w:t>14 – Сервис вырезает фрагменты из видео по временным меткам (от метки по стоп-слову «Ошибка» до «Стоп»).</w:t>
      </w:r>
    </w:p>
    <w:p w14:paraId="362B4316" w14:textId="77777777" w:rsidR="002513C1" w:rsidRPr="005352C7" w:rsidRDefault="002513C1" w:rsidP="002513C1">
      <w:pPr>
        <w:pStyle w:val="af8"/>
        <w:spacing w:after="0" w:line="276" w:lineRule="auto"/>
        <w:ind w:left="0"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5352C7">
        <w:rPr>
          <w:rFonts w:ascii="Times New Roman" w:hAnsi="Times New Roman"/>
          <w:color w:val="000000" w:themeColor="text1"/>
          <w:sz w:val="24"/>
          <w:szCs w:val="24"/>
        </w:rPr>
        <w:t>15 – Сервис соотносит видеофрагменты (по времени, когда была совершена ошибка) с геопозицией (по времени, взятом с данных со смартфона инструктора), чтобы у ученика была интерактивная карта, где и какую ошибку он совершил.</w:t>
      </w:r>
    </w:p>
    <w:p w14:paraId="34B97D6F" w14:textId="77777777" w:rsidR="002513C1" w:rsidRPr="005352C7" w:rsidRDefault="002513C1" w:rsidP="002513C1">
      <w:pPr>
        <w:pStyle w:val="af8"/>
        <w:spacing w:after="0" w:line="276" w:lineRule="auto"/>
        <w:ind w:left="0"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5352C7">
        <w:rPr>
          <w:rFonts w:ascii="Times New Roman" w:hAnsi="Times New Roman"/>
          <w:color w:val="000000" w:themeColor="text1"/>
          <w:sz w:val="24"/>
          <w:szCs w:val="24"/>
        </w:rPr>
        <w:t>16 – Сервис выделяет маршрут зелёным, если нет ошибок. Чем чаще по части маршрута проезжают, тем темно-зеленее часть маршрута становится. Если совершается ошибка, маршрут отмечается красным и добавляется точка, кликнув на которую можно посмотреть видеофрагмент с ошибкой.</w:t>
      </w:r>
    </w:p>
    <w:p w14:paraId="4B0DC804" w14:textId="77777777" w:rsidR="002513C1" w:rsidRPr="005352C7" w:rsidRDefault="002513C1" w:rsidP="002513C1">
      <w:pPr>
        <w:pStyle w:val="af8"/>
        <w:spacing w:after="0" w:line="276" w:lineRule="auto"/>
        <w:ind w:left="0"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5352C7">
        <w:rPr>
          <w:rFonts w:ascii="Times New Roman" w:hAnsi="Times New Roman"/>
          <w:color w:val="000000" w:themeColor="text1"/>
          <w:sz w:val="24"/>
          <w:szCs w:val="24"/>
        </w:rPr>
        <w:t>17 – Сервис отправляет маршрут с видео ученику для анализа своих ошибок.</w:t>
      </w:r>
    </w:p>
    <w:p w14:paraId="6ABF203C" w14:textId="77777777" w:rsidR="002513C1" w:rsidRPr="005352C7" w:rsidRDefault="002513C1" w:rsidP="002513C1">
      <w:pPr>
        <w:pStyle w:val="af8"/>
        <w:spacing w:after="0" w:line="276" w:lineRule="auto"/>
        <w:ind w:left="0"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5352C7">
        <w:rPr>
          <w:rFonts w:ascii="Times New Roman" w:hAnsi="Times New Roman"/>
          <w:color w:val="000000" w:themeColor="text1"/>
          <w:sz w:val="24"/>
          <w:szCs w:val="24"/>
        </w:rPr>
        <w:t>18 – Сервис отправляет маршрут с видео инструктору для подготовки к следующему занятию.</w:t>
      </w:r>
    </w:p>
    <w:p w14:paraId="41449562" w14:textId="77777777" w:rsidR="002513C1" w:rsidRPr="005352C7" w:rsidRDefault="002513C1" w:rsidP="002513C1">
      <w:pPr>
        <w:spacing w:line="276" w:lineRule="auto"/>
        <w:jc w:val="both"/>
        <w:rPr>
          <w:rFonts w:ascii="Times New Roman" w:hAnsi="Times New Roman"/>
          <w:b/>
          <w:color w:val="000000" w:themeColor="text1"/>
          <w:sz w:val="24"/>
        </w:rPr>
      </w:pPr>
    </w:p>
    <w:p w14:paraId="7F23A68A" w14:textId="77777777" w:rsidR="002513C1" w:rsidRPr="005352C7" w:rsidRDefault="002513C1" w:rsidP="002513C1">
      <w:pPr>
        <w:spacing w:line="276" w:lineRule="auto"/>
        <w:rPr>
          <w:rFonts w:ascii="Times New Roman" w:hAnsi="Times New Roman"/>
          <w:color w:val="000000" w:themeColor="text1"/>
          <w:sz w:val="28"/>
        </w:rPr>
      </w:pPr>
      <w:r w:rsidRPr="005352C7">
        <w:rPr>
          <w:rFonts w:ascii="Times New Roman" w:hAnsi="Times New Roman"/>
          <w:color w:val="000000" w:themeColor="text1"/>
          <w:sz w:val="28"/>
        </w:rPr>
        <w:br w:type="page"/>
      </w:r>
    </w:p>
    <w:p w14:paraId="15B90973" w14:textId="77777777" w:rsidR="002513C1" w:rsidRPr="005352C7" w:rsidRDefault="002513C1" w:rsidP="002513C1">
      <w:pPr>
        <w:pStyle w:val="2"/>
        <w:spacing w:before="440" w:after="200" w:line="276" w:lineRule="auto"/>
        <w:ind w:firstLine="709"/>
        <w:jc w:val="both"/>
        <w:rPr>
          <w:rFonts w:ascii="Times New Roman" w:hAnsi="Times New Roman"/>
          <w:color w:val="000000" w:themeColor="text1"/>
          <w:sz w:val="28"/>
        </w:rPr>
      </w:pPr>
      <w:bookmarkStart w:id="15" w:name="_Toc215939954"/>
      <w:r w:rsidRPr="005352C7">
        <w:rPr>
          <w:rFonts w:ascii="Times New Roman" w:hAnsi="Times New Roman"/>
          <w:color w:val="000000" w:themeColor="text1"/>
          <w:sz w:val="28"/>
        </w:rPr>
        <w:lastRenderedPageBreak/>
        <w:t>1.4. Пользовательские сценарии</w:t>
      </w:r>
      <w:bookmarkEnd w:id="15"/>
    </w:p>
    <w:p w14:paraId="76AC4A6E" w14:textId="77777777" w:rsidR="002513C1" w:rsidRPr="005352C7" w:rsidRDefault="002513C1" w:rsidP="002513C1">
      <w:pPr>
        <w:pStyle w:val="af8"/>
        <w:spacing w:after="0" w:line="276" w:lineRule="auto"/>
        <w:ind w:left="0"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5352C7">
        <w:rPr>
          <w:rFonts w:ascii="Times New Roman" w:hAnsi="Times New Roman"/>
          <w:color w:val="000000" w:themeColor="text1"/>
          <w:sz w:val="24"/>
          <w:szCs w:val="24"/>
        </w:rPr>
        <w:fldChar w:fldCharType="begin"/>
      </w:r>
      <w:r w:rsidRPr="005352C7">
        <w:rPr>
          <w:rFonts w:ascii="Times New Roman" w:hAnsi="Times New Roman"/>
          <w:color w:val="000000" w:themeColor="text1"/>
          <w:sz w:val="24"/>
          <w:szCs w:val="24"/>
        </w:rPr>
        <w:instrText xml:space="preserve">REF _Ref182514752 \h \* MERGEFORMAT </w:instrText>
      </w:r>
      <w:r w:rsidRPr="005352C7">
        <w:rPr>
          <w:rFonts w:ascii="Times New Roman" w:hAnsi="Times New Roman"/>
          <w:color w:val="000000" w:themeColor="text1"/>
          <w:sz w:val="24"/>
          <w:szCs w:val="24"/>
        </w:rPr>
      </w:r>
      <w:r w:rsidRPr="005352C7">
        <w:rPr>
          <w:rFonts w:ascii="Times New Roman" w:hAnsi="Times New Roman"/>
          <w:color w:val="000000" w:themeColor="text1"/>
          <w:sz w:val="24"/>
          <w:szCs w:val="24"/>
        </w:rPr>
        <w:fldChar w:fldCharType="separate"/>
      </w:r>
      <w:r w:rsidRPr="005352C7">
        <w:rPr>
          <w:rFonts w:ascii="Times New Roman" w:hAnsi="Times New Roman"/>
          <w:color w:val="000000" w:themeColor="text1"/>
          <w:sz w:val="24"/>
          <w:szCs w:val="24"/>
        </w:rPr>
        <w:t>1.4.1. Сценарий «Регистрация в сервисе»</w:t>
      </w:r>
      <w:r w:rsidRPr="005352C7">
        <w:rPr>
          <w:rFonts w:ascii="Times New Roman" w:hAnsi="Times New Roman"/>
          <w:color w:val="000000" w:themeColor="text1"/>
          <w:sz w:val="24"/>
          <w:szCs w:val="24"/>
        </w:rPr>
        <w:fldChar w:fldCharType="end"/>
      </w:r>
      <w:r w:rsidRPr="005352C7">
        <w:rPr>
          <w:rFonts w:ascii="Times New Roman" w:hAnsi="Times New Roman"/>
          <w:color w:val="000000" w:themeColor="text1"/>
          <w:sz w:val="24"/>
          <w:szCs w:val="24"/>
        </w:rPr>
        <w:t>.</w:t>
      </w:r>
    </w:p>
    <w:p w14:paraId="4AB04D01" w14:textId="4D809A6C" w:rsidR="002513C1" w:rsidRPr="005352C7" w:rsidRDefault="002513C1" w:rsidP="002513C1">
      <w:pPr>
        <w:pStyle w:val="af8"/>
        <w:spacing w:after="0" w:line="276" w:lineRule="auto"/>
        <w:ind w:left="0"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5352C7">
        <w:rPr>
          <w:rFonts w:ascii="Times New Roman" w:hAnsi="Times New Roman"/>
          <w:color w:val="000000" w:themeColor="text1"/>
          <w:sz w:val="24"/>
          <w:szCs w:val="24"/>
        </w:rPr>
        <w:fldChar w:fldCharType="begin"/>
      </w:r>
      <w:r w:rsidRPr="005352C7">
        <w:rPr>
          <w:rFonts w:ascii="Times New Roman" w:hAnsi="Times New Roman"/>
          <w:color w:val="000000" w:themeColor="text1"/>
          <w:sz w:val="24"/>
          <w:szCs w:val="24"/>
        </w:rPr>
        <w:instrText xml:space="preserve">REF _Ref182515094 \h \* MERGEFORMAT </w:instrText>
      </w:r>
      <w:r w:rsidRPr="005352C7">
        <w:rPr>
          <w:rFonts w:ascii="Times New Roman" w:hAnsi="Times New Roman"/>
          <w:color w:val="000000" w:themeColor="text1"/>
          <w:sz w:val="24"/>
          <w:szCs w:val="24"/>
        </w:rPr>
      </w:r>
      <w:r w:rsidRPr="005352C7">
        <w:rPr>
          <w:rFonts w:ascii="Times New Roman" w:hAnsi="Times New Roman"/>
          <w:color w:val="000000" w:themeColor="text1"/>
          <w:sz w:val="24"/>
          <w:szCs w:val="24"/>
        </w:rPr>
        <w:fldChar w:fldCharType="separate"/>
      </w:r>
      <w:r w:rsidRPr="005352C7">
        <w:rPr>
          <w:rFonts w:ascii="Times New Roman" w:hAnsi="Times New Roman"/>
          <w:color w:val="000000" w:themeColor="text1"/>
          <w:sz w:val="24"/>
          <w:szCs w:val="24"/>
        </w:rPr>
        <w:t>1.4.2. Сценарий «Выбор автошколы</w:t>
      </w:r>
      <w:r w:rsidR="0048700E" w:rsidRPr="005352C7">
        <w:rPr>
          <w:rFonts w:ascii="Times New Roman" w:hAnsi="Times New Roman"/>
          <w:color w:val="000000" w:themeColor="text1"/>
          <w:sz w:val="24"/>
          <w:szCs w:val="24"/>
        </w:rPr>
        <w:t xml:space="preserve"> / инструктора</w:t>
      </w:r>
      <w:r w:rsidRPr="005352C7">
        <w:rPr>
          <w:rFonts w:ascii="Times New Roman" w:hAnsi="Times New Roman"/>
          <w:color w:val="000000" w:themeColor="text1"/>
          <w:sz w:val="24"/>
          <w:szCs w:val="24"/>
        </w:rPr>
        <w:t>»</w:t>
      </w:r>
      <w:r w:rsidRPr="005352C7">
        <w:rPr>
          <w:rFonts w:ascii="Times New Roman" w:hAnsi="Times New Roman"/>
          <w:color w:val="000000" w:themeColor="text1"/>
          <w:sz w:val="24"/>
          <w:szCs w:val="24"/>
        </w:rPr>
        <w:fldChar w:fldCharType="end"/>
      </w:r>
      <w:r w:rsidRPr="005352C7">
        <w:rPr>
          <w:rFonts w:ascii="Times New Roman" w:hAnsi="Times New Roman"/>
          <w:color w:val="000000" w:themeColor="text1"/>
          <w:sz w:val="24"/>
          <w:szCs w:val="24"/>
        </w:rPr>
        <w:t>.</w:t>
      </w:r>
    </w:p>
    <w:p w14:paraId="688700B1" w14:textId="76C7CC1F" w:rsidR="002513C1" w:rsidRPr="005352C7" w:rsidRDefault="002513C1" w:rsidP="002513C1">
      <w:pPr>
        <w:pStyle w:val="af8"/>
        <w:spacing w:after="0" w:line="276" w:lineRule="auto"/>
        <w:ind w:left="0"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5352C7">
        <w:rPr>
          <w:rFonts w:ascii="Times New Roman" w:hAnsi="Times New Roman"/>
          <w:color w:val="000000" w:themeColor="text1"/>
          <w:sz w:val="24"/>
          <w:szCs w:val="24"/>
        </w:rPr>
        <w:fldChar w:fldCharType="begin"/>
      </w:r>
      <w:r w:rsidRPr="005352C7">
        <w:rPr>
          <w:rFonts w:ascii="Times New Roman" w:hAnsi="Times New Roman"/>
          <w:color w:val="000000" w:themeColor="text1"/>
          <w:sz w:val="24"/>
          <w:szCs w:val="24"/>
        </w:rPr>
        <w:instrText xml:space="preserve">REF _Ref182515382 \h \* MERGEFORMAT </w:instrText>
      </w:r>
      <w:r w:rsidRPr="005352C7">
        <w:rPr>
          <w:rFonts w:ascii="Times New Roman" w:hAnsi="Times New Roman"/>
          <w:color w:val="000000" w:themeColor="text1"/>
          <w:sz w:val="24"/>
          <w:szCs w:val="24"/>
        </w:rPr>
      </w:r>
      <w:r w:rsidRPr="005352C7">
        <w:rPr>
          <w:rFonts w:ascii="Times New Roman" w:hAnsi="Times New Roman"/>
          <w:color w:val="000000" w:themeColor="text1"/>
          <w:sz w:val="24"/>
          <w:szCs w:val="24"/>
        </w:rPr>
        <w:fldChar w:fldCharType="separate"/>
      </w:r>
      <w:r w:rsidR="0048700E" w:rsidRPr="005352C7">
        <w:rPr>
          <w:rFonts w:ascii="Times New Roman" w:hAnsi="Times New Roman"/>
          <w:color w:val="000000" w:themeColor="text1"/>
          <w:sz w:val="24"/>
          <w:szCs w:val="24"/>
        </w:rPr>
        <w:t>1.4.5. Сценарий «Оплата занятия / выставление оценки инструктору</w:t>
      </w:r>
      <w:r w:rsidRPr="005352C7">
        <w:rPr>
          <w:rFonts w:ascii="Times New Roman" w:hAnsi="Times New Roman"/>
          <w:color w:val="000000" w:themeColor="text1"/>
          <w:sz w:val="24"/>
          <w:szCs w:val="24"/>
        </w:rPr>
        <w:t>»</w:t>
      </w:r>
      <w:r w:rsidRPr="005352C7">
        <w:rPr>
          <w:rFonts w:ascii="Times New Roman" w:hAnsi="Times New Roman"/>
          <w:color w:val="000000" w:themeColor="text1"/>
          <w:sz w:val="24"/>
          <w:szCs w:val="24"/>
        </w:rPr>
        <w:fldChar w:fldCharType="end"/>
      </w:r>
      <w:r w:rsidRPr="005352C7">
        <w:rPr>
          <w:rFonts w:ascii="Times New Roman" w:hAnsi="Times New Roman"/>
          <w:color w:val="000000" w:themeColor="text1"/>
          <w:sz w:val="24"/>
          <w:szCs w:val="24"/>
        </w:rPr>
        <w:t>.</w:t>
      </w:r>
    </w:p>
    <w:p w14:paraId="1E3284A2" w14:textId="77777777" w:rsidR="002513C1" w:rsidRPr="005352C7" w:rsidRDefault="002513C1" w:rsidP="002513C1">
      <w:pPr>
        <w:pStyle w:val="af8"/>
        <w:spacing w:after="0" w:line="276" w:lineRule="auto"/>
        <w:ind w:left="0"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5352C7">
        <w:rPr>
          <w:rFonts w:ascii="Times New Roman" w:hAnsi="Times New Roman"/>
          <w:color w:val="000000" w:themeColor="text1"/>
          <w:sz w:val="24"/>
          <w:szCs w:val="24"/>
        </w:rPr>
        <w:fldChar w:fldCharType="begin"/>
      </w:r>
      <w:r w:rsidRPr="005352C7">
        <w:rPr>
          <w:rFonts w:ascii="Times New Roman" w:hAnsi="Times New Roman"/>
          <w:color w:val="000000" w:themeColor="text1"/>
          <w:sz w:val="24"/>
          <w:szCs w:val="24"/>
        </w:rPr>
        <w:instrText xml:space="preserve">REF _Ref182518552 \h \* MERGEFORMAT </w:instrText>
      </w:r>
      <w:r w:rsidRPr="005352C7">
        <w:rPr>
          <w:rFonts w:ascii="Times New Roman" w:hAnsi="Times New Roman"/>
          <w:color w:val="000000" w:themeColor="text1"/>
          <w:sz w:val="24"/>
          <w:szCs w:val="24"/>
        </w:rPr>
      </w:r>
      <w:r w:rsidRPr="005352C7">
        <w:rPr>
          <w:rFonts w:ascii="Times New Roman" w:hAnsi="Times New Roman"/>
          <w:color w:val="000000" w:themeColor="text1"/>
          <w:sz w:val="24"/>
          <w:szCs w:val="24"/>
        </w:rPr>
        <w:fldChar w:fldCharType="separate"/>
      </w:r>
      <w:r w:rsidRPr="005352C7">
        <w:rPr>
          <w:rFonts w:ascii="Times New Roman" w:hAnsi="Times New Roman"/>
          <w:color w:val="000000" w:themeColor="text1"/>
          <w:sz w:val="24"/>
          <w:szCs w:val="24"/>
        </w:rPr>
        <w:t>1.4.4. Сценарий «Написание отзыва»</w:t>
      </w:r>
      <w:r w:rsidRPr="005352C7">
        <w:rPr>
          <w:rFonts w:ascii="Times New Roman" w:hAnsi="Times New Roman"/>
          <w:color w:val="000000" w:themeColor="text1"/>
          <w:sz w:val="24"/>
          <w:szCs w:val="24"/>
        </w:rPr>
        <w:fldChar w:fldCharType="end"/>
      </w:r>
      <w:r w:rsidRPr="005352C7">
        <w:rPr>
          <w:rFonts w:ascii="Times New Roman" w:hAnsi="Times New Roman"/>
          <w:color w:val="000000" w:themeColor="text1"/>
          <w:sz w:val="24"/>
          <w:szCs w:val="24"/>
        </w:rPr>
        <w:t>.</w:t>
      </w:r>
    </w:p>
    <w:p w14:paraId="1316F7C5" w14:textId="6987B006" w:rsidR="002513C1" w:rsidRPr="005352C7" w:rsidRDefault="002513C1" w:rsidP="002513C1">
      <w:pPr>
        <w:pStyle w:val="af8"/>
        <w:spacing w:after="0" w:line="276" w:lineRule="auto"/>
        <w:ind w:left="0"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5352C7">
        <w:rPr>
          <w:rFonts w:ascii="Times New Roman" w:hAnsi="Times New Roman"/>
          <w:color w:val="000000" w:themeColor="text1"/>
          <w:sz w:val="24"/>
          <w:szCs w:val="24"/>
        </w:rPr>
        <w:fldChar w:fldCharType="begin"/>
      </w:r>
      <w:r w:rsidRPr="005352C7">
        <w:rPr>
          <w:rFonts w:ascii="Times New Roman" w:hAnsi="Times New Roman"/>
          <w:color w:val="000000" w:themeColor="text1"/>
          <w:sz w:val="24"/>
          <w:szCs w:val="24"/>
        </w:rPr>
        <w:instrText xml:space="preserve">REF _Ref182518568 \h \* MERGEFORMAT </w:instrText>
      </w:r>
      <w:r w:rsidRPr="005352C7">
        <w:rPr>
          <w:rFonts w:ascii="Times New Roman" w:hAnsi="Times New Roman"/>
          <w:color w:val="000000" w:themeColor="text1"/>
          <w:sz w:val="24"/>
          <w:szCs w:val="24"/>
        </w:rPr>
      </w:r>
      <w:r w:rsidRPr="005352C7">
        <w:rPr>
          <w:rFonts w:ascii="Times New Roman" w:hAnsi="Times New Roman"/>
          <w:color w:val="000000" w:themeColor="text1"/>
          <w:sz w:val="24"/>
          <w:szCs w:val="24"/>
        </w:rPr>
        <w:fldChar w:fldCharType="separate"/>
      </w:r>
      <w:r w:rsidRPr="005352C7">
        <w:rPr>
          <w:rFonts w:ascii="Times New Roman" w:hAnsi="Times New Roman"/>
          <w:color w:val="000000" w:themeColor="text1"/>
          <w:sz w:val="24"/>
          <w:szCs w:val="24"/>
        </w:rPr>
        <w:t>1.4.5. Сценарий «</w:t>
      </w:r>
      <w:r w:rsidR="0048700E" w:rsidRPr="005352C7">
        <w:rPr>
          <w:rFonts w:ascii="Times New Roman" w:hAnsi="Times New Roman"/>
          <w:color w:val="000000" w:themeColor="text1"/>
          <w:sz w:val="24"/>
          <w:szCs w:val="24"/>
        </w:rPr>
        <w:t>Отмена бронирования времени / места</w:t>
      </w:r>
      <w:r w:rsidRPr="005352C7">
        <w:rPr>
          <w:rFonts w:ascii="Times New Roman" w:hAnsi="Times New Roman"/>
          <w:color w:val="000000" w:themeColor="text1"/>
          <w:sz w:val="24"/>
          <w:szCs w:val="24"/>
        </w:rPr>
        <w:t>»</w:t>
      </w:r>
      <w:r w:rsidRPr="005352C7">
        <w:rPr>
          <w:rFonts w:ascii="Times New Roman" w:hAnsi="Times New Roman"/>
          <w:color w:val="000000" w:themeColor="text1"/>
          <w:sz w:val="24"/>
          <w:szCs w:val="24"/>
        </w:rPr>
        <w:fldChar w:fldCharType="end"/>
      </w:r>
      <w:r w:rsidRPr="005352C7">
        <w:rPr>
          <w:rFonts w:ascii="Times New Roman" w:hAnsi="Times New Roman"/>
          <w:color w:val="000000" w:themeColor="text1"/>
          <w:sz w:val="24"/>
          <w:szCs w:val="24"/>
        </w:rPr>
        <w:t>.</w:t>
      </w:r>
    </w:p>
    <w:p w14:paraId="732C0DE4" w14:textId="57B40AD5" w:rsidR="002513C1" w:rsidRPr="005352C7" w:rsidRDefault="002513C1" w:rsidP="002513C1">
      <w:pPr>
        <w:pStyle w:val="af8"/>
        <w:spacing w:after="0" w:line="276" w:lineRule="auto"/>
        <w:ind w:left="0"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5352C7">
        <w:rPr>
          <w:rFonts w:ascii="Times New Roman" w:hAnsi="Times New Roman"/>
          <w:color w:val="000000" w:themeColor="text1"/>
          <w:sz w:val="24"/>
          <w:szCs w:val="24"/>
        </w:rPr>
        <w:fldChar w:fldCharType="begin"/>
      </w:r>
      <w:r w:rsidRPr="005352C7">
        <w:rPr>
          <w:rFonts w:ascii="Times New Roman" w:hAnsi="Times New Roman"/>
          <w:color w:val="000000" w:themeColor="text1"/>
          <w:sz w:val="24"/>
          <w:szCs w:val="24"/>
        </w:rPr>
        <w:instrText xml:space="preserve">REF _Ref182518583 \h \* MERGEFORMAT </w:instrText>
      </w:r>
      <w:r w:rsidRPr="005352C7">
        <w:rPr>
          <w:rFonts w:ascii="Times New Roman" w:hAnsi="Times New Roman"/>
          <w:color w:val="000000" w:themeColor="text1"/>
          <w:sz w:val="24"/>
          <w:szCs w:val="24"/>
        </w:rPr>
      </w:r>
      <w:r w:rsidRPr="005352C7">
        <w:rPr>
          <w:rFonts w:ascii="Times New Roman" w:hAnsi="Times New Roman"/>
          <w:color w:val="000000" w:themeColor="text1"/>
          <w:sz w:val="24"/>
          <w:szCs w:val="24"/>
        </w:rPr>
        <w:fldChar w:fldCharType="separate"/>
      </w:r>
      <w:r w:rsidRPr="005352C7">
        <w:rPr>
          <w:rFonts w:ascii="Times New Roman" w:hAnsi="Times New Roman"/>
          <w:color w:val="000000" w:themeColor="text1"/>
          <w:sz w:val="24"/>
          <w:szCs w:val="24"/>
        </w:rPr>
        <w:t>1.4.6. Сценарий «</w:t>
      </w:r>
      <w:r w:rsidR="0048700E" w:rsidRPr="005352C7">
        <w:rPr>
          <w:rFonts w:ascii="Times New Roman" w:hAnsi="Times New Roman"/>
          <w:color w:val="000000" w:themeColor="text1"/>
          <w:sz w:val="24"/>
          <w:szCs w:val="24"/>
        </w:rPr>
        <w:t>Выбор места занятия</w:t>
      </w:r>
      <w:r w:rsidRPr="005352C7">
        <w:rPr>
          <w:rFonts w:ascii="Times New Roman" w:hAnsi="Times New Roman"/>
          <w:color w:val="000000" w:themeColor="text1"/>
          <w:sz w:val="24"/>
          <w:szCs w:val="24"/>
        </w:rPr>
        <w:t>»</w:t>
      </w:r>
      <w:r w:rsidRPr="005352C7">
        <w:rPr>
          <w:rFonts w:ascii="Times New Roman" w:hAnsi="Times New Roman"/>
          <w:color w:val="000000" w:themeColor="text1"/>
          <w:sz w:val="24"/>
          <w:szCs w:val="24"/>
        </w:rPr>
        <w:fldChar w:fldCharType="end"/>
      </w:r>
      <w:r w:rsidRPr="005352C7">
        <w:rPr>
          <w:rFonts w:ascii="Times New Roman" w:hAnsi="Times New Roman"/>
          <w:color w:val="000000" w:themeColor="text1"/>
          <w:sz w:val="24"/>
          <w:szCs w:val="24"/>
        </w:rPr>
        <w:t>.</w:t>
      </w:r>
    </w:p>
    <w:p w14:paraId="7C1DCF0C" w14:textId="77777777" w:rsidR="002513C1" w:rsidRPr="005352C7" w:rsidRDefault="002513C1" w:rsidP="002513C1">
      <w:pPr>
        <w:pStyle w:val="af8"/>
        <w:spacing w:after="0" w:line="276" w:lineRule="auto"/>
        <w:ind w:left="0"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5352C7">
        <w:rPr>
          <w:rFonts w:ascii="Times New Roman" w:hAnsi="Times New Roman"/>
          <w:color w:val="000000" w:themeColor="text1"/>
          <w:sz w:val="24"/>
          <w:szCs w:val="24"/>
        </w:rPr>
        <w:fldChar w:fldCharType="begin"/>
      </w:r>
      <w:r w:rsidRPr="005352C7">
        <w:rPr>
          <w:rFonts w:ascii="Times New Roman" w:hAnsi="Times New Roman"/>
          <w:color w:val="000000" w:themeColor="text1"/>
          <w:sz w:val="24"/>
          <w:szCs w:val="24"/>
        </w:rPr>
        <w:instrText xml:space="preserve">REF _Ref182518598 \h \* MERGEFORMAT </w:instrText>
      </w:r>
      <w:r w:rsidRPr="005352C7">
        <w:rPr>
          <w:rFonts w:ascii="Times New Roman" w:hAnsi="Times New Roman"/>
          <w:color w:val="000000" w:themeColor="text1"/>
          <w:sz w:val="24"/>
          <w:szCs w:val="24"/>
        </w:rPr>
      </w:r>
      <w:r w:rsidRPr="005352C7">
        <w:rPr>
          <w:rFonts w:ascii="Times New Roman" w:hAnsi="Times New Roman"/>
          <w:color w:val="000000" w:themeColor="text1"/>
          <w:sz w:val="24"/>
          <w:szCs w:val="24"/>
        </w:rPr>
        <w:fldChar w:fldCharType="separate"/>
      </w:r>
      <w:r w:rsidRPr="005352C7">
        <w:rPr>
          <w:rFonts w:ascii="Times New Roman" w:hAnsi="Times New Roman"/>
          <w:color w:val="000000" w:themeColor="text1"/>
          <w:sz w:val="24"/>
          <w:szCs w:val="24"/>
        </w:rPr>
        <w:t>1.4.7. Сценарий «Просмотр маршрута занятия с видеофрагментами ошибок»</w:t>
      </w:r>
      <w:r w:rsidRPr="005352C7">
        <w:rPr>
          <w:rFonts w:ascii="Times New Roman" w:hAnsi="Times New Roman"/>
          <w:color w:val="000000" w:themeColor="text1"/>
          <w:sz w:val="24"/>
          <w:szCs w:val="24"/>
        </w:rPr>
        <w:fldChar w:fldCharType="end"/>
      </w:r>
      <w:r w:rsidRPr="005352C7">
        <w:rPr>
          <w:rFonts w:ascii="Times New Roman" w:hAnsi="Times New Roman"/>
          <w:color w:val="000000" w:themeColor="text1"/>
          <w:sz w:val="24"/>
          <w:szCs w:val="24"/>
        </w:rPr>
        <w:t>.</w:t>
      </w:r>
    </w:p>
    <w:p w14:paraId="1E9CFCDE" w14:textId="6883C12D" w:rsidR="002513C1" w:rsidRPr="005352C7" w:rsidRDefault="002513C1" w:rsidP="002513C1">
      <w:pPr>
        <w:pStyle w:val="af8"/>
        <w:spacing w:after="0" w:line="276" w:lineRule="auto"/>
        <w:ind w:left="0"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5352C7">
        <w:rPr>
          <w:rFonts w:ascii="Times New Roman" w:hAnsi="Times New Roman"/>
          <w:color w:val="000000" w:themeColor="text1"/>
          <w:sz w:val="24"/>
          <w:szCs w:val="24"/>
        </w:rPr>
        <w:fldChar w:fldCharType="begin"/>
      </w:r>
      <w:r w:rsidRPr="005352C7">
        <w:rPr>
          <w:rFonts w:ascii="Times New Roman" w:hAnsi="Times New Roman"/>
          <w:color w:val="000000" w:themeColor="text1"/>
          <w:sz w:val="24"/>
          <w:szCs w:val="24"/>
        </w:rPr>
        <w:instrText xml:space="preserve">REF _Ref182518610 \h \* MERGEFORMAT </w:instrText>
      </w:r>
      <w:r w:rsidRPr="005352C7">
        <w:rPr>
          <w:rFonts w:ascii="Times New Roman" w:hAnsi="Times New Roman"/>
          <w:color w:val="000000" w:themeColor="text1"/>
          <w:sz w:val="24"/>
          <w:szCs w:val="24"/>
        </w:rPr>
      </w:r>
      <w:r w:rsidRPr="005352C7">
        <w:rPr>
          <w:rFonts w:ascii="Times New Roman" w:hAnsi="Times New Roman"/>
          <w:color w:val="000000" w:themeColor="text1"/>
          <w:sz w:val="24"/>
          <w:szCs w:val="24"/>
        </w:rPr>
        <w:fldChar w:fldCharType="separate"/>
      </w:r>
      <w:r w:rsidRPr="005352C7">
        <w:rPr>
          <w:rFonts w:ascii="Times New Roman" w:hAnsi="Times New Roman"/>
          <w:color w:val="000000" w:themeColor="text1"/>
          <w:sz w:val="24"/>
          <w:szCs w:val="24"/>
        </w:rPr>
        <w:t>1.4.8. Сценарий «Выбор времени</w:t>
      </w:r>
      <w:r w:rsidR="0048700E" w:rsidRPr="005352C7">
        <w:rPr>
          <w:rFonts w:ascii="Times New Roman" w:hAnsi="Times New Roman"/>
          <w:color w:val="000000" w:themeColor="text1"/>
          <w:sz w:val="24"/>
          <w:szCs w:val="24"/>
        </w:rPr>
        <w:t xml:space="preserve"> / места</w:t>
      </w:r>
      <w:r w:rsidRPr="005352C7">
        <w:rPr>
          <w:rFonts w:ascii="Times New Roman" w:hAnsi="Times New Roman"/>
          <w:color w:val="000000" w:themeColor="text1"/>
          <w:sz w:val="24"/>
          <w:szCs w:val="24"/>
        </w:rPr>
        <w:t xml:space="preserve"> занятия»</w:t>
      </w:r>
      <w:r w:rsidRPr="005352C7">
        <w:rPr>
          <w:rFonts w:ascii="Times New Roman" w:hAnsi="Times New Roman"/>
          <w:color w:val="000000" w:themeColor="text1"/>
          <w:sz w:val="24"/>
          <w:szCs w:val="24"/>
        </w:rPr>
        <w:fldChar w:fldCharType="end"/>
      </w:r>
      <w:r w:rsidRPr="005352C7">
        <w:rPr>
          <w:rFonts w:ascii="Times New Roman" w:hAnsi="Times New Roman"/>
          <w:color w:val="000000" w:themeColor="text1"/>
          <w:sz w:val="24"/>
          <w:szCs w:val="24"/>
        </w:rPr>
        <w:t>.</w:t>
      </w:r>
    </w:p>
    <w:p w14:paraId="0130A0BB" w14:textId="3C98B9FF" w:rsidR="00700A44" w:rsidRDefault="00C77CA7">
      <w:pPr>
        <w:keepNext/>
        <w:spacing w:line="276" w:lineRule="auto"/>
        <w:ind w:firstLine="708"/>
        <w:jc w:val="center"/>
      </w:pPr>
      <w:r>
        <w:rPr>
          <w:noProof/>
        </w:rPr>
        <w:drawing>
          <wp:inline distT="0" distB="0" distL="0" distR="0" wp14:anchorId="46E08798" wp14:editId="2EBEB0C8">
            <wp:extent cx="5638800" cy="60293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602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AC11F" w14:textId="77777777" w:rsidR="00C77CA7" w:rsidRDefault="00C77CA7" w:rsidP="00C77CA7">
      <w:pPr>
        <w:pStyle w:val="a3"/>
        <w:spacing w:line="276" w:lineRule="auto"/>
        <w:jc w:val="center"/>
        <w:rPr>
          <w:color w:val="000000"/>
          <w:sz w:val="24"/>
        </w:rPr>
      </w:pPr>
      <w:r>
        <w:rPr>
          <w:color w:val="000000"/>
          <w:sz w:val="24"/>
        </w:rPr>
        <w:t xml:space="preserve">Рисунок 3. Диаграмма пользовательские сценариев сервиса </w:t>
      </w:r>
    </w:p>
    <w:p w14:paraId="4A244F71" w14:textId="77777777" w:rsidR="00C77CA7" w:rsidRPr="00C77CA7" w:rsidRDefault="00C77CA7">
      <w:pPr>
        <w:keepNext/>
        <w:spacing w:line="276" w:lineRule="auto"/>
        <w:ind w:firstLine="708"/>
        <w:jc w:val="center"/>
      </w:pPr>
    </w:p>
    <w:p w14:paraId="53130766" w14:textId="7604ACBE" w:rsidR="00700A44" w:rsidRDefault="002819B2" w:rsidP="00954D67">
      <w:pPr>
        <w:pStyle w:val="3"/>
        <w:spacing w:after="240"/>
        <w:ind w:firstLine="708"/>
        <w:rPr>
          <w:rFonts w:ascii="Times New Roman" w:hAnsi="Times New Roman"/>
          <w:i/>
          <w:color w:val="000000"/>
        </w:rPr>
      </w:pPr>
      <w:bookmarkStart w:id="16" w:name="__RefHeading___13"/>
      <w:bookmarkStart w:id="17" w:name="_Ref182514752"/>
      <w:bookmarkStart w:id="18" w:name="_Toc215939955"/>
      <w:bookmarkEnd w:id="16"/>
      <w:r w:rsidRPr="005352C7">
        <w:rPr>
          <w:rFonts w:ascii="Times New Roman" w:hAnsi="Times New Roman"/>
          <w:i/>
          <w:color w:val="000000"/>
        </w:rPr>
        <w:t>1.4.1. Сценарий «Регистрация в сервисе»</w:t>
      </w:r>
      <w:bookmarkEnd w:id="17"/>
      <w:bookmarkEnd w:id="18"/>
    </w:p>
    <w:p w14:paraId="12647C94" w14:textId="206B4B27" w:rsidR="00C77CA7" w:rsidRDefault="00C77CA7" w:rsidP="00C77CA7">
      <w:pPr>
        <w:spacing w:line="276" w:lineRule="auto"/>
        <w:ind w:firstLine="708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Описание: это сценарий, который описывает процесс регистрации нового пользователя в сервисе «Права». Пользователь является инициатором сценария и вводит свои данные, после чего сервис обрабатывает запрос и регистрирует пользователя. </w:t>
      </w:r>
    </w:p>
    <w:p w14:paraId="340BF329" w14:textId="77777777" w:rsidR="00C77CA7" w:rsidRDefault="00C77CA7" w:rsidP="00C77CA7">
      <w:pPr>
        <w:spacing w:line="276" w:lineRule="auto"/>
        <w:ind w:firstLine="708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Предусловия:</w:t>
      </w:r>
    </w:p>
    <w:p w14:paraId="497C4AFA" w14:textId="77777777" w:rsidR="00C77CA7" w:rsidRDefault="00C77CA7" w:rsidP="00C77CA7">
      <w:pPr>
        <w:spacing w:line="276" w:lineRule="auto"/>
        <w:ind w:firstLine="708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1. Пользователь имеет доступ к интернету и мобильному устройству.</w:t>
      </w:r>
    </w:p>
    <w:p w14:paraId="405545EB" w14:textId="77777777" w:rsidR="00C77CA7" w:rsidRDefault="00C77CA7" w:rsidP="00C77CA7">
      <w:pPr>
        <w:spacing w:line="276" w:lineRule="auto"/>
        <w:ind w:firstLine="708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2. Сервис «Права» имеет активную систему регистрации и базу данных для хранения информации о пользователях.</w:t>
      </w:r>
    </w:p>
    <w:p w14:paraId="22680DD5" w14:textId="77777777" w:rsidR="00C77CA7" w:rsidRDefault="00C77CA7" w:rsidP="00C77CA7">
      <w:pPr>
        <w:spacing w:line="276" w:lineRule="auto"/>
        <w:ind w:firstLine="708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Постусловие: Пользователь успешно зарегистрирован в сервисе «Права» и может использовать все его функции. </w:t>
      </w:r>
    </w:p>
    <w:p w14:paraId="0CE76678" w14:textId="77777777" w:rsidR="00C77CA7" w:rsidRDefault="00C77CA7" w:rsidP="00C77CA7">
      <w:pPr>
        <w:spacing w:line="276" w:lineRule="auto"/>
        <w:ind w:firstLine="708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Диаграмма активностей представлена на </w:t>
      </w:r>
      <w:r>
        <w:rPr>
          <w:rFonts w:ascii="Times New Roman" w:hAnsi="Times New Roman"/>
          <w:sz w:val="24"/>
        </w:rPr>
        <w:fldChar w:fldCharType="begin"/>
      </w:r>
      <w:r>
        <w:rPr>
          <w:rFonts w:ascii="Times New Roman" w:hAnsi="Times New Roman"/>
          <w:sz w:val="24"/>
        </w:rPr>
        <w:instrText>REF _Ref182514164 \h</w:instrText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  <w:fldChar w:fldCharType="separate"/>
      </w:r>
      <w:r>
        <w:rPr>
          <w:rFonts w:ascii="Times New Roman" w:hAnsi="Times New Roman"/>
          <w:sz w:val="24"/>
        </w:rPr>
        <w:t>Рисунок 4</w:t>
      </w:r>
      <w:r>
        <w:rPr>
          <w:rFonts w:ascii="Times New Roman" w:hAnsi="Times New Roman"/>
          <w:sz w:val="24"/>
        </w:rPr>
        <w:fldChar w:fldCharType="end"/>
      </w:r>
      <w:r>
        <w:rPr>
          <w:rFonts w:ascii="Times New Roman" w:hAnsi="Times New Roman"/>
          <w:sz w:val="24"/>
        </w:rPr>
        <w:t>.</w:t>
      </w:r>
    </w:p>
    <w:p w14:paraId="2452C504" w14:textId="77777777" w:rsidR="00C77CA7" w:rsidRDefault="00C77CA7" w:rsidP="00C77CA7">
      <w:pPr>
        <w:keepNext/>
        <w:spacing w:after="0" w:line="276" w:lineRule="auto"/>
        <w:ind w:firstLine="708"/>
        <w:jc w:val="both"/>
      </w:pPr>
      <w:r>
        <w:rPr>
          <w:noProof/>
        </w:rPr>
        <w:drawing>
          <wp:inline distT="0" distB="0" distL="0" distR="0" wp14:anchorId="5C8FD7BB" wp14:editId="15540378">
            <wp:extent cx="4914900" cy="220027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CDF81" w14:textId="77777777" w:rsidR="00C77CA7" w:rsidRDefault="00C77CA7" w:rsidP="00C77CA7">
      <w:pPr>
        <w:pStyle w:val="a3"/>
        <w:spacing w:line="276" w:lineRule="auto"/>
        <w:jc w:val="center"/>
        <w:rPr>
          <w:color w:val="000000"/>
          <w:sz w:val="24"/>
        </w:rPr>
      </w:pPr>
      <w:bookmarkStart w:id="19" w:name="_Ref182514164"/>
      <w:bookmarkStart w:id="20" w:name="_Ref182514169"/>
      <w:r>
        <w:rPr>
          <w:color w:val="000000"/>
          <w:sz w:val="24"/>
        </w:rPr>
        <w:t>Рисунок 4</w:t>
      </w:r>
      <w:bookmarkStart w:id="21" w:name="_Ref182514081"/>
      <w:bookmarkEnd w:id="19"/>
      <w:r>
        <w:rPr>
          <w:color w:val="000000"/>
          <w:sz w:val="24"/>
        </w:rPr>
        <w:t xml:space="preserve">. </w:t>
      </w:r>
      <w:bookmarkStart w:id="22" w:name="_Ref182514161"/>
      <w:r>
        <w:rPr>
          <w:color w:val="000000"/>
          <w:sz w:val="24"/>
        </w:rPr>
        <w:t>Диаграмма активностей для сценария «Регистрация в сервисе»</w:t>
      </w:r>
      <w:bookmarkEnd w:id="20"/>
      <w:bookmarkEnd w:id="21"/>
      <w:bookmarkEnd w:id="22"/>
    </w:p>
    <w:p w14:paraId="03F7226C" w14:textId="77777777" w:rsidR="00C77CA7" w:rsidRDefault="00C77CA7" w:rsidP="00C77CA7">
      <w:pPr>
        <w:spacing w:before="240" w:line="276" w:lineRule="auto"/>
        <w:ind w:firstLine="708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Описание процесса:</w:t>
      </w:r>
    </w:p>
    <w:p w14:paraId="3AF03272" w14:textId="77777777" w:rsidR="00C77CA7" w:rsidRDefault="00C77CA7" w:rsidP="00C77CA7">
      <w:pPr>
        <w:spacing w:line="276" w:lineRule="auto"/>
        <w:ind w:firstLine="708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Шаг 1. Пользователь заходит на сайт или в мобильное приложение «Права» и нажимает кнопку «Регистрация».</w:t>
      </w:r>
    </w:p>
    <w:p w14:paraId="2BCC1582" w14:textId="77777777" w:rsidR="00C77CA7" w:rsidRDefault="00C77CA7" w:rsidP="00C77CA7">
      <w:pPr>
        <w:spacing w:line="276" w:lineRule="auto"/>
        <w:ind w:firstLine="708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Шаг 2. Сервис «Права» отображает плашку с надписью «нужно подтвердить профиль через госуслуги».</w:t>
      </w:r>
    </w:p>
    <w:p w14:paraId="4F61EAC0" w14:textId="77777777" w:rsidR="00C77CA7" w:rsidRDefault="00C77CA7" w:rsidP="00C77CA7">
      <w:pPr>
        <w:spacing w:line="276" w:lineRule="auto"/>
        <w:ind w:firstLine="708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Шаг 3. Пользователь переходит в госуслуги и вводит пароль для входа.</w:t>
      </w:r>
    </w:p>
    <w:p w14:paraId="2C63F96C" w14:textId="4F2ED775" w:rsidR="00C77CA7" w:rsidRPr="00C77CA7" w:rsidRDefault="00C77CA7" w:rsidP="00C77CA7">
      <w:pPr>
        <w:spacing w:line="276" w:lineRule="auto"/>
        <w:ind w:firstLine="708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Шаг 4. Пользователь возвращается Сервис и видит, что данные во вкладке профиль заполнены.</w:t>
      </w:r>
    </w:p>
    <w:p w14:paraId="1C0FBFBB" w14:textId="6EB01880" w:rsidR="00700A44" w:rsidRPr="005352C7" w:rsidRDefault="002819B2">
      <w:pPr>
        <w:pStyle w:val="3"/>
        <w:spacing w:after="240"/>
        <w:ind w:firstLine="708"/>
        <w:rPr>
          <w:rFonts w:ascii="Times New Roman" w:hAnsi="Times New Roman"/>
          <w:i/>
          <w:color w:val="000000"/>
        </w:rPr>
      </w:pPr>
      <w:bookmarkStart w:id="23" w:name="__RefHeading___14"/>
      <w:bookmarkStart w:id="24" w:name="_Ref182515094"/>
      <w:bookmarkStart w:id="25" w:name="_Toc215939956"/>
      <w:bookmarkEnd w:id="23"/>
      <w:r w:rsidRPr="005352C7">
        <w:rPr>
          <w:rFonts w:ascii="Times New Roman" w:hAnsi="Times New Roman"/>
          <w:i/>
          <w:color w:val="000000"/>
        </w:rPr>
        <w:lastRenderedPageBreak/>
        <w:t>1.4.2.Сценарий «</w:t>
      </w:r>
      <w:r w:rsidR="00954D67" w:rsidRPr="00954D67">
        <w:rPr>
          <w:rFonts w:ascii="Times New Roman" w:hAnsi="Times New Roman"/>
          <w:i/>
          <w:color w:val="000000"/>
        </w:rPr>
        <w:t>Выбор автошколы / инструктора</w:t>
      </w:r>
      <w:r w:rsidRPr="005352C7">
        <w:rPr>
          <w:rFonts w:ascii="Times New Roman" w:hAnsi="Times New Roman"/>
          <w:i/>
          <w:color w:val="000000"/>
        </w:rPr>
        <w:t>»</w:t>
      </w:r>
      <w:bookmarkEnd w:id="24"/>
      <w:bookmarkEnd w:id="25"/>
    </w:p>
    <w:p w14:paraId="23C730E3" w14:textId="5EF210E1" w:rsidR="00700A44" w:rsidRPr="005352C7" w:rsidRDefault="002819B2" w:rsidP="00954D67">
      <w:pPr>
        <w:pStyle w:val="3"/>
        <w:spacing w:after="240"/>
        <w:ind w:firstLine="708"/>
        <w:rPr>
          <w:rFonts w:ascii="Times New Roman" w:hAnsi="Times New Roman"/>
          <w:i/>
          <w:color w:val="000000"/>
        </w:rPr>
      </w:pPr>
      <w:bookmarkStart w:id="26" w:name="__RefHeading___15"/>
      <w:bookmarkStart w:id="27" w:name="_Ref182515382"/>
      <w:bookmarkStart w:id="28" w:name="_Toc215939957"/>
      <w:bookmarkEnd w:id="26"/>
      <w:r w:rsidRPr="005352C7">
        <w:rPr>
          <w:rFonts w:ascii="Times New Roman" w:hAnsi="Times New Roman"/>
          <w:i/>
          <w:color w:val="000000"/>
        </w:rPr>
        <w:t>1.4.3. Сценарий «</w:t>
      </w:r>
      <w:r w:rsidR="00954D67" w:rsidRPr="00954D67">
        <w:rPr>
          <w:rFonts w:ascii="Times New Roman" w:hAnsi="Times New Roman"/>
          <w:i/>
          <w:color w:val="000000"/>
        </w:rPr>
        <w:t>Оплата занятия / выставление оценки инструктору</w:t>
      </w:r>
      <w:r w:rsidRPr="005352C7">
        <w:rPr>
          <w:rFonts w:ascii="Times New Roman" w:hAnsi="Times New Roman"/>
          <w:i/>
          <w:color w:val="000000"/>
        </w:rPr>
        <w:t>»</w:t>
      </w:r>
      <w:bookmarkEnd w:id="27"/>
      <w:bookmarkEnd w:id="28"/>
    </w:p>
    <w:p w14:paraId="5EF42A36" w14:textId="500F2E7A" w:rsidR="00700A44" w:rsidRPr="005352C7" w:rsidRDefault="002819B2">
      <w:pPr>
        <w:pStyle w:val="3"/>
        <w:spacing w:after="240"/>
        <w:ind w:firstLine="708"/>
        <w:rPr>
          <w:rFonts w:ascii="Times New Roman" w:hAnsi="Times New Roman"/>
          <w:i/>
          <w:color w:val="000000"/>
        </w:rPr>
      </w:pPr>
      <w:bookmarkStart w:id="29" w:name="__RefHeading___16"/>
      <w:bookmarkStart w:id="30" w:name="_Ref182518552"/>
      <w:bookmarkStart w:id="31" w:name="_Toc215939958"/>
      <w:bookmarkEnd w:id="29"/>
      <w:r w:rsidRPr="005352C7">
        <w:rPr>
          <w:rFonts w:ascii="Times New Roman" w:hAnsi="Times New Roman"/>
          <w:i/>
          <w:color w:val="000000"/>
        </w:rPr>
        <w:t>1.4.4. Сценарий «</w:t>
      </w:r>
      <w:r w:rsidR="00954D67" w:rsidRPr="00954D67">
        <w:rPr>
          <w:rFonts w:ascii="Times New Roman" w:hAnsi="Times New Roman"/>
          <w:i/>
          <w:color w:val="000000"/>
        </w:rPr>
        <w:t>Написание отзыва</w:t>
      </w:r>
      <w:r w:rsidRPr="005352C7">
        <w:rPr>
          <w:rFonts w:ascii="Times New Roman" w:hAnsi="Times New Roman"/>
          <w:i/>
          <w:color w:val="000000"/>
        </w:rPr>
        <w:t>»</w:t>
      </w:r>
      <w:bookmarkEnd w:id="30"/>
      <w:bookmarkEnd w:id="31"/>
    </w:p>
    <w:p w14:paraId="71D40D0C" w14:textId="1E6BCE10" w:rsidR="00700A44" w:rsidRPr="005352C7" w:rsidRDefault="002819B2">
      <w:pPr>
        <w:pStyle w:val="3"/>
        <w:spacing w:after="240"/>
        <w:ind w:firstLine="708"/>
        <w:rPr>
          <w:rFonts w:ascii="Times New Roman" w:hAnsi="Times New Roman"/>
          <w:i/>
          <w:color w:val="000000"/>
        </w:rPr>
      </w:pPr>
      <w:bookmarkStart w:id="32" w:name="__RefHeading___17"/>
      <w:bookmarkStart w:id="33" w:name="_Ref182518568"/>
      <w:bookmarkStart w:id="34" w:name="_Toc215939959"/>
      <w:bookmarkEnd w:id="32"/>
      <w:r w:rsidRPr="005352C7">
        <w:rPr>
          <w:rFonts w:ascii="Times New Roman" w:hAnsi="Times New Roman"/>
          <w:i/>
          <w:color w:val="000000"/>
        </w:rPr>
        <w:t>1.4.5. Сценарий «</w:t>
      </w:r>
      <w:r w:rsidR="00954D67" w:rsidRPr="00954D67">
        <w:rPr>
          <w:rFonts w:ascii="Times New Roman" w:hAnsi="Times New Roman"/>
          <w:i/>
          <w:color w:val="000000"/>
        </w:rPr>
        <w:t>Отмена бронирования времени / места</w:t>
      </w:r>
      <w:r w:rsidRPr="005352C7">
        <w:rPr>
          <w:rFonts w:ascii="Times New Roman" w:hAnsi="Times New Roman"/>
          <w:i/>
          <w:color w:val="000000"/>
        </w:rPr>
        <w:t>»</w:t>
      </w:r>
      <w:bookmarkEnd w:id="33"/>
      <w:bookmarkEnd w:id="34"/>
    </w:p>
    <w:p w14:paraId="465FEBC0" w14:textId="5FB55E2F" w:rsidR="00700A44" w:rsidRPr="005352C7" w:rsidRDefault="002819B2">
      <w:pPr>
        <w:pStyle w:val="3"/>
        <w:spacing w:after="240"/>
        <w:ind w:firstLine="708"/>
        <w:rPr>
          <w:rFonts w:ascii="Times New Roman" w:hAnsi="Times New Roman"/>
          <w:i/>
          <w:color w:val="000000"/>
        </w:rPr>
      </w:pPr>
      <w:bookmarkStart w:id="35" w:name="__RefHeading___18"/>
      <w:bookmarkStart w:id="36" w:name="_Ref182518583"/>
      <w:bookmarkStart w:id="37" w:name="_Toc215939960"/>
      <w:bookmarkEnd w:id="35"/>
      <w:r w:rsidRPr="005352C7">
        <w:rPr>
          <w:rFonts w:ascii="Times New Roman" w:hAnsi="Times New Roman"/>
          <w:i/>
          <w:color w:val="000000"/>
        </w:rPr>
        <w:t>1.4.6. Сценарий «</w:t>
      </w:r>
      <w:r w:rsidR="00954D67" w:rsidRPr="00954D67">
        <w:rPr>
          <w:rFonts w:ascii="Times New Roman" w:hAnsi="Times New Roman"/>
          <w:i/>
          <w:color w:val="000000"/>
        </w:rPr>
        <w:t>Выбор места занятия</w:t>
      </w:r>
      <w:r w:rsidRPr="005352C7">
        <w:rPr>
          <w:rFonts w:ascii="Times New Roman" w:hAnsi="Times New Roman"/>
          <w:i/>
          <w:color w:val="000000"/>
        </w:rPr>
        <w:t>»</w:t>
      </w:r>
      <w:bookmarkEnd w:id="36"/>
      <w:bookmarkEnd w:id="37"/>
    </w:p>
    <w:p w14:paraId="79258A0F" w14:textId="38F0FEF2" w:rsidR="00700A44" w:rsidRPr="005352C7" w:rsidRDefault="002819B2">
      <w:pPr>
        <w:pStyle w:val="3"/>
        <w:spacing w:after="240"/>
        <w:ind w:firstLine="708"/>
        <w:rPr>
          <w:rFonts w:ascii="Times New Roman" w:hAnsi="Times New Roman"/>
          <w:i/>
          <w:color w:val="000000"/>
        </w:rPr>
      </w:pPr>
      <w:bookmarkStart w:id="38" w:name="__RefHeading___19"/>
      <w:bookmarkStart w:id="39" w:name="_Ref182518598"/>
      <w:bookmarkStart w:id="40" w:name="_Toc215939961"/>
      <w:bookmarkEnd w:id="38"/>
      <w:r w:rsidRPr="005352C7">
        <w:rPr>
          <w:rFonts w:ascii="Times New Roman" w:hAnsi="Times New Roman"/>
          <w:i/>
          <w:color w:val="000000"/>
        </w:rPr>
        <w:t>1.4.7. Сценарий «</w:t>
      </w:r>
      <w:r w:rsidR="00954D67" w:rsidRPr="00954D67">
        <w:rPr>
          <w:rFonts w:ascii="Times New Roman" w:hAnsi="Times New Roman"/>
          <w:i/>
          <w:color w:val="000000"/>
        </w:rPr>
        <w:t>Просмотр маршрута занятия с видеофрагментами ошибок</w:t>
      </w:r>
      <w:r w:rsidRPr="005352C7">
        <w:rPr>
          <w:rFonts w:ascii="Times New Roman" w:hAnsi="Times New Roman"/>
          <w:i/>
          <w:color w:val="000000"/>
        </w:rPr>
        <w:t>»</w:t>
      </w:r>
      <w:bookmarkEnd w:id="39"/>
      <w:bookmarkEnd w:id="40"/>
    </w:p>
    <w:p w14:paraId="724F7F8D" w14:textId="0471D6C3" w:rsidR="00700A44" w:rsidRPr="005352C7" w:rsidRDefault="002819B2">
      <w:pPr>
        <w:pStyle w:val="3"/>
        <w:spacing w:after="240"/>
        <w:ind w:firstLine="708"/>
        <w:rPr>
          <w:rFonts w:ascii="Times New Roman" w:hAnsi="Times New Roman"/>
          <w:i/>
        </w:rPr>
      </w:pPr>
      <w:bookmarkStart w:id="41" w:name="_Ref182518610"/>
      <w:bookmarkStart w:id="42" w:name="_Toc215939962"/>
      <w:r w:rsidRPr="005352C7">
        <w:rPr>
          <w:rFonts w:ascii="Times New Roman" w:hAnsi="Times New Roman"/>
          <w:i/>
          <w:color w:val="000000"/>
        </w:rPr>
        <w:t>1.4.8. Сценарий «</w:t>
      </w:r>
      <w:r w:rsidR="00954D67" w:rsidRPr="00954D67">
        <w:rPr>
          <w:rFonts w:ascii="Times New Roman" w:hAnsi="Times New Roman"/>
          <w:i/>
          <w:color w:val="000000"/>
        </w:rPr>
        <w:t>Выбор времени / места занятия</w:t>
      </w:r>
      <w:r w:rsidRPr="005352C7">
        <w:rPr>
          <w:rFonts w:ascii="Times New Roman" w:hAnsi="Times New Roman"/>
          <w:i/>
          <w:color w:val="000000"/>
        </w:rPr>
        <w:t>»</w:t>
      </w:r>
      <w:bookmarkEnd w:id="41"/>
      <w:bookmarkEnd w:id="42"/>
    </w:p>
    <w:p w14:paraId="5E4DA14D" w14:textId="77777777" w:rsidR="002513C1" w:rsidRPr="005352C7" w:rsidRDefault="002513C1" w:rsidP="002513C1">
      <w:pPr>
        <w:keepNext/>
        <w:keepLines/>
        <w:spacing w:before="440" w:after="200" w:line="276" w:lineRule="auto"/>
        <w:ind w:firstLine="709"/>
        <w:jc w:val="both"/>
        <w:outlineLvl w:val="1"/>
        <w:rPr>
          <w:rFonts w:ascii="Times New Roman" w:hAnsi="Times New Roman"/>
          <w:sz w:val="28"/>
        </w:rPr>
      </w:pPr>
      <w:bookmarkStart w:id="43" w:name="__RefHeading___30"/>
      <w:bookmarkStart w:id="44" w:name="_Toc215939963"/>
      <w:bookmarkEnd w:id="43"/>
      <w:r w:rsidRPr="005352C7">
        <w:rPr>
          <w:rFonts w:ascii="Times New Roman" w:hAnsi="Times New Roman"/>
          <w:sz w:val="28"/>
        </w:rPr>
        <w:t>1.5. Схема внутренней логики работы сервиса</w:t>
      </w:r>
      <w:bookmarkEnd w:id="44"/>
    </w:p>
    <w:p w14:paraId="5AEC081B" w14:textId="206CFF2B" w:rsidR="002513C1" w:rsidRPr="005352C7" w:rsidRDefault="002513C1" w:rsidP="004E4D14">
      <w:pPr>
        <w:keepNext/>
        <w:rPr>
          <w:rFonts w:ascii="Times New Roman" w:hAnsi="Times New Roman"/>
          <w:sz w:val="28"/>
        </w:rPr>
      </w:pPr>
      <w:r w:rsidRPr="005352C7">
        <w:rPr>
          <w:rFonts w:ascii="Times New Roman" w:hAnsi="Times New Roman"/>
          <w:sz w:val="24"/>
        </w:rPr>
        <w:tab/>
      </w:r>
    </w:p>
    <w:p w14:paraId="2BFFEB2C" w14:textId="6D3EE607" w:rsidR="002513C1" w:rsidRPr="005352C7" w:rsidRDefault="002513C1" w:rsidP="002513C1">
      <w:pPr>
        <w:keepNext/>
        <w:keepLines/>
        <w:spacing w:before="440" w:after="200" w:line="276" w:lineRule="auto"/>
        <w:ind w:firstLine="709"/>
        <w:jc w:val="both"/>
        <w:outlineLvl w:val="1"/>
        <w:rPr>
          <w:rFonts w:ascii="Times New Roman" w:hAnsi="Times New Roman"/>
          <w:sz w:val="28"/>
        </w:rPr>
      </w:pPr>
      <w:bookmarkStart w:id="45" w:name="__RefHeading___31"/>
      <w:bookmarkStart w:id="46" w:name="_Toc215939964"/>
      <w:bookmarkEnd w:id="45"/>
      <w:r w:rsidRPr="005352C7">
        <w:rPr>
          <w:rFonts w:ascii="Times New Roman" w:hAnsi="Times New Roman"/>
          <w:sz w:val="28"/>
        </w:rPr>
        <w:t>1.6. Интерфейс приложения «</w:t>
      </w:r>
      <w:r w:rsidR="00A96654">
        <w:rPr>
          <w:rFonts w:ascii="Times New Roman" w:hAnsi="Times New Roman"/>
          <w:sz w:val="28"/>
        </w:rPr>
        <w:t>Права</w:t>
      </w:r>
      <w:r w:rsidRPr="005352C7">
        <w:rPr>
          <w:rFonts w:ascii="Times New Roman" w:hAnsi="Times New Roman"/>
          <w:sz w:val="28"/>
        </w:rPr>
        <w:t>»</w:t>
      </w:r>
      <w:bookmarkEnd w:id="46"/>
    </w:p>
    <w:p w14:paraId="05B37EB4" w14:textId="1085D523" w:rsidR="002513C1" w:rsidRPr="005352C7" w:rsidRDefault="002513C1" w:rsidP="004E4D14">
      <w:pPr>
        <w:spacing w:line="276" w:lineRule="auto"/>
        <w:jc w:val="both"/>
        <w:rPr>
          <w:rFonts w:ascii="Times New Roman" w:hAnsi="Times New Roman"/>
          <w:i/>
          <w:sz w:val="24"/>
        </w:rPr>
      </w:pPr>
      <w:r w:rsidRPr="005352C7">
        <w:rPr>
          <w:rFonts w:ascii="Times New Roman" w:hAnsi="Times New Roman"/>
          <w:sz w:val="24"/>
        </w:rPr>
        <w:tab/>
      </w:r>
      <w:r w:rsidRPr="005352C7">
        <w:rPr>
          <w:rFonts w:ascii="Times New Roman" w:hAnsi="Times New Roman"/>
          <w:i/>
          <w:sz w:val="24"/>
        </w:rPr>
        <w:t xml:space="preserve"> </w:t>
      </w:r>
    </w:p>
    <w:p w14:paraId="521069A6" w14:textId="77777777" w:rsidR="002513C1" w:rsidRPr="005352C7" w:rsidRDefault="002513C1" w:rsidP="002513C1">
      <w:pPr>
        <w:spacing w:line="276" w:lineRule="auto"/>
        <w:jc w:val="center"/>
        <w:rPr>
          <w:rFonts w:ascii="Times New Roman" w:hAnsi="Times New Roman"/>
          <w:i/>
          <w:sz w:val="24"/>
        </w:rPr>
      </w:pPr>
      <w:r w:rsidRPr="005352C7">
        <w:rPr>
          <w:rFonts w:ascii="Times New Roman" w:hAnsi="Times New Roman"/>
          <w:i/>
          <w:sz w:val="24"/>
        </w:rPr>
        <w:br w:type="page"/>
      </w:r>
    </w:p>
    <w:p w14:paraId="5AB1F03A" w14:textId="77777777" w:rsidR="002513C1" w:rsidRPr="005352C7" w:rsidRDefault="002513C1" w:rsidP="002513C1">
      <w:pPr>
        <w:keepNext/>
        <w:keepLines/>
        <w:spacing w:after="440"/>
        <w:jc w:val="center"/>
        <w:outlineLvl w:val="0"/>
        <w:rPr>
          <w:rFonts w:ascii="Times New Roman" w:hAnsi="Times New Roman"/>
          <w:b/>
          <w:sz w:val="32"/>
        </w:rPr>
      </w:pPr>
      <w:bookmarkStart w:id="47" w:name="__RefHeading___32"/>
      <w:bookmarkStart w:id="48" w:name="_Toc215939965"/>
      <w:bookmarkEnd w:id="47"/>
      <w:r w:rsidRPr="005352C7">
        <w:rPr>
          <w:rFonts w:ascii="Times New Roman" w:hAnsi="Times New Roman"/>
          <w:b/>
          <w:sz w:val="32"/>
        </w:rPr>
        <w:lastRenderedPageBreak/>
        <w:t>2. Маркетинг</w:t>
      </w:r>
      <w:bookmarkEnd w:id="48"/>
    </w:p>
    <w:p w14:paraId="7759C2A0" w14:textId="77777777" w:rsidR="002513C1" w:rsidRPr="005352C7" w:rsidRDefault="002513C1" w:rsidP="002513C1">
      <w:pPr>
        <w:keepNext/>
        <w:keepLines/>
        <w:spacing w:after="200"/>
        <w:ind w:firstLine="567"/>
        <w:jc w:val="both"/>
        <w:outlineLvl w:val="1"/>
        <w:rPr>
          <w:rFonts w:ascii="Times New Roman" w:hAnsi="Times New Roman"/>
          <w:sz w:val="28"/>
        </w:rPr>
      </w:pPr>
      <w:bookmarkStart w:id="49" w:name="__RefHeading___33"/>
      <w:bookmarkStart w:id="50" w:name="_Toc215939966"/>
      <w:bookmarkEnd w:id="49"/>
      <w:r w:rsidRPr="005352C7">
        <w:rPr>
          <w:rFonts w:ascii="Times New Roman" w:hAnsi="Times New Roman"/>
          <w:sz w:val="28"/>
        </w:rPr>
        <w:t>2.1. Рынок сервиса</w:t>
      </w:r>
      <w:bookmarkEnd w:id="50"/>
    </w:p>
    <w:p w14:paraId="498C60FF" w14:textId="77777777" w:rsidR="002513C1" w:rsidRPr="005352C7" w:rsidRDefault="002513C1" w:rsidP="002513C1">
      <w:pPr>
        <w:keepNext/>
        <w:keepLines/>
        <w:spacing w:after="440"/>
        <w:ind w:firstLine="1134"/>
        <w:jc w:val="both"/>
        <w:outlineLvl w:val="2"/>
        <w:rPr>
          <w:rFonts w:ascii="Times New Roman" w:hAnsi="Times New Roman"/>
          <w:sz w:val="24"/>
        </w:rPr>
      </w:pPr>
      <w:bookmarkStart w:id="51" w:name="__RefHeading___34"/>
      <w:bookmarkStart w:id="52" w:name="_Toc215939967"/>
      <w:bookmarkEnd w:id="51"/>
      <w:r w:rsidRPr="005352C7">
        <w:rPr>
          <w:rFonts w:ascii="Times New Roman" w:hAnsi="Times New Roman"/>
          <w:sz w:val="24"/>
        </w:rPr>
        <w:t>2.1.1. Прогноз объема рынка</w:t>
      </w:r>
      <w:bookmarkEnd w:id="52"/>
    </w:p>
    <w:p w14:paraId="2971EDA1" w14:textId="1AA08E3C" w:rsidR="002513C1" w:rsidRPr="005352C7" w:rsidRDefault="002513C1" w:rsidP="002513C1">
      <w:pPr>
        <w:spacing w:line="276" w:lineRule="auto"/>
        <w:ind w:firstLine="709"/>
        <w:jc w:val="both"/>
        <w:rPr>
          <w:rFonts w:ascii="Times New Roman" w:hAnsi="Times New Roman"/>
          <w:sz w:val="24"/>
        </w:rPr>
      </w:pPr>
      <w:r w:rsidRPr="005352C7">
        <w:rPr>
          <w:rFonts w:ascii="Times New Roman" w:hAnsi="Times New Roman"/>
          <w:sz w:val="24"/>
        </w:rPr>
        <w:t>Методология количественной оценки рынка PAM-TAM-SAM-SOM (</w:t>
      </w:r>
      <w:r w:rsidRPr="005352C7">
        <w:rPr>
          <w:rFonts w:ascii="Times New Roman" w:hAnsi="Times New Roman"/>
          <w:sz w:val="24"/>
        </w:rPr>
        <w:fldChar w:fldCharType="begin"/>
      </w:r>
      <w:r w:rsidRPr="005352C7">
        <w:rPr>
          <w:rFonts w:ascii="Times New Roman" w:hAnsi="Times New Roman"/>
          <w:sz w:val="24"/>
        </w:rPr>
        <w:instrText xml:space="preserve">REF _Ref182567774 \h \* MERGEFORMAT </w:instrText>
      </w:r>
      <w:r w:rsidRPr="005352C7">
        <w:rPr>
          <w:rFonts w:ascii="Times New Roman" w:hAnsi="Times New Roman"/>
          <w:sz w:val="24"/>
        </w:rPr>
      </w:r>
      <w:r w:rsidRPr="005352C7">
        <w:rPr>
          <w:rFonts w:ascii="Times New Roman" w:hAnsi="Times New Roman"/>
          <w:sz w:val="24"/>
        </w:rPr>
        <w:fldChar w:fldCharType="separate"/>
      </w:r>
      <w:r w:rsidRPr="005352C7">
        <w:rPr>
          <w:rFonts w:ascii="Times New Roman" w:hAnsi="Times New Roman"/>
          <w:sz w:val="24"/>
        </w:rPr>
        <w:t>Рисунок 43</w:t>
      </w:r>
      <w:r w:rsidRPr="005352C7">
        <w:rPr>
          <w:rFonts w:ascii="Times New Roman" w:hAnsi="Times New Roman"/>
          <w:sz w:val="24"/>
        </w:rPr>
        <w:fldChar w:fldCharType="end"/>
      </w:r>
      <w:r w:rsidRPr="005352C7">
        <w:rPr>
          <w:rFonts w:ascii="Times New Roman" w:hAnsi="Times New Roman"/>
          <w:sz w:val="24"/>
        </w:rPr>
        <w:t>) играет важную роль в оценке инвестиционных возможностей. PAM и TAM показывают потенциал рынка в масштабе, SOM – краткосрочный потенциал продукта, а отношение SOM/SAM – показывает целевую долю рынка продукта.</w:t>
      </w:r>
    </w:p>
    <w:p w14:paraId="12B60EE9" w14:textId="77777777" w:rsidR="002513C1" w:rsidRPr="005352C7" w:rsidRDefault="002513C1" w:rsidP="002513C1">
      <w:pPr>
        <w:keepNext/>
        <w:spacing w:line="276" w:lineRule="auto"/>
        <w:jc w:val="both"/>
        <w:rPr>
          <w:rFonts w:ascii="Times New Roman" w:hAnsi="Times New Roman"/>
        </w:rPr>
      </w:pPr>
      <w:r w:rsidRPr="005352C7">
        <w:rPr>
          <w:rFonts w:ascii="Times New Roman" w:hAnsi="Times New Roman"/>
          <w:noProof/>
          <w:sz w:val="24"/>
        </w:rPr>
        <w:drawing>
          <wp:inline distT="0" distB="0" distL="0" distR="0" wp14:anchorId="5A6E551D" wp14:editId="55C43025">
            <wp:extent cx="5566203" cy="3131917"/>
            <wp:effectExtent l="0" t="0" r="0" b="0"/>
            <wp:docPr id="86" name="Picture 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 85"/>
                    <pic:cNvPicPr/>
                  </pic:nvPicPr>
                  <pic:blipFill>
                    <a:blip r:embed="rId12"/>
                    <a:stretch/>
                  </pic:blipFill>
                  <pic:spPr>
                    <a:xfrm>
                      <a:off x="0" y="0"/>
                      <a:ext cx="5566203" cy="3131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6B6D1" w14:textId="77777777" w:rsidR="002513C1" w:rsidRPr="005352C7" w:rsidRDefault="002513C1" w:rsidP="002513C1">
      <w:pPr>
        <w:spacing w:after="200" w:line="240" w:lineRule="auto"/>
        <w:jc w:val="center"/>
        <w:rPr>
          <w:rFonts w:ascii="Times New Roman" w:hAnsi="Times New Roman"/>
          <w:i/>
          <w:sz w:val="24"/>
        </w:rPr>
      </w:pPr>
      <w:bookmarkStart w:id="53" w:name="_Ref182567774"/>
      <w:r w:rsidRPr="005352C7">
        <w:rPr>
          <w:rFonts w:ascii="Times New Roman" w:hAnsi="Times New Roman"/>
          <w:i/>
          <w:sz w:val="24"/>
        </w:rPr>
        <w:t>Рисунок 43</w:t>
      </w:r>
      <w:bookmarkStart w:id="54" w:name="_Ref157554578"/>
      <w:bookmarkEnd w:id="53"/>
      <w:r w:rsidRPr="005352C7">
        <w:rPr>
          <w:rFonts w:ascii="Times New Roman" w:hAnsi="Times New Roman"/>
          <w:i/>
          <w:sz w:val="24"/>
        </w:rPr>
        <w:t>. Концепция четырех показателей оценки рынка</w:t>
      </w:r>
      <w:bookmarkEnd w:id="54"/>
    </w:p>
    <w:p w14:paraId="18805648" w14:textId="23CE824E" w:rsidR="002513C1" w:rsidRPr="00991055" w:rsidRDefault="002513C1" w:rsidP="002513C1">
      <w:pPr>
        <w:spacing w:before="240" w:line="276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5352C7">
        <w:rPr>
          <w:rFonts w:ascii="Times New Roman" w:hAnsi="Times New Roman"/>
          <w:sz w:val="24"/>
        </w:rPr>
        <w:t>PAM (</w:t>
      </w:r>
      <w:r w:rsidRPr="005352C7">
        <w:rPr>
          <w:rFonts w:ascii="Times New Roman" w:hAnsi="Times New Roman"/>
          <w:sz w:val="24"/>
          <w:lang w:val="en-US"/>
        </w:rPr>
        <w:t>Potential</w:t>
      </w:r>
      <w:r w:rsidRPr="00F04262">
        <w:rPr>
          <w:rFonts w:ascii="Times New Roman" w:hAnsi="Times New Roman"/>
          <w:sz w:val="24"/>
        </w:rPr>
        <w:t xml:space="preserve"> </w:t>
      </w:r>
      <w:r w:rsidRPr="005352C7">
        <w:rPr>
          <w:rFonts w:ascii="Times New Roman" w:hAnsi="Times New Roman"/>
          <w:sz w:val="24"/>
          <w:lang w:val="en-US"/>
        </w:rPr>
        <w:t>Available</w:t>
      </w:r>
      <w:r w:rsidRPr="00F04262">
        <w:rPr>
          <w:rFonts w:ascii="Times New Roman" w:hAnsi="Times New Roman"/>
          <w:sz w:val="24"/>
        </w:rPr>
        <w:t xml:space="preserve"> </w:t>
      </w:r>
      <w:r w:rsidRPr="005352C7">
        <w:rPr>
          <w:rFonts w:ascii="Times New Roman" w:hAnsi="Times New Roman"/>
          <w:sz w:val="24"/>
          <w:lang w:val="en-US"/>
        </w:rPr>
        <w:t>Market</w:t>
      </w:r>
      <w:r w:rsidRPr="005352C7">
        <w:rPr>
          <w:rFonts w:ascii="Times New Roman" w:hAnsi="Times New Roman"/>
          <w:sz w:val="24"/>
        </w:rPr>
        <w:t xml:space="preserve">) – это потенциально доступный объем рынка, т.е. </w:t>
      </w:r>
      <w:r w:rsidRPr="00991055">
        <w:rPr>
          <w:rFonts w:ascii="Times New Roman" w:hAnsi="Times New Roman"/>
          <w:sz w:val="24"/>
          <w:szCs w:val="24"/>
        </w:rPr>
        <w:t xml:space="preserve">данный показатель определяет, до какой величины вырастет TAM, исходя из существующих тенденций рынка. Сюда попадают все люди, </w:t>
      </w:r>
      <w:r w:rsidR="00991055" w:rsidRPr="00991055">
        <w:rPr>
          <w:rFonts w:ascii="Times New Roman" w:hAnsi="Times New Roman"/>
          <w:sz w:val="24"/>
          <w:szCs w:val="24"/>
        </w:rPr>
        <w:t>которые могут обучаться, то есть в пределах их возможностей</w:t>
      </w:r>
      <w:r w:rsidRPr="00991055">
        <w:rPr>
          <w:rFonts w:ascii="Times New Roman" w:hAnsi="Times New Roman"/>
          <w:sz w:val="24"/>
          <w:szCs w:val="24"/>
        </w:rPr>
        <w:t xml:space="preserve">. </w:t>
      </w:r>
    </w:p>
    <w:p w14:paraId="5265059E" w14:textId="2F4622E6" w:rsidR="000A0080" w:rsidRDefault="000A0080" w:rsidP="000A0080">
      <w:pPr>
        <w:spacing w:line="276" w:lineRule="auto"/>
        <w:ind w:firstLine="708"/>
        <w:jc w:val="both"/>
        <w:rPr>
          <w:rFonts w:ascii="Times New Roman" w:hAnsi="Times New Roman"/>
          <w:sz w:val="24"/>
          <w:highlight w:val="white"/>
        </w:rPr>
      </w:pPr>
      <w:r w:rsidRPr="005352C7">
        <w:rPr>
          <w:rFonts w:ascii="Times New Roman" w:hAnsi="Times New Roman"/>
          <w:sz w:val="24"/>
          <w:highlight w:val="white"/>
        </w:rPr>
        <w:t xml:space="preserve">На </w:t>
      </w:r>
      <w:r>
        <w:rPr>
          <w:rFonts w:ascii="Times New Roman" w:hAnsi="Times New Roman"/>
          <w:sz w:val="24"/>
          <w:highlight w:val="white"/>
        </w:rPr>
        <w:t xml:space="preserve">1 января </w:t>
      </w:r>
      <w:r w:rsidRPr="005352C7">
        <w:rPr>
          <w:rFonts w:ascii="Times New Roman" w:hAnsi="Times New Roman"/>
          <w:sz w:val="24"/>
          <w:highlight w:val="white"/>
        </w:rPr>
        <w:t>202</w:t>
      </w:r>
      <w:r>
        <w:rPr>
          <w:rFonts w:ascii="Times New Roman" w:hAnsi="Times New Roman"/>
          <w:sz w:val="24"/>
          <w:highlight w:val="white"/>
        </w:rPr>
        <w:t>3 год</w:t>
      </w:r>
      <w:r w:rsidRPr="005352C7">
        <w:rPr>
          <w:rFonts w:ascii="Times New Roman" w:hAnsi="Times New Roman"/>
          <w:sz w:val="24"/>
          <w:highlight w:val="white"/>
        </w:rPr>
        <w:t> </w:t>
      </w:r>
      <w:r w:rsidRPr="005352C7">
        <w:rPr>
          <w:rFonts w:ascii="Times New Roman" w:hAnsi="Times New Roman"/>
          <w:b/>
          <w:sz w:val="24"/>
          <w:highlight w:val="white"/>
        </w:rPr>
        <w:t>численность населения России составляет 14</w:t>
      </w:r>
      <w:r>
        <w:rPr>
          <w:rFonts w:ascii="Times New Roman" w:hAnsi="Times New Roman"/>
          <w:b/>
          <w:sz w:val="24"/>
          <w:highlight w:val="white"/>
        </w:rPr>
        <w:t>7 </w:t>
      </w:r>
      <w:r>
        <w:rPr>
          <w:rFonts w:ascii="Times New Roman" w:hAnsi="Times New Roman"/>
          <w:b/>
          <w:sz w:val="24"/>
          <w:highlight w:val="white"/>
          <w:lang w:val="en-US"/>
        </w:rPr>
        <w:t>182 123</w:t>
      </w:r>
      <w:r w:rsidRPr="005352C7">
        <w:rPr>
          <w:rFonts w:ascii="Times New Roman" w:hAnsi="Times New Roman"/>
          <w:b/>
          <w:sz w:val="24"/>
          <w:highlight w:val="white"/>
        </w:rPr>
        <w:t xml:space="preserve"> человек</w:t>
      </w:r>
      <w:r w:rsidRPr="00AA078E">
        <w:rPr>
          <w:rFonts w:ascii="Times New Roman" w:hAnsi="Times New Roman"/>
          <w:bCs/>
          <w:sz w:val="24"/>
          <w:highlight w:val="white"/>
        </w:rPr>
        <w:t xml:space="preserve">, </w:t>
      </w:r>
      <w:r w:rsidRPr="005352C7">
        <w:rPr>
          <w:rFonts w:ascii="Times New Roman" w:hAnsi="Times New Roman"/>
          <w:sz w:val="24"/>
          <w:highlight w:val="white"/>
        </w:rPr>
        <w:t xml:space="preserve">в том числе детей в возрасте от </w:t>
      </w:r>
      <w:r>
        <w:rPr>
          <w:rFonts w:ascii="Times New Roman" w:hAnsi="Times New Roman"/>
          <w:sz w:val="24"/>
          <w:highlight w:val="white"/>
        </w:rPr>
        <w:t>16 до 60</w:t>
      </w:r>
      <w:r w:rsidRPr="005352C7">
        <w:rPr>
          <w:rFonts w:ascii="Times New Roman" w:hAnsi="Times New Roman"/>
          <w:sz w:val="24"/>
          <w:highlight w:val="white"/>
        </w:rPr>
        <w:t xml:space="preserve"> лет </w:t>
      </w:r>
      <w:r>
        <w:rPr>
          <w:rFonts w:ascii="Times New Roman" w:hAnsi="Times New Roman"/>
          <w:sz w:val="24"/>
          <w:highlight w:val="white"/>
        </w:rPr>
        <w:t>–</w:t>
      </w:r>
      <w:r w:rsidRPr="005352C7"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141 549 514</w:t>
      </w:r>
      <w:r w:rsidRPr="005352C7">
        <w:rPr>
          <w:rFonts w:ascii="Times New Roman" w:hAnsi="Times New Roman"/>
          <w:sz w:val="24"/>
          <w:highlight w:val="white"/>
        </w:rPr>
        <w:t xml:space="preserve"> человек</w:t>
      </w:r>
      <w:r>
        <w:rPr>
          <w:rFonts w:ascii="Times New Roman" w:hAnsi="Times New Roman"/>
          <w:sz w:val="24"/>
          <w:highlight w:val="white"/>
        </w:rPr>
        <w:t xml:space="preserve"> </w:t>
      </w:r>
      <w:r w:rsidRPr="005352C7">
        <w:rPr>
          <w:rFonts w:ascii="Times New Roman" w:hAnsi="Times New Roman"/>
          <w:sz w:val="24"/>
          <w:highlight w:val="white"/>
        </w:rPr>
        <w:t>[</w:t>
      </w:r>
      <w:r>
        <w:rPr>
          <w:rFonts w:ascii="Times New Roman" w:hAnsi="Times New Roman"/>
          <w:sz w:val="24"/>
          <w:highlight w:val="white"/>
        </w:rPr>
        <w:t>1</w:t>
      </w:r>
      <w:r w:rsidRPr="005352C7">
        <w:rPr>
          <w:rFonts w:ascii="Times New Roman" w:hAnsi="Times New Roman"/>
          <w:sz w:val="24"/>
          <w:highlight w:val="white"/>
        </w:rPr>
        <w:t>].</w:t>
      </w:r>
    </w:p>
    <w:p w14:paraId="1CF1A074" w14:textId="77777777" w:rsidR="00CC70E3" w:rsidRPr="005352C7" w:rsidRDefault="00CC70E3" w:rsidP="00CC70E3">
      <w:pPr>
        <w:spacing w:line="276" w:lineRule="auto"/>
        <w:ind w:firstLine="708"/>
        <w:jc w:val="both"/>
        <w:rPr>
          <w:rFonts w:ascii="Times New Roman" w:hAnsi="Times New Roman"/>
          <w:sz w:val="24"/>
          <w:highlight w:val="white"/>
        </w:rPr>
      </w:pPr>
      <w:r w:rsidRPr="005352C7">
        <w:rPr>
          <w:rFonts w:ascii="Times New Roman" w:hAnsi="Times New Roman"/>
          <w:sz w:val="24"/>
          <w:highlight w:val="white"/>
        </w:rPr>
        <w:t xml:space="preserve">Предложения для расчета: </w:t>
      </w:r>
    </w:p>
    <w:p w14:paraId="7CA5431A" w14:textId="77777777" w:rsidR="00CC70E3" w:rsidRPr="005352C7" w:rsidRDefault="00CC70E3" w:rsidP="00CC70E3">
      <w:pPr>
        <w:numPr>
          <w:ilvl w:val="0"/>
          <w:numId w:val="4"/>
        </w:numPr>
        <w:spacing w:line="276" w:lineRule="auto"/>
        <w:contextualSpacing/>
        <w:jc w:val="both"/>
        <w:rPr>
          <w:rFonts w:ascii="Times New Roman" w:hAnsi="Times New Roman"/>
          <w:sz w:val="24"/>
          <w:highlight w:val="white"/>
        </w:rPr>
      </w:pPr>
      <w:r w:rsidRPr="005352C7">
        <w:rPr>
          <w:rFonts w:ascii="Times New Roman" w:hAnsi="Times New Roman"/>
          <w:sz w:val="24"/>
        </w:rPr>
        <w:t xml:space="preserve">В среднем пользователи ходят на вождение 4 раза в месяц. </w:t>
      </w:r>
    </w:p>
    <w:p w14:paraId="6B0C28CA" w14:textId="33EA9C45" w:rsidR="00CC70E3" w:rsidRPr="005352C7" w:rsidRDefault="00CC70E3" w:rsidP="00CC70E3">
      <w:pPr>
        <w:numPr>
          <w:ilvl w:val="0"/>
          <w:numId w:val="4"/>
        </w:numPr>
        <w:spacing w:line="276" w:lineRule="auto"/>
        <w:contextualSpacing/>
        <w:jc w:val="both"/>
        <w:rPr>
          <w:rFonts w:ascii="Times New Roman" w:hAnsi="Times New Roman"/>
          <w:sz w:val="24"/>
          <w:highlight w:val="white"/>
        </w:rPr>
      </w:pPr>
      <w:r w:rsidRPr="005352C7">
        <w:rPr>
          <w:rFonts w:ascii="Times New Roman" w:hAnsi="Times New Roman"/>
          <w:sz w:val="24"/>
        </w:rPr>
        <w:t>Средняя стоимость начального курса по вождению, по данным profi.ru, составляет 44</w:t>
      </w:r>
      <w:r w:rsidR="00FE0014">
        <w:rPr>
          <w:rFonts w:ascii="Times New Roman" w:hAnsi="Times New Roman"/>
          <w:sz w:val="24"/>
        </w:rPr>
        <w:t xml:space="preserve"> </w:t>
      </w:r>
      <w:r w:rsidRPr="005352C7">
        <w:rPr>
          <w:rFonts w:ascii="Times New Roman" w:hAnsi="Times New Roman"/>
          <w:sz w:val="24"/>
        </w:rPr>
        <w:t>153 рублей [5].</w:t>
      </w:r>
    </w:p>
    <w:p w14:paraId="30B59704" w14:textId="1E300989" w:rsidR="00216FB0" w:rsidRPr="00CC70E3" w:rsidRDefault="00CC70E3" w:rsidP="00CC70E3">
      <w:pPr>
        <w:spacing w:line="276" w:lineRule="auto"/>
        <w:ind w:firstLine="708"/>
        <w:jc w:val="both"/>
        <w:rPr>
          <w:rFonts w:ascii="Times New Roman" w:hAnsi="Times New Roman"/>
          <w:iCs/>
          <w:sz w:val="24"/>
          <w:highlight w:val="white"/>
        </w:rPr>
      </w:pPr>
      <m:oMath>
        <m:r>
          <m:rPr>
            <m:sty m:val="p"/>
          </m:rPr>
          <w:rPr>
            <w:rFonts w:ascii="Cambria Math" w:hAnsi="Cambria Math"/>
            <w:sz w:val="24"/>
            <w:lang w:val="en-US"/>
          </w:rPr>
          <m:t>P</m:t>
        </m:r>
        <m:r>
          <m:rPr>
            <m:sty m:val="p"/>
          </m:rPr>
          <w:rPr>
            <w:rFonts w:ascii="Cambria Math" w:hAnsi="Cambria Math"/>
            <w:sz w:val="24"/>
          </w:rPr>
          <m:t>AM</m:t>
        </m:r>
        <m:r>
          <w:rPr>
            <w:rFonts w:ascii="Cambria Math" w:hAnsi="Cambria Math"/>
            <w:sz w:val="24"/>
          </w:rPr>
          <m:t>=</m:t>
        </m:r>
        <m:r>
          <m:rPr>
            <m:sty m:val="p"/>
          </m:rPr>
          <w:rPr>
            <w:rFonts w:ascii="Cambria Math" w:hAnsi="Cambria Math"/>
            <w:sz w:val="24"/>
            <w:highlight w:val="white"/>
          </w:rPr>
          <m:t xml:space="preserve">141 549 514 </m:t>
        </m:r>
        <m:r>
          <w:rPr>
            <w:rFonts w:ascii="Cambria Math" w:hAnsi="Cambria Math"/>
            <w:sz w:val="24"/>
          </w:rPr>
          <m:t>×44 153= 6 249 </m:t>
        </m:r>
        <m:r>
          <m:rPr>
            <m:sty m:val="p"/>
          </m:rPr>
          <w:rPr>
            <w:rFonts w:ascii="Cambria Math" w:hAnsi="Cambria Math"/>
            <w:sz w:val="24"/>
          </w:rPr>
          <m:t>835</m:t>
        </m:r>
        <m:r>
          <w:rPr>
            <w:rFonts w:ascii="Cambria Math" w:hAnsi="Cambria Math"/>
            <w:sz w:val="24"/>
          </w:rPr>
          <m:t> 691 642</m:t>
        </m:r>
      </m:oMath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Cs/>
          <w:sz w:val="24"/>
        </w:rPr>
        <w:t>рублей.</w:t>
      </w:r>
    </w:p>
    <w:p w14:paraId="0E7AC06E" w14:textId="6461D32F" w:rsidR="002513C1" w:rsidRPr="00991055" w:rsidRDefault="002513C1" w:rsidP="002513C1">
      <w:pPr>
        <w:spacing w:line="276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991055">
        <w:rPr>
          <w:rFonts w:ascii="Times New Roman" w:hAnsi="Times New Roman"/>
          <w:sz w:val="24"/>
          <w:szCs w:val="24"/>
        </w:rPr>
        <w:t>Показатель TAM (</w:t>
      </w:r>
      <w:r w:rsidRPr="00991055">
        <w:rPr>
          <w:rFonts w:ascii="Times New Roman" w:hAnsi="Times New Roman"/>
          <w:sz w:val="24"/>
          <w:szCs w:val="24"/>
          <w:lang w:val="en-US"/>
        </w:rPr>
        <w:t>Total</w:t>
      </w:r>
      <w:r w:rsidRPr="00991055">
        <w:rPr>
          <w:rFonts w:ascii="Times New Roman" w:hAnsi="Times New Roman"/>
          <w:sz w:val="24"/>
          <w:szCs w:val="24"/>
        </w:rPr>
        <w:t xml:space="preserve"> </w:t>
      </w:r>
      <w:r w:rsidRPr="00991055">
        <w:rPr>
          <w:rFonts w:ascii="Times New Roman" w:hAnsi="Times New Roman"/>
          <w:sz w:val="24"/>
          <w:szCs w:val="24"/>
          <w:lang w:val="en-US"/>
        </w:rPr>
        <w:t>Addressable</w:t>
      </w:r>
      <w:r w:rsidRPr="00991055">
        <w:rPr>
          <w:rFonts w:ascii="Times New Roman" w:hAnsi="Times New Roman"/>
          <w:sz w:val="24"/>
          <w:szCs w:val="24"/>
        </w:rPr>
        <w:t xml:space="preserve"> </w:t>
      </w:r>
      <w:r w:rsidRPr="00991055">
        <w:rPr>
          <w:rFonts w:ascii="Times New Roman" w:hAnsi="Times New Roman"/>
          <w:sz w:val="24"/>
          <w:szCs w:val="24"/>
          <w:lang w:val="en-US"/>
        </w:rPr>
        <w:t>Market</w:t>
      </w:r>
      <w:r w:rsidRPr="00991055">
        <w:rPr>
          <w:rFonts w:ascii="Times New Roman" w:hAnsi="Times New Roman"/>
          <w:sz w:val="24"/>
          <w:szCs w:val="24"/>
        </w:rPr>
        <w:t xml:space="preserve">) включает в себя оценку общего объема рынка, который может быть занят разрабатываемым продуктом и представляет собой </w:t>
      </w:r>
      <w:r w:rsidRPr="00991055">
        <w:rPr>
          <w:rFonts w:ascii="Times New Roman" w:hAnsi="Times New Roman"/>
          <w:sz w:val="24"/>
          <w:szCs w:val="24"/>
        </w:rPr>
        <w:lastRenderedPageBreak/>
        <w:t>текущий уровень спроса на все конкурирующие продукты. Он позволяет оценить</w:t>
      </w:r>
      <w:r w:rsidR="00991055" w:rsidRPr="00991055">
        <w:rPr>
          <w:rFonts w:ascii="Times New Roman" w:hAnsi="Times New Roman"/>
          <w:sz w:val="24"/>
          <w:szCs w:val="24"/>
        </w:rPr>
        <w:t xml:space="preserve"> количество людей, которые учатся на права и те, у кого есть права, сумма вместе</w:t>
      </w:r>
    </w:p>
    <w:p w14:paraId="12C382BF" w14:textId="38EC783A" w:rsidR="002513C1" w:rsidRPr="005352C7" w:rsidRDefault="002513C1" w:rsidP="002513C1">
      <w:pPr>
        <w:spacing w:line="276" w:lineRule="auto"/>
        <w:ind w:firstLine="708"/>
        <w:jc w:val="both"/>
        <w:rPr>
          <w:rFonts w:ascii="Times New Roman" w:hAnsi="Times New Roman"/>
          <w:sz w:val="24"/>
        </w:rPr>
      </w:pPr>
      <w:r w:rsidRPr="005352C7">
        <w:rPr>
          <w:rFonts w:ascii="Times New Roman" w:hAnsi="Times New Roman"/>
          <w:sz w:val="24"/>
        </w:rPr>
        <w:t xml:space="preserve">По данным </w:t>
      </w:r>
      <w:r w:rsidR="000A0080">
        <w:rPr>
          <w:rFonts w:ascii="Times New Roman" w:hAnsi="Times New Roman"/>
          <w:sz w:val="24"/>
          <w:lang w:val="en-US"/>
        </w:rPr>
        <w:t xml:space="preserve">Speed.me </w:t>
      </w:r>
      <w:r w:rsidRPr="005352C7">
        <w:rPr>
          <w:rFonts w:ascii="Times New Roman" w:hAnsi="Times New Roman"/>
          <w:sz w:val="24"/>
        </w:rPr>
        <w:t>в 202</w:t>
      </w:r>
      <w:r w:rsidR="000A0080">
        <w:rPr>
          <w:rFonts w:ascii="Times New Roman" w:hAnsi="Times New Roman"/>
          <w:sz w:val="24"/>
        </w:rPr>
        <w:t>3</w:t>
      </w:r>
      <w:r w:rsidRPr="005352C7">
        <w:rPr>
          <w:rFonts w:ascii="Times New Roman" w:hAnsi="Times New Roman"/>
          <w:sz w:val="24"/>
        </w:rPr>
        <w:t xml:space="preserve"> году</w:t>
      </w:r>
      <w:r w:rsidR="000A0080">
        <w:rPr>
          <w:rFonts w:ascii="Times New Roman" w:hAnsi="Times New Roman"/>
          <w:sz w:val="24"/>
        </w:rPr>
        <w:t xml:space="preserve"> 53% населения </w:t>
      </w:r>
      <w:r w:rsidR="00216FB0">
        <w:rPr>
          <w:rFonts w:ascii="Times New Roman" w:hAnsi="Times New Roman"/>
          <w:sz w:val="24"/>
        </w:rPr>
        <w:t xml:space="preserve">уже имеют водительские права, а 13% планируют их получить, что в сумме составляет 66% населения </w:t>
      </w:r>
      <w:r w:rsidR="00216FB0">
        <w:rPr>
          <w:rFonts w:ascii="Times New Roman" w:hAnsi="Times New Roman"/>
          <w:sz w:val="24"/>
          <w:lang w:val="en-US"/>
        </w:rPr>
        <w:t xml:space="preserve">[2]. </w:t>
      </w:r>
    </w:p>
    <w:p w14:paraId="717B8392" w14:textId="23E5FEF0" w:rsidR="002513C1" w:rsidRPr="005352C7" w:rsidRDefault="002513C1" w:rsidP="002513C1">
      <w:pPr>
        <w:spacing w:line="276" w:lineRule="auto"/>
        <w:ind w:firstLine="708"/>
        <w:jc w:val="both"/>
        <w:rPr>
          <w:rFonts w:ascii="Times New Roman" w:hAnsi="Times New Roman"/>
          <w:sz w:val="24"/>
          <w:highlight w:val="white"/>
        </w:rPr>
      </w:pPr>
      <w:r w:rsidRPr="005352C7">
        <w:rPr>
          <w:rFonts w:ascii="Times New Roman" w:hAnsi="Times New Roman"/>
          <w:sz w:val="24"/>
        </w:rPr>
        <w:t xml:space="preserve">Значит целевая аудитория снижается до </w:t>
      </w:r>
      <m:oMath>
        <m:r>
          <m:rPr>
            <m:sty m:val="p"/>
          </m:rPr>
          <w:rPr>
            <w:rFonts w:ascii="Cambria Math" w:hAnsi="Cambria Math"/>
            <w:sz w:val="24"/>
            <w:highlight w:val="white"/>
          </w:rPr>
          <m:t>141.549.514</m:t>
        </m:r>
        <m:r>
          <m:rPr>
            <m:nor/>
          </m:rPr>
          <w:rPr>
            <w:rFonts w:ascii="Times New Roman" w:hAnsi="Times New Roman"/>
            <w:sz w:val="24"/>
          </w:rPr>
          <m:t xml:space="preserve"> </m:t>
        </m:r>
        <m:r>
          <w:rPr>
            <w:rFonts w:ascii="Cambria Math" w:hAnsi="Cambria Math"/>
            <w:sz w:val="24"/>
          </w:rPr>
          <m:t>×</m:t>
        </m:r>
        <m:r>
          <m:rPr>
            <m:sty m:val="p"/>
          </m:rPr>
          <w:rPr>
            <w:rFonts w:ascii="Cambria Math" w:hAnsi="Cambria Math"/>
            <w:sz w:val="24"/>
          </w:rPr>
          <m:t>0,66</m:t>
        </m:r>
        <m:r>
          <w:rPr>
            <w:rFonts w:ascii="Cambria Math" w:hAnsi="Cambria Math"/>
            <w:sz w:val="24"/>
          </w:rPr>
          <m:t>=</m:t>
        </m:r>
        <m:r>
          <m:rPr>
            <m:sty m:val="p"/>
          </m:rPr>
          <w:rPr>
            <w:rFonts w:ascii="Cambria Math" w:hAnsi="Cambria Math"/>
            <w:sz w:val="24"/>
          </w:rPr>
          <m:t>93.422.679</m:t>
        </m:r>
      </m:oMath>
      <w:r w:rsidRPr="005352C7">
        <w:rPr>
          <w:rFonts w:ascii="Times New Roman" w:hAnsi="Times New Roman"/>
          <w:sz w:val="24"/>
          <w:highlight w:val="white"/>
        </w:rPr>
        <w:t xml:space="preserve"> человек.</w:t>
      </w:r>
    </w:p>
    <w:p w14:paraId="7875E1AE" w14:textId="77777777" w:rsidR="002513C1" w:rsidRPr="005352C7" w:rsidRDefault="002513C1" w:rsidP="002513C1">
      <w:pPr>
        <w:spacing w:line="276" w:lineRule="auto"/>
        <w:ind w:left="708"/>
        <w:jc w:val="both"/>
        <w:rPr>
          <w:rFonts w:ascii="Times New Roman" w:hAnsi="Times New Roman"/>
          <w:sz w:val="24"/>
        </w:rPr>
      </w:pPr>
      <w:r w:rsidRPr="005352C7">
        <w:rPr>
          <w:rFonts w:ascii="Times New Roman" w:hAnsi="Times New Roman"/>
          <w:sz w:val="24"/>
        </w:rPr>
        <w:t>Таким образом, общий объем рынка в год составляет:</w:t>
      </w:r>
    </w:p>
    <w:p w14:paraId="5D5FD548" w14:textId="55707AD8" w:rsidR="002513C1" w:rsidRPr="00CC70E3" w:rsidRDefault="00CC70E3" w:rsidP="00CC70E3">
      <w:pPr>
        <w:spacing w:line="276" w:lineRule="auto"/>
        <w:ind w:firstLine="708"/>
        <w:jc w:val="both"/>
        <w:rPr>
          <w:rFonts w:ascii="Times New Roman" w:hAnsi="Times New Roman"/>
          <w:sz w:val="24"/>
          <w:highlight w:val="white"/>
        </w:rPr>
      </w:pPr>
      <m:oMath>
        <m:r>
          <m:rPr>
            <m:sty m:val="p"/>
          </m:rPr>
          <w:rPr>
            <w:rFonts w:ascii="Cambria Math" w:hAnsi="Cambria Math"/>
            <w:sz w:val="24"/>
          </w:rPr>
          <m:t>TAM=6 249 835 691 642</m:t>
        </m:r>
        <m:r>
          <m:rPr>
            <m:nor/>
          </m:rPr>
          <w:rPr>
            <w:rFonts w:ascii="Times New Roman" w:hAnsi="Times New Roman"/>
            <w:sz w:val="24"/>
          </w:rPr>
          <m:t xml:space="preserve"> </m:t>
        </m:r>
        <m:r>
          <m:rPr>
            <m:sty m:val="p"/>
          </m:rPr>
          <w:rPr>
            <w:rFonts w:ascii="Cambria Math" w:hAnsi="Cambria Math"/>
            <w:sz w:val="24"/>
          </w:rPr>
          <m:t>×0,66=4 124 891 556 483</m:t>
        </m:r>
      </m:oMath>
      <w:r w:rsidRPr="00CC70E3">
        <w:rPr>
          <w:rFonts w:ascii="Times New Roman" w:hAnsi="Times New Roman"/>
          <w:sz w:val="24"/>
          <w:highlight w:val="white"/>
        </w:rPr>
        <w:t xml:space="preserve"> </w:t>
      </w:r>
      <w:r w:rsidRPr="00CC70E3">
        <w:rPr>
          <w:rFonts w:ascii="Times New Roman" w:hAnsi="Times New Roman"/>
          <w:sz w:val="24"/>
        </w:rPr>
        <w:t>рублей.</w:t>
      </w:r>
      <w:r w:rsidRPr="00CC70E3">
        <w:rPr>
          <w:rFonts w:ascii="Times New Roman" w:hAnsi="Times New Roman"/>
          <w:sz w:val="24"/>
        </w:rPr>
        <w:tab/>
      </w:r>
    </w:p>
    <w:p w14:paraId="40861BC6" w14:textId="71ED5540" w:rsidR="002513C1" w:rsidRPr="005352C7" w:rsidRDefault="002513C1" w:rsidP="002513C1">
      <w:pPr>
        <w:spacing w:line="276" w:lineRule="auto"/>
        <w:jc w:val="both"/>
        <w:rPr>
          <w:rFonts w:ascii="Times New Roman" w:hAnsi="Times New Roman"/>
          <w:sz w:val="24"/>
        </w:rPr>
      </w:pPr>
      <w:r w:rsidRPr="005352C7">
        <w:rPr>
          <w:rFonts w:ascii="Times New Roman" w:hAnsi="Times New Roman"/>
          <w:sz w:val="24"/>
          <w:highlight w:val="white"/>
        </w:rPr>
        <w:tab/>
      </w:r>
      <w:r w:rsidRPr="005352C7">
        <w:rPr>
          <w:rFonts w:ascii="Times New Roman" w:hAnsi="Times New Roman"/>
          <w:sz w:val="24"/>
        </w:rPr>
        <w:t>SAM (</w:t>
      </w:r>
      <w:r w:rsidRPr="00216FB0">
        <w:rPr>
          <w:rFonts w:ascii="Times New Roman" w:hAnsi="Times New Roman"/>
          <w:sz w:val="24"/>
          <w:lang w:val="en-US"/>
        </w:rPr>
        <w:t>Serviceable</w:t>
      </w:r>
      <w:r w:rsidRPr="005352C7">
        <w:rPr>
          <w:rFonts w:ascii="Times New Roman" w:hAnsi="Times New Roman"/>
          <w:sz w:val="24"/>
        </w:rPr>
        <w:t xml:space="preserve"> Available Market) – это доступный объем целевого рынка и включает в себя ту часть TAM, </w:t>
      </w:r>
      <w:r w:rsidR="00216FB0">
        <w:rPr>
          <w:rFonts w:ascii="Times New Roman" w:hAnsi="Times New Roman"/>
          <w:sz w:val="24"/>
        </w:rPr>
        <w:t xml:space="preserve">к которой относятся люди, учащиеся сейчас, таких 5% </w:t>
      </w:r>
      <w:r w:rsidR="00216FB0">
        <w:rPr>
          <w:rFonts w:ascii="Times New Roman" w:hAnsi="Times New Roman"/>
          <w:sz w:val="24"/>
          <w:lang w:val="en-US"/>
        </w:rPr>
        <w:t>[2]</w:t>
      </w:r>
      <w:r w:rsidRPr="005352C7">
        <w:rPr>
          <w:rFonts w:ascii="Times New Roman" w:hAnsi="Times New Roman"/>
          <w:sz w:val="24"/>
        </w:rPr>
        <w:t>.</w:t>
      </w:r>
    </w:p>
    <w:p w14:paraId="20901D51" w14:textId="1E345EAC" w:rsidR="00CC70E3" w:rsidRDefault="00CC70E3" w:rsidP="00CC70E3">
      <w:pPr>
        <w:spacing w:line="276" w:lineRule="auto"/>
        <w:ind w:firstLine="708"/>
        <w:jc w:val="both"/>
        <w:rPr>
          <w:rFonts w:ascii="Cambria Math" w:hAnsi="Cambria Math"/>
          <w:sz w:val="24"/>
        </w:rPr>
      </w:pPr>
      <w:bookmarkStart w:id="55" w:name="__RefHeading___35"/>
      <w:bookmarkStart w:id="56" w:name="_Toc215939968"/>
      <w:bookmarkEnd w:id="55"/>
      <m:oMath>
        <m:r>
          <m:rPr>
            <m:sty m:val="p"/>
          </m:rPr>
          <w:rPr>
            <w:rFonts w:ascii="Cambria Math" w:hAnsi="Cambria Math"/>
            <w:sz w:val="24"/>
          </w:rPr>
          <m:t>SAM=6 249 835 691 642</m:t>
        </m:r>
        <m:r>
          <m:rPr>
            <m:nor/>
          </m:rPr>
          <w:rPr>
            <w:rFonts w:ascii="Cambria Math" w:hAnsi="Cambria Math"/>
            <w:sz w:val="24"/>
          </w:rPr>
          <m:t xml:space="preserve"> </m:t>
        </m:r>
        <m:r>
          <m:rPr>
            <m:sty m:val="p"/>
          </m:rPr>
          <w:rPr>
            <w:rFonts w:ascii="Cambria Math" w:hAnsi="Cambria Math"/>
            <w:sz w:val="24"/>
          </w:rPr>
          <m:t>×0,05=312 491 784 582</m:t>
        </m:r>
      </m:oMath>
      <w:r w:rsidRPr="00CC70E3">
        <w:rPr>
          <w:rFonts w:ascii="Cambria Math" w:hAnsi="Cambria Math"/>
          <w:sz w:val="24"/>
        </w:rPr>
        <w:t xml:space="preserve"> рублей.</w:t>
      </w:r>
    </w:p>
    <w:p w14:paraId="5A20C067" w14:textId="5B80858D" w:rsidR="00FE0014" w:rsidRDefault="00FE0014" w:rsidP="00CC70E3">
      <w:pPr>
        <w:spacing w:line="276" w:lineRule="auto"/>
        <w:ind w:firstLine="708"/>
        <w:jc w:val="both"/>
        <w:rPr>
          <w:rFonts w:ascii="Times New Roman" w:hAnsi="Times New Roman"/>
          <w:sz w:val="24"/>
        </w:rPr>
      </w:pPr>
      <w:r w:rsidRPr="00FE0014">
        <w:rPr>
          <w:rFonts w:ascii="Times New Roman" w:hAnsi="Times New Roman"/>
          <w:sz w:val="24"/>
        </w:rPr>
        <w:t>SOM (</w:t>
      </w:r>
      <w:r w:rsidRPr="009C5276">
        <w:rPr>
          <w:rFonts w:ascii="Times New Roman" w:hAnsi="Times New Roman"/>
          <w:sz w:val="24"/>
          <w:lang w:val="en-US"/>
        </w:rPr>
        <w:t>Serviceable</w:t>
      </w:r>
      <w:r w:rsidRPr="00FE0014">
        <w:rPr>
          <w:rFonts w:ascii="Times New Roman" w:hAnsi="Times New Roman"/>
          <w:sz w:val="24"/>
        </w:rPr>
        <w:t xml:space="preserve"> &amp; </w:t>
      </w:r>
      <w:r w:rsidRPr="009C5276">
        <w:rPr>
          <w:rFonts w:ascii="Times New Roman" w:hAnsi="Times New Roman"/>
          <w:sz w:val="24"/>
          <w:lang w:val="en-US"/>
        </w:rPr>
        <w:t>Obtainable</w:t>
      </w:r>
      <w:r w:rsidRPr="00FE0014">
        <w:rPr>
          <w:rFonts w:ascii="Times New Roman" w:hAnsi="Times New Roman"/>
          <w:sz w:val="24"/>
        </w:rPr>
        <w:t xml:space="preserve"> Market) — реально достижимый объём рынка, доля от SAM. </w:t>
      </w:r>
      <w:r>
        <w:rPr>
          <w:rFonts w:ascii="Times New Roman" w:hAnsi="Times New Roman"/>
          <w:sz w:val="24"/>
        </w:rPr>
        <w:t>О</w:t>
      </w:r>
      <w:r w:rsidRPr="00FE0014">
        <w:rPr>
          <w:rFonts w:ascii="Times New Roman" w:hAnsi="Times New Roman"/>
          <w:sz w:val="24"/>
        </w:rPr>
        <w:t xml:space="preserve">бъём продаж, который </w:t>
      </w:r>
      <w:r>
        <w:rPr>
          <w:rFonts w:ascii="Times New Roman" w:hAnsi="Times New Roman"/>
          <w:sz w:val="24"/>
        </w:rPr>
        <w:t>сервис</w:t>
      </w:r>
      <w:r w:rsidRPr="00FE0014">
        <w:rPr>
          <w:rFonts w:ascii="Times New Roman" w:hAnsi="Times New Roman"/>
          <w:sz w:val="24"/>
        </w:rPr>
        <w:t xml:space="preserve"> может получить с помощью доступных ей инструментов</w:t>
      </w:r>
      <w:r>
        <w:rPr>
          <w:rFonts w:ascii="Times New Roman" w:hAnsi="Times New Roman"/>
          <w:sz w:val="24"/>
        </w:rPr>
        <w:t xml:space="preserve"> исходя из опроса 2%.</w:t>
      </w:r>
    </w:p>
    <w:p w14:paraId="38E5A948" w14:textId="6187335E" w:rsidR="00FE0014" w:rsidRDefault="00FE0014" w:rsidP="00FE0014">
      <w:pPr>
        <w:spacing w:line="276" w:lineRule="auto"/>
        <w:ind w:firstLine="708"/>
        <w:jc w:val="both"/>
        <w:rPr>
          <w:rFonts w:ascii="Cambria Math" w:hAnsi="Cambria Math"/>
          <w:sz w:val="24"/>
        </w:rPr>
      </w:pPr>
      <m:oMath>
        <m:r>
          <m:rPr>
            <m:sty m:val="p"/>
          </m:rPr>
          <w:rPr>
            <w:rFonts w:ascii="Cambria Math" w:hAnsi="Cambria Math"/>
            <w:sz w:val="24"/>
          </w:rPr>
          <m:t>S</m:t>
        </m:r>
        <m:r>
          <m:rPr>
            <m:sty m:val="p"/>
          </m:rPr>
          <w:rPr>
            <w:rFonts w:ascii="Cambria Math" w:hAnsi="Cambria Math"/>
            <w:sz w:val="24"/>
            <w:lang w:val="en-US"/>
          </w:rPr>
          <m:t>O</m:t>
        </m:r>
        <m:r>
          <m:rPr>
            <m:sty m:val="p"/>
          </m:rPr>
          <w:rPr>
            <w:rFonts w:ascii="Cambria Math" w:hAnsi="Cambria Math"/>
            <w:sz w:val="24"/>
          </w:rPr>
          <m:t>M=312 491 784 582</m:t>
        </m:r>
        <m:r>
          <m:rPr>
            <m:nor/>
          </m:rPr>
          <w:rPr>
            <w:rFonts w:ascii="Cambria Math" w:hAnsi="Cambria Math"/>
            <w:sz w:val="24"/>
          </w:rPr>
          <m:t xml:space="preserve"> </m:t>
        </m:r>
        <m:r>
          <m:rPr>
            <m:sty m:val="p"/>
          </m:rPr>
          <w:rPr>
            <w:rFonts w:ascii="Cambria Math" w:hAnsi="Cambria Math"/>
            <w:sz w:val="24"/>
          </w:rPr>
          <m:t>×0,02=6 249 835 691</m:t>
        </m:r>
      </m:oMath>
      <w:r w:rsidRPr="00CC70E3">
        <w:rPr>
          <w:rFonts w:ascii="Cambria Math" w:hAnsi="Cambria Math"/>
          <w:sz w:val="24"/>
        </w:rPr>
        <w:t xml:space="preserve"> рублей.</w:t>
      </w:r>
    </w:p>
    <w:p w14:paraId="5BEA60CA" w14:textId="53C16239" w:rsidR="002513C1" w:rsidRPr="005352C7" w:rsidRDefault="002513C1" w:rsidP="00CC70E3">
      <w:pPr>
        <w:spacing w:line="276" w:lineRule="auto"/>
        <w:jc w:val="both"/>
        <w:rPr>
          <w:rFonts w:ascii="Times New Roman" w:hAnsi="Times New Roman"/>
          <w:sz w:val="24"/>
        </w:rPr>
      </w:pPr>
      <w:r w:rsidRPr="005352C7">
        <w:rPr>
          <w:rFonts w:ascii="Times New Roman" w:hAnsi="Times New Roman"/>
          <w:sz w:val="24"/>
        </w:rPr>
        <w:t>2.1.2. Ситуационный анализ</w:t>
      </w:r>
      <w:bookmarkEnd w:id="56"/>
    </w:p>
    <w:p w14:paraId="499001B2" w14:textId="77777777" w:rsidR="002513C1" w:rsidRPr="005352C7" w:rsidRDefault="002513C1" w:rsidP="002513C1">
      <w:pPr>
        <w:keepNext/>
        <w:keepLines/>
        <w:spacing w:before="40" w:after="240"/>
        <w:ind w:left="708" w:firstLine="708"/>
        <w:outlineLvl w:val="2"/>
        <w:rPr>
          <w:rFonts w:ascii="Times New Roman" w:hAnsi="Times New Roman"/>
          <w:i/>
          <w:sz w:val="24"/>
        </w:rPr>
      </w:pPr>
      <w:bookmarkStart w:id="57" w:name="__RefHeading___36"/>
      <w:bookmarkStart w:id="58" w:name="_Toc215939969"/>
      <w:bookmarkEnd w:id="57"/>
      <w:r w:rsidRPr="005352C7">
        <w:rPr>
          <w:rFonts w:ascii="Times New Roman" w:hAnsi="Times New Roman"/>
          <w:i/>
          <w:sz w:val="24"/>
        </w:rPr>
        <w:t>2.1.2.1. Оценка потенциала спроса</w:t>
      </w:r>
      <w:bookmarkEnd w:id="58"/>
    </w:p>
    <w:p w14:paraId="3C8B09E9" w14:textId="77777777" w:rsidR="002513C1" w:rsidRPr="005352C7" w:rsidRDefault="002513C1" w:rsidP="002513C1">
      <w:pPr>
        <w:keepNext/>
        <w:keepLines/>
        <w:spacing w:before="40" w:after="240"/>
        <w:ind w:left="708" w:firstLine="708"/>
        <w:outlineLvl w:val="2"/>
        <w:rPr>
          <w:rFonts w:ascii="Times New Roman" w:hAnsi="Times New Roman"/>
          <w:i/>
          <w:sz w:val="24"/>
        </w:rPr>
      </w:pPr>
      <w:bookmarkStart w:id="59" w:name="__RefHeading___37"/>
      <w:bookmarkStart w:id="60" w:name="_Toc215939970"/>
      <w:bookmarkEnd w:id="59"/>
      <w:r w:rsidRPr="005352C7">
        <w:rPr>
          <w:rFonts w:ascii="Times New Roman" w:hAnsi="Times New Roman"/>
          <w:i/>
          <w:sz w:val="24"/>
        </w:rPr>
        <w:t>2.1.2.2. Оценка потенциала продаж</w:t>
      </w:r>
      <w:bookmarkEnd w:id="60"/>
    </w:p>
    <w:p w14:paraId="3E55E206" w14:textId="77777777" w:rsidR="002513C1" w:rsidRPr="005352C7" w:rsidRDefault="002513C1" w:rsidP="002513C1">
      <w:pPr>
        <w:keepNext/>
        <w:keepLines/>
        <w:spacing w:before="40" w:after="240"/>
        <w:ind w:left="708" w:firstLine="708"/>
        <w:outlineLvl w:val="2"/>
        <w:rPr>
          <w:rFonts w:ascii="Times New Roman" w:hAnsi="Times New Roman"/>
          <w:i/>
          <w:sz w:val="24"/>
        </w:rPr>
      </w:pPr>
      <w:bookmarkStart w:id="61" w:name="__RefHeading___38"/>
      <w:bookmarkStart w:id="62" w:name="_Toc215939971"/>
      <w:bookmarkEnd w:id="61"/>
      <w:r w:rsidRPr="005352C7">
        <w:rPr>
          <w:rFonts w:ascii="Times New Roman" w:hAnsi="Times New Roman"/>
          <w:i/>
          <w:sz w:val="24"/>
        </w:rPr>
        <w:t>2.1.2.3. Оценка условий конкуренции</w:t>
      </w:r>
      <w:bookmarkEnd w:id="62"/>
    </w:p>
    <w:p w14:paraId="7B8F6848" w14:textId="77777777" w:rsidR="002513C1" w:rsidRPr="005352C7" w:rsidRDefault="002513C1" w:rsidP="002513C1">
      <w:pPr>
        <w:spacing w:after="240" w:line="276" w:lineRule="auto"/>
        <w:ind w:firstLine="709"/>
        <w:jc w:val="both"/>
        <w:rPr>
          <w:rFonts w:ascii="Times New Roman" w:hAnsi="Times New Roman"/>
          <w:sz w:val="24"/>
        </w:rPr>
      </w:pPr>
    </w:p>
    <w:p w14:paraId="47A0925C" w14:textId="77777777" w:rsidR="002513C1" w:rsidRPr="005352C7" w:rsidRDefault="002513C1" w:rsidP="002513C1">
      <w:pPr>
        <w:keepNext/>
        <w:keepLines/>
        <w:spacing w:before="40" w:after="240"/>
        <w:ind w:left="708" w:firstLine="708"/>
        <w:outlineLvl w:val="2"/>
        <w:rPr>
          <w:rFonts w:ascii="Times New Roman" w:hAnsi="Times New Roman"/>
          <w:i/>
          <w:sz w:val="24"/>
        </w:rPr>
      </w:pPr>
      <w:bookmarkStart w:id="63" w:name="__RefHeading___39"/>
      <w:bookmarkStart w:id="64" w:name="_Toc215939972"/>
      <w:bookmarkEnd w:id="63"/>
      <w:r w:rsidRPr="005352C7">
        <w:rPr>
          <w:rFonts w:ascii="Times New Roman" w:hAnsi="Times New Roman"/>
          <w:i/>
          <w:sz w:val="24"/>
        </w:rPr>
        <w:t>2.1.2.4. Оценка рыночных трендов</w:t>
      </w:r>
      <w:bookmarkEnd w:id="64"/>
    </w:p>
    <w:p w14:paraId="67B73897" w14:textId="77777777" w:rsidR="002513C1" w:rsidRPr="005352C7" w:rsidRDefault="002513C1" w:rsidP="002513C1">
      <w:pPr>
        <w:keepNext/>
        <w:keepLines/>
        <w:spacing w:before="440" w:after="200"/>
        <w:ind w:firstLine="1134"/>
        <w:jc w:val="both"/>
        <w:outlineLvl w:val="2"/>
        <w:rPr>
          <w:rFonts w:ascii="Times New Roman" w:hAnsi="Times New Roman"/>
          <w:sz w:val="24"/>
        </w:rPr>
      </w:pPr>
      <w:bookmarkStart w:id="65" w:name="__RefHeading___40"/>
      <w:bookmarkStart w:id="66" w:name="_Toc215939973"/>
      <w:bookmarkEnd w:id="65"/>
      <w:r w:rsidRPr="005352C7">
        <w:rPr>
          <w:rFonts w:ascii="Times New Roman" w:hAnsi="Times New Roman"/>
          <w:sz w:val="24"/>
        </w:rPr>
        <w:t>2.1.3. Оценка факторов макросреды на основе PESTEL-Анализа</w:t>
      </w:r>
      <w:bookmarkEnd w:id="66"/>
    </w:p>
    <w:p w14:paraId="7B02DDDB" w14:textId="77777777" w:rsidR="002513C1" w:rsidRPr="005352C7" w:rsidRDefault="002513C1" w:rsidP="002513C1">
      <w:pPr>
        <w:keepNext/>
        <w:keepLines/>
        <w:spacing w:before="40" w:after="240"/>
        <w:ind w:left="708" w:firstLine="708"/>
        <w:outlineLvl w:val="2"/>
        <w:rPr>
          <w:rFonts w:ascii="Times New Roman" w:hAnsi="Times New Roman"/>
          <w:i/>
          <w:sz w:val="24"/>
        </w:rPr>
      </w:pPr>
      <w:bookmarkStart w:id="67" w:name="__RefHeading___41"/>
      <w:bookmarkStart w:id="68" w:name="_Toc215939974"/>
      <w:bookmarkEnd w:id="67"/>
      <w:r w:rsidRPr="005352C7">
        <w:rPr>
          <w:rFonts w:ascii="Times New Roman" w:hAnsi="Times New Roman"/>
          <w:i/>
          <w:sz w:val="24"/>
        </w:rPr>
        <w:t>2.1.3.1. Оценка политических факторов</w:t>
      </w:r>
      <w:bookmarkEnd w:id="68"/>
    </w:p>
    <w:p w14:paraId="1AF0DE2B" w14:textId="690A35C7" w:rsidR="002513C1" w:rsidRPr="005352C7" w:rsidRDefault="002513C1" w:rsidP="002513C1">
      <w:pPr>
        <w:spacing w:after="200" w:line="240" w:lineRule="auto"/>
        <w:jc w:val="center"/>
        <w:rPr>
          <w:rFonts w:ascii="Times New Roman" w:hAnsi="Times New Roman"/>
          <w:i/>
          <w:sz w:val="24"/>
        </w:rPr>
      </w:pPr>
      <w:r w:rsidRPr="005352C7">
        <w:rPr>
          <w:rFonts w:ascii="Times New Roman" w:hAnsi="Times New Roman"/>
          <w:i/>
          <w:sz w:val="24"/>
        </w:rPr>
        <w:t xml:space="preserve"> </w:t>
      </w:r>
    </w:p>
    <w:p w14:paraId="2587DE48" w14:textId="77777777" w:rsidR="002513C1" w:rsidRPr="005352C7" w:rsidRDefault="002513C1" w:rsidP="002513C1">
      <w:pPr>
        <w:spacing w:line="276" w:lineRule="auto"/>
        <w:ind w:firstLine="709"/>
        <w:jc w:val="both"/>
        <w:rPr>
          <w:rFonts w:ascii="Times New Roman" w:hAnsi="Times New Roman"/>
          <w:sz w:val="24"/>
        </w:rPr>
      </w:pPr>
    </w:p>
    <w:p w14:paraId="68672EA5" w14:textId="77777777" w:rsidR="002513C1" w:rsidRPr="005352C7" w:rsidRDefault="002513C1" w:rsidP="002513C1">
      <w:pPr>
        <w:keepNext/>
        <w:keepLines/>
        <w:spacing w:before="40" w:after="240"/>
        <w:ind w:left="708" w:firstLine="708"/>
        <w:outlineLvl w:val="2"/>
        <w:rPr>
          <w:rFonts w:ascii="Times New Roman" w:hAnsi="Times New Roman"/>
          <w:i/>
          <w:sz w:val="24"/>
        </w:rPr>
      </w:pPr>
      <w:bookmarkStart w:id="69" w:name="__RefHeading___42"/>
      <w:bookmarkStart w:id="70" w:name="_Toc215939975"/>
      <w:bookmarkEnd w:id="69"/>
      <w:r w:rsidRPr="005352C7">
        <w:rPr>
          <w:rFonts w:ascii="Times New Roman" w:hAnsi="Times New Roman"/>
          <w:i/>
          <w:sz w:val="24"/>
        </w:rPr>
        <w:t>2.1.3.2. Оценка экономических факторов</w:t>
      </w:r>
      <w:bookmarkEnd w:id="70"/>
    </w:p>
    <w:p w14:paraId="015C95F2" w14:textId="47BE0ED9" w:rsidR="002513C1" w:rsidRPr="005352C7" w:rsidRDefault="002513C1" w:rsidP="002513C1">
      <w:pPr>
        <w:spacing w:after="200" w:line="240" w:lineRule="auto"/>
        <w:jc w:val="center"/>
        <w:rPr>
          <w:rFonts w:ascii="Times New Roman" w:hAnsi="Times New Roman"/>
          <w:i/>
          <w:sz w:val="24"/>
        </w:rPr>
      </w:pPr>
      <w:r w:rsidRPr="005352C7">
        <w:rPr>
          <w:rFonts w:ascii="Times New Roman" w:hAnsi="Times New Roman"/>
          <w:i/>
          <w:sz w:val="24"/>
        </w:rPr>
        <w:t xml:space="preserve"> </w:t>
      </w:r>
    </w:p>
    <w:p w14:paraId="57F12846" w14:textId="77777777" w:rsidR="002513C1" w:rsidRPr="005352C7" w:rsidRDefault="002513C1" w:rsidP="002513C1">
      <w:pPr>
        <w:spacing w:line="276" w:lineRule="auto"/>
        <w:ind w:firstLine="709"/>
        <w:jc w:val="both"/>
        <w:rPr>
          <w:rFonts w:ascii="Times New Roman" w:hAnsi="Times New Roman"/>
          <w:sz w:val="24"/>
        </w:rPr>
      </w:pPr>
    </w:p>
    <w:p w14:paraId="59A2EA95" w14:textId="77777777" w:rsidR="002513C1" w:rsidRPr="005352C7" w:rsidRDefault="002513C1" w:rsidP="002513C1">
      <w:pPr>
        <w:keepNext/>
        <w:keepLines/>
        <w:spacing w:before="40" w:after="240"/>
        <w:ind w:left="708" w:firstLine="708"/>
        <w:outlineLvl w:val="2"/>
        <w:rPr>
          <w:rFonts w:ascii="Times New Roman" w:hAnsi="Times New Roman"/>
          <w:i/>
          <w:sz w:val="24"/>
        </w:rPr>
      </w:pPr>
      <w:bookmarkStart w:id="71" w:name="__RefHeading___43"/>
      <w:bookmarkStart w:id="72" w:name="_Toc215939976"/>
      <w:bookmarkEnd w:id="71"/>
      <w:r w:rsidRPr="005352C7">
        <w:rPr>
          <w:rFonts w:ascii="Times New Roman" w:hAnsi="Times New Roman"/>
          <w:i/>
          <w:sz w:val="24"/>
        </w:rPr>
        <w:t>2.1.3.3. Оценка социальных факторов</w:t>
      </w:r>
      <w:bookmarkEnd w:id="72"/>
    </w:p>
    <w:p w14:paraId="738FD9D3" w14:textId="77777777" w:rsidR="002513C1" w:rsidRPr="005352C7" w:rsidRDefault="002513C1" w:rsidP="002513C1">
      <w:pPr>
        <w:rPr>
          <w:rFonts w:ascii="Times New Roman" w:hAnsi="Times New Roman"/>
        </w:rPr>
      </w:pPr>
    </w:p>
    <w:p w14:paraId="70A46D8F" w14:textId="77777777" w:rsidR="002513C1" w:rsidRPr="005352C7" w:rsidRDefault="002513C1" w:rsidP="002513C1">
      <w:pPr>
        <w:keepNext/>
        <w:keepLines/>
        <w:spacing w:before="40" w:after="240"/>
        <w:ind w:left="1416"/>
        <w:outlineLvl w:val="2"/>
        <w:rPr>
          <w:rFonts w:ascii="Times New Roman" w:hAnsi="Times New Roman"/>
          <w:i/>
          <w:sz w:val="24"/>
        </w:rPr>
      </w:pPr>
      <w:bookmarkStart w:id="73" w:name="__RefHeading___44"/>
      <w:bookmarkStart w:id="74" w:name="_Toc215939977"/>
      <w:bookmarkEnd w:id="73"/>
      <w:r w:rsidRPr="005352C7">
        <w:rPr>
          <w:rFonts w:ascii="Times New Roman" w:hAnsi="Times New Roman"/>
          <w:i/>
          <w:sz w:val="24"/>
        </w:rPr>
        <w:lastRenderedPageBreak/>
        <w:t>2.1.3.4. Оценка технологических факторов</w:t>
      </w:r>
      <w:bookmarkEnd w:id="74"/>
    </w:p>
    <w:p w14:paraId="20F36988" w14:textId="77777777" w:rsidR="002513C1" w:rsidRPr="005352C7" w:rsidRDefault="002513C1" w:rsidP="002513C1">
      <w:pPr>
        <w:spacing w:after="240" w:line="276" w:lineRule="auto"/>
        <w:ind w:firstLine="709"/>
        <w:jc w:val="both"/>
        <w:rPr>
          <w:rFonts w:ascii="Times New Roman" w:hAnsi="Times New Roman"/>
          <w:sz w:val="24"/>
        </w:rPr>
      </w:pPr>
    </w:p>
    <w:p w14:paraId="35243A42" w14:textId="77777777" w:rsidR="002513C1" w:rsidRPr="005352C7" w:rsidRDefault="002513C1" w:rsidP="002513C1">
      <w:pPr>
        <w:keepNext/>
        <w:keepLines/>
        <w:spacing w:before="40" w:after="240"/>
        <w:ind w:left="708" w:firstLine="708"/>
        <w:outlineLvl w:val="2"/>
        <w:rPr>
          <w:rFonts w:ascii="Times New Roman" w:hAnsi="Times New Roman"/>
          <w:i/>
          <w:sz w:val="24"/>
        </w:rPr>
      </w:pPr>
      <w:bookmarkStart w:id="75" w:name="__RefHeading___45"/>
      <w:bookmarkStart w:id="76" w:name="_Toc215939978"/>
      <w:bookmarkEnd w:id="75"/>
      <w:r w:rsidRPr="005352C7">
        <w:rPr>
          <w:rFonts w:ascii="Times New Roman" w:hAnsi="Times New Roman"/>
          <w:i/>
          <w:sz w:val="24"/>
        </w:rPr>
        <w:t>2.1.3.5. Оценка экологических факторов</w:t>
      </w:r>
      <w:bookmarkEnd w:id="76"/>
    </w:p>
    <w:p w14:paraId="0EADC668" w14:textId="77777777" w:rsidR="002513C1" w:rsidRPr="005352C7" w:rsidRDefault="002513C1" w:rsidP="002513C1">
      <w:pPr>
        <w:spacing w:after="240" w:line="276" w:lineRule="auto"/>
        <w:ind w:firstLine="709"/>
        <w:jc w:val="both"/>
        <w:rPr>
          <w:rFonts w:ascii="Times New Roman" w:hAnsi="Times New Roman"/>
          <w:sz w:val="24"/>
        </w:rPr>
      </w:pPr>
    </w:p>
    <w:p w14:paraId="3BA14B90" w14:textId="77777777" w:rsidR="002513C1" w:rsidRPr="005352C7" w:rsidRDefault="002513C1" w:rsidP="002513C1">
      <w:pPr>
        <w:keepNext/>
        <w:keepLines/>
        <w:spacing w:before="40" w:after="240"/>
        <w:ind w:left="708" w:firstLine="708"/>
        <w:outlineLvl w:val="2"/>
        <w:rPr>
          <w:rFonts w:ascii="Times New Roman" w:hAnsi="Times New Roman"/>
          <w:i/>
          <w:sz w:val="24"/>
        </w:rPr>
      </w:pPr>
      <w:bookmarkStart w:id="77" w:name="__RefHeading___46"/>
      <w:bookmarkStart w:id="78" w:name="_Toc215939979"/>
      <w:bookmarkEnd w:id="77"/>
      <w:r w:rsidRPr="005352C7">
        <w:rPr>
          <w:rFonts w:ascii="Times New Roman" w:hAnsi="Times New Roman"/>
          <w:i/>
          <w:sz w:val="24"/>
        </w:rPr>
        <w:t>2.1.3.6. Оценка юридических факторов</w:t>
      </w:r>
      <w:bookmarkEnd w:id="78"/>
    </w:p>
    <w:p w14:paraId="1805AB57" w14:textId="614C88D3" w:rsidR="002513C1" w:rsidRPr="005352C7" w:rsidRDefault="002513C1" w:rsidP="002513C1">
      <w:pPr>
        <w:spacing w:after="200" w:line="240" w:lineRule="auto"/>
        <w:jc w:val="center"/>
        <w:rPr>
          <w:rFonts w:ascii="Times New Roman" w:hAnsi="Times New Roman"/>
          <w:i/>
          <w:sz w:val="24"/>
        </w:rPr>
      </w:pPr>
      <w:r w:rsidRPr="005352C7">
        <w:rPr>
          <w:rFonts w:ascii="Times New Roman" w:hAnsi="Times New Roman"/>
          <w:i/>
          <w:sz w:val="24"/>
        </w:rPr>
        <w:t xml:space="preserve"> </w:t>
      </w:r>
    </w:p>
    <w:p w14:paraId="2C8AE1A1" w14:textId="77777777" w:rsidR="002513C1" w:rsidRPr="005352C7" w:rsidRDefault="002513C1" w:rsidP="002513C1">
      <w:pPr>
        <w:spacing w:after="240" w:line="276" w:lineRule="auto"/>
        <w:ind w:firstLine="709"/>
        <w:jc w:val="both"/>
        <w:rPr>
          <w:rFonts w:ascii="Times New Roman" w:hAnsi="Times New Roman"/>
          <w:sz w:val="24"/>
        </w:rPr>
      </w:pPr>
    </w:p>
    <w:p w14:paraId="66FE99BB" w14:textId="77777777" w:rsidR="002513C1" w:rsidRPr="005352C7" w:rsidRDefault="002513C1" w:rsidP="002513C1">
      <w:pPr>
        <w:keepNext/>
        <w:keepLines/>
        <w:spacing w:before="440" w:after="200"/>
        <w:ind w:firstLine="567"/>
        <w:outlineLvl w:val="1"/>
        <w:rPr>
          <w:rFonts w:ascii="Times New Roman" w:hAnsi="Times New Roman"/>
          <w:sz w:val="28"/>
        </w:rPr>
      </w:pPr>
      <w:bookmarkStart w:id="79" w:name="__RefHeading___47"/>
      <w:bookmarkStart w:id="80" w:name="_Toc215939980"/>
      <w:bookmarkEnd w:id="79"/>
      <w:r w:rsidRPr="005352C7">
        <w:rPr>
          <w:rFonts w:ascii="Times New Roman" w:hAnsi="Times New Roman"/>
          <w:sz w:val="28"/>
        </w:rPr>
        <w:t>2.2. Анализ потребителей</w:t>
      </w:r>
      <w:bookmarkEnd w:id="80"/>
    </w:p>
    <w:p w14:paraId="505C7645" w14:textId="77777777" w:rsidR="002513C1" w:rsidRPr="005352C7" w:rsidRDefault="002513C1" w:rsidP="002513C1">
      <w:pPr>
        <w:keepNext/>
        <w:keepLines/>
        <w:spacing w:after="440"/>
        <w:ind w:firstLine="1134"/>
        <w:outlineLvl w:val="2"/>
        <w:rPr>
          <w:rFonts w:ascii="Times New Roman" w:hAnsi="Times New Roman"/>
          <w:sz w:val="24"/>
        </w:rPr>
      </w:pPr>
      <w:bookmarkStart w:id="81" w:name="__RefHeading___48"/>
      <w:bookmarkStart w:id="82" w:name="_Toc215939981"/>
      <w:bookmarkEnd w:id="81"/>
      <w:r w:rsidRPr="005352C7">
        <w:rPr>
          <w:rFonts w:ascii="Times New Roman" w:hAnsi="Times New Roman"/>
          <w:sz w:val="24"/>
        </w:rPr>
        <w:t>2.2.1. Определение целевой аудитории</w:t>
      </w:r>
      <w:bookmarkEnd w:id="82"/>
    </w:p>
    <w:p w14:paraId="60826828" w14:textId="77777777" w:rsidR="002513C1" w:rsidRPr="005352C7" w:rsidRDefault="002513C1" w:rsidP="002513C1">
      <w:pPr>
        <w:spacing w:line="276" w:lineRule="auto"/>
        <w:jc w:val="both"/>
        <w:rPr>
          <w:rFonts w:ascii="Times New Roman" w:hAnsi="Times New Roman"/>
          <w:sz w:val="24"/>
        </w:rPr>
      </w:pPr>
    </w:p>
    <w:p w14:paraId="05E2B43B" w14:textId="77777777" w:rsidR="002513C1" w:rsidRPr="005352C7" w:rsidRDefault="002513C1" w:rsidP="002513C1">
      <w:pPr>
        <w:keepNext/>
        <w:keepLines/>
        <w:spacing w:before="440" w:after="200"/>
        <w:ind w:firstLine="567"/>
        <w:jc w:val="both"/>
        <w:outlineLvl w:val="1"/>
        <w:rPr>
          <w:rFonts w:ascii="Times New Roman" w:hAnsi="Times New Roman"/>
          <w:sz w:val="28"/>
        </w:rPr>
      </w:pPr>
      <w:bookmarkStart w:id="83" w:name="__RefHeading___49"/>
      <w:bookmarkStart w:id="84" w:name="_Toc215939982"/>
      <w:bookmarkEnd w:id="83"/>
      <w:r w:rsidRPr="005352C7">
        <w:rPr>
          <w:rFonts w:ascii="Times New Roman" w:hAnsi="Times New Roman"/>
          <w:sz w:val="28"/>
        </w:rPr>
        <w:t>2.3. Customer Development</w:t>
      </w:r>
      <w:bookmarkEnd w:id="84"/>
    </w:p>
    <w:p w14:paraId="6528EBE9" w14:textId="77777777" w:rsidR="002513C1" w:rsidRPr="005352C7" w:rsidRDefault="002513C1" w:rsidP="002513C1">
      <w:pPr>
        <w:keepNext/>
        <w:keepLines/>
        <w:spacing w:after="440"/>
        <w:ind w:firstLine="1134"/>
        <w:jc w:val="both"/>
        <w:outlineLvl w:val="2"/>
        <w:rPr>
          <w:rFonts w:ascii="Times New Roman" w:hAnsi="Times New Roman"/>
          <w:sz w:val="24"/>
        </w:rPr>
      </w:pPr>
      <w:bookmarkStart w:id="85" w:name="__RefHeading___50"/>
      <w:bookmarkStart w:id="86" w:name="_Toc215939983"/>
      <w:bookmarkEnd w:id="85"/>
      <w:r w:rsidRPr="005352C7">
        <w:rPr>
          <w:rFonts w:ascii="Times New Roman" w:hAnsi="Times New Roman"/>
          <w:sz w:val="24"/>
        </w:rPr>
        <w:t>2.3.1. Формирование гипотез для поиска целевой аудитории</w:t>
      </w:r>
      <w:bookmarkEnd w:id="86"/>
    </w:p>
    <w:p w14:paraId="6340A5ED" w14:textId="77777777" w:rsidR="002513C1" w:rsidRPr="005352C7" w:rsidRDefault="002513C1" w:rsidP="002513C1">
      <w:pPr>
        <w:spacing w:line="276" w:lineRule="auto"/>
        <w:ind w:firstLine="708"/>
        <w:jc w:val="both"/>
        <w:rPr>
          <w:rFonts w:ascii="Times New Roman" w:hAnsi="Times New Roman"/>
          <w:sz w:val="24"/>
        </w:rPr>
      </w:pPr>
    </w:p>
    <w:p w14:paraId="422A64BE" w14:textId="77777777" w:rsidR="002513C1" w:rsidRPr="005352C7" w:rsidRDefault="002513C1" w:rsidP="002513C1">
      <w:pPr>
        <w:keepNext/>
        <w:keepLines/>
        <w:spacing w:before="440" w:after="440"/>
        <w:ind w:firstLine="1134"/>
        <w:outlineLvl w:val="2"/>
        <w:rPr>
          <w:rFonts w:ascii="Times New Roman" w:hAnsi="Times New Roman"/>
          <w:sz w:val="24"/>
        </w:rPr>
      </w:pPr>
      <w:bookmarkStart w:id="87" w:name="__RefHeading___51"/>
      <w:bookmarkStart w:id="88" w:name="_Toc215939984"/>
      <w:bookmarkEnd w:id="87"/>
      <w:r w:rsidRPr="005352C7">
        <w:rPr>
          <w:rFonts w:ascii="Times New Roman" w:hAnsi="Times New Roman"/>
          <w:sz w:val="24"/>
        </w:rPr>
        <w:t>2.3.2. Составление опроса</w:t>
      </w:r>
      <w:bookmarkEnd w:id="88"/>
    </w:p>
    <w:p w14:paraId="40869FFF" w14:textId="77777777" w:rsidR="002513C1" w:rsidRPr="005352C7" w:rsidRDefault="002513C1" w:rsidP="002513C1">
      <w:pPr>
        <w:tabs>
          <w:tab w:val="left" w:pos="1134"/>
        </w:tabs>
        <w:spacing w:before="240" w:line="276" w:lineRule="auto"/>
        <w:ind w:firstLine="709"/>
        <w:contextualSpacing/>
        <w:jc w:val="both"/>
        <w:rPr>
          <w:rFonts w:ascii="Times New Roman" w:hAnsi="Times New Roman"/>
          <w:color w:val="202124"/>
          <w:sz w:val="24"/>
          <w:highlight w:val="white"/>
        </w:rPr>
      </w:pPr>
    </w:p>
    <w:p w14:paraId="07B4DDD2" w14:textId="77777777" w:rsidR="002513C1" w:rsidRPr="005352C7" w:rsidRDefault="002513C1" w:rsidP="002513C1">
      <w:pPr>
        <w:keepNext/>
        <w:keepLines/>
        <w:spacing w:before="440" w:after="440"/>
        <w:ind w:firstLine="1134"/>
        <w:outlineLvl w:val="2"/>
        <w:rPr>
          <w:rFonts w:ascii="Times New Roman" w:hAnsi="Times New Roman"/>
          <w:sz w:val="24"/>
        </w:rPr>
      </w:pPr>
      <w:bookmarkStart w:id="89" w:name="__RefHeading___52"/>
      <w:bookmarkStart w:id="90" w:name="_Toc215939985"/>
      <w:bookmarkEnd w:id="89"/>
      <w:r w:rsidRPr="005352C7">
        <w:rPr>
          <w:rFonts w:ascii="Times New Roman" w:hAnsi="Times New Roman"/>
          <w:sz w:val="24"/>
        </w:rPr>
        <w:t>2.3.3. Вывод по результатам исследования</w:t>
      </w:r>
      <w:bookmarkEnd w:id="90"/>
    </w:p>
    <w:p w14:paraId="13FB4483" w14:textId="5029F95E" w:rsidR="002513C1" w:rsidRPr="005352C7" w:rsidRDefault="002513C1" w:rsidP="004E4D14">
      <w:pPr>
        <w:tabs>
          <w:tab w:val="left" w:pos="1134"/>
        </w:tabs>
        <w:spacing w:line="276" w:lineRule="auto"/>
        <w:jc w:val="both"/>
        <w:rPr>
          <w:rFonts w:ascii="Times New Roman" w:hAnsi="Times New Roman"/>
          <w:sz w:val="24"/>
        </w:rPr>
      </w:pPr>
      <w:r w:rsidRPr="005352C7">
        <w:rPr>
          <w:rFonts w:ascii="Times New Roman" w:hAnsi="Times New Roman"/>
          <w:color w:val="202124"/>
          <w:sz w:val="24"/>
          <w:highlight w:val="white"/>
        </w:rPr>
        <w:tab/>
      </w:r>
    </w:p>
    <w:p w14:paraId="2980144E" w14:textId="77777777" w:rsidR="002513C1" w:rsidRPr="005352C7" w:rsidRDefault="002513C1" w:rsidP="002513C1">
      <w:pPr>
        <w:keepNext/>
        <w:keepLines/>
        <w:spacing w:before="440" w:after="200"/>
        <w:ind w:firstLine="567"/>
        <w:jc w:val="both"/>
        <w:outlineLvl w:val="1"/>
        <w:rPr>
          <w:rFonts w:ascii="Times New Roman" w:hAnsi="Times New Roman"/>
          <w:sz w:val="28"/>
        </w:rPr>
      </w:pPr>
      <w:bookmarkStart w:id="91" w:name="__RefHeading___53"/>
      <w:bookmarkStart w:id="92" w:name="_Toc215939986"/>
      <w:bookmarkEnd w:id="91"/>
      <w:r w:rsidRPr="005352C7">
        <w:rPr>
          <w:rFonts w:ascii="Times New Roman" w:hAnsi="Times New Roman"/>
          <w:sz w:val="28"/>
        </w:rPr>
        <w:t>2.4. Разработка продуктовой стратегии</w:t>
      </w:r>
      <w:bookmarkEnd w:id="92"/>
    </w:p>
    <w:p w14:paraId="3197CF73" w14:textId="77777777" w:rsidR="002513C1" w:rsidRPr="005352C7" w:rsidRDefault="002513C1" w:rsidP="002513C1">
      <w:pPr>
        <w:keepNext/>
        <w:keepLines/>
        <w:spacing w:after="440"/>
        <w:ind w:firstLine="1134"/>
        <w:jc w:val="both"/>
        <w:outlineLvl w:val="2"/>
        <w:rPr>
          <w:rFonts w:ascii="Times New Roman" w:hAnsi="Times New Roman"/>
          <w:sz w:val="24"/>
        </w:rPr>
      </w:pPr>
      <w:bookmarkStart w:id="93" w:name="__RefHeading___54"/>
      <w:bookmarkStart w:id="94" w:name="_Toc215939987"/>
      <w:bookmarkEnd w:id="93"/>
      <w:r w:rsidRPr="005352C7">
        <w:rPr>
          <w:rFonts w:ascii="Times New Roman" w:hAnsi="Times New Roman"/>
          <w:sz w:val="24"/>
        </w:rPr>
        <w:t>2.4.1. Методика STP-сегментация</w:t>
      </w:r>
      <w:bookmarkEnd w:id="94"/>
    </w:p>
    <w:p w14:paraId="0CC55C64" w14:textId="77777777" w:rsidR="002513C1" w:rsidRPr="005352C7" w:rsidRDefault="002513C1" w:rsidP="002513C1">
      <w:pPr>
        <w:spacing w:line="276" w:lineRule="auto"/>
        <w:jc w:val="both"/>
        <w:rPr>
          <w:rFonts w:ascii="Times New Roman" w:hAnsi="Times New Roman"/>
          <w:sz w:val="24"/>
        </w:rPr>
      </w:pPr>
    </w:p>
    <w:p w14:paraId="0A760D45" w14:textId="77777777" w:rsidR="002513C1" w:rsidRPr="005352C7" w:rsidRDefault="002513C1" w:rsidP="002513C1">
      <w:pPr>
        <w:keepNext/>
        <w:keepLines/>
        <w:spacing w:before="440" w:after="440"/>
        <w:ind w:firstLine="1134"/>
        <w:outlineLvl w:val="2"/>
        <w:rPr>
          <w:rFonts w:ascii="Times New Roman" w:hAnsi="Times New Roman"/>
          <w:sz w:val="24"/>
        </w:rPr>
      </w:pPr>
      <w:bookmarkStart w:id="95" w:name="__RefHeading___55"/>
      <w:bookmarkStart w:id="96" w:name="_Toc215939988"/>
      <w:bookmarkEnd w:id="95"/>
      <w:r w:rsidRPr="005352C7">
        <w:rPr>
          <w:rFonts w:ascii="Times New Roman" w:hAnsi="Times New Roman"/>
          <w:sz w:val="24"/>
        </w:rPr>
        <w:t>2.4.2. Методика STP-позиционирование</w:t>
      </w:r>
      <w:bookmarkEnd w:id="96"/>
    </w:p>
    <w:p w14:paraId="5E8085E6" w14:textId="77777777" w:rsidR="002513C1" w:rsidRPr="005352C7" w:rsidRDefault="002513C1" w:rsidP="002513C1">
      <w:pPr>
        <w:spacing w:line="276" w:lineRule="auto"/>
        <w:ind w:firstLine="708"/>
        <w:jc w:val="both"/>
        <w:rPr>
          <w:rFonts w:ascii="Times New Roman" w:hAnsi="Times New Roman"/>
          <w:sz w:val="24"/>
        </w:rPr>
      </w:pPr>
    </w:p>
    <w:p w14:paraId="039DB415" w14:textId="77777777" w:rsidR="002513C1" w:rsidRPr="005352C7" w:rsidRDefault="002513C1" w:rsidP="002513C1">
      <w:pPr>
        <w:spacing w:line="276" w:lineRule="auto"/>
        <w:ind w:firstLine="708"/>
        <w:jc w:val="both"/>
        <w:rPr>
          <w:rFonts w:ascii="Times New Roman" w:hAnsi="Times New Roman"/>
          <w:sz w:val="24"/>
        </w:rPr>
      </w:pPr>
    </w:p>
    <w:p w14:paraId="54122FD7" w14:textId="77777777" w:rsidR="002513C1" w:rsidRPr="005352C7" w:rsidRDefault="002513C1" w:rsidP="002513C1">
      <w:pPr>
        <w:keepNext/>
        <w:keepLines/>
        <w:spacing w:before="440" w:after="200"/>
        <w:ind w:firstLine="567"/>
        <w:outlineLvl w:val="1"/>
        <w:rPr>
          <w:rFonts w:ascii="Times New Roman" w:hAnsi="Times New Roman"/>
          <w:sz w:val="28"/>
        </w:rPr>
      </w:pPr>
      <w:bookmarkStart w:id="97" w:name="__RefHeading___56"/>
      <w:bookmarkStart w:id="98" w:name="_Toc215939989"/>
      <w:bookmarkEnd w:id="97"/>
      <w:r w:rsidRPr="005352C7">
        <w:rPr>
          <w:rFonts w:ascii="Times New Roman" w:hAnsi="Times New Roman"/>
          <w:sz w:val="28"/>
        </w:rPr>
        <w:lastRenderedPageBreak/>
        <w:t>2.5. Формирование основы расчета</w:t>
      </w:r>
      <w:bookmarkEnd w:id="98"/>
    </w:p>
    <w:p w14:paraId="58C23D5F" w14:textId="77777777" w:rsidR="002513C1" w:rsidRPr="005352C7" w:rsidRDefault="002513C1" w:rsidP="002513C1">
      <w:pPr>
        <w:keepNext/>
        <w:keepLines/>
        <w:spacing w:after="200"/>
        <w:ind w:firstLine="1134"/>
        <w:outlineLvl w:val="2"/>
        <w:rPr>
          <w:rFonts w:ascii="Times New Roman" w:hAnsi="Times New Roman"/>
          <w:sz w:val="24"/>
        </w:rPr>
      </w:pPr>
      <w:bookmarkStart w:id="99" w:name="__RefHeading___57"/>
      <w:bookmarkStart w:id="100" w:name="_Toc215939990"/>
      <w:bookmarkEnd w:id="99"/>
      <w:r w:rsidRPr="005352C7">
        <w:rPr>
          <w:rFonts w:ascii="Times New Roman" w:hAnsi="Times New Roman"/>
          <w:sz w:val="24"/>
        </w:rPr>
        <w:t>2.5.1. Маркетинг Микс</w:t>
      </w:r>
      <w:bookmarkEnd w:id="100"/>
    </w:p>
    <w:p w14:paraId="2EB93F6D" w14:textId="77777777" w:rsidR="002513C1" w:rsidRPr="005352C7" w:rsidRDefault="002513C1" w:rsidP="002513C1">
      <w:pPr>
        <w:keepNext/>
        <w:keepLines/>
        <w:spacing w:before="40" w:after="240"/>
        <w:ind w:left="708" w:firstLine="708"/>
        <w:outlineLvl w:val="2"/>
        <w:rPr>
          <w:rFonts w:ascii="Times New Roman" w:hAnsi="Times New Roman"/>
          <w:i/>
          <w:sz w:val="24"/>
        </w:rPr>
      </w:pPr>
      <w:bookmarkStart w:id="101" w:name="__RefHeading___58"/>
      <w:bookmarkStart w:id="102" w:name="_Toc215939991"/>
      <w:bookmarkEnd w:id="101"/>
      <w:r w:rsidRPr="005352C7">
        <w:rPr>
          <w:rFonts w:ascii="Times New Roman" w:hAnsi="Times New Roman"/>
          <w:i/>
          <w:sz w:val="24"/>
        </w:rPr>
        <w:t>2.5.1.1. Маркетинг Микс – Product</w:t>
      </w:r>
      <w:bookmarkEnd w:id="102"/>
    </w:p>
    <w:p w14:paraId="47EAB889" w14:textId="77777777" w:rsidR="002513C1" w:rsidRPr="005352C7" w:rsidRDefault="002513C1" w:rsidP="002513C1">
      <w:pPr>
        <w:spacing w:line="276" w:lineRule="auto"/>
        <w:ind w:firstLine="709"/>
        <w:jc w:val="both"/>
        <w:rPr>
          <w:rFonts w:ascii="Times New Roman" w:hAnsi="Times New Roman"/>
          <w:sz w:val="24"/>
        </w:rPr>
      </w:pPr>
    </w:p>
    <w:p w14:paraId="12B649DF" w14:textId="77777777" w:rsidR="002513C1" w:rsidRPr="005352C7" w:rsidRDefault="002513C1" w:rsidP="002513C1">
      <w:pPr>
        <w:keepNext/>
        <w:keepLines/>
        <w:spacing w:before="40" w:after="240"/>
        <w:ind w:left="708" w:firstLine="708"/>
        <w:outlineLvl w:val="2"/>
        <w:rPr>
          <w:rFonts w:ascii="Times New Roman" w:hAnsi="Times New Roman"/>
          <w:i/>
          <w:sz w:val="24"/>
        </w:rPr>
      </w:pPr>
      <w:bookmarkStart w:id="103" w:name="__RefHeading___59"/>
      <w:bookmarkStart w:id="104" w:name="_Toc215939992"/>
      <w:bookmarkEnd w:id="103"/>
      <w:r w:rsidRPr="005352C7">
        <w:rPr>
          <w:rFonts w:ascii="Times New Roman" w:hAnsi="Times New Roman"/>
          <w:i/>
          <w:sz w:val="24"/>
        </w:rPr>
        <w:t>2.5.1.2. Маркетинг Микс – Price</w:t>
      </w:r>
      <w:bookmarkEnd w:id="104"/>
    </w:p>
    <w:p w14:paraId="0AF987CB" w14:textId="77777777" w:rsidR="002513C1" w:rsidRPr="005352C7" w:rsidRDefault="002513C1" w:rsidP="002513C1">
      <w:pPr>
        <w:spacing w:line="276" w:lineRule="auto"/>
        <w:jc w:val="both"/>
        <w:rPr>
          <w:rFonts w:ascii="Times New Roman" w:hAnsi="Times New Roman"/>
          <w:b/>
          <w:sz w:val="24"/>
          <w:highlight w:val="white"/>
        </w:rPr>
      </w:pPr>
    </w:p>
    <w:p w14:paraId="21DB2940" w14:textId="77777777" w:rsidR="002513C1" w:rsidRPr="005352C7" w:rsidRDefault="002513C1" w:rsidP="002513C1">
      <w:pPr>
        <w:keepNext/>
        <w:keepLines/>
        <w:spacing w:before="40" w:after="240"/>
        <w:ind w:left="708" w:firstLine="708"/>
        <w:outlineLvl w:val="2"/>
        <w:rPr>
          <w:rFonts w:ascii="Times New Roman" w:hAnsi="Times New Roman"/>
          <w:i/>
          <w:sz w:val="24"/>
        </w:rPr>
      </w:pPr>
      <w:bookmarkStart w:id="105" w:name="__RefHeading___60"/>
      <w:bookmarkStart w:id="106" w:name="_Toc215939993"/>
      <w:bookmarkEnd w:id="105"/>
      <w:r w:rsidRPr="005352C7">
        <w:rPr>
          <w:rFonts w:ascii="Times New Roman" w:hAnsi="Times New Roman"/>
          <w:i/>
          <w:sz w:val="24"/>
        </w:rPr>
        <w:t>2.5.1.3. Маркетинг Микс – Place</w:t>
      </w:r>
      <w:bookmarkEnd w:id="106"/>
    </w:p>
    <w:p w14:paraId="068C8415" w14:textId="77777777" w:rsidR="002513C1" w:rsidRPr="005352C7" w:rsidRDefault="002513C1" w:rsidP="002513C1">
      <w:pPr>
        <w:spacing w:line="276" w:lineRule="auto"/>
        <w:ind w:firstLine="708"/>
        <w:jc w:val="both"/>
        <w:rPr>
          <w:rFonts w:ascii="Times New Roman" w:hAnsi="Times New Roman"/>
          <w:sz w:val="24"/>
          <w:highlight w:val="white"/>
        </w:rPr>
      </w:pPr>
    </w:p>
    <w:p w14:paraId="57B3C66F" w14:textId="77777777" w:rsidR="002513C1" w:rsidRPr="005352C7" w:rsidRDefault="002513C1" w:rsidP="002513C1">
      <w:pPr>
        <w:keepNext/>
        <w:keepLines/>
        <w:spacing w:before="40" w:after="240"/>
        <w:ind w:left="1416"/>
        <w:outlineLvl w:val="2"/>
        <w:rPr>
          <w:rFonts w:ascii="Times New Roman" w:hAnsi="Times New Roman"/>
          <w:i/>
          <w:sz w:val="24"/>
        </w:rPr>
      </w:pPr>
      <w:bookmarkStart w:id="107" w:name="__RefHeading___61"/>
      <w:bookmarkStart w:id="108" w:name="_Toc215939994"/>
      <w:bookmarkEnd w:id="107"/>
      <w:r w:rsidRPr="005352C7">
        <w:rPr>
          <w:rFonts w:ascii="Times New Roman" w:hAnsi="Times New Roman"/>
          <w:i/>
          <w:sz w:val="24"/>
        </w:rPr>
        <w:t xml:space="preserve">2.5.1.4. Маркетинг Микс – </w:t>
      </w:r>
      <w:proofErr w:type="spellStart"/>
      <w:r w:rsidRPr="005352C7">
        <w:rPr>
          <w:rFonts w:ascii="Times New Roman" w:hAnsi="Times New Roman"/>
          <w:i/>
          <w:sz w:val="24"/>
        </w:rPr>
        <w:t>Promotion</w:t>
      </w:r>
      <w:bookmarkEnd w:id="108"/>
      <w:proofErr w:type="spellEnd"/>
    </w:p>
    <w:p w14:paraId="30A67315" w14:textId="77777777" w:rsidR="002513C1" w:rsidRPr="005352C7" w:rsidRDefault="002513C1" w:rsidP="002513C1">
      <w:pPr>
        <w:spacing w:line="276" w:lineRule="auto"/>
        <w:jc w:val="both"/>
        <w:rPr>
          <w:rFonts w:ascii="Times New Roman" w:hAnsi="Times New Roman"/>
          <w:sz w:val="24"/>
          <w:highlight w:val="white"/>
        </w:rPr>
      </w:pPr>
    </w:p>
    <w:p w14:paraId="7C99BEE6" w14:textId="77777777" w:rsidR="002513C1" w:rsidRPr="005352C7" w:rsidRDefault="002513C1" w:rsidP="002513C1">
      <w:pPr>
        <w:keepNext/>
        <w:keepLines/>
        <w:spacing w:after="440"/>
        <w:ind w:firstLine="708"/>
        <w:outlineLvl w:val="2"/>
        <w:rPr>
          <w:rFonts w:ascii="Times New Roman" w:hAnsi="Times New Roman"/>
          <w:sz w:val="24"/>
        </w:rPr>
      </w:pPr>
      <w:bookmarkStart w:id="109" w:name="__RefHeading___62"/>
      <w:bookmarkStart w:id="110" w:name="_Toc215939995"/>
      <w:bookmarkEnd w:id="109"/>
      <w:r w:rsidRPr="005352C7">
        <w:rPr>
          <w:rFonts w:ascii="Times New Roman" w:hAnsi="Times New Roman"/>
          <w:sz w:val="24"/>
        </w:rPr>
        <w:t xml:space="preserve">2.5.2. Канва </w:t>
      </w:r>
      <w:proofErr w:type="spellStart"/>
      <w:r w:rsidRPr="005352C7">
        <w:rPr>
          <w:rFonts w:ascii="Times New Roman" w:hAnsi="Times New Roman"/>
          <w:sz w:val="24"/>
        </w:rPr>
        <w:t>Остервальдера</w:t>
      </w:r>
      <w:bookmarkEnd w:id="110"/>
      <w:proofErr w:type="spellEnd"/>
    </w:p>
    <w:p w14:paraId="01D7750C" w14:textId="77777777" w:rsidR="002513C1" w:rsidRPr="005352C7" w:rsidRDefault="002513C1" w:rsidP="002513C1">
      <w:pPr>
        <w:spacing w:line="276" w:lineRule="auto"/>
        <w:jc w:val="both"/>
        <w:rPr>
          <w:rFonts w:ascii="Times New Roman" w:hAnsi="Times New Roman"/>
          <w:sz w:val="24"/>
        </w:rPr>
      </w:pPr>
    </w:p>
    <w:p w14:paraId="41B1F2F9" w14:textId="77BA2E5E" w:rsidR="002513C1" w:rsidRPr="005352C7" w:rsidRDefault="002513C1" w:rsidP="002513C1">
      <w:pPr>
        <w:rPr>
          <w:rFonts w:ascii="Times New Roman" w:hAnsi="Times New Roman"/>
          <w:b/>
          <w:sz w:val="32"/>
        </w:rPr>
      </w:pPr>
    </w:p>
    <w:p w14:paraId="62C31B57" w14:textId="77777777" w:rsidR="002513C1" w:rsidRPr="005352C7" w:rsidRDefault="002513C1" w:rsidP="002513C1">
      <w:pPr>
        <w:keepNext/>
        <w:keepLines/>
        <w:spacing w:after="200"/>
        <w:jc w:val="center"/>
        <w:outlineLvl w:val="0"/>
        <w:rPr>
          <w:rFonts w:ascii="Times New Roman" w:hAnsi="Times New Roman"/>
          <w:b/>
          <w:sz w:val="32"/>
        </w:rPr>
      </w:pPr>
      <w:bookmarkStart w:id="111" w:name="__RefHeading___63"/>
      <w:bookmarkStart w:id="112" w:name="_Toc215939996"/>
      <w:bookmarkEnd w:id="111"/>
      <w:r w:rsidRPr="005352C7">
        <w:rPr>
          <w:rFonts w:ascii="Times New Roman" w:hAnsi="Times New Roman"/>
          <w:b/>
          <w:sz w:val="32"/>
        </w:rPr>
        <w:t>3. Экономическая составляющая сервиса</w:t>
      </w:r>
      <w:bookmarkEnd w:id="112"/>
    </w:p>
    <w:p w14:paraId="71FCC420" w14:textId="77777777" w:rsidR="002513C1" w:rsidRPr="005352C7" w:rsidRDefault="002513C1" w:rsidP="002513C1">
      <w:pPr>
        <w:keepNext/>
        <w:keepLines/>
        <w:spacing w:after="200"/>
        <w:ind w:firstLine="567"/>
        <w:jc w:val="both"/>
        <w:outlineLvl w:val="1"/>
        <w:rPr>
          <w:rFonts w:ascii="Times New Roman" w:hAnsi="Times New Roman"/>
          <w:sz w:val="28"/>
        </w:rPr>
      </w:pPr>
      <w:bookmarkStart w:id="113" w:name="__RefHeading___64"/>
      <w:bookmarkStart w:id="114" w:name="_Toc215939997"/>
      <w:bookmarkEnd w:id="113"/>
      <w:r w:rsidRPr="005352C7">
        <w:rPr>
          <w:rFonts w:ascii="Times New Roman" w:hAnsi="Times New Roman"/>
          <w:sz w:val="28"/>
        </w:rPr>
        <w:t>3.1. Расчет дисконтирования, доходов, расходов</w:t>
      </w:r>
      <w:bookmarkEnd w:id="114"/>
    </w:p>
    <w:p w14:paraId="08FCF292" w14:textId="77777777" w:rsidR="002513C1" w:rsidRPr="005352C7" w:rsidRDefault="002513C1" w:rsidP="002513C1">
      <w:pPr>
        <w:keepNext/>
        <w:keepLines/>
        <w:spacing w:after="440"/>
        <w:ind w:firstLine="1134"/>
        <w:jc w:val="both"/>
        <w:outlineLvl w:val="2"/>
        <w:rPr>
          <w:rFonts w:ascii="Times New Roman" w:hAnsi="Times New Roman"/>
          <w:sz w:val="24"/>
        </w:rPr>
      </w:pPr>
      <w:bookmarkStart w:id="115" w:name="__RefHeading___65"/>
      <w:bookmarkStart w:id="116" w:name="_Toc215939998"/>
      <w:bookmarkEnd w:id="115"/>
      <w:r w:rsidRPr="005352C7">
        <w:rPr>
          <w:rFonts w:ascii="Times New Roman" w:hAnsi="Times New Roman"/>
          <w:sz w:val="24"/>
        </w:rPr>
        <w:t>3.1.1. Расчет ставки дисконтирования</w:t>
      </w:r>
      <w:bookmarkEnd w:id="116"/>
    </w:p>
    <w:p w14:paraId="05B008EF" w14:textId="77777777" w:rsidR="002513C1" w:rsidRPr="005352C7" w:rsidRDefault="002513C1" w:rsidP="002513C1">
      <w:pPr>
        <w:spacing w:line="276" w:lineRule="auto"/>
        <w:jc w:val="both"/>
        <w:rPr>
          <w:rFonts w:ascii="Times New Roman" w:hAnsi="Times New Roman"/>
          <w:sz w:val="24"/>
        </w:rPr>
      </w:pPr>
    </w:p>
    <w:p w14:paraId="4D53784A" w14:textId="77777777" w:rsidR="002513C1" w:rsidRPr="005352C7" w:rsidRDefault="002513C1" w:rsidP="002513C1">
      <w:pPr>
        <w:keepNext/>
        <w:keepLines/>
        <w:spacing w:after="440"/>
        <w:ind w:firstLine="1134"/>
        <w:outlineLvl w:val="2"/>
        <w:rPr>
          <w:rFonts w:ascii="Times New Roman" w:hAnsi="Times New Roman"/>
          <w:sz w:val="24"/>
        </w:rPr>
      </w:pPr>
      <w:bookmarkStart w:id="117" w:name="__RefHeading___66"/>
      <w:bookmarkStart w:id="118" w:name="_Toc215939999"/>
      <w:bookmarkEnd w:id="117"/>
      <w:r w:rsidRPr="005352C7">
        <w:rPr>
          <w:rFonts w:ascii="Times New Roman" w:hAnsi="Times New Roman"/>
          <w:sz w:val="24"/>
        </w:rPr>
        <w:t>3.1.2. Расчет суммы амортизации</w:t>
      </w:r>
      <w:bookmarkEnd w:id="118"/>
    </w:p>
    <w:p w14:paraId="4223EA9D" w14:textId="77777777" w:rsidR="002513C1" w:rsidRPr="005352C7" w:rsidRDefault="002513C1" w:rsidP="002513C1">
      <w:pPr>
        <w:spacing w:line="276" w:lineRule="auto"/>
        <w:rPr>
          <w:rFonts w:ascii="Times New Roman" w:hAnsi="Times New Roman"/>
          <w:sz w:val="24"/>
        </w:rPr>
      </w:pPr>
    </w:p>
    <w:p w14:paraId="76EC6857" w14:textId="77777777" w:rsidR="002513C1" w:rsidRPr="005352C7" w:rsidRDefault="002513C1" w:rsidP="002513C1">
      <w:pPr>
        <w:keepNext/>
        <w:keepLines/>
        <w:spacing w:before="440" w:after="440"/>
        <w:ind w:firstLine="1134"/>
        <w:outlineLvl w:val="2"/>
        <w:rPr>
          <w:rFonts w:ascii="Times New Roman" w:hAnsi="Times New Roman"/>
          <w:sz w:val="24"/>
        </w:rPr>
      </w:pPr>
      <w:bookmarkStart w:id="119" w:name="__RefHeading___67"/>
      <w:bookmarkStart w:id="120" w:name="_Toc215940000"/>
      <w:bookmarkEnd w:id="119"/>
      <w:r w:rsidRPr="005352C7">
        <w:rPr>
          <w:rFonts w:ascii="Times New Roman" w:hAnsi="Times New Roman"/>
          <w:sz w:val="24"/>
        </w:rPr>
        <w:t>3.1.3. Выбор режима налогообложения</w:t>
      </w:r>
      <w:bookmarkEnd w:id="120"/>
    </w:p>
    <w:p w14:paraId="669C97AD" w14:textId="77777777" w:rsidR="002513C1" w:rsidRPr="005352C7" w:rsidRDefault="002513C1" w:rsidP="002513C1">
      <w:pPr>
        <w:spacing w:line="276" w:lineRule="auto"/>
        <w:jc w:val="both"/>
        <w:rPr>
          <w:rFonts w:ascii="Times New Roman" w:hAnsi="Times New Roman"/>
          <w:sz w:val="24"/>
        </w:rPr>
      </w:pPr>
    </w:p>
    <w:p w14:paraId="2073BFF6" w14:textId="77777777" w:rsidR="002513C1" w:rsidRPr="005352C7" w:rsidRDefault="002513C1" w:rsidP="002513C1">
      <w:pPr>
        <w:keepNext/>
        <w:keepLines/>
        <w:spacing w:before="440" w:after="440"/>
        <w:ind w:firstLine="1134"/>
        <w:outlineLvl w:val="2"/>
        <w:rPr>
          <w:rFonts w:ascii="Times New Roman" w:hAnsi="Times New Roman"/>
          <w:sz w:val="24"/>
        </w:rPr>
      </w:pPr>
      <w:bookmarkStart w:id="121" w:name="__RefHeading___68"/>
      <w:bookmarkStart w:id="122" w:name="_Toc215940001"/>
      <w:bookmarkEnd w:id="121"/>
      <w:r w:rsidRPr="005352C7">
        <w:rPr>
          <w:rFonts w:ascii="Times New Roman" w:hAnsi="Times New Roman"/>
          <w:sz w:val="24"/>
        </w:rPr>
        <w:t>3.1.4. Расчет свободного денежного потока</w:t>
      </w:r>
      <w:bookmarkEnd w:id="122"/>
    </w:p>
    <w:p w14:paraId="251F95F7" w14:textId="09A5BE68" w:rsidR="002513C1" w:rsidRPr="005352C7" w:rsidRDefault="002513C1" w:rsidP="002513C1">
      <w:pPr>
        <w:spacing w:after="200" w:line="240" w:lineRule="auto"/>
        <w:jc w:val="center"/>
        <w:rPr>
          <w:rFonts w:ascii="Times New Roman" w:hAnsi="Times New Roman"/>
          <w:i/>
          <w:sz w:val="24"/>
        </w:rPr>
      </w:pPr>
      <w:r w:rsidRPr="005352C7">
        <w:rPr>
          <w:rFonts w:ascii="Times New Roman" w:hAnsi="Times New Roman"/>
          <w:i/>
          <w:sz w:val="24"/>
        </w:rPr>
        <w:t xml:space="preserve"> </w:t>
      </w:r>
    </w:p>
    <w:p w14:paraId="47C8FC2C" w14:textId="77777777" w:rsidR="002513C1" w:rsidRPr="005352C7" w:rsidRDefault="002513C1" w:rsidP="002513C1">
      <w:pPr>
        <w:keepNext/>
        <w:keepLines/>
        <w:spacing w:before="440" w:after="200"/>
        <w:ind w:firstLine="567"/>
        <w:outlineLvl w:val="1"/>
        <w:rPr>
          <w:rFonts w:ascii="Times New Roman" w:hAnsi="Times New Roman"/>
          <w:sz w:val="28"/>
        </w:rPr>
      </w:pPr>
      <w:bookmarkStart w:id="123" w:name="__RefHeading___69"/>
      <w:bookmarkStart w:id="124" w:name="_Toc215940002"/>
      <w:bookmarkEnd w:id="123"/>
      <w:r w:rsidRPr="005352C7">
        <w:rPr>
          <w:rFonts w:ascii="Times New Roman" w:hAnsi="Times New Roman"/>
          <w:sz w:val="28"/>
        </w:rPr>
        <w:lastRenderedPageBreak/>
        <w:t>3.2. Построение финансовой модели</w:t>
      </w:r>
      <w:bookmarkEnd w:id="124"/>
    </w:p>
    <w:p w14:paraId="047EFCDA" w14:textId="77777777" w:rsidR="002513C1" w:rsidRPr="005352C7" w:rsidRDefault="002513C1" w:rsidP="002513C1">
      <w:pPr>
        <w:keepNext/>
        <w:keepLines/>
        <w:spacing w:after="440"/>
        <w:ind w:firstLine="1134"/>
        <w:outlineLvl w:val="2"/>
        <w:rPr>
          <w:rFonts w:ascii="Times New Roman" w:hAnsi="Times New Roman"/>
          <w:sz w:val="24"/>
        </w:rPr>
      </w:pPr>
      <w:bookmarkStart w:id="125" w:name="__RefHeading___70"/>
      <w:bookmarkStart w:id="126" w:name="_Toc215940003"/>
      <w:bookmarkEnd w:id="125"/>
      <w:r w:rsidRPr="005352C7">
        <w:rPr>
          <w:rFonts w:ascii="Times New Roman" w:hAnsi="Times New Roman"/>
          <w:sz w:val="24"/>
        </w:rPr>
        <w:t>3.2.1. Определение предпосылок</w:t>
      </w:r>
      <w:bookmarkEnd w:id="126"/>
    </w:p>
    <w:p w14:paraId="01F5A761" w14:textId="77777777" w:rsidR="002513C1" w:rsidRPr="005352C7" w:rsidRDefault="002513C1" w:rsidP="002513C1">
      <w:pPr>
        <w:spacing w:line="276" w:lineRule="auto"/>
        <w:ind w:firstLine="709"/>
        <w:jc w:val="both"/>
        <w:rPr>
          <w:rFonts w:ascii="Times New Roman" w:hAnsi="Times New Roman"/>
          <w:sz w:val="24"/>
        </w:rPr>
      </w:pPr>
    </w:p>
    <w:p w14:paraId="4822E16B" w14:textId="77777777" w:rsidR="002513C1" w:rsidRPr="005352C7" w:rsidRDefault="002513C1" w:rsidP="002513C1">
      <w:pPr>
        <w:keepNext/>
        <w:keepLines/>
        <w:spacing w:before="440" w:after="440"/>
        <w:ind w:firstLine="1134"/>
        <w:jc w:val="both"/>
        <w:outlineLvl w:val="2"/>
        <w:rPr>
          <w:rFonts w:ascii="Times New Roman" w:hAnsi="Times New Roman"/>
          <w:sz w:val="24"/>
        </w:rPr>
      </w:pPr>
      <w:bookmarkStart w:id="127" w:name="__RefHeading___71"/>
      <w:bookmarkStart w:id="128" w:name="_Toc215940004"/>
      <w:bookmarkEnd w:id="127"/>
      <w:r w:rsidRPr="005352C7">
        <w:rPr>
          <w:rFonts w:ascii="Times New Roman" w:hAnsi="Times New Roman"/>
          <w:sz w:val="24"/>
        </w:rPr>
        <w:t>3.2.2. Расчет драйверов роста</w:t>
      </w:r>
      <w:bookmarkEnd w:id="128"/>
    </w:p>
    <w:p w14:paraId="506A1FDB" w14:textId="77777777" w:rsidR="002513C1" w:rsidRPr="005352C7" w:rsidRDefault="002513C1" w:rsidP="002513C1">
      <w:pPr>
        <w:keepNext/>
        <w:keepLines/>
        <w:spacing w:before="440" w:after="200"/>
        <w:ind w:firstLine="567"/>
        <w:outlineLvl w:val="1"/>
        <w:rPr>
          <w:rFonts w:ascii="Times New Roman" w:hAnsi="Times New Roman"/>
          <w:sz w:val="28"/>
        </w:rPr>
      </w:pPr>
      <w:bookmarkStart w:id="129" w:name="__RefHeading___72"/>
      <w:bookmarkStart w:id="130" w:name="_Toc215940005"/>
      <w:bookmarkEnd w:id="129"/>
      <w:r w:rsidRPr="005352C7">
        <w:rPr>
          <w:rFonts w:ascii="Times New Roman" w:hAnsi="Times New Roman"/>
          <w:sz w:val="28"/>
        </w:rPr>
        <w:t>3.3. Формирование денежных потоков в Excel</w:t>
      </w:r>
      <w:bookmarkEnd w:id="130"/>
    </w:p>
    <w:p w14:paraId="1254FC7D" w14:textId="77777777" w:rsidR="002513C1" w:rsidRPr="005352C7" w:rsidRDefault="002513C1" w:rsidP="002513C1">
      <w:pPr>
        <w:keepNext/>
        <w:keepLines/>
        <w:spacing w:after="440"/>
        <w:ind w:firstLine="1134"/>
        <w:outlineLvl w:val="2"/>
        <w:rPr>
          <w:rFonts w:ascii="Times New Roman" w:hAnsi="Times New Roman"/>
          <w:sz w:val="24"/>
        </w:rPr>
      </w:pPr>
      <w:bookmarkStart w:id="131" w:name="__RefHeading___73"/>
      <w:bookmarkStart w:id="132" w:name="_Toc215940006"/>
      <w:bookmarkEnd w:id="131"/>
      <w:r w:rsidRPr="005352C7">
        <w:rPr>
          <w:rFonts w:ascii="Times New Roman" w:hAnsi="Times New Roman"/>
          <w:sz w:val="24"/>
        </w:rPr>
        <w:t>3.3.1. Расчет показателей экономической эффективности проекта</w:t>
      </w:r>
      <w:bookmarkEnd w:id="132"/>
    </w:p>
    <w:p w14:paraId="339403B1" w14:textId="77777777" w:rsidR="002513C1" w:rsidRPr="005352C7" w:rsidRDefault="002513C1" w:rsidP="002513C1">
      <w:pPr>
        <w:tabs>
          <w:tab w:val="left" w:pos="1134"/>
        </w:tabs>
        <w:spacing w:line="276" w:lineRule="auto"/>
        <w:jc w:val="both"/>
        <w:rPr>
          <w:rFonts w:ascii="Times New Roman" w:hAnsi="Times New Roman"/>
          <w:sz w:val="24"/>
        </w:rPr>
      </w:pPr>
    </w:p>
    <w:p w14:paraId="505E6395" w14:textId="77777777" w:rsidR="002513C1" w:rsidRPr="005352C7" w:rsidRDefault="002513C1" w:rsidP="002513C1">
      <w:pPr>
        <w:keepNext/>
        <w:keepLines/>
        <w:spacing w:before="440" w:after="440"/>
        <w:ind w:firstLine="1134"/>
        <w:outlineLvl w:val="2"/>
        <w:rPr>
          <w:rFonts w:ascii="Times New Roman" w:hAnsi="Times New Roman"/>
          <w:sz w:val="24"/>
        </w:rPr>
      </w:pPr>
      <w:bookmarkStart w:id="133" w:name="__RefHeading___74"/>
      <w:bookmarkStart w:id="134" w:name="_Toc215940007"/>
      <w:bookmarkEnd w:id="133"/>
      <w:r w:rsidRPr="005352C7">
        <w:rPr>
          <w:rFonts w:ascii="Times New Roman" w:hAnsi="Times New Roman"/>
          <w:sz w:val="24"/>
        </w:rPr>
        <w:t>3.3.2. Сценарный анализ проекта</w:t>
      </w:r>
      <w:bookmarkEnd w:id="134"/>
    </w:p>
    <w:p w14:paraId="39AA4FBF" w14:textId="345A1F37" w:rsidR="004E4D14" w:rsidRDefault="002513C1" w:rsidP="002513C1">
      <w:pPr>
        <w:keepNext/>
        <w:keepLines/>
        <w:spacing w:before="440" w:after="440"/>
        <w:ind w:firstLine="1134"/>
        <w:outlineLvl w:val="2"/>
        <w:rPr>
          <w:rFonts w:ascii="Times New Roman" w:hAnsi="Times New Roman"/>
          <w:sz w:val="24"/>
        </w:rPr>
      </w:pPr>
      <w:bookmarkStart w:id="135" w:name="__RefHeading___75"/>
      <w:bookmarkStart w:id="136" w:name="_Toc215940008"/>
      <w:bookmarkEnd w:id="135"/>
      <w:r w:rsidRPr="005352C7">
        <w:rPr>
          <w:rFonts w:ascii="Times New Roman" w:hAnsi="Times New Roman"/>
          <w:sz w:val="24"/>
        </w:rPr>
        <w:t>3.3.3. Анализ рисков проекта</w:t>
      </w:r>
      <w:bookmarkEnd w:id="136"/>
    </w:p>
    <w:p w14:paraId="006C5C8C" w14:textId="77777777" w:rsidR="004E4D14" w:rsidRDefault="004E4D14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br w:type="page"/>
      </w:r>
    </w:p>
    <w:p w14:paraId="65DDA84F" w14:textId="77777777" w:rsidR="002513C1" w:rsidRPr="005352C7" w:rsidRDefault="002513C1" w:rsidP="002513C1">
      <w:pPr>
        <w:keepNext/>
        <w:keepLines/>
        <w:spacing w:after="440"/>
        <w:jc w:val="center"/>
        <w:outlineLvl w:val="0"/>
        <w:rPr>
          <w:rFonts w:ascii="Times New Roman" w:hAnsi="Times New Roman"/>
          <w:b/>
          <w:sz w:val="32"/>
        </w:rPr>
      </w:pPr>
      <w:bookmarkStart w:id="137" w:name="__RefHeading___77"/>
      <w:bookmarkStart w:id="138" w:name="__RefHeading___81"/>
      <w:bookmarkStart w:id="139" w:name="__RefHeading___82"/>
      <w:bookmarkStart w:id="140" w:name="_Toc215940009"/>
      <w:bookmarkEnd w:id="137"/>
      <w:bookmarkEnd w:id="138"/>
      <w:bookmarkEnd w:id="139"/>
      <w:r w:rsidRPr="005352C7">
        <w:rPr>
          <w:rFonts w:ascii="Times New Roman" w:hAnsi="Times New Roman"/>
          <w:b/>
          <w:sz w:val="32"/>
        </w:rPr>
        <w:lastRenderedPageBreak/>
        <w:t>Список используемой литературы</w:t>
      </w:r>
      <w:bookmarkEnd w:id="140"/>
    </w:p>
    <w:p w14:paraId="2F30B3DA" w14:textId="366FE559" w:rsidR="003C3977" w:rsidRPr="00AA078E" w:rsidRDefault="00AA078E" w:rsidP="00E2479C">
      <w:pPr>
        <w:pStyle w:val="af8"/>
        <w:numPr>
          <w:ilvl w:val="0"/>
          <w:numId w:val="19"/>
        </w:numPr>
        <w:spacing w:after="0"/>
        <w:ind w:left="641" w:hanging="357"/>
        <w:rPr>
          <w:rFonts w:ascii="Times New Roman" w:hAnsi="Times New Roman"/>
          <w:sz w:val="24"/>
          <w:szCs w:val="24"/>
        </w:rPr>
      </w:pPr>
      <w:r w:rsidRPr="00AA078E">
        <w:rPr>
          <w:rFonts w:ascii="Times New Roman" w:hAnsi="Times New Roman"/>
          <w:sz w:val="24"/>
          <w:szCs w:val="24"/>
        </w:rPr>
        <w:t xml:space="preserve">Таблица 2. Население по возрастным группам и полу по субъектам Российской Федерации </w:t>
      </w:r>
      <w:r w:rsidR="003C3977" w:rsidRPr="00AA078E">
        <w:rPr>
          <w:rFonts w:ascii="Times New Roman" w:hAnsi="Times New Roman"/>
          <w:sz w:val="24"/>
          <w:szCs w:val="24"/>
        </w:rPr>
        <w:t xml:space="preserve">// </w:t>
      </w:r>
      <w:r w:rsidRPr="00AA078E">
        <w:rPr>
          <w:rFonts w:ascii="Times New Roman" w:hAnsi="Times New Roman"/>
          <w:sz w:val="24"/>
          <w:szCs w:val="24"/>
        </w:rPr>
        <w:t>https://rosstat.gov.ru</w:t>
      </w:r>
      <w:r w:rsidR="003C3977" w:rsidRPr="00AA078E">
        <w:rPr>
          <w:rFonts w:ascii="Times New Roman" w:hAnsi="Times New Roman"/>
          <w:sz w:val="24"/>
          <w:szCs w:val="24"/>
        </w:rPr>
        <w:t>: [Сайт] - 202</w:t>
      </w:r>
      <w:r>
        <w:rPr>
          <w:rFonts w:ascii="Times New Roman" w:hAnsi="Times New Roman"/>
          <w:sz w:val="24"/>
          <w:szCs w:val="24"/>
          <w:lang w:val="en-US"/>
        </w:rPr>
        <w:t>0</w:t>
      </w:r>
      <w:r w:rsidR="003C3977" w:rsidRPr="00AA078E">
        <w:rPr>
          <w:rFonts w:ascii="Times New Roman" w:hAnsi="Times New Roman"/>
          <w:sz w:val="24"/>
          <w:szCs w:val="24"/>
        </w:rPr>
        <w:t xml:space="preserve"> г. - URL: </w:t>
      </w:r>
      <w:hyperlink r:id="rId13" w:history="1">
        <w:r w:rsidRPr="00B97F71">
          <w:rPr>
            <w:rStyle w:val="af0"/>
          </w:rPr>
          <w:t>https://rosstat.gov.ru/storage/mediabank/Tom2_tab2_VPN-2020.xlsx</w:t>
        </w:r>
      </w:hyperlink>
      <w:r w:rsidR="00F47CE0">
        <w:t xml:space="preserve"> </w:t>
      </w:r>
      <w:r w:rsidR="003C3977" w:rsidRPr="00AA078E">
        <w:rPr>
          <w:rFonts w:ascii="Times New Roman" w:hAnsi="Times New Roman"/>
          <w:sz w:val="24"/>
          <w:szCs w:val="24"/>
        </w:rPr>
        <w:t xml:space="preserve">(дата обращения: </w:t>
      </w:r>
      <w:r w:rsidR="00F47CE0" w:rsidRPr="00AA078E">
        <w:rPr>
          <w:rFonts w:ascii="Times New Roman" w:hAnsi="Times New Roman"/>
          <w:sz w:val="24"/>
          <w:szCs w:val="24"/>
        </w:rPr>
        <w:t>06</w:t>
      </w:r>
      <w:r w:rsidR="003C3977" w:rsidRPr="00AA078E">
        <w:rPr>
          <w:rFonts w:ascii="Times New Roman" w:hAnsi="Times New Roman"/>
          <w:sz w:val="24"/>
          <w:szCs w:val="24"/>
        </w:rPr>
        <w:t>.1</w:t>
      </w:r>
      <w:r w:rsidR="00F47CE0" w:rsidRPr="00AA078E">
        <w:rPr>
          <w:rFonts w:ascii="Times New Roman" w:hAnsi="Times New Roman"/>
          <w:sz w:val="24"/>
          <w:szCs w:val="24"/>
        </w:rPr>
        <w:t>2</w:t>
      </w:r>
      <w:r w:rsidR="003C3977" w:rsidRPr="00AA078E">
        <w:rPr>
          <w:rFonts w:ascii="Times New Roman" w:hAnsi="Times New Roman"/>
          <w:sz w:val="24"/>
          <w:szCs w:val="24"/>
        </w:rPr>
        <w:t>.202</w:t>
      </w:r>
      <w:r w:rsidR="007C4867" w:rsidRPr="00AA078E">
        <w:rPr>
          <w:rFonts w:ascii="Times New Roman" w:hAnsi="Times New Roman"/>
          <w:sz w:val="24"/>
          <w:szCs w:val="24"/>
        </w:rPr>
        <w:t>5</w:t>
      </w:r>
      <w:r w:rsidR="003C3977" w:rsidRPr="00AA078E">
        <w:rPr>
          <w:rFonts w:ascii="Times New Roman" w:hAnsi="Times New Roman"/>
          <w:sz w:val="24"/>
          <w:szCs w:val="24"/>
        </w:rPr>
        <w:t>)</w:t>
      </w:r>
    </w:p>
    <w:p w14:paraId="72761826" w14:textId="132CDCCF" w:rsidR="007C4867" w:rsidRPr="00F47CE0" w:rsidRDefault="007C4867" w:rsidP="00E634BE">
      <w:pPr>
        <w:numPr>
          <w:ilvl w:val="0"/>
          <w:numId w:val="19"/>
        </w:numPr>
        <w:contextualSpacing/>
        <w:rPr>
          <w:rFonts w:ascii="Times New Roman" w:hAnsi="Times New Roman"/>
          <w:sz w:val="24"/>
          <w:szCs w:val="24"/>
          <w:lang w:val="en-US"/>
        </w:rPr>
      </w:pPr>
      <w:r w:rsidRPr="00F47CE0">
        <w:rPr>
          <w:rFonts w:ascii="Times New Roman" w:hAnsi="Times New Roman"/>
          <w:sz w:val="24"/>
          <w:szCs w:val="24"/>
          <w:lang w:val="en-US"/>
        </w:rPr>
        <w:t xml:space="preserve">Number of smartphone users in Russia from 2014 to 2029 // </w:t>
      </w:r>
      <w:proofErr w:type="gramStart"/>
      <w:r w:rsidRPr="00F47CE0">
        <w:rPr>
          <w:rFonts w:ascii="Times New Roman" w:hAnsi="Times New Roman"/>
          <w:sz w:val="24"/>
          <w:szCs w:val="24"/>
          <w:lang w:val="en-US"/>
        </w:rPr>
        <w:t>Statista :</w:t>
      </w:r>
      <w:proofErr w:type="gramEnd"/>
      <w:r w:rsidRPr="00F47CE0">
        <w:rPr>
          <w:rFonts w:ascii="Times New Roman" w:hAnsi="Times New Roman"/>
          <w:sz w:val="24"/>
          <w:szCs w:val="24"/>
          <w:lang w:val="en-US"/>
        </w:rPr>
        <w:t xml:space="preserve"> [</w:t>
      </w:r>
      <w:r w:rsidRPr="00F47CE0">
        <w:rPr>
          <w:rFonts w:ascii="Times New Roman" w:hAnsi="Times New Roman"/>
          <w:sz w:val="24"/>
          <w:szCs w:val="24"/>
        </w:rPr>
        <w:t>Сайт</w:t>
      </w:r>
      <w:r w:rsidRPr="00F47CE0">
        <w:rPr>
          <w:rFonts w:ascii="Times New Roman" w:hAnsi="Times New Roman"/>
          <w:sz w:val="24"/>
          <w:szCs w:val="24"/>
          <w:lang w:val="en-US"/>
        </w:rPr>
        <w:t xml:space="preserve">] - 2024 </w:t>
      </w:r>
      <w:r w:rsidRPr="00F47CE0">
        <w:rPr>
          <w:rFonts w:ascii="Times New Roman" w:hAnsi="Times New Roman"/>
          <w:sz w:val="24"/>
          <w:szCs w:val="24"/>
        </w:rPr>
        <w:t>г</w:t>
      </w:r>
      <w:r w:rsidRPr="00F47CE0">
        <w:rPr>
          <w:rFonts w:ascii="Times New Roman" w:hAnsi="Times New Roman"/>
          <w:sz w:val="24"/>
          <w:szCs w:val="24"/>
          <w:lang w:val="en-US"/>
        </w:rPr>
        <w:t xml:space="preserve">. - URL: </w:t>
      </w:r>
      <w:hyperlink r:id="rId14" w:history="1">
        <w:r w:rsidR="00F47CE0" w:rsidRPr="00F47CE0">
          <w:rPr>
            <w:rStyle w:val="af0"/>
            <w:rFonts w:ascii="Times New Roman" w:hAnsi="Times New Roman"/>
            <w:sz w:val="24"/>
            <w:szCs w:val="24"/>
            <w:lang w:val="en-US"/>
          </w:rPr>
          <w:t>https://www.byyd.me/ru/blog/2025/03/digital-2025-key-data-datareportal/</w:t>
        </w:r>
      </w:hyperlink>
      <w:r w:rsidRPr="00F47CE0">
        <w:rPr>
          <w:rFonts w:ascii="Times New Roman" w:hAnsi="Times New Roman"/>
          <w:sz w:val="24"/>
          <w:szCs w:val="24"/>
          <w:lang w:val="en-US"/>
        </w:rPr>
        <w:t xml:space="preserve"> (</w:t>
      </w:r>
      <w:r w:rsidRPr="00F47CE0">
        <w:rPr>
          <w:rFonts w:ascii="Times New Roman" w:hAnsi="Times New Roman"/>
          <w:sz w:val="24"/>
          <w:szCs w:val="24"/>
        </w:rPr>
        <w:t>дата</w:t>
      </w:r>
      <w:r w:rsidRPr="00F47CE0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F47CE0">
        <w:rPr>
          <w:rFonts w:ascii="Times New Roman" w:hAnsi="Times New Roman"/>
          <w:sz w:val="24"/>
          <w:szCs w:val="24"/>
        </w:rPr>
        <w:t>обращения</w:t>
      </w:r>
      <w:r w:rsidRPr="00F47CE0">
        <w:rPr>
          <w:rFonts w:ascii="Times New Roman" w:hAnsi="Times New Roman"/>
          <w:sz w:val="24"/>
          <w:szCs w:val="24"/>
          <w:lang w:val="en-US"/>
        </w:rPr>
        <w:t>: 30.11.2025)</w:t>
      </w:r>
    </w:p>
    <w:p w14:paraId="038EBE76" w14:textId="6876C356" w:rsidR="002513C1" w:rsidRPr="005352C7" w:rsidRDefault="003C3977" w:rsidP="002513C1">
      <w:pPr>
        <w:numPr>
          <w:ilvl w:val="0"/>
          <w:numId w:val="19"/>
        </w:numPr>
        <w:contextualSpacing/>
        <w:rPr>
          <w:rFonts w:ascii="Times New Roman" w:hAnsi="Times New Roman"/>
          <w:sz w:val="24"/>
          <w:szCs w:val="24"/>
        </w:rPr>
      </w:pPr>
      <w:r w:rsidRPr="005352C7">
        <w:rPr>
          <w:rFonts w:ascii="Times New Roman" w:hAnsi="Times New Roman"/>
          <w:sz w:val="24"/>
          <w:szCs w:val="24"/>
        </w:rPr>
        <w:t>Теорию в автошколах разрешат преподавать дистанционно</w:t>
      </w:r>
      <w:r w:rsidR="002513C1" w:rsidRPr="005352C7">
        <w:rPr>
          <w:rFonts w:ascii="Times New Roman" w:hAnsi="Times New Roman"/>
          <w:sz w:val="24"/>
          <w:szCs w:val="24"/>
        </w:rPr>
        <w:t xml:space="preserve"> // </w:t>
      </w:r>
      <w:r w:rsidRPr="005352C7">
        <w:rPr>
          <w:rFonts w:ascii="Times New Roman" w:hAnsi="Times New Roman"/>
          <w:sz w:val="24"/>
          <w:szCs w:val="24"/>
        </w:rPr>
        <w:t>Коммерсантъ</w:t>
      </w:r>
      <w:r w:rsidR="002513C1" w:rsidRPr="005352C7">
        <w:rPr>
          <w:rFonts w:ascii="Times New Roman" w:hAnsi="Times New Roman"/>
          <w:sz w:val="24"/>
          <w:szCs w:val="24"/>
        </w:rPr>
        <w:t xml:space="preserve"> : [Сайт] - 2024 г. - URL: </w:t>
      </w:r>
      <w:r w:rsidRPr="005352C7">
        <w:rPr>
          <w:rFonts w:ascii="Times New Roman" w:hAnsi="Times New Roman"/>
          <w:sz w:val="24"/>
          <w:szCs w:val="24"/>
        </w:rPr>
        <w:t>https://www.kommersant.ru/doc/8007477</w:t>
      </w:r>
      <w:r w:rsidR="002513C1" w:rsidRPr="005352C7">
        <w:rPr>
          <w:rFonts w:ascii="Times New Roman" w:hAnsi="Times New Roman"/>
          <w:sz w:val="24"/>
          <w:szCs w:val="24"/>
        </w:rPr>
        <w:t xml:space="preserve"> (дата обращения: </w:t>
      </w:r>
      <w:r w:rsidRPr="005352C7">
        <w:rPr>
          <w:rFonts w:ascii="Times New Roman" w:hAnsi="Times New Roman"/>
          <w:sz w:val="24"/>
          <w:szCs w:val="24"/>
        </w:rPr>
        <w:t>30</w:t>
      </w:r>
      <w:r w:rsidR="002513C1" w:rsidRPr="005352C7">
        <w:rPr>
          <w:rFonts w:ascii="Times New Roman" w:hAnsi="Times New Roman"/>
          <w:sz w:val="24"/>
          <w:szCs w:val="24"/>
        </w:rPr>
        <w:t>.1</w:t>
      </w:r>
      <w:r w:rsidRPr="005352C7">
        <w:rPr>
          <w:rFonts w:ascii="Times New Roman" w:hAnsi="Times New Roman"/>
          <w:sz w:val="24"/>
          <w:szCs w:val="24"/>
        </w:rPr>
        <w:t>1</w:t>
      </w:r>
      <w:r w:rsidR="002513C1" w:rsidRPr="005352C7">
        <w:rPr>
          <w:rFonts w:ascii="Times New Roman" w:hAnsi="Times New Roman"/>
          <w:sz w:val="24"/>
          <w:szCs w:val="24"/>
        </w:rPr>
        <w:t>.202</w:t>
      </w:r>
      <w:r w:rsidRPr="005352C7">
        <w:rPr>
          <w:rFonts w:ascii="Times New Roman" w:hAnsi="Times New Roman"/>
          <w:sz w:val="24"/>
          <w:szCs w:val="24"/>
        </w:rPr>
        <w:t>5</w:t>
      </w:r>
      <w:r w:rsidR="002513C1" w:rsidRPr="005352C7">
        <w:rPr>
          <w:rFonts w:ascii="Times New Roman" w:hAnsi="Times New Roman"/>
          <w:sz w:val="24"/>
          <w:szCs w:val="24"/>
        </w:rPr>
        <w:t>)</w:t>
      </w:r>
    </w:p>
    <w:p w14:paraId="4F9E30EB" w14:textId="3574B73A" w:rsidR="003C3977" w:rsidRPr="005352C7" w:rsidRDefault="003C3977" w:rsidP="003C3977">
      <w:pPr>
        <w:numPr>
          <w:ilvl w:val="0"/>
          <w:numId w:val="19"/>
        </w:numPr>
        <w:contextualSpacing/>
        <w:rPr>
          <w:rFonts w:ascii="Times New Roman" w:hAnsi="Times New Roman"/>
          <w:sz w:val="24"/>
          <w:szCs w:val="24"/>
        </w:rPr>
      </w:pPr>
      <w:r w:rsidRPr="005352C7">
        <w:rPr>
          <w:rFonts w:ascii="Times New Roman" w:hAnsi="Times New Roman"/>
          <w:sz w:val="24"/>
          <w:szCs w:val="24"/>
        </w:rPr>
        <w:t xml:space="preserve">Исследование показало, что большинство россиян пользуются сервисами с ИИ // РИА Новости : [Сайт] - 2023 г. - URL: </w:t>
      </w:r>
      <w:hyperlink r:id="rId15" w:history="1">
        <w:r w:rsidRPr="005352C7">
          <w:rPr>
            <w:rStyle w:val="af0"/>
            <w:rFonts w:ascii="Times New Roman" w:hAnsi="Times New Roman"/>
            <w:sz w:val="24"/>
            <w:szCs w:val="24"/>
          </w:rPr>
          <w:t>https://ria.ru/20230928/ii-1899123189.html</w:t>
        </w:r>
      </w:hyperlink>
      <w:r w:rsidR="00B817A7" w:rsidRPr="00F04262">
        <w:rPr>
          <w:rFonts w:ascii="Times New Roman" w:hAnsi="Times New Roman"/>
          <w:sz w:val="24"/>
          <w:szCs w:val="24"/>
        </w:rPr>
        <w:t xml:space="preserve"> </w:t>
      </w:r>
      <w:r w:rsidR="00B817A7" w:rsidRPr="005352C7">
        <w:rPr>
          <w:rFonts w:ascii="Times New Roman" w:hAnsi="Times New Roman"/>
          <w:sz w:val="24"/>
          <w:szCs w:val="24"/>
        </w:rPr>
        <w:t>(дата обращения: 30.11.2025)</w:t>
      </w:r>
    </w:p>
    <w:p w14:paraId="67D20096" w14:textId="1D15C8D7" w:rsidR="002513C1" w:rsidRPr="005352C7" w:rsidRDefault="005352C7" w:rsidP="005352C7">
      <w:pPr>
        <w:numPr>
          <w:ilvl w:val="0"/>
          <w:numId w:val="19"/>
        </w:numPr>
        <w:contextualSpacing/>
        <w:rPr>
          <w:rFonts w:ascii="Times New Roman" w:hAnsi="Times New Roman"/>
          <w:sz w:val="24"/>
          <w:szCs w:val="24"/>
        </w:rPr>
      </w:pPr>
      <w:r w:rsidRPr="005352C7">
        <w:rPr>
          <w:rFonts w:ascii="Times New Roman" w:hAnsi="Times New Roman"/>
          <w:sz w:val="24"/>
          <w:szCs w:val="24"/>
        </w:rPr>
        <w:t>2025 году стоимость обучения в автошколах выросла на 20%</w:t>
      </w:r>
      <w:r>
        <w:rPr>
          <w:rFonts w:ascii="Times New Roman" w:hAnsi="Times New Roman"/>
          <w:sz w:val="24"/>
          <w:szCs w:val="24"/>
        </w:rPr>
        <w:t xml:space="preserve"> </w:t>
      </w:r>
      <w:r w:rsidR="002513C1" w:rsidRPr="005352C7">
        <w:rPr>
          <w:rFonts w:ascii="Times New Roman" w:hAnsi="Times New Roman"/>
          <w:sz w:val="24"/>
          <w:szCs w:val="24"/>
        </w:rPr>
        <w:t xml:space="preserve">// </w:t>
      </w:r>
      <w:hyperlink r:id="rId16" w:history="1">
        <w:r w:rsidRPr="005352C7">
          <w:rPr>
            <w:rFonts w:ascii="Times New Roman" w:hAnsi="Times New Roman"/>
            <w:sz w:val="24"/>
            <w:szCs w:val="24"/>
          </w:rPr>
          <w:t>secrets.tbank.ru</w:t>
        </w:r>
      </w:hyperlink>
      <w:r>
        <w:rPr>
          <w:rFonts w:ascii="Times New Roman" w:hAnsi="Times New Roman"/>
          <w:sz w:val="24"/>
          <w:szCs w:val="24"/>
        </w:rPr>
        <w:t xml:space="preserve"> </w:t>
      </w:r>
      <w:r w:rsidR="002513C1" w:rsidRPr="005352C7">
        <w:rPr>
          <w:rFonts w:ascii="Times New Roman" w:hAnsi="Times New Roman"/>
          <w:sz w:val="24"/>
          <w:szCs w:val="24"/>
        </w:rPr>
        <w:t>: [Сайт] - 202</w:t>
      </w:r>
      <w:r w:rsidR="007446DB" w:rsidRPr="005352C7">
        <w:rPr>
          <w:rFonts w:ascii="Times New Roman" w:hAnsi="Times New Roman"/>
          <w:sz w:val="24"/>
          <w:szCs w:val="24"/>
        </w:rPr>
        <w:t>5</w:t>
      </w:r>
      <w:r w:rsidR="002513C1" w:rsidRPr="005352C7">
        <w:rPr>
          <w:rFonts w:ascii="Times New Roman" w:hAnsi="Times New Roman"/>
          <w:sz w:val="24"/>
          <w:szCs w:val="24"/>
        </w:rPr>
        <w:t xml:space="preserve"> г. - URL: </w:t>
      </w:r>
      <w:hyperlink r:id="rId17" w:anchor="1" w:history="1">
        <w:r w:rsidRPr="00EF3673">
          <w:rPr>
            <w:rStyle w:val="af0"/>
            <w:rFonts w:ascii="Times New Roman" w:hAnsi="Times New Roman"/>
            <w:sz w:val="24"/>
            <w:szCs w:val="24"/>
          </w:rPr>
          <w:t>https://secrets.tbank.ru/trendy/issledovaniya-cen-v-avtoshkolah-v-2025-godu/?internal_source=copypaste#1</w:t>
        </w:r>
      </w:hyperlink>
      <w:r>
        <w:rPr>
          <w:rFonts w:ascii="Times New Roman" w:hAnsi="Times New Roman"/>
          <w:sz w:val="24"/>
          <w:szCs w:val="24"/>
        </w:rPr>
        <w:t xml:space="preserve"> (</w:t>
      </w:r>
      <w:r w:rsidR="002513C1" w:rsidRPr="005352C7">
        <w:rPr>
          <w:rFonts w:ascii="Times New Roman" w:hAnsi="Times New Roman"/>
          <w:sz w:val="24"/>
          <w:szCs w:val="24"/>
        </w:rPr>
        <w:t xml:space="preserve">дата обращения: </w:t>
      </w:r>
      <w:r w:rsidR="007446DB" w:rsidRPr="005352C7">
        <w:rPr>
          <w:rFonts w:ascii="Times New Roman" w:hAnsi="Times New Roman"/>
          <w:sz w:val="24"/>
          <w:szCs w:val="24"/>
        </w:rPr>
        <w:t>30.11.2025</w:t>
      </w:r>
      <w:r w:rsidR="002513C1" w:rsidRPr="005352C7">
        <w:rPr>
          <w:rFonts w:ascii="Times New Roman" w:hAnsi="Times New Roman"/>
          <w:sz w:val="24"/>
          <w:szCs w:val="24"/>
        </w:rPr>
        <w:t>)</w:t>
      </w:r>
    </w:p>
    <w:p w14:paraId="1941086F" w14:textId="77777777" w:rsidR="00700A44" w:rsidRPr="005352C7" w:rsidRDefault="00700A44">
      <w:pPr>
        <w:spacing w:line="276" w:lineRule="auto"/>
        <w:ind w:firstLine="708"/>
        <w:jc w:val="both"/>
        <w:rPr>
          <w:rFonts w:ascii="Times New Roman" w:hAnsi="Times New Roman"/>
          <w:sz w:val="24"/>
        </w:rPr>
      </w:pPr>
    </w:p>
    <w:sectPr w:rsidR="00700A44" w:rsidRPr="005352C7">
      <w:footerReference w:type="default" r:id="rId18"/>
      <w:footerReference w:type="first" r:id="rId19"/>
      <w:pgSz w:w="11906" w:h="16838"/>
      <w:pgMar w:top="1134" w:right="850" w:bottom="1134" w:left="1701" w:header="708" w:footer="708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B3CA33" w14:textId="77777777" w:rsidR="0050328D" w:rsidRDefault="0050328D">
      <w:pPr>
        <w:spacing w:after="0" w:line="240" w:lineRule="auto"/>
      </w:pPr>
      <w:r>
        <w:separator/>
      </w:r>
    </w:p>
  </w:endnote>
  <w:endnote w:type="continuationSeparator" w:id="0">
    <w:p w14:paraId="3BC39367" w14:textId="77777777" w:rsidR="0050328D" w:rsidRDefault="005032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XO Thames">
    <w:charset w:val="00"/>
    <w:family w:val="roman"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CABE5C" w14:textId="77777777" w:rsidR="00700A44" w:rsidRDefault="002819B2">
    <w:pPr>
      <w:pStyle w:val="af6"/>
      <w:jc w:val="center"/>
    </w:pPr>
    <w:r>
      <w:fldChar w:fldCharType="begin"/>
    </w:r>
    <w:r>
      <w:instrText xml:space="preserve">PAGE </w:instrText>
    </w:r>
    <w:r>
      <w:fldChar w:fldCharType="separate"/>
    </w:r>
    <w:r>
      <w:t xml:space="preserve"> </w:t>
    </w:r>
    <w:r>
      <w:fldChar w:fldCharType="end"/>
    </w:r>
  </w:p>
  <w:p w14:paraId="6BF5A656" w14:textId="77777777" w:rsidR="00700A44" w:rsidRDefault="00700A44">
    <w:pPr>
      <w:pStyle w:val="af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EFC7D2" w14:textId="77777777" w:rsidR="00700A44" w:rsidRDefault="002819B2">
    <w:pPr>
      <w:pStyle w:val="af6"/>
      <w:jc w:val="center"/>
      <w:rPr>
        <w:b/>
        <w:sz w:val="28"/>
      </w:rPr>
    </w:pPr>
    <w:r>
      <w:rPr>
        <w:b/>
        <w:sz w:val="28"/>
      </w:rPr>
      <w:t>Москва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8D2766" w14:textId="77777777" w:rsidR="0050328D" w:rsidRDefault="0050328D">
      <w:pPr>
        <w:spacing w:after="0" w:line="240" w:lineRule="auto"/>
      </w:pPr>
      <w:r>
        <w:separator/>
      </w:r>
    </w:p>
  </w:footnote>
  <w:footnote w:type="continuationSeparator" w:id="0">
    <w:p w14:paraId="7CB3EE2B" w14:textId="77777777" w:rsidR="0050328D" w:rsidRDefault="005032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C3275"/>
    <w:multiLevelType w:val="multilevel"/>
    <w:tmpl w:val="E4E6D16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07DC22B7"/>
    <w:multiLevelType w:val="multilevel"/>
    <w:tmpl w:val="1A36DFD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089201E0"/>
    <w:multiLevelType w:val="multilevel"/>
    <w:tmpl w:val="57F83254"/>
    <w:lvl w:ilvl="0">
      <w:start w:val="1"/>
      <w:numFmt w:val="decimal"/>
      <w:lvlText w:val="%1)"/>
      <w:lvlJc w:val="left"/>
      <w:pPr>
        <w:ind w:left="1068" w:hanging="360"/>
      </w:p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178A4B69"/>
    <w:multiLevelType w:val="multilevel"/>
    <w:tmpl w:val="59D6E18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1BD57383"/>
    <w:multiLevelType w:val="multilevel"/>
    <w:tmpl w:val="98EADAEA"/>
    <w:lvl w:ilvl="0">
      <w:start w:val="1"/>
      <w:numFmt w:val="decimal"/>
      <w:lvlText w:val="%1."/>
      <w:lvlJc w:val="left"/>
      <w:pPr>
        <w:ind w:left="1429" w:hanging="360"/>
      </w:pPr>
      <w:rPr>
        <w:sz w:val="24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/>
      </w:rPr>
    </w:lvl>
  </w:abstractNum>
  <w:abstractNum w:abstractNumId="5" w15:restartNumberingAfterBreak="0">
    <w:nsid w:val="1FFE0CFA"/>
    <w:multiLevelType w:val="multilevel"/>
    <w:tmpl w:val="EA927A7E"/>
    <w:lvl w:ilvl="0">
      <w:start w:val="1"/>
      <w:numFmt w:val="decimal"/>
      <w:lvlText w:val="%1."/>
      <w:lvlJc w:val="left"/>
      <w:pPr>
        <w:ind w:left="644" w:hanging="360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215C7EE2"/>
    <w:multiLevelType w:val="multilevel"/>
    <w:tmpl w:val="DDC0B3DA"/>
    <w:lvl w:ilvl="0">
      <w:start w:val="1"/>
      <w:numFmt w:val="decimal"/>
      <w:lvlText w:val="%1)"/>
      <w:lvlJc w:val="left"/>
      <w:pPr>
        <w:ind w:left="1068" w:hanging="360"/>
      </w:p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24592BDC"/>
    <w:multiLevelType w:val="multilevel"/>
    <w:tmpl w:val="A34624C8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36C85BCA"/>
    <w:multiLevelType w:val="multilevel"/>
    <w:tmpl w:val="39C6ADAE"/>
    <w:lvl w:ilvl="0">
      <w:start w:val="1"/>
      <w:numFmt w:val="bullet"/>
      <w:lvlText w:val=""/>
      <w:lvlJc w:val="left"/>
      <w:pPr>
        <w:ind w:left="1428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868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588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5028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748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7188" w:hanging="360"/>
      </w:pPr>
      <w:rPr>
        <w:rFonts w:ascii="Wingdings" w:hAnsi="Wingdings"/>
      </w:rPr>
    </w:lvl>
  </w:abstractNum>
  <w:abstractNum w:abstractNumId="9" w15:restartNumberingAfterBreak="0">
    <w:nsid w:val="36F87457"/>
    <w:multiLevelType w:val="multilevel"/>
    <w:tmpl w:val="12989A5C"/>
    <w:lvl w:ilvl="0">
      <w:start w:val="1"/>
      <w:numFmt w:val="decimal"/>
      <w:lvlText w:val="%1."/>
      <w:lvlJc w:val="left"/>
      <w:pPr>
        <w:ind w:left="1070" w:hanging="360"/>
      </w:pPr>
      <w:rPr>
        <w:sz w:val="24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/>
      </w:rPr>
    </w:lvl>
  </w:abstractNum>
  <w:abstractNum w:abstractNumId="10" w15:restartNumberingAfterBreak="0">
    <w:nsid w:val="42D52256"/>
    <w:multiLevelType w:val="multilevel"/>
    <w:tmpl w:val="F6A2462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1" w15:restartNumberingAfterBreak="0">
    <w:nsid w:val="47B11775"/>
    <w:multiLevelType w:val="multilevel"/>
    <w:tmpl w:val="3AB45434"/>
    <w:lvl w:ilvl="0">
      <w:start w:val="1"/>
      <w:numFmt w:val="bullet"/>
      <w:lvlText w:val=""/>
      <w:lvlJc w:val="left"/>
      <w:pPr>
        <w:ind w:left="1428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868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588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5028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748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7188" w:hanging="360"/>
      </w:pPr>
      <w:rPr>
        <w:rFonts w:ascii="Wingdings" w:hAnsi="Wingdings"/>
      </w:rPr>
    </w:lvl>
  </w:abstractNum>
  <w:abstractNum w:abstractNumId="12" w15:restartNumberingAfterBreak="0">
    <w:nsid w:val="4CE40896"/>
    <w:multiLevelType w:val="multilevel"/>
    <w:tmpl w:val="222C729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" w15:restartNumberingAfterBreak="0">
    <w:nsid w:val="58433EF3"/>
    <w:multiLevelType w:val="multilevel"/>
    <w:tmpl w:val="589CBD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99155E4"/>
    <w:multiLevelType w:val="multilevel"/>
    <w:tmpl w:val="AA226990"/>
    <w:lvl w:ilvl="0">
      <w:start w:val="1"/>
      <w:numFmt w:val="bullet"/>
      <w:lvlText w:val=""/>
      <w:lvlJc w:val="left"/>
      <w:pPr>
        <w:ind w:left="1428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868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588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5028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748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7188" w:hanging="360"/>
      </w:pPr>
      <w:rPr>
        <w:rFonts w:ascii="Wingdings" w:hAnsi="Wingdings"/>
      </w:rPr>
    </w:lvl>
  </w:abstractNum>
  <w:abstractNum w:abstractNumId="15" w15:restartNumberingAfterBreak="0">
    <w:nsid w:val="60B2488D"/>
    <w:multiLevelType w:val="multilevel"/>
    <w:tmpl w:val="096CE89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6" w15:restartNumberingAfterBreak="0">
    <w:nsid w:val="66BC0914"/>
    <w:multiLevelType w:val="multilevel"/>
    <w:tmpl w:val="E3362924"/>
    <w:lvl w:ilvl="0">
      <w:start w:val="1"/>
      <w:numFmt w:val="decimal"/>
      <w:lvlText w:val="%1."/>
      <w:lvlJc w:val="left"/>
      <w:pPr>
        <w:ind w:left="644" w:hanging="360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682E70AA"/>
    <w:multiLevelType w:val="multilevel"/>
    <w:tmpl w:val="E424D340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/>
      </w:rPr>
    </w:lvl>
  </w:abstractNum>
  <w:abstractNum w:abstractNumId="18" w15:restartNumberingAfterBreak="0">
    <w:nsid w:val="6C793983"/>
    <w:multiLevelType w:val="multilevel"/>
    <w:tmpl w:val="07CC6AA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9" w15:restartNumberingAfterBreak="0">
    <w:nsid w:val="7B9C551B"/>
    <w:multiLevelType w:val="multilevel"/>
    <w:tmpl w:val="4E407C20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"/>
  </w:num>
  <w:num w:numId="2">
    <w:abstractNumId w:val="13"/>
  </w:num>
  <w:num w:numId="3">
    <w:abstractNumId w:val="10"/>
  </w:num>
  <w:num w:numId="4">
    <w:abstractNumId w:val="14"/>
  </w:num>
  <w:num w:numId="5">
    <w:abstractNumId w:val="2"/>
  </w:num>
  <w:num w:numId="6">
    <w:abstractNumId w:val="6"/>
  </w:num>
  <w:num w:numId="7">
    <w:abstractNumId w:val="7"/>
  </w:num>
  <w:num w:numId="8">
    <w:abstractNumId w:val="12"/>
  </w:num>
  <w:num w:numId="9">
    <w:abstractNumId w:val="17"/>
  </w:num>
  <w:num w:numId="10">
    <w:abstractNumId w:val="15"/>
  </w:num>
  <w:num w:numId="11">
    <w:abstractNumId w:val="3"/>
  </w:num>
  <w:num w:numId="12">
    <w:abstractNumId w:val="0"/>
  </w:num>
  <w:num w:numId="13">
    <w:abstractNumId w:val="18"/>
  </w:num>
  <w:num w:numId="14">
    <w:abstractNumId w:val="9"/>
  </w:num>
  <w:num w:numId="15">
    <w:abstractNumId w:val="4"/>
  </w:num>
  <w:num w:numId="16">
    <w:abstractNumId w:val="19"/>
  </w:num>
  <w:num w:numId="17">
    <w:abstractNumId w:val="8"/>
  </w:num>
  <w:num w:numId="18">
    <w:abstractNumId w:val="11"/>
  </w:num>
  <w:num w:numId="19">
    <w:abstractNumId w:val="16"/>
  </w:num>
  <w:num w:numId="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0A44"/>
    <w:rsid w:val="00004640"/>
    <w:rsid w:val="000A0080"/>
    <w:rsid w:val="000A0B06"/>
    <w:rsid w:val="0013039B"/>
    <w:rsid w:val="001C60A9"/>
    <w:rsid w:val="00207473"/>
    <w:rsid w:val="00216FB0"/>
    <w:rsid w:val="002513C1"/>
    <w:rsid w:val="002819B2"/>
    <w:rsid w:val="002B4C01"/>
    <w:rsid w:val="00390CDA"/>
    <w:rsid w:val="003C3977"/>
    <w:rsid w:val="0048700E"/>
    <w:rsid w:val="004B1244"/>
    <w:rsid w:val="004E1B75"/>
    <w:rsid w:val="004E4D14"/>
    <w:rsid w:val="0050328D"/>
    <w:rsid w:val="005352C7"/>
    <w:rsid w:val="00652AE5"/>
    <w:rsid w:val="00700A44"/>
    <w:rsid w:val="007446DB"/>
    <w:rsid w:val="0078086E"/>
    <w:rsid w:val="00792FFC"/>
    <w:rsid w:val="007C4867"/>
    <w:rsid w:val="007D7757"/>
    <w:rsid w:val="008323EC"/>
    <w:rsid w:val="008B0A78"/>
    <w:rsid w:val="00954D67"/>
    <w:rsid w:val="00954E3F"/>
    <w:rsid w:val="00991055"/>
    <w:rsid w:val="009C0285"/>
    <w:rsid w:val="009C5276"/>
    <w:rsid w:val="00A17EC2"/>
    <w:rsid w:val="00A96654"/>
    <w:rsid w:val="00AA078E"/>
    <w:rsid w:val="00B817A7"/>
    <w:rsid w:val="00C13289"/>
    <w:rsid w:val="00C5738A"/>
    <w:rsid w:val="00C77CA7"/>
    <w:rsid w:val="00CB61D7"/>
    <w:rsid w:val="00CC5529"/>
    <w:rsid w:val="00CC70E3"/>
    <w:rsid w:val="00E7509E"/>
    <w:rsid w:val="00F04262"/>
    <w:rsid w:val="00F47CE0"/>
    <w:rsid w:val="00FE0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9D9122"/>
  <w15:docId w15:val="{446B433F-78AB-44D0-9F5F-422B93149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="Times New Roman"/>
        <w:color w:val="000000"/>
        <w:sz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link w:val="1"/>
    <w:qFormat/>
  </w:style>
  <w:style w:type="paragraph" w:styleId="10">
    <w:name w:val="heading 1"/>
    <w:basedOn w:val="a"/>
    <w:next w:val="a"/>
    <w:link w:val="11"/>
    <w:uiPriority w:val="9"/>
    <w:qFormat/>
    <w:pPr>
      <w:keepNext/>
      <w:keepLines/>
      <w:spacing w:before="240" w:after="0"/>
      <w:outlineLvl w:val="0"/>
    </w:pPr>
    <w:rPr>
      <w:rFonts w:asciiTheme="majorHAnsi" w:hAnsiTheme="majorHAnsi"/>
      <w:color w:val="2E74B5" w:themeColor="accent1" w:themeShade="BF"/>
      <w:sz w:val="32"/>
    </w:rPr>
  </w:style>
  <w:style w:type="paragraph" w:styleId="2">
    <w:name w:val="heading 2"/>
    <w:basedOn w:val="a"/>
    <w:next w:val="a"/>
    <w:link w:val="20"/>
    <w:uiPriority w:val="9"/>
    <w:qFormat/>
    <w:pPr>
      <w:keepNext/>
      <w:keepLines/>
      <w:spacing w:before="40" w:after="0"/>
      <w:outlineLvl w:val="1"/>
    </w:pPr>
    <w:rPr>
      <w:rFonts w:asciiTheme="majorHAnsi" w:hAnsiTheme="majorHAnsi"/>
      <w:color w:val="2E74B5" w:themeColor="accent1" w:themeShade="BF"/>
      <w:sz w:val="26"/>
    </w:rPr>
  </w:style>
  <w:style w:type="paragraph" w:styleId="3">
    <w:name w:val="heading 3"/>
    <w:basedOn w:val="a"/>
    <w:next w:val="a"/>
    <w:link w:val="30"/>
    <w:uiPriority w:val="9"/>
    <w:qFormat/>
    <w:pPr>
      <w:keepNext/>
      <w:keepLines/>
      <w:spacing w:before="40" w:after="0"/>
      <w:outlineLvl w:val="2"/>
    </w:pPr>
    <w:rPr>
      <w:rFonts w:asciiTheme="majorHAnsi" w:hAnsiTheme="majorHAnsi"/>
      <w:color w:val="1F4D78" w:themeColor="accent1" w:themeShade="7F"/>
      <w:sz w:val="24"/>
    </w:rPr>
  </w:style>
  <w:style w:type="paragraph" w:styleId="4">
    <w:name w:val="heading 4"/>
    <w:basedOn w:val="a"/>
    <w:next w:val="a"/>
    <w:link w:val="40"/>
    <w:uiPriority w:val="9"/>
    <w:qFormat/>
    <w:pPr>
      <w:keepNext/>
      <w:keepLines/>
      <w:spacing w:before="40" w:after="0"/>
      <w:outlineLvl w:val="3"/>
    </w:pPr>
    <w:rPr>
      <w:rFonts w:asciiTheme="majorHAnsi" w:hAnsiTheme="majorHAnsi"/>
      <w:i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qFormat/>
    <w:pPr>
      <w:keepNext/>
      <w:keepLines/>
      <w:spacing w:before="320" w:after="200"/>
      <w:outlineLvl w:val="4"/>
    </w:pPr>
    <w:rPr>
      <w:rFonts w:ascii="Arial" w:hAnsi="Arial"/>
      <w:b/>
      <w:sz w:val="24"/>
    </w:rPr>
  </w:style>
  <w:style w:type="paragraph" w:styleId="6">
    <w:name w:val="heading 6"/>
    <w:basedOn w:val="a"/>
    <w:next w:val="a"/>
    <w:link w:val="60"/>
    <w:uiPriority w:val="9"/>
    <w:qFormat/>
    <w:pPr>
      <w:keepNext/>
      <w:keepLines/>
      <w:spacing w:before="320" w:after="200"/>
      <w:outlineLvl w:val="5"/>
    </w:pPr>
    <w:rPr>
      <w:rFonts w:ascii="Arial" w:hAnsi="Arial"/>
      <w:b/>
    </w:rPr>
  </w:style>
  <w:style w:type="paragraph" w:styleId="7">
    <w:name w:val="heading 7"/>
    <w:basedOn w:val="a"/>
    <w:next w:val="a"/>
    <w:link w:val="70"/>
    <w:uiPriority w:val="9"/>
    <w:qFormat/>
    <w:pPr>
      <w:keepNext/>
      <w:keepLines/>
      <w:spacing w:before="320" w:after="200"/>
      <w:outlineLvl w:val="6"/>
    </w:pPr>
    <w:rPr>
      <w:rFonts w:ascii="Arial" w:hAnsi="Arial"/>
      <w:b/>
      <w:i/>
    </w:rPr>
  </w:style>
  <w:style w:type="paragraph" w:styleId="8">
    <w:name w:val="heading 8"/>
    <w:basedOn w:val="a"/>
    <w:next w:val="a"/>
    <w:link w:val="80"/>
    <w:uiPriority w:val="9"/>
    <w:qFormat/>
    <w:pPr>
      <w:keepNext/>
      <w:keepLines/>
      <w:spacing w:before="320" w:after="200"/>
      <w:outlineLvl w:val="7"/>
    </w:pPr>
    <w:rPr>
      <w:rFonts w:ascii="Arial" w:hAnsi="Arial"/>
      <w:i/>
    </w:rPr>
  </w:style>
  <w:style w:type="paragraph" w:styleId="9">
    <w:name w:val="heading 9"/>
    <w:basedOn w:val="a"/>
    <w:next w:val="a"/>
    <w:link w:val="90"/>
    <w:uiPriority w:val="9"/>
    <w:qFormat/>
    <w:pPr>
      <w:keepNext/>
      <w:keepLines/>
      <w:spacing w:before="320" w:after="200"/>
      <w:outlineLvl w:val="8"/>
    </w:pPr>
    <w:rPr>
      <w:rFonts w:ascii="Arial" w:hAnsi="Arial"/>
      <w:i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1"/>
  </w:style>
  <w:style w:type="paragraph" w:styleId="a3">
    <w:name w:val="caption"/>
    <w:basedOn w:val="a"/>
    <w:next w:val="a"/>
    <w:link w:val="a4"/>
    <w:pPr>
      <w:spacing w:after="200" w:line="240" w:lineRule="auto"/>
    </w:pPr>
    <w:rPr>
      <w:rFonts w:ascii="Times New Roman" w:hAnsi="Times New Roman"/>
      <w:i/>
      <w:color w:val="44546A" w:themeColor="text2"/>
      <w:sz w:val="18"/>
    </w:rPr>
  </w:style>
  <w:style w:type="character" w:customStyle="1" w:styleId="a4">
    <w:name w:val="Название объекта Знак"/>
    <w:basedOn w:val="1"/>
    <w:link w:val="a3"/>
    <w:rPr>
      <w:rFonts w:ascii="Times New Roman" w:hAnsi="Times New Roman"/>
      <w:i/>
      <w:color w:val="44546A" w:themeColor="text2"/>
      <w:sz w:val="18"/>
    </w:rPr>
  </w:style>
  <w:style w:type="paragraph" w:styleId="21">
    <w:name w:val="toc 2"/>
    <w:basedOn w:val="a"/>
    <w:next w:val="a"/>
    <w:link w:val="22"/>
    <w:uiPriority w:val="39"/>
    <w:pPr>
      <w:spacing w:after="100"/>
      <w:ind w:left="220"/>
    </w:pPr>
  </w:style>
  <w:style w:type="character" w:customStyle="1" w:styleId="22">
    <w:name w:val="Оглавление 2 Знак"/>
    <w:basedOn w:val="1"/>
    <w:link w:val="21"/>
    <w:uiPriority w:val="39"/>
  </w:style>
  <w:style w:type="paragraph" w:styleId="41">
    <w:name w:val="toc 4"/>
    <w:basedOn w:val="a"/>
    <w:next w:val="a"/>
    <w:link w:val="42"/>
    <w:uiPriority w:val="39"/>
    <w:pPr>
      <w:spacing w:after="57"/>
      <w:ind w:left="850"/>
    </w:pPr>
  </w:style>
  <w:style w:type="character" w:customStyle="1" w:styleId="42">
    <w:name w:val="Оглавление 4 Знак"/>
    <w:basedOn w:val="1"/>
    <w:link w:val="41"/>
    <w:uiPriority w:val="39"/>
  </w:style>
  <w:style w:type="character" w:customStyle="1" w:styleId="70">
    <w:name w:val="Заголовок 7 Знак"/>
    <w:basedOn w:val="1"/>
    <w:link w:val="7"/>
    <w:uiPriority w:val="9"/>
    <w:rPr>
      <w:rFonts w:ascii="Arial" w:hAnsi="Arial"/>
      <w:b/>
      <w:i/>
      <w:sz w:val="22"/>
    </w:rPr>
  </w:style>
  <w:style w:type="paragraph" w:styleId="61">
    <w:name w:val="toc 6"/>
    <w:basedOn w:val="a"/>
    <w:next w:val="a"/>
    <w:link w:val="62"/>
    <w:uiPriority w:val="39"/>
    <w:pPr>
      <w:spacing w:after="57"/>
      <w:ind w:left="1417"/>
    </w:pPr>
  </w:style>
  <w:style w:type="character" w:customStyle="1" w:styleId="62">
    <w:name w:val="Оглавление 6 Знак"/>
    <w:basedOn w:val="1"/>
    <w:link w:val="61"/>
    <w:uiPriority w:val="39"/>
  </w:style>
  <w:style w:type="paragraph" w:customStyle="1" w:styleId="12">
    <w:name w:val="Знак концевой сноски1"/>
    <w:basedOn w:val="13"/>
    <w:link w:val="a5"/>
    <w:rPr>
      <w:vertAlign w:val="superscript"/>
    </w:rPr>
  </w:style>
  <w:style w:type="character" w:styleId="a5">
    <w:name w:val="endnote reference"/>
    <w:basedOn w:val="a0"/>
    <w:link w:val="12"/>
    <w:rPr>
      <w:vertAlign w:val="superscript"/>
    </w:rPr>
  </w:style>
  <w:style w:type="paragraph" w:styleId="a6">
    <w:name w:val="header"/>
    <w:basedOn w:val="a"/>
    <w:link w:val="a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1"/>
    <w:link w:val="a6"/>
  </w:style>
  <w:style w:type="paragraph" w:styleId="71">
    <w:name w:val="toc 7"/>
    <w:basedOn w:val="a"/>
    <w:next w:val="a"/>
    <w:link w:val="72"/>
    <w:uiPriority w:val="39"/>
    <w:pPr>
      <w:spacing w:after="57"/>
      <w:ind w:left="1701"/>
    </w:pPr>
  </w:style>
  <w:style w:type="character" w:customStyle="1" w:styleId="72">
    <w:name w:val="Оглавление 7 Знак"/>
    <w:basedOn w:val="1"/>
    <w:link w:val="71"/>
    <w:uiPriority w:val="39"/>
  </w:style>
  <w:style w:type="paragraph" w:customStyle="1" w:styleId="Heading2Char">
    <w:name w:val="Heading 2 Char"/>
    <w:basedOn w:val="13"/>
    <w:link w:val="Heading2Char0"/>
    <w:rPr>
      <w:rFonts w:ascii="Arial" w:hAnsi="Arial"/>
      <w:sz w:val="34"/>
    </w:rPr>
  </w:style>
  <w:style w:type="character" w:customStyle="1" w:styleId="Heading2Char0">
    <w:name w:val="Heading 2 Char"/>
    <w:basedOn w:val="a0"/>
    <w:link w:val="Heading2Char"/>
    <w:rPr>
      <w:rFonts w:ascii="Arial" w:hAnsi="Arial"/>
      <w:sz w:val="34"/>
    </w:rPr>
  </w:style>
  <w:style w:type="paragraph" w:customStyle="1" w:styleId="Endnote">
    <w:name w:val="Endnote"/>
    <w:basedOn w:val="a"/>
    <w:link w:val="Endnote0"/>
    <w:pPr>
      <w:spacing w:after="0" w:line="240" w:lineRule="auto"/>
    </w:pPr>
    <w:rPr>
      <w:sz w:val="20"/>
    </w:rPr>
  </w:style>
  <w:style w:type="character" w:customStyle="1" w:styleId="Endnote0">
    <w:name w:val="Endnote"/>
    <w:basedOn w:val="1"/>
    <w:link w:val="Endnote"/>
    <w:rPr>
      <w:sz w:val="20"/>
    </w:rPr>
  </w:style>
  <w:style w:type="character" w:customStyle="1" w:styleId="30">
    <w:name w:val="Заголовок 3 Знак"/>
    <w:basedOn w:val="1"/>
    <w:link w:val="3"/>
    <w:uiPriority w:val="9"/>
    <w:rPr>
      <w:rFonts w:asciiTheme="majorHAnsi" w:hAnsiTheme="majorHAnsi"/>
      <w:color w:val="1F4D78" w:themeColor="accent1" w:themeShade="7F"/>
      <w:sz w:val="24"/>
    </w:rPr>
  </w:style>
  <w:style w:type="paragraph" w:customStyle="1" w:styleId="14">
    <w:name w:val="Просмотренная гиперссылка1"/>
    <w:basedOn w:val="13"/>
    <w:link w:val="a8"/>
    <w:rPr>
      <w:color w:val="954F72" w:themeColor="followedHyperlink"/>
      <w:u w:val="single"/>
    </w:rPr>
  </w:style>
  <w:style w:type="character" w:styleId="a8">
    <w:name w:val="FollowedHyperlink"/>
    <w:basedOn w:val="a0"/>
    <w:link w:val="14"/>
    <w:rPr>
      <w:color w:val="954F72" w:themeColor="followedHyperlink"/>
      <w:u w:val="single"/>
    </w:rPr>
  </w:style>
  <w:style w:type="character" w:customStyle="1" w:styleId="90">
    <w:name w:val="Заголовок 9 Знак"/>
    <w:basedOn w:val="1"/>
    <w:link w:val="9"/>
    <w:uiPriority w:val="9"/>
    <w:rPr>
      <w:rFonts w:ascii="Arial" w:hAnsi="Arial"/>
      <w:i/>
      <w:sz w:val="21"/>
    </w:rPr>
  </w:style>
  <w:style w:type="paragraph" w:styleId="a9">
    <w:name w:val="No Spacing"/>
    <w:link w:val="aa"/>
    <w:pPr>
      <w:spacing w:after="0" w:line="240" w:lineRule="auto"/>
    </w:pPr>
  </w:style>
  <w:style w:type="character" w:customStyle="1" w:styleId="aa">
    <w:name w:val="Без интервала Знак"/>
    <w:link w:val="a9"/>
  </w:style>
  <w:style w:type="paragraph" w:styleId="ab">
    <w:name w:val="table of figures"/>
    <w:basedOn w:val="a"/>
    <w:next w:val="a"/>
    <w:link w:val="ac"/>
    <w:pPr>
      <w:spacing w:after="0"/>
    </w:pPr>
  </w:style>
  <w:style w:type="character" w:customStyle="1" w:styleId="ac">
    <w:name w:val="Перечень рисунков Знак"/>
    <w:basedOn w:val="1"/>
    <w:link w:val="ab"/>
  </w:style>
  <w:style w:type="paragraph" w:customStyle="1" w:styleId="13">
    <w:name w:val="Основной шрифт абзаца1"/>
  </w:style>
  <w:style w:type="paragraph" w:customStyle="1" w:styleId="15">
    <w:name w:val="Строгий1"/>
    <w:basedOn w:val="13"/>
    <w:link w:val="ad"/>
    <w:rPr>
      <w:b/>
    </w:rPr>
  </w:style>
  <w:style w:type="character" w:styleId="ad">
    <w:name w:val="Strong"/>
    <w:basedOn w:val="a0"/>
    <w:link w:val="15"/>
    <w:rPr>
      <w:b/>
    </w:rPr>
  </w:style>
  <w:style w:type="paragraph" w:styleId="31">
    <w:name w:val="toc 3"/>
    <w:basedOn w:val="a"/>
    <w:next w:val="a"/>
    <w:link w:val="32"/>
    <w:uiPriority w:val="39"/>
    <w:pPr>
      <w:spacing w:after="100"/>
      <w:ind w:left="440"/>
    </w:pPr>
  </w:style>
  <w:style w:type="character" w:customStyle="1" w:styleId="32">
    <w:name w:val="Оглавление 3 Знак"/>
    <w:basedOn w:val="1"/>
    <w:link w:val="31"/>
    <w:uiPriority w:val="39"/>
  </w:style>
  <w:style w:type="paragraph" w:customStyle="1" w:styleId="FooterChar">
    <w:name w:val="Footer Char"/>
    <w:basedOn w:val="13"/>
    <w:link w:val="FooterChar0"/>
  </w:style>
  <w:style w:type="character" w:customStyle="1" w:styleId="FooterChar0">
    <w:name w:val="Footer Char"/>
    <w:basedOn w:val="a0"/>
    <w:link w:val="FooterChar"/>
  </w:style>
  <w:style w:type="paragraph" w:customStyle="1" w:styleId="HeaderChar">
    <w:name w:val="Header Char"/>
    <w:basedOn w:val="13"/>
    <w:link w:val="HeaderChar0"/>
  </w:style>
  <w:style w:type="character" w:customStyle="1" w:styleId="HeaderChar0">
    <w:name w:val="Header Char"/>
    <w:basedOn w:val="a0"/>
    <w:link w:val="HeaderChar"/>
  </w:style>
  <w:style w:type="character" w:customStyle="1" w:styleId="50">
    <w:name w:val="Заголовок 5 Знак"/>
    <w:basedOn w:val="1"/>
    <w:link w:val="5"/>
    <w:uiPriority w:val="9"/>
    <w:rPr>
      <w:rFonts w:ascii="Arial" w:hAnsi="Arial"/>
      <w:b/>
      <w:sz w:val="24"/>
    </w:rPr>
  </w:style>
  <w:style w:type="paragraph" w:styleId="ae">
    <w:name w:val="Intense Quote"/>
    <w:basedOn w:val="a"/>
    <w:next w:val="a"/>
    <w:link w:val="af"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ind w:left="720" w:right="720"/>
    </w:pPr>
    <w:rPr>
      <w:i/>
    </w:rPr>
  </w:style>
  <w:style w:type="character" w:customStyle="1" w:styleId="af">
    <w:name w:val="Выделенная цитата Знак"/>
    <w:basedOn w:val="1"/>
    <w:link w:val="ae"/>
    <w:rPr>
      <w:i/>
    </w:rPr>
  </w:style>
  <w:style w:type="paragraph" w:customStyle="1" w:styleId="CaptionChar">
    <w:name w:val="Caption Char"/>
    <w:basedOn w:val="a3"/>
    <w:link w:val="CaptionChar0"/>
  </w:style>
  <w:style w:type="character" w:customStyle="1" w:styleId="CaptionChar0">
    <w:name w:val="Caption Char"/>
    <w:basedOn w:val="a4"/>
    <w:link w:val="CaptionChar"/>
    <w:rPr>
      <w:rFonts w:ascii="Times New Roman" w:hAnsi="Times New Roman"/>
      <w:i/>
      <w:color w:val="44546A" w:themeColor="text2"/>
      <w:sz w:val="18"/>
    </w:rPr>
  </w:style>
  <w:style w:type="paragraph" w:customStyle="1" w:styleId="Heading3Char">
    <w:name w:val="Heading 3 Char"/>
    <w:basedOn w:val="13"/>
    <w:link w:val="Heading3Char0"/>
    <w:rPr>
      <w:rFonts w:ascii="Arial" w:hAnsi="Arial"/>
      <w:sz w:val="30"/>
    </w:rPr>
  </w:style>
  <w:style w:type="character" w:customStyle="1" w:styleId="Heading3Char0">
    <w:name w:val="Heading 3 Char"/>
    <w:basedOn w:val="a0"/>
    <w:link w:val="Heading3Char"/>
    <w:rPr>
      <w:rFonts w:ascii="Arial" w:hAnsi="Arial"/>
      <w:sz w:val="30"/>
    </w:rPr>
  </w:style>
  <w:style w:type="character" w:customStyle="1" w:styleId="11">
    <w:name w:val="Заголовок 1 Знак"/>
    <w:basedOn w:val="1"/>
    <w:link w:val="10"/>
    <w:uiPriority w:val="9"/>
    <w:rPr>
      <w:rFonts w:asciiTheme="majorHAnsi" w:hAnsiTheme="majorHAnsi"/>
      <w:color w:val="2E74B5" w:themeColor="accent1" w:themeShade="BF"/>
      <w:sz w:val="32"/>
    </w:rPr>
  </w:style>
  <w:style w:type="paragraph" w:customStyle="1" w:styleId="16">
    <w:name w:val="Гиперссылка1"/>
    <w:basedOn w:val="13"/>
    <w:link w:val="af0"/>
    <w:rPr>
      <w:color w:val="0000FF"/>
      <w:u w:val="single"/>
    </w:rPr>
  </w:style>
  <w:style w:type="character" w:styleId="af0">
    <w:name w:val="Hyperlink"/>
    <w:basedOn w:val="a0"/>
    <w:link w:val="16"/>
    <w:uiPriority w:val="99"/>
    <w:rPr>
      <w:color w:val="0000FF"/>
      <w:u w:val="single"/>
    </w:rPr>
  </w:style>
  <w:style w:type="paragraph" w:customStyle="1" w:styleId="Footnote">
    <w:name w:val="Footnote"/>
    <w:basedOn w:val="a"/>
    <w:link w:val="Footnote0"/>
    <w:pPr>
      <w:spacing w:after="40" w:line="240" w:lineRule="auto"/>
    </w:pPr>
    <w:rPr>
      <w:sz w:val="18"/>
    </w:rPr>
  </w:style>
  <w:style w:type="character" w:customStyle="1" w:styleId="Footnote0">
    <w:name w:val="Footnote"/>
    <w:basedOn w:val="1"/>
    <w:link w:val="Footnote"/>
    <w:rPr>
      <w:sz w:val="18"/>
    </w:rPr>
  </w:style>
  <w:style w:type="character" w:customStyle="1" w:styleId="80">
    <w:name w:val="Заголовок 8 Знак"/>
    <w:basedOn w:val="1"/>
    <w:link w:val="8"/>
    <w:uiPriority w:val="9"/>
    <w:rPr>
      <w:rFonts w:ascii="Arial" w:hAnsi="Arial"/>
      <w:i/>
      <w:sz w:val="22"/>
    </w:rPr>
  </w:style>
  <w:style w:type="paragraph" w:styleId="17">
    <w:name w:val="toc 1"/>
    <w:basedOn w:val="a"/>
    <w:next w:val="a"/>
    <w:link w:val="18"/>
    <w:uiPriority w:val="39"/>
    <w:pPr>
      <w:spacing w:after="100"/>
    </w:pPr>
  </w:style>
  <w:style w:type="character" w:customStyle="1" w:styleId="18">
    <w:name w:val="Оглавление 1 Знак"/>
    <w:basedOn w:val="1"/>
    <w:link w:val="17"/>
    <w:uiPriority w:val="39"/>
  </w:style>
  <w:style w:type="paragraph" w:customStyle="1" w:styleId="HeaderandFooter">
    <w:name w:val="Header and Footer"/>
    <w:link w:val="HeaderandFooter0"/>
    <w:pPr>
      <w:spacing w:line="240" w:lineRule="auto"/>
      <w:jc w:val="both"/>
    </w:pPr>
    <w:rPr>
      <w:rFonts w:ascii="XO Thames" w:hAnsi="XO Thames"/>
      <w:sz w:val="28"/>
    </w:rPr>
  </w:style>
  <w:style w:type="character" w:customStyle="1" w:styleId="HeaderandFooter0">
    <w:name w:val="Header and Footer"/>
    <w:link w:val="HeaderandFooter"/>
    <w:rPr>
      <w:rFonts w:ascii="XO Thames" w:hAnsi="XO Thames"/>
      <w:sz w:val="28"/>
    </w:rPr>
  </w:style>
  <w:style w:type="paragraph" w:styleId="91">
    <w:name w:val="toc 9"/>
    <w:basedOn w:val="a"/>
    <w:next w:val="a"/>
    <w:link w:val="92"/>
    <w:uiPriority w:val="39"/>
    <w:pPr>
      <w:spacing w:after="57"/>
      <w:ind w:left="2268"/>
    </w:pPr>
  </w:style>
  <w:style w:type="character" w:customStyle="1" w:styleId="92">
    <w:name w:val="Оглавление 9 Знак"/>
    <w:basedOn w:val="1"/>
    <w:link w:val="91"/>
    <w:uiPriority w:val="39"/>
  </w:style>
  <w:style w:type="paragraph" w:customStyle="1" w:styleId="af1">
    <w:name w:val="_Основной"/>
    <w:basedOn w:val="a"/>
    <w:link w:val="af2"/>
    <w:pPr>
      <w:spacing w:after="240" w:line="276" w:lineRule="auto"/>
      <w:ind w:firstLine="709"/>
      <w:jc w:val="both"/>
    </w:pPr>
    <w:rPr>
      <w:rFonts w:ascii="Times New Roman" w:hAnsi="Times New Roman"/>
      <w:sz w:val="24"/>
    </w:rPr>
  </w:style>
  <w:style w:type="character" w:customStyle="1" w:styleId="af2">
    <w:name w:val="_Основной"/>
    <w:basedOn w:val="1"/>
    <w:link w:val="af1"/>
    <w:rPr>
      <w:rFonts w:ascii="Times New Roman" w:hAnsi="Times New Roman"/>
      <w:sz w:val="24"/>
    </w:rPr>
  </w:style>
  <w:style w:type="paragraph" w:styleId="81">
    <w:name w:val="toc 8"/>
    <w:basedOn w:val="a"/>
    <w:next w:val="a"/>
    <w:link w:val="82"/>
    <w:uiPriority w:val="39"/>
    <w:pPr>
      <w:spacing w:after="57"/>
      <w:ind w:left="1984"/>
    </w:pPr>
  </w:style>
  <w:style w:type="character" w:customStyle="1" w:styleId="82">
    <w:name w:val="Оглавление 8 Знак"/>
    <w:basedOn w:val="1"/>
    <w:link w:val="81"/>
    <w:uiPriority w:val="39"/>
  </w:style>
  <w:style w:type="paragraph" w:customStyle="1" w:styleId="Heading1Char">
    <w:name w:val="Heading 1 Char"/>
    <w:basedOn w:val="13"/>
    <w:link w:val="Heading1Char0"/>
    <w:rPr>
      <w:rFonts w:ascii="Arial" w:hAnsi="Arial"/>
      <w:sz w:val="40"/>
    </w:rPr>
  </w:style>
  <w:style w:type="character" w:customStyle="1" w:styleId="Heading1Char0">
    <w:name w:val="Heading 1 Char"/>
    <w:basedOn w:val="a0"/>
    <w:link w:val="Heading1Char"/>
    <w:rPr>
      <w:rFonts w:ascii="Arial" w:hAnsi="Arial"/>
      <w:sz w:val="40"/>
    </w:rPr>
  </w:style>
  <w:style w:type="paragraph" w:styleId="23">
    <w:name w:val="Quote"/>
    <w:basedOn w:val="a"/>
    <w:next w:val="a"/>
    <w:link w:val="24"/>
    <w:pPr>
      <w:ind w:left="720" w:right="720"/>
    </w:pPr>
    <w:rPr>
      <w:i/>
    </w:rPr>
  </w:style>
  <w:style w:type="character" w:customStyle="1" w:styleId="24">
    <w:name w:val="Цитата 2 Знак"/>
    <w:basedOn w:val="1"/>
    <w:link w:val="23"/>
    <w:rPr>
      <w:i/>
    </w:rPr>
  </w:style>
  <w:style w:type="paragraph" w:styleId="af3">
    <w:name w:val="TOC Heading"/>
    <w:basedOn w:val="10"/>
    <w:next w:val="a"/>
    <w:link w:val="af4"/>
    <w:pPr>
      <w:outlineLvl w:val="8"/>
    </w:pPr>
  </w:style>
  <w:style w:type="character" w:customStyle="1" w:styleId="af4">
    <w:name w:val="Заголовок оглавления Знак"/>
    <w:basedOn w:val="11"/>
    <w:link w:val="af3"/>
    <w:rPr>
      <w:rFonts w:asciiTheme="majorHAnsi" w:hAnsiTheme="majorHAnsi"/>
      <w:color w:val="2E74B5" w:themeColor="accent1" w:themeShade="BF"/>
      <w:sz w:val="32"/>
    </w:rPr>
  </w:style>
  <w:style w:type="paragraph" w:styleId="51">
    <w:name w:val="toc 5"/>
    <w:basedOn w:val="a"/>
    <w:next w:val="a"/>
    <w:link w:val="52"/>
    <w:uiPriority w:val="39"/>
    <w:pPr>
      <w:spacing w:after="57"/>
      <w:ind w:left="1134"/>
    </w:pPr>
  </w:style>
  <w:style w:type="character" w:customStyle="1" w:styleId="52">
    <w:name w:val="Оглавление 5 Знак"/>
    <w:basedOn w:val="1"/>
    <w:link w:val="51"/>
    <w:uiPriority w:val="39"/>
  </w:style>
  <w:style w:type="paragraph" w:customStyle="1" w:styleId="19">
    <w:name w:val="Замещающий текст1"/>
    <w:basedOn w:val="13"/>
    <w:link w:val="af5"/>
    <w:rPr>
      <w:color w:val="808080"/>
    </w:rPr>
  </w:style>
  <w:style w:type="character" w:styleId="af5">
    <w:name w:val="Placeholder Text"/>
    <w:basedOn w:val="a0"/>
    <w:link w:val="19"/>
    <w:rPr>
      <w:color w:val="808080"/>
    </w:rPr>
  </w:style>
  <w:style w:type="paragraph" w:styleId="af6">
    <w:name w:val="footer"/>
    <w:basedOn w:val="a"/>
    <w:link w:val="af7"/>
    <w:pPr>
      <w:tabs>
        <w:tab w:val="center" w:pos="4677"/>
        <w:tab w:val="right" w:pos="9355"/>
      </w:tabs>
      <w:spacing w:after="0" w:line="240" w:lineRule="auto"/>
    </w:pPr>
    <w:rPr>
      <w:rFonts w:ascii="Times New Roman" w:hAnsi="Times New Roman"/>
    </w:rPr>
  </w:style>
  <w:style w:type="character" w:customStyle="1" w:styleId="af7">
    <w:name w:val="Нижний колонтитул Знак"/>
    <w:basedOn w:val="1"/>
    <w:link w:val="af6"/>
    <w:rPr>
      <w:rFonts w:ascii="Times New Roman" w:hAnsi="Times New Roman"/>
    </w:rPr>
  </w:style>
  <w:style w:type="paragraph" w:styleId="af8">
    <w:name w:val="List Paragraph"/>
    <w:basedOn w:val="a"/>
    <w:link w:val="af9"/>
    <w:qFormat/>
    <w:pPr>
      <w:ind w:left="720"/>
      <w:contextualSpacing/>
    </w:pPr>
  </w:style>
  <w:style w:type="character" w:customStyle="1" w:styleId="af9">
    <w:name w:val="Абзац списка Знак"/>
    <w:basedOn w:val="1"/>
    <w:link w:val="af8"/>
  </w:style>
  <w:style w:type="paragraph" w:styleId="afa">
    <w:name w:val="Subtitle"/>
    <w:basedOn w:val="a"/>
    <w:next w:val="a"/>
    <w:link w:val="afb"/>
    <w:uiPriority w:val="11"/>
    <w:qFormat/>
    <w:pPr>
      <w:spacing w:before="200" w:after="200"/>
    </w:pPr>
    <w:rPr>
      <w:sz w:val="24"/>
    </w:rPr>
  </w:style>
  <w:style w:type="character" w:customStyle="1" w:styleId="afb">
    <w:name w:val="Подзаголовок Знак"/>
    <w:basedOn w:val="1"/>
    <w:link w:val="afa"/>
    <w:uiPriority w:val="11"/>
    <w:rPr>
      <w:sz w:val="24"/>
    </w:rPr>
  </w:style>
  <w:style w:type="paragraph" w:customStyle="1" w:styleId="1a">
    <w:name w:val="Знак сноски1"/>
    <w:basedOn w:val="13"/>
    <w:link w:val="afc"/>
    <w:rPr>
      <w:vertAlign w:val="superscript"/>
    </w:rPr>
  </w:style>
  <w:style w:type="character" w:styleId="afc">
    <w:name w:val="footnote reference"/>
    <w:basedOn w:val="a0"/>
    <w:link w:val="1a"/>
    <w:rPr>
      <w:vertAlign w:val="superscript"/>
    </w:rPr>
  </w:style>
  <w:style w:type="paragraph" w:styleId="afd">
    <w:name w:val="Title"/>
    <w:basedOn w:val="a"/>
    <w:next w:val="a"/>
    <w:link w:val="afe"/>
    <w:uiPriority w:val="10"/>
    <w:qFormat/>
    <w:pPr>
      <w:spacing w:before="300" w:after="200"/>
      <w:contextualSpacing/>
    </w:pPr>
    <w:rPr>
      <w:sz w:val="48"/>
    </w:rPr>
  </w:style>
  <w:style w:type="character" w:customStyle="1" w:styleId="afe">
    <w:name w:val="Заголовок Знак"/>
    <w:basedOn w:val="1"/>
    <w:link w:val="afd"/>
    <w:uiPriority w:val="10"/>
    <w:rPr>
      <w:sz w:val="48"/>
    </w:rPr>
  </w:style>
  <w:style w:type="character" w:customStyle="1" w:styleId="40">
    <w:name w:val="Заголовок 4 Знак"/>
    <w:basedOn w:val="1"/>
    <w:link w:val="4"/>
    <w:uiPriority w:val="9"/>
    <w:rPr>
      <w:rFonts w:asciiTheme="majorHAnsi" w:hAnsiTheme="majorHAnsi"/>
      <w:i/>
      <w:color w:val="2E74B5" w:themeColor="accent1" w:themeShade="BF"/>
    </w:rPr>
  </w:style>
  <w:style w:type="character" w:customStyle="1" w:styleId="20">
    <w:name w:val="Заголовок 2 Знак"/>
    <w:basedOn w:val="1"/>
    <w:link w:val="2"/>
    <w:uiPriority w:val="9"/>
    <w:rPr>
      <w:rFonts w:asciiTheme="majorHAnsi" w:hAnsiTheme="majorHAnsi"/>
      <w:color w:val="2E74B5" w:themeColor="accent1" w:themeShade="BF"/>
      <w:sz w:val="26"/>
    </w:rPr>
  </w:style>
  <w:style w:type="paragraph" w:customStyle="1" w:styleId="Heading4Char">
    <w:name w:val="Heading 4 Char"/>
    <w:basedOn w:val="13"/>
    <w:link w:val="Heading4Char0"/>
    <w:rPr>
      <w:rFonts w:ascii="Arial" w:hAnsi="Arial"/>
      <w:b/>
      <w:sz w:val="26"/>
    </w:rPr>
  </w:style>
  <w:style w:type="character" w:customStyle="1" w:styleId="Heading4Char0">
    <w:name w:val="Heading 4 Char"/>
    <w:basedOn w:val="a0"/>
    <w:link w:val="Heading4Char"/>
    <w:rPr>
      <w:rFonts w:ascii="Arial" w:hAnsi="Arial"/>
      <w:b/>
      <w:sz w:val="26"/>
    </w:rPr>
  </w:style>
  <w:style w:type="character" w:customStyle="1" w:styleId="60">
    <w:name w:val="Заголовок 6 Знак"/>
    <w:basedOn w:val="1"/>
    <w:link w:val="6"/>
    <w:uiPriority w:val="9"/>
    <w:rPr>
      <w:rFonts w:ascii="Arial" w:hAnsi="Arial"/>
      <w:b/>
      <w:sz w:val="22"/>
    </w:rPr>
  </w:style>
  <w:style w:type="table" w:customStyle="1" w:styleId="GridTable4-Accent2">
    <w:name w:val="Grid Table 4 - Accent 2"/>
    <w:basedOn w:val="a1"/>
    <w:pPr>
      <w:spacing w:after="0" w:line="240" w:lineRule="auto"/>
    </w:pPr>
    <w:tblPr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</w:style>
  <w:style w:type="table" w:styleId="33">
    <w:name w:val="Plain Table 3"/>
    <w:basedOn w:val="a1"/>
    <w:pPr>
      <w:spacing w:after="0" w:line="240" w:lineRule="auto"/>
    </w:pPr>
    <w:tblPr/>
  </w:style>
  <w:style w:type="table" w:customStyle="1" w:styleId="ListTable7Colorful-Accent5">
    <w:name w:val="List Table 7 Colorful - Accent 5"/>
    <w:basedOn w:val="a1"/>
    <w:pPr>
      <w:spacing w:after="0" w:line="240" w:lineRule="auto"/>
    </w:pPr>
    <w:tblPr>
      <w:tblBorders>
        <w:right w:val="single" w:sz="4" w:space="0" w:color="8DA9DB" w:themeColor="accent5" w:themeTint="9A"/>
      </w:tblBorders>
    </w:tblPr>
  </w:style>
  <w:style w:type="table" w:customStyle="1" w:styleId="Lined-Accent4">
    <w:name w:val="Lined - Accent 4"/>
    <w:basedOn w:val="a1"/>
    <w:pPr>
      <w:spacing w:after="0" w:line="240" w:lineRule="auto"/>
    </w:pPr>
    <w:rPr>
      <w:color w:val="404040"/>
    </w:rPr>
    <w:tblPr/>
  </w:style>
  <w:style w:type="table" w:customStyle="1" w:styleId="ListTable2-Accent3">
    <w:name w:val="List Table 2 - Accent 3"/>
    <w:basedOn w:val="a1"/>
    <w:pPr>
      <w:spacing w:after="0" w:line="240" w:lineRule="auto"/>
    </w:pPr>
    <w:tblPr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</w:style>
  <w:style w:type="table" w:customStyle="1" w:styleId="ListTable1Light-Accent3">
    <w:name w:val="List Table 1 Light - Accent 3"/>
    <w:basedOn w:val="a1"/>
    <w:pPr>
      <w:spacing w:after="0" w:line="240" w:lineRule="auto"/>
    </w:pPr>
    <w:tblPr/>
  </w:style>
  <w:style w:type="table" w:customStyle="1" w:styleId="GridTable5Dark-Accent1">
    <w:name w:val="Grid Table 5 Dark- Accent 1"/>
    <w:basedOn w:val="a1"/>
    <w:pPr>
      <w:spacing w:after="0" w:line="240" w:lineRule="auto"/>
    </w:pPr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</w:style>
  <w:style w:type="table" w:customStyle="1" w:styleId="ListTable7Colorful-Accent3">
    <w:name w:val="List Table 7 Colorful - Accent 3"/>
    <w:basedOn w:val="a1"/>
    <w:pPr>
      <w:spacing w:after="0" w:line="240" w:lineRule="auto"/>
    </w:pPr>
    <w:tblPr>
      <w:tblBorders>
        <w:right w:val="single" w:sz="4" w:space="0" w:color="C9C9C9" w:themeColor="accent3" w:themeTint="98"/>
      </w:tblBorders>
    </w:tblPr>
  </w:style>
  <w:style w:type="table" w:customStyle="1" w:styleId="Bordered-Accent2">
    <w:name w:val="Bordered - Accent 2"/>
    <w:basedOn w:val="a1"/>
    <w:pPr>
      <w:spacing w:after="0" w:line="240" w:lineRule="auto"/>
    </w:pPr>
    <w:tblPr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</w:style>
  <w:style w:type="table" w:customStyle="1" w:styleId="GridTable6Colorful-Accent1">
    <w:name w:val="Grid Table 6 Colorful - Accent 1"/>
    <w:basedOn w:val="a1"/>
    <w:pPr>
      <w:spacing w:after="0" w:line="240" w:lineRule="auto"/>
    </w:pPr>
    <w:tblPr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</w:style>
  <w:style w:type="table" w:customStyle="1" w:styleId="GridTable1Light-Accent2">
    <w:name w:val="Grid Table 1 Light - Accent 2"/>
    <w:basedOn w:val="a1"/>
    <w:pPr>
      <w:spacing w:after="0" w:line="240" w:lineRule="auto"/>
    </w:pPr>
    <w:tblPr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</w:style>
  <w:style w:type="table" w:customStyle="1" w:styleId="ListTable4-Accent3">
    <w:name w:val="List Table 4 - Accent 3"/>
    <w:basedOn w:val="a1"/>
    <w:pPr>
      <w:spacing w:after="0" w:line="240" w:lineRule="auto"/>
    </w:pPr>
    <w:tblPr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</w:style>
  <w:style w:type="table" w:customStyle="1" w:styleId="GridTable3-Accent5">
    <w:name w:val="Grid Table 3 - Accent 5"/>
    <w:basedOn w:val="a1"/>
    <w:pPr>
      <w:spacing w:after="0" w:line="240" w:lineRule="auto"/>
    </w:pPr>
    <w:tblPr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</w:style>
  <w:style w:type="table" w:styleId="-6">
    <w:name w:val="Grid Table 6 Colorful"/>
    <w:basedOn w:val="a1"/>
    <w:pPr>
      <w:spacing w:after="0" w:line="240" w:lineRule="auto"/>
    </w:pPr>
    <w:tblPr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</w:style>
  <w:style w:type="table" w:customStyle="1" w:styleId="GridTable1Light-Accent6">
    <w:name w:val="Grid Table 1 Light - Accent 6"/>
    <w:basedOn w:val="a1"/>
    <w:pPr>
      <w:spacing w:after="0" w:line="240" w:lineRule="auto"/>
    </w:pPr>
    <w:tblPr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</w:style>
  <w:style w:type="table" w:customStyle="1" w:styleId="ListTable4-Accent6">
    <w:name w:val="List Table 4 - Accent 6"/>
    <w:basedOn w:val="a1"/>
    <w:pPr>
      <w:spacing w:after="0" w:line="240" w:lineRule="auto"/>
    </w:pPr>
    <w:tblPr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</w:style>
  <w:style w:type="table" w:customStyle="1" w:styleId="ListTable1Light-Accent6">
    <w:name w:val="List Table 1 Light - Accent 6"/>
    <w:basedOn w:val="a1"/>
    <w:pPr>
      <w:spacing w:after="0" w:line="240" w:lineRule="auto"/>
    </w:pPr>
    <w:tblPr/>
  </w:style>
  <w:style w:type="table" w:customStyle="1" w:styleId="ListTable5Dark-Accent5">
    <w:name w:val="List Table 5 Dark - Accent 5"/>
    <w:basedOn w:val="a1"/>
    <w:pPr>
      <w:spacing w:after="0" w:line="240" w:lineRule="auto"/>
    </w:pPr>
    <w:tblPr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</w:tblPr>
  </w:style>
  <w:style w:type="table" w:customStyle="1" w:styleId="ListTable1Light-Accent4">
    <w:name w:val="List Table 1 Light - Accent 4"/>
    <w:basedOn w:val="a1"/>
    <w:pPr>
      <w:spacing w:after="0" w:line="240" w:lineRule="auto"/>
    </w:pPr>
    <w:tblPr/>
  </w:style>
  <w:style w:type="table" w:customStyle="1" w:styleId="ListTable4-Accent5">
    <w:name w:val="List Table 4 - Accent 5"/>
    <w:basedOn w:val="a1"/>
    <w:pPr>
      <w:spacing w:after="0" w:line="240" w:lineRule="auto"/>
    </w:pPr>
    <w:tblPr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</w:style>
  <w:style w:type="table" w:customStyle="1" w:styleId="ListTable7Colorful-Accent4">
    <w:name w:val="List Table 7 Colorful - Accent 4"/>
    <w:basedOn w:val="a1"/>
    <w:pPr>
      <w:spacing w:after="0" w:line="240" w:lineRule="auto"/>
    </w:pPr>
    <w:tblPr>
      <w:tblBorders>
        <w:right w:val="single" w:sz="4" w:space="0" w:color="FFD865" w:themeColor="accent4" w:themeTint="9A"/>
      </w:tblBorders>
    </w:tblPr>
  </w:style>
  <w:style w:type="table" w:customStyle="1" w:styleId="ListTable2-Accent5">
    <w:name w:val="List Table 2 - Accent 5"/>
    <w:basedOn w:val="a1"/>
    <w:pPr>
      <w:spacing w:after="0" w:line="240" w:lineRule="auto"/>
    </w:pPr>
    <w:tblPr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</w:style>
  <w:style w:type="table" w:customStyle="1" w:styleId="GridTable6Colorful-Accent6">
    <w:name w:val="Grid Table 6 Colorful - Accent 6"/>
    <w:basedOn w:val="a1"/>
    <w:pPr>
      <w:spacing w:after="0" w:line="240" w:lineRule="auto"/>
    </w:pPr>
    <w:tblPr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</w:style>
  <w:style w:type="table" w:customStyle="1" w:styleId="BorderedLined-Accent1">
    <w:name w:val="Bordered &amp; Lined - Accent 1"/>
    <w:basedOn w:val="a1"/>
    <w:pPr>
      <w:spacing w:after="0" w:line="240" w:lineRule="auto"/>
    </w:pPr>
    <w:rPr>
      <w:color w:val="404040"/>
    </w:rPr>
    <w:tblPr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</w:style>
  <w:style w:type="table" w:customStyle="1" w:styleId="GridTable7Colorful-Accent3">
    <w:name w:val="Grid Table 7 Colorful - Accent 3"/>
    <w:basedOn w:val="a1"/>
    <w:pPr>
      <w:spacing w:after="0" w:line="240" w:lineRule="auto"/>
    </w:pPr>
    <w:tblPr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</w:style>
  <w:style w:type="table" w:customStyle="1" w:styleId="GridTable3-Accent4">
    <w:name w:val="Grid Table 3 - Accent 4"/>
    <w:basedOn w:val="a1"/>
    <w:pPr>
      <w:spacing w:after="0" w:line="240" w:lineRule="auto"/>
    </w:pPr>
    <w:tblPr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</w:style>
  <w:style w:type="table" w:customStyle="1" w:styleId="ListTable5Dark-Accent6">
    <w:name w:val="List Table 5 Dark - Accent 6"/>
    <w:basedOn w:val="a1"/>
    <w:pPr>
      <w:spacing w:after="0" w:line="240" w:lineRule="auto"/>
    </w:pPr>
    <w:tblPr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</w:tblPr>
  </w:style>
  <w:style w:type="table" w:customStyle="1" w:styleId="ListTable5Dark-Accent4">
    <w:name w:val="List Table 5 Dark - Accent 4"/>
    <w:basedOn w:val="a1"/>
    <w:pPr>
      <w:spacing w:after="0" w:line="240" w:lineRule="auto"/>
    </w:pPr>
    <w:tblPr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</w:tblPr>
  </w:style>
  <w:style w:type="table" w:customStyle="1" w:styleId="ListTable3-Accent1">
    <w:name w:val="List Table 3 - Accent 1"/>
    <w:basedOn w:val="a1"/>
    <w:pPr>
      <w:spacing w:after="0" w:line="240" w:lineRule="auto"/>
    </w:pPr>
    <w:tblPr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</w:style>
  <w:style w:type="table" w:customStyle="1" w:styleId="ListTable3-Accent6">
    <w:name w:val="List Table 3 - Accent 6"/>
    <w:basedOn w:val="a1"/>
    <w:pPr>
      <w:spacing w:after="0" w:line="240" w:lineRule="auto"/>
    </w:pPr>
    <w:tblPr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</w:style>
  <w:style w:type="table" w:customStyle="1" w:styleId="ListTable3-Accent4">
    <w:name w:val="List Table 3 - Accent 4"/>
    <w:basedOn w:val="a1"/>
    <w:pPr>
      <w:spacing w:after="0" w:line="240" w:lineRule="auto"/>
    </w:pPr>
    <w:tblPr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</w:style>
  <w:style w:type="table" w:styleId="aff">
    <w:name w:val="Table Grid"/>
    <w:basedOn w:val="a1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25">
    <w:name w:val="Plain Table 2"/>
    <w:basedOn w:val="a1"/>
    <w:pPr>
      <w:spacing w:after="0" w:line="240" w:lineRule="auto"/>
    </w:pPr>
    <w:tblPr>
      <w:tblBorders>
        <w:top w:val="single" w:sz="4" w:space="0" w:color="000000" w:themeColor="text1"/>
        <w:left w:val="nil"/>
        <w:bottom w:val="single" w:sz="4" w:space="0" w:color="000000" w:themeColor="text1"/>
        <w:right w:val="nil"/>
      </w:tblBorders>
    </w:tblPr>
  </w:style>
  <w:style w:type="table" w:customStyle="1" w:styleId="GridTable7Colorful-Accent6">
    <w:name w:val="Grid Table 7 Colorful - Accent 6"/>
    <w:basedOn w:val="a1"/>
    <w:pPr>
      <w:spacing w:after="0" w:line="240" w:lineRule="auto"/>
    </w:pPr>
    <w:tblPr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</w:style>
  <w:style w:type="table" w:customStyle="1" w:styleId="GridTable2-Accent6">
    <w:name w:val="Grid Table 2 - Accent 6"/>
    <w:basedOn w:val="a1"/>
    <w:pPr>
      <w:spacing w:after="0" w:line="240" w:lineRule="auto"/>
    </w:pPr>
    <w:tblPr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</w:style>
  <w:style w:type="table" w:styleId="-1">
    <w:name w:val="List Table 1 Light"/>
    <w:basedOn w:val="a1"/>
    <w:pPr>
      <w:spacing w:after="0" w:line="240" w:lineRule="auto"/>
    </w:pPr>
    <w:tblPr/>
  </w:style>
  <w:style w:type="table" w:customStyle="1" w:styleId="Bordered">
    <w:name w:val="Bordered"/>
    <w:basedOn w:val="a1"/>
    <w:pPr>
      <w:spacing w:after="0" w:line="240" w:lineRule="auto"/>
    </w:pPr>
    <w:tblPr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</w:style>
  <w:style w:type="table" w:customStyle="1" w:styleId="ListTable3-Accent3">
    <w:name w:val="List Table 3 - Accent 3"/>
    <w:basedOn w:val="a1"/>
    <w:pPr>
      <w:spacing w:after="0" w:line="240" w:lineRule="auto"/>
    </w:pPr>
    <w:tblPr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</w:style>
  <w:style w:type="table" w:customStyle="1" w:styleId="Bordered-Accent3">
    <w:name w:val="Bordered - Accent 3"/>
    <w:basedOn w:val="a1"/>
    <w:pPr>
      <w:spacing w:after="0" w:line="240" w:lineRule="auto"/>
    </w:pPr>
    <w:tblPr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</w:style>
  <w:style w:type="table" w:customStyle="1" w:styleId="GridTable7Colorful-Accent4">
    <w:name w:val="Grid Table 7 Colorful - Accent 4"/>
    <w:basedOn w:val="a1"/>
    <w:pPr>
      <w:spacing w:after="0" w:line="240" w:lineRule="auto"/>
    </w:pPr>
    <w:tblPr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</w:style>
  <w:style w:type="table" w:customStyle="1" w:styleId="GridTable3-Accent6">
    <w:name w:val="Grid Table 3 - Accent 6"/>
    <w:basedOn w:val="a1"/>
    <w:pPr>
      <w:spacing w:after="0" w:line="240" w:lineRule="auto"/>
    </w:pPr>
    <w:tblPr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</w:style>
  <w:style w:type="table" w:customStyle="1" w:styleId="ListTable4-Accent1">
    <w:name w:val="List Table 4 - Accent 1"/>
    <w:basedOn w:val="a1"/>
    <w:pPr>
      <w:spacing w:after="0" w:line="240" w:lineRule="auto"/>
    </w:pPr>
    <w:tblPr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</w:style>
  <w:style w:type="table" w:customStyle="1" w:styleId="GridTable2-Accent5">
    <w:name w:val="Grid Table 2 - Accent 5"/>
    <w:basedOn w:val="a1"/>
    <w:pPr>
      <w:spacing w:after="0" w:line="240" w:lineRule="auto"/>
    </w:pPr>
    <w:tblPr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</w:style>
  <w:style w:type="table" w:customStyle="1" w:styleId="ListTable3-Accent5">
    <w:name w:val="List Table 3 - Accent 5"/>
    <w:basedOn w:val="a1"/>
    <w:pPr>
      <w:spacing w:after="0" w:line="240" w:lineRule="auto"/>
    </w:pPr>
    <w:tblPr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</w:style>
  <w:style w:type="table" w:customStyle="1" w:styleId="GridTable5Dark-Accent4">
    <w:name w:val="Grid Table 5 Dark- Accent 4"/>
    <w:basedOn w:val="a1"/>
    <w:pPr>
      <w:spacing w:after="0" w:line="240" w:lineRule="auto"/>
    </w:pPr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</w:style>
  <w:style w:type="table" w:styleId="-5">
    <w:name w:val="Grid Table 5 Dark"/>
    <w:basedOn w:val="a1"/>
    <w:pPr>
      <w:spacing w:after="0" w:line="240" w:lineRule="auto"/>
    </w:pPr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</w:style>
  <w:style w:type="table" w:styleId="1b">
    <w:name w:val="Plain Table 1"/>
    <w:basedOn w:val="a1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ListTable5Dark-Accent3">
    <w:name w:val="List Table 5 Dark - Accent 3"/>
    <w:basedOn w:val="a1"/>
    <w:pPr>
      <w:spacing w:after="0" w:line="240" w:lineRule="auto"/>
    </w:pPr>
    <w:tblPr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</w:tblPr>
  </w:style>
  <w:style w:type="table" w:customStyle="1" w:styleId="GridTable3-Accent3">
    <w:name w:val="Grid Table 3 - Accent 3"/>
    <w:basedOn w:val="a1"/>
    <w:pPr>
      <w:spacing w:after="0" w:line="240" w:lineRule="auto"/>
    </w:pPr>
    <w:tblPr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</w:style>
  <w:style w:type="table" w:styleId="43">
    <w:name w:val="Plain Table 4"/>
    <w:basedOn w:val="a1"/>
    <w:pPr>
      <w:spacing w:after="0" w:line="240" w:lineRule="auto"/>
    </w:pPr>
    <w:tblPr/>
  </w:style>
  <w:style w:type="table" w:customStyle="1" w:styleId="Lined-Accent2">
    <w:name w:val="Lined - Accent 2"/>
    <w:basedOn w:val="a1"/>
    <w:pPr>
      <w:spacing w:after="0" w:line="240" w:lineRule="auto"/>
    </w:pPr>
    <w:rPr>
      <w:color w:val="404040"/>
    </w:rPr>
    <w:tblPr/>
  </w:style>
  <w:style w:type="table" w:styleId="-3">
    <w:name w:val="Grid Table 3"/>
    <w:basedOn w:val="a1"/>
    <w:pPr>
      <w:spacing w:after="0" w:line="240" w:lineRule="auto"/>
    </w:pPr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</w:style>
  <w:style w:type="table" w:customStyle="1" w:styleId="Bordered-Accent5">
    <w:name w:val="Bordered - Accent 5"/>
    <w:basedOn w:val="a1"/>
    <w:pPr>
      <w:spacing w:after="0" w:line="240" w:lineRule="auto"/>
    </w:pPr>
    <w:tblPr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</w:style>
  <w:style w:type="table" w:customStyle="1" w:styleId="ListTable6Colorful-Accent2">
    <w:name w:val="List Table 6 Colorful - Accent 2"/>
    <w:basedOn w:val="a1"/>
    <w:pPr>
      <w:spacing w:after="0" w:line="240" w:lineRule="auto"/>
    </w:pPr>
    <w:tblPr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</w:style>
  <w:style w:type="table" w:customStyle="1" w:styleId="TableGridLight">
    <w:name w:val="Table Grid Light"/>
    <w:basedOn w:val="a1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GridTable1Light-Accent5">
    <w:name w:val="Grid Table 1 Light - Accent 5"/>
    <w:basedOn w:val="a1"/>
    <w:pPr>
      <w:spacing w:after="0" w:line="240" w:lineRule="auto"/>
    </w:pPr>
    <w:tblPr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</w:style>
  <w:style w:type="table" w:customStyle="1" w:styleId="GridTable6Colorful-Accent4">
    <w:name w:val="Grid Table 6 Colorful - Accent 4"/>
    <w:basedOn w:val="a1"/>
    <w:pPr>
      <w:spacing w:after="0" w:line="240" w:lineRule="auto"/>
    </w:pPr>
    <w:tblPr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</w:style>
  <w:style w:type="table" w:customStyle="1" w:styleId="Lined-Accent1">
    <w:name w:val="Lined - Accent 1"/>
    <w:basedOn w:val="a1"/>
    <w:pPr>
      <w:spacing w:after="0" w:line="240" w:lineRule="auto"/>
    </w:pPr>
    <w:rPr>
      <w:color w:val="404040"/>
    </w:rPr>
    <w:tblPr/>
  </w:style>
  <w:style w:type="table" w:customStyle="1" w:styleId="GridTable4-Accent6">
    <w:name w:val="Grid Table 4 - Accent 6"/>
    <w:basedOn w:val="a1"/>
    <w:pPr>
      <w:spacing w:after="0" w:line="240" w:lineRule="auto"/>
    </w:pPr>
    <w:tblPr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</w:style>
  <w:style w:type="table" w:customStyle="1" w:styleId="Lined-Accent">
    <w:name w:val="Lined - Accent"/>
    <w:basedOn w:val="a1"/>
    <w:pPr>
      <w:spacing w:after="0" w:line="240" w:lineRule="auto"/>
    </w:pPr>
    <w:rPr>
      <w:color w:val="404040"/>
    </w:rPr>
    <w:tblPr/>
  </w:style>
  <w:style w:type="table" w:customStyle="1" w:styleId="GridTable6Colorful-Accent3">
    <w:name w:val="Grid Table 6 Colorful - Accent 3"/>
    <w:basedOn w:val="a1"/>
    <w:pPr>
      <w:spacing w:after="0" w:line="240" w:lineRule="auto"/>
    </w:pPr>
    <w:tblPr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</w:style>
  <w:style w:type="table" w:customStyle="1" w:styleId="ListTable7Colorful-Accent6">
    <w:name w:val="List Table 7 Colorful - Accent 6"/>
    <w:basedOn w:val="a1"/>
    <w:pPr>
      <w:spacing w:after="0" w:line="240" w:lineRule="auto"/>
    </w:pPr>
    <w:tblPr>
      <w:tblBorders>
        <w:right w:val="single" w:sz="4" w:space="0" w:color="A9D08E" w:themeColor="accent6" w:themeTint="98"/>
      </w:tblBorders>
    </w:tblPr>
  </w:style>
  <w:style w:type="table" w:customStyle="1" w:styleId="GridTable2-Accent4">
    <w:name w:val="Grid Table 2 - Accent 4"/>
    <w:basedOn w:val="a1"/>
    <w:pPr>
      <w:spacing w:after="0" w:line="240" w:lineRule="auto"/>
    </w:pPr>
    <w:tblPr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</w:style>
  <w:style w:type="table" w:customStyle="1" w:styleId="BorderedLined-Accent4">
    <w:name w:val="Bordered &amp; Lined - Accent 4"/>
    <w:basedOn w:val="a1"/>
    <w:pPr>
      <w:spacing w:after="0" w:line="240" w:lineRule="auto"/>
    </w:pPr>
    <w:rPr>
      <w:color w:val="404040"/>
    </w:rPr>
    <w:tblPr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</w:style>
  <w:style w:type="table" w:customStyle="1" w:styleId="ListTable4-Accent2">
    <w:name w:val="List Table 4 - Accent 2"/>
    <w:basedOn w:val="a1"/>
    <w:pPr>
      <w:spacing w:after="0" w:line="240" w:lineRule="auto"/>
    </w:pPr>
    <w:tblPr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</w:style>
  <w:style w:type="table" w:customStyle="1" w:styleId="GridTable4-Accent5">
    <w:name w:val="Grid Table 4 - Accent 5"/>
    <w:basedOn w:val="a1"/>
    <w:pPr>
      <w:spacing w:after="0" w:line="240" w:lineRule="auto"/>
    </w:pPr>
    <w:tblPr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</w:style>
  <w:style w:type="table" w:customStyle="1" w:styleId="ListTable6Colorful-Accent4">
    <w:name w:val="List Table 6 Colorful - Accent 4"/>
    <w:basedOn w:val="a1"/>
    <w:pPr>
      <w:spacing w:after="0" w:line="240" w:lineRule="auto"/>
    </w:pPr>
    <w:tblPr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</w:style>
  <w:style w:type="table" w:styleId="-4">
    <w:name w:val="Grid Table 4"/>
    <w:basedOn w:val="a1"/>
    <w:pPr>
      <w:spacing w:after="0" w:line="240" w:lineRule="auto"/>
    </w:pPr>
    <w:tblPr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</w:style>
  <w:style w:type="table" w:customStyle="1" w:styleId="GridTable4-Accent3">
    <w:name w:val="Grid Table 4 - Accent 3"/>
    <w:basedOn w:val="a1"/>
    <w:pPr>
      <w:spacing w:after="0" w:line="240" w:lineRule="auto"/>
    </w:pPr>
    <w:tblPr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</w:style>
  <w:style w:type="table" w:customStyle="1" w:styleId="ListTable5Dark-Accent2">
    <w:name w:val="List Table 5 Dark - Accent 2"/>
    <w:basedOn w:val="a1"/>
    <w:pPr>
      <w:spacing w:after="0" w:line="240" w:lineRule="auto"/>
    </w:pPr>
    <w:tblPr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</w:tblPr>
  </w:style>
  <w:style w:type="table" w:customStyle="1" w:styleId="Lined-Accent6">
    <w:name w:val="Lined - Accent 6"/>
    <w:basedOn w:val="a1"/>
    <w:pPr>
      <w:spacing w:after="0" w:line="240" w:lineRule="auto"/>
    </w:pPr>
    <w:rPr>
      <w:color w:val="404040"/>
    </w:rPr>
    <w:tblPr/>
  </w:style>
  <w:style w:type="table" w:customStyle="1" w:styleId="GridTable7Colorful-Accent1">
    <w:name w:val="Grid Table 7 Colorful - Accent 1"/>
    <w:basedOn w:val="a1"/>
    <w:pPr>
      <w:spacing w:after="0" w:line="240" w:lineRule="auto"/>
    </w:pPr>
    <w:tblPr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</w:style>
  <w:style w:type="table" w:customStyle="1" w:styleId="GridTable1Light-Accent1">
    <w:name w:val="Grid Table 1 Light - Accent 1"/>
    <w:basedOn w:val="a1"/>
    <w:pPr>
      <w:spacing w:after="0" w:line="240" w:lineRule="auto"/>
    </w:pPr>
    <w:tblPr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</w:style>
  <w:style w:type="table" w:customStyle="1" w:styleId="GridTable2-Accent1">
    <w:name w:val="Grid Table 2 - Accent 1"/>
    <w:basedOn w:val="a1"/>
    <w:pPr>
      <w:spacing w:after="0" w:line="240" w:lineRule="auto"/>
    </w:pPr>
    <w:tblPr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</w:style>
  <w:style w:type="table" w:customStyle="1" w:styleId="GridTable6Colorful-Accent5">
    <w:name w:val="Grid Table 6 Colorful - Accent 5"/>
    <w:basedOn w:val="a1"/>
    <w:pPr>
      <w:spacing w:after="0" w:line="240" w:lineRule="auto"/>
    </w:pPr>
    <w:tblPr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</w:style>
  <w:style w:type="table" w:customStyle="1" w:styleId="ListTable6Colorful-Accent5">
    <w:name w:val="List Table 6 Colorful - Accent 5"/>
    <w:basedOn w:val="a1"/>
    <w:pPr>
      <w:spacing w:after="0" w:line="240" w:lineRule="auto"/>
    </w:pPr>
    <w:tblPr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</w:style>
  <w:style w:type="table" w:styleId="-30">
    <w:name w:val="List Table 3"/>
    <w:basedOn w:val="a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</w:style>
  <w:style w:type="table" w:customStyle="1" w:styleId="BorderedLined-Accent6">
    <w:name w:val="Bordered &amp; Lined - Accent 6"/>
    <w:basedOn w:val="a1"/>
    <w:pPr>
      <w:spacing w:after="0" w:line="240" w:lineRule="auto"/>
    </w:pPr>
    <w:rPr>
      <w:color w:val="404040"/>
    </w:rPr>
    <w:tblPr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</w:style>
  <w:style w:type="table" w:customStyle="1" w:styleId="ListTable5Dark-Accent1">
    <w:name w:val="List Table 5 Dark - Accent 1"/>
    <w:basedOn w:val="a1"/>
    <w:pPr>
      <w:spacing w:after="0" w:line="240" w:lineRule="auto"/>
    </w:pPr>
    <w:tblPr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</w:tblPr>
  </w:style>
  <w:style w:type="table" w:customStyle="1" w:styleId="ListTable1Light-Accent1">
    <w:name w:val="List Table 1 Light - Accent 1"/>
    <w:basedOn w:val="a1"/>
    <w:pPr>
      <w:spacing w:after="0" w:line="240" w:lineRule="auto"/>
    </w:pPr>
    <w:tblPr/>
  </w:style>
  <w:style w:type="table" w:customStyle="1" w:styleId="GridTable6Colorful-Accent2">
    <w:name w:val="Grid Table 6 Colorful - Accent 2"/>
    <w:basedOn w:val="a1"/>
    <w:pPr>
      <w:spacing w:after="0" w:line="240" w:lineRule="auto"/>
    </w:pPr>
    <w:tblPr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</w:style>
  <w:style w:type="table" w:styleId="-60">
    <w:name w:val="List Table 6 Colorful"/>
    <w:basedOn w:val="a1"/>
    <w:pPr>
      <w:spacing w:after="0" w:line="240" w:lineRule="auto"/>
    </w:pPr>
    <w:tblPr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</w:style>
  <w:style w:type="table" w:customStyle="1" w:styleId="Bordered-Accent1">
    <w:name w:val="Bordered - Accent 1"/>
    <w:basedOn w:val="a1"/>
    <w:pPr>
      <w:spacing w:after="0" w:line="240" w:lineRule="auto"/>
    </w:pPr>
    <w:tblPr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</w:style>
  <w:style w:type="table" w:customStyle="1" w:styleId="GridTable7Colorful-Accent2">
    <w:name w:val="Grid Table 7 Colorful - Accent 2"/>
    <w:basedOn w:val="a1"/>
    <w:pPr>
      <w:spacing w:after="0" w:line="240" w:lineRule="auto"/>
    </w:pPr>
    <w:tblPr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</w:style>
  <w:style w:type="table" w:customStyle="1" w:styleId="GridTable5Dark-Accent6">
    <w:name w:val="Grid Table 5 Dark - Accent 6"/>
    <w:basedOn w:val="a1"/>
    <w:pPr>
      <w:spacing w:after="0" w:line="240" w:lineRule="auto"/>
    </w:pPr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</w:style>
  <w:style w:type="table" w:styleId="-7">
    <w:name w:val="List Table 7 Colorful"/>
    <w:basedOn w:val="a1"/>
    <w:pPr>
      <w:spacing w:after="0" w:line="240" w:lineRule="auto"/>
    </w:pPr>
    <w:tblPr>
      <w:tblBorders>
        <w:right w:val="single" w:sz="4" w:space="0" w:color="7F7F7F" w:themeColor="text1" w:themeTint="80"/>
      </w:tblBorders>
    </w:tblPr>
  </w:style>
  <w:style w:type="table" w:customStyle="1" w:styleId="GridTable4-Accent1">
    <w:name w:val="Grid Table 4 - Accent 1"/>
    <w:basedOn w:val="a1"/>
    <w:pPr>
      <w:spacing w:after="0" w:line="240" w:lineRule="auto"/>
    </w:pPr>
    <w:tblPr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</w:style>
  <w:style w:type="table" w:customStyle="1" w:styleId="GridTable3-Accent1">
    <w:name w:val="Grid Table 3 - Accent 1"/>
    <w:basedOn w:val="a1"/>
    <w:pPr>
      <w:spacing w:after="0" w:line="240" w:lineRule="auto"/>
    </w:pPr>
    <w:tblPr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</w:style>
  <w:style w:type="table" w:customStyle="1" w:styleId="GridTable4-Accent4">
    <w:name w:val="Grid Table 4 - Accent 4"/>
    <w:basedOn w:val="a1"/>
    <w:pPr>
      <w:spacing w:after="0" w:line="240" w:lineRule="auto"/>
    </w:pPr>
    <w:tblPr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</w:style>
  <w:style w:type="table" w:customStyle="1" w:styleId="GridTable1Light-Accent3">
    <w:name w:val="Grid Table 1 Light - Accent 3"/>
    <w:basedOn w:val="a1"/>
    <w:pPr>
      <w:spacing w:after="0" w:line="240" w:lineRule="auto"/>
    </w:pPr>
    <w:tblPr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</w:style>
  <w:style w:type="table" w:customStyle="1" w:styleId="Bordered-Accent4">
    <w:name w:val="Bordered - Accent 4"/>
    <w:basedOn w:val="a1"/>
    <w:pPr>
      <w:spacing w:after="0" w:line="240" w:lineRule="auto"/>
    </w:pPr>
    <w:tblPr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</w:style>
  <w:style w:type="table" w:customStyle="1" w:styleId="GridTable7Colorful-Accent5">
    <w:name w:val="Grid Table 7 Colorful - Accent 5"/>
    <w:basedOn w:val="a1"/>
    <w:pPr>
      <w:spacing w:after="0" w:line="240" w:lineRule="auto"/>
    </w:pPr>
    <w:tblPr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</w:style>
  <w:style w:type="table" w:customStyle="1" w:styleId="ListTable6Colorful-Accent6">
    <w:name w:val="List Table 6 Colorful - Accent 6"/>
    <w:basedOn w:val="a1"/>
    <w:pPr>
      <w:spacing w:after="0" w:line="240" w:lineRule="auto"/>
    </w:pPr>
    <w:tblPr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</w:style>
  <w:style w:type="table" w:customStyle="1" w:styleId="ListTable2-Accent6">
    <w:name w:val="List Table 2 - Accent 6"/>
    <w:basedOn w:val="a1"/>
    <w:pPr>
      <w:spacing w:after="0" w:line="240" w:lineRule="auto"/>
    </w:pPr>
    <w:tblPr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</w:style>
  <w:style w:type="table" w:customStyle="1" w:styleId="BorderedLined-Accent5">
    <w:name w:val="Bordered &amp; Lined - Accent 5"/>
    <w:basedOn w:val="a1"/>
    <w:pPr>
      <w:spacing w:after="0" w:line="240" w:lineRule="auto"/>
    </w:pPr>
    <w:rPr>
      <w:color w:val="404040"/>
    </w:rPr>
    <w:tblPr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</w:style>
  <w:style w:type="table" w:customStyle="1" w:styleId="BorderedLined-Accent2">
    <w:name w:val="Bordered &amp; Lined - Accent 2"/>
    <w:basedOn w:val="a1"/>
    <w:pPr>
      <w:spacing w:after="0" w:line="240" w:lineRule="auto"/>
    </w:pPr>
    <w:rPr>
      <w:color w:val="404040"/>
    </w:rPr>
    <w:tblPr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</w:style>
  <w:style w:type="table" w:customStyle="1" w:styleId="Lined-Accent5">
    <w:name w:val="Lined - Accent 5"/>
    <w:basedOn w:val="a1"/>
    <w:pPr>
      <w:spacing w:after="0" w:line="240" w:lineRule="auto"/>
    </w:pPr>
    <w:rPr>
      <w:color w:val="404040"/>
    </w:rPr>
    <w:tblPr/>
  </w:style>
  <w:style w:type="table" w:customStyle="1" w:styleId="Bordered-Accent6">
    <w:name w:val="Bordered - Accent 6"/>
    <w:basedOn w:val="a1"/>
    <w:pPr>
      <w:spacing w:after="0" w:line="240" w:lineRule="auto"/>
    </w:pPr>
    <w:tblPr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</w:style>
  <w:style w:type="table" w:customStyle="1" w:styleId="ListTable6Colorful-Accent3">
    <w:name w:val="List Table 6 Colorful - Accent 3"/>
    <w:basedOn w:val="a1"/>
    <w:pPr>
      <w:spacing w:after="0" w:line="240" w:lineRule="auto"/>
    </w:pPr>
    <w:tblPr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</w:style>
  <w:style w:type="table" w:styleId="-50">
    <w:name w:val="List Table 5 Dark"/>
    <w:basedOn w:val="a1"/>
    <w:pPr>
      <w:spacing w:after="0" w:line="240" w:lineRule="auto"/>
    </w:pPr>
    <w:tblPr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</w:style>
  <w:style w:type="table" w:customStyle="1" w:styleId="Lined-Accent3">
    <w:name w:val="Lined - Accent 3"/>
    <w:basedOn w:val="a1"/>
    <w:pPr>
      <w:spacing w:after="0" w:line="240" w:lineRule="auto"/>
    </w:pPr>
    <w:rPr>
      <w:color w:val="404040"/>
    </w:rPr>
    <w:tblPr/>
  </w:style>
  <w:style w:type="table" w:customStyle="1" w:styleId="GridTable1Light-Accent4">
    <w:name w:val="Grid Table 1 Light - Accent 4"/>
    <w:basedOn w:val="a1"/>
    <w:pPr>
      <w:spacing w:after="0" w:line="240" w:lineRule="auto"/>
    </w:pPr>
    <w:tblPr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</w:style>
  <w:style w:type="table" w:styleId="53">
    <w:name w:val="Plain Table 5"/>
    <w:basedOn w:val="a1"/>
    <w:pPr>
      <w:spacing w:after="0" w:line="240" w:lineRule="auto"/>
    </w:pPr>
    <w:tblPr/>
  </w:style>
  <w:style w:type="table" w:customStyle="1" w:styleId="ListTable1Light-Accent2">
    <w:name w:val="List Table 1 Light - Accent 2"/>
    <w:basedOn w:val="a1"/>
    <w:pPr>
      <w:spacing w:after="0" w:line="240" w:lineRule="auto"/>
    </w:pPr>
    <w:tblPr/>
  </w:style>
  <w:style w:type="table" w:customStyle="1" w:styleId="ListTable2-Accent1">
    <w:name w:val="List Table 2 - Accent 1"/>
    <w:basedOn w:val="a1"/>
    <w:pPr>
      <w:spacing w:after="0" w:line="240" w:lineRule="auto"/>
    </w:pPr>
    <w:tblPr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</w:style>
  <w:style w:type="table" w:customStyle="1" w:styleId="GridTable3-Accent2">
    <w:name w:val="Grid Table 3 - Accent 2"/>
    <w:basedOn w:val="a1"/>
    <w:pPr>
      <w:spacing w:after="0" w:line="240" w:lineRule="auto"/>
    </w:pPr>
    <w:tblPr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</w:style>
  <w:style w:type="table" w:customStyle="1" w:styleId="GridTable5Dark-Accent5">
    <w:name w:val="Grid Table 5 Dark - Accent 5"/>
    <w:basedOn w:val="a1"/>
    <w:pPr>
      <w:spacing w:after="0" w:line="240" w:lineRule="auto"/>
    </w:pPr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</w:style>
  <w:style w:type="table" w:customStyle="1" w:styleId="BorderedLined-Accent">
    <w:name w:val="Bordered &amp; Lined - Accent"/>
    <w:basedOn w:val="a1"/>
    <w:pPr>
      <w:spacing w:after="0" w:line="240" w:lineRule="auto"/>
    </w:pPr>
    <w:rPr>
      <w:color w:val="404040"/>
    </w:rPr>
    <w:tblPr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</w:style>
  <w:style w:type="table" w:styleId="-70">
    <w:name w:val="Grid Table 7 Colorful"/>
    <w:basedOn w:val="a1"/>
    <w:pPr>
      <w:spacing w:after="0" w:line="240" w:lineRule="auto"/>
    </w:pPr>
    <w:tblPr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</w:style>
  <w:style w:type="table" w:customStyle="1" w:styleId="GridTable5Dark-Accent2">
    <w:name w:val="Grid Table 5 Dark - Accent 2"/>
    <w:basedOn w:val="a1"/>
    <w:pPr>
      <w:spacing w:after="0" w:line="240" w:lineRule="auto"/>
    </w:pPr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</w:style>
  <w:style w:type="table" w:customStyle="1" w:styleId="GridTable5Dark-Accent3">
    <w:name w:val="Grid Table 5 Dark - Accent 3"/>
    <w:basedOn w:val="a1"/>
    <w:pPr>
      <w:spacing w:after="0" w:line="240" w:lineRule="auto"/>
    </w:pPr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</w:style>
  <w:style w:type="table" w:customStyle="1" w:styleId="ListTable7Colorful-Accent2">
    <w:name w:val="List Table 7 Colorful - Accent 2"/>
    <w:basedOn w:val="a1"/>
    <w:pPr>
      <w:spacing w:after="0" w:line="240" w:lineRule="auto"/>
    </w:pPr>
    <w:tblPr>
      <w:tblBorders>
        <w:right w:val="single" w:sz="4" w:space="0" w:color="F4B184" w:themeColor="accent2" w:themeTint="97"/>
      </w:tblBorders>
    </w:tblPr>
  </w:style>
  <w:style w:type="table" w:customStyle="1" w:styleId="ListTable1Light-Accent5">
    <w:name w:val="List Table 1 Light - Accent 5"/>
    <w:basedOn w:val="a1"/>
    <w:pPr>
      <w:spacing w:after="0" w:line="240" w:lineRule="auto"/>
    </w:pPr>
    <w:tblPr/>
  </w:style>
  <w:style w:type="table" w:styleId="-2">
    <w:name w:val="List Table 2"/>
    <w:basedOn w:val="a1"/>
    <w:pPr>
      <w:spacing w:after="0" w:line="240" w:lineRule="auto"/>
    </w:pPr>
    <w:tblPr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</w:style>
  <w:style w:type="table" w:styleId="-10">
    <w:name w:val="Grid Table 1 Light"/>
    <w:basedOn w:val="a1"/>
    <w:pPr>
      <w:spacing w:after="0" w:line="240" w:lineRule="auto"/>
    </w:pPr>
    <w:tblPr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</w:style>
  <w:style w:type="table" w:customStyle="1" w:styleId="ListTable3-Accent2">
    <w:name w:val="List Table 3 - Accent 2"/>
    <w:basedOn w:val="a1"/>
    <w:pPr>
      <w:spacing w:after="0" w:line="240" w:lineRule="auto"/>
    </w:pPr>
    <w:tblPr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</w:style>
  <w:style w:type="table" w:customStyle="1" w:styleId="ListTable7Colorful-Accent1">
    <w:name w:val="List Table 7 Colorful - Accent 1"/>
    <w:basedOn w:val="a1"/>
    <w:pPr>
      <w:spacing w:after="0" w:line="240" w:lineRule="auto"/>
    </w:pPr>
    <w:tblPr>
      <w:tblBorders>
        <w:right w:val="single" w:sz="4" w:space="0" w:color="5B9BD5" w:themeColor="accent1"/>
      </w:tblBorders>
    </w:tblPr>
  </w:style>
  <w:style w:type="table" w:customStyle="1" w:styleId="ListTable2-Accent4">
    <w:name w:val="List Table 2 - Accent 4"/>
    <w:basedOn w:val="a1"/>
    <w:pPr>
      <w:spacing w:after="0" w:line="240" w:lineRule="auto"/>
    </w:pPr>
    <w:tblPr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</w:style>
  <w:style w:type="table" w:customStyle="1" w:styleId="GridTable2-Accent2">
    <w:name w:val="Grid Table 2 - Accent 2"/>
    <w:basedOn w:val="a1"/>
    <w:pPr>
      <w:spacing w:after="0" w:line="240" w:lineRule="auto"/>
    </w:pPr>
    <w:tblPr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</w:style>
  <w:style w:type="table" w:customStyle="1" w:styleId="GridTable2-Accent3">
    <w:name w:val="Grid Table 2 - Accent 3"/>
    <w:basedOn w:val="a1"/>
    <w:pPr>
      <w:spacing w:after="0" w:line="240" w:lineRule="auto"/>
    </w:pPr>
    <w:tblPr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</w:style>
  <w:style w:type="table" w:customStyle="1" w:styleId="ListTable4-Accent4">
    <w:name w:val="List Table 4 - Accent 4"/>
    <w:basedOn w:val="a1"/>
    <w:pPr>
      <w:spacing w:after="0" w:line="240" w:lineRule="auto"/>
    </w:pPr>
    <w:tblPr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</w:style>
  <w:style w:type="table" w:customStyle="1" w:styleId="BorderedLined-Accent3">
    <w:name w:val="Bordered &amp; Lined - Accent 3"/>
    <w:basedOn w:val="a1"/>
    <w:pPr>
      <w:spacing w:after="0" w:line="240" w:lineRule="auto"/>
    </w:pPr>
    <w:rPr>
      <w:color w:val="404040"/>
    </w:rPr>
    <w:tblPr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</w:style>
  <w:style w:type="table" w:styleId="-40">
    <w:name w:val="List Table 4"/>
    <w:basedOn w:val="a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</w:style>
  <w:style w:type="table" w:customStyle="1" w:styleId="ListTable6Colorful-Accent1">
    <w:name w:val="List Table 6 Colorful - Accent 1"/>
    <w:basedOn w:val="a1"/>
    <w:pPr>
      <w:spacing w:after="0" w:line="240" w:lineRule="auto"/>
    </w:pPr>
    <w:tblPr>
      <w:tblBorders>
        <w:top w:val="single" w:sz="4" w:space="0" w:color="5B9BD5" w:themeColor="accent1"/>
        <w:bottom w:val="single" w:sz="4" w:space="0" w:color="5B9BD5" w:themeColor="accent1"/>
      </w:tblBorders>
    </w:tblPr>
  </w:style>
  <w:style w:type="table" w:styleId="-20">
    <w:name w:val="Grid Table 2"/>
    <w:basedOn w:val="a1"/>
    <w:pPr>
      <w:spacing w:after="0" w:line="240" w:lineRule="auto"/>
    </w:pPr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</w:style>
  <w:style w:type="table" w:customStyle="1" w:styleId="ListTable2-Accent2">
    <w:name w:val="List Table 2 - Accent 2"/>
    <w:basedOn w:val="a1"/>
    <w:pPr>
      <w:spacing w:after="0" w:line="240" w:lineRule="auto"/>
    </w:pPr>
    <w:tblPr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</w:style>
  <w:style w:type="character" w:styleId="aff0">
    <w:name w:val="annotation reference"/>
    <w:basedOn w:val="a0"/>
    <w:uiPriority w:val="99"/>
    <w:semiHidden/>
    <w:unhideWhenUsed/>
    <w:rsid w:val="002513C1"/>
    <w:rPr>
      <w:sz w:val="16"/>
      <w:szCs w:val="16"/>
    </w:rPr>
  </w:style>
  <w:style w:type="paragraph" w:styleId="aff1">
    <w:name w:val="annotation text"/>
    <w:basedOn w:val="a"/>
    <w:link w:val="aff2"/>
    <w:uiPriority w:val="99"/>
    <w:unhideWhenUsed/>
    <w:rsid w:val="002513C1"/>
    <w:pPr>
      <w:spacing w:line="240" w:lineRule="auto"/>
    </w:pPr>
    <w:rPr>
      <w:sz w:val="20"/>
    </w:rPr>
  </w:style>
  <w:style w:type="character" w:customStyle="1" w:styleId="aff2">
    <w:name w:val="Текст примечания Знак"/>
    <w:basedOn w:val="a0"/>
    <w:link w:val="aff1"/>
    <w:uiPriority w:val="99"/>
    <w:rsid w:val="002513C1"/>
    <w:rPr>
      <w:sz w:val="20"/>
    </w:rPr>
  </w:style>
  <w:style w:type="character" w:styleId="aff3">
    <w:name w:val="Unresolved Mention"/>
    <w:basedOn w:val="a0"/>
    <w:uiPriority w:val="99"/>
    <w:semiHidden/>
    <w:unhideWhenUsed/>
    <w:rsid w:val="00A17EC2"/>
    <w:rPr>
      <w:color w:val="605E5C"/>
      <w:shd w:val="clear" w:color="auto" w:fill="E1DFDD"/>
    </w:rPr>
  </w:style>
  <w:style w:type="paragraph" w:styleId="aff4">
    <w:name w:val="annotation subject"/>
    <w:basedOn w:val="aff1"/>
    <w:next w:val="aff1"/>
    <w:link w:val="aff5"/>
    <w:uiPriority w:val="99"/>
    <w:semiHidden/>
    <w:unhideWhenUsed/>
    <w:rsid w:val="00F04262"/>
    <w:rPr>
      <w:b/>
      <w:bCs/>
    </w:rPr>
  </w:style>
  <w:style w:type="character" w:customStyle="1" w:styleId="aff5">
    <w:name w:val="Тема примечания Знак"/>
    <w:basedOn w:val="aff2"/>
    <w:link w:val="aff4"/>
    <w:uiPriority w:val="99"/>
    <w:semiHidden/>
    <w:rsid w:val="00F04262"/>
    <w:rPr>
      <w:b/>
      <w:bCs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950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26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4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rosstat.gov.ru/storage/mediabank/Tom2_tab2_VPN-2020.xlsx" TargetMode="Externa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hyperlink" Target="https://secrets.tbank.ru/trendy/issledovaniya-cen-v-avtoshkolah-v-2025-godu/?internal_source=copypaste" TargetMode="External"/><Relationship Id="rId2" Type="http://schemas.openxmlformats.org/officeDocument/2006/relationships/numbering" Target="numbering.xml"/><Relationship Id="rId16" Type="http://schemas.openxmlformats.org/officeDocument/2006/relationships/hyperlink" Target="file:///C:\Users\irina\Downloads\Telegram%20Desktop\secrets.tbank.ru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ria.ru/20230928/ii-1899123189.html" TargetMode="External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www.byyd.me/ru/blog/2025/03/digital-2025-key-data-datareportal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8FD0D0-EBDD-44D0-908B-35ACCB386C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681</TotalTime>
  <Pages>1</Pages>
  <Words>3550</Words>
  <Characters>20235</Characters>
  <Application>Microsoft Office Word</Application>
  <DocSecurity>0</DocSecurity>
  <Lines>168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Ирина Аверина</dc:creator>
  <cp:lastModifiedBy>Даниил Басков</cp:lastModifiedBy>
  <cp:revision>5</cp:revision>
  <dcterms:created xsi:type="dcterms:W3CDTF">2025-12-01T14:46:00Z</dcterms:created>
  <dcterms:modified xsi:type="dcterms:W3CDTF">2025-12-07T18:17:00Z</dcterms:modified>
</cp:coreProperties>
</file>