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FEB0F" w14:textId="77777777" w:rsidR="00C41EB9" w:rsidRPr="008B3085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Arial Narrow" w:hAnsi="Arial Narrow" w:cs="Times New Roman"/>
          <w:b/>
          <w:bCs/>
          <w:sz w:val="28"/>
          <w:szCs w:val="28"/>
        </w:rPr>
      </w:pPr>
      <w:r w:rsidRPr="008B3085">
        <w:rPr>
          <w:rFonts w:ascii="Arial Narrow" w:hAnsi="Arial Narrow" w:cs="Times New Roman"/>
          <w:b/>
          <w:bCs/>
          <w:sz w:val="28"/>
          <w:szCs w:val="28"/>
        </w:rPr>
        <w:t>Оператор цифровых активов</w:t>
      </w:r>
    </w:p>
    <w:p w14:paraId="2F997212" w14:textId="77777777" w:rsidR="00C41EB9" w:rsidRPr="0068628C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8C">
        <w:rPr>
          <w:rFonts w:ascii="Times New Roman" w:hAnsi="Times New Roman" w:cs="Times New Roman"/>
          <w:b/>
          <w:bCs/>
          <w:sz w:val="24"/>
          <w:szCs w:val="24"/>
        </w:rPr>
        <w:t>Команда №40 @</w:t>
      </w:r>
      <w:proofErr w:type="spellStart"/>
      <w:r w:rsidRPr="0068628C">
        <w:rPr>
          <w:rFonts w:ascii="Times New Roman" w:hAnsi="Times New Roman" w:cs="Times New Roman"/>
          <w:b/>
          <w:bCs/>
          <w:sz w:val="24"/>
          <w:szCs w:val="24"/>
          <w:lang w:val="en-US"/>
        </w:rPr>
        <w:t>daria</w:t>
      </w:r>
      <w:proofErr w:type="spellEnd"/>
      <w:r w:rsidRPr="0068628C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 w:rsidRPr="0068628C">
        <w:rPr>
          <w:rFonts w:ascii="Times New Roman" w:hAnsi="Times New Roman" w:cs="Times New Roman"/>
          <w:b/>
          <w:bCs/>
          <w:sz w:val="24"/>
          <w:szCs w:val="24"/>
          <w:lang w:val="en-US"/>
        </w:rPr>
        <w:t>puzz</w:t>
      </w:r>
      <w:proofErr w:type="spellEnd"/>
    </w:p>
    <w:p w14:paraId="2CB9EB4A" w14:textId="77777777" w:rsidR="00C41EB9" w:rsidRPr="003F12F1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12F1">
        <w:rPr>
          <w:rFonts w:ascii="Times New Roman" w:hAnsi="Times New Roman" w:cs="Times New Roman"/>
          <w:sz w:val="24"/>
          <w:szCs w:val="24"/>
        </w:rPr>
        <w:t>КубГАУ</w:t>
      </w:r>
      <w:proofErr w:type="spellEnd"/>
    </w:p>
    <w:p w14:paraId="73844C0C" w14:textId="77777777" w:rsidR="00C41EB9" w:rsidRPr="003F12F1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Факультет прикладной информатики (ФПИ)</w:t>
      </w:r>
    </w:p>
    <w:p w14:paraId="35666438" w14:textId="77777777" w:rsidR="00C41EB9" w:rsidRPr="003F12F1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5D46EBC2" w14:textId="77777777" w:rsidR="00FE784F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Описание проблемы фрагментации рынка ЦФА и её решение: оператор цифровых активов</w:t>
      </w:r>
      <w:r w:rsidR="00FE78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26912FE" w14:textId="77777777" w:rsidR="00FE784F" w:rsidRDefault="00FE78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8A048C" w14:textId="04CF5E80" w:rsidR="00C41EB9" w:rsidRPr="003F12F1" w:rsidRDefault="00C41EB9" w:rsidP="00FE784F">
      <w:pPr>
        <w:pStyle w:val="1"/>
      </w:pPr>
      <w:r w:rsidRPr="003F12F1">
        <w:lastRenderedPageBreak/>
        <w:t>Описание проблемы</w:t>
      </w:r>
    </w:p>
    <w:p w14:paraId="49DD2110" w14:textId="30B7301B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На сегодняшний день в сфере </w:t>
      </w:r>
      <w:proofErr w:type="spellStart"/>
      <w:r w:rsidRPr="003F12F1">
        <w:rPr>
          <w:rFonts w:ascii="Times New Roman" w:hAnsi="Times New Roman" w:cs="Times New Roman"/>
          <w:sz w:val="24"/>
          <w:szCs w:val="24"/>
        </w:rPr>
        <w:t>токенизации</w:t>
      </w:r>
      <w:proofErr w:type="spellEnd"/>
      <w:r w:rsidRPr="003F12F1">
        <w:rPr>
          <w:rFonts w:ascii="Times New Roman" w:hAnsi="Times New Roman" w:cs="Times New Roman"/>
          <w:sz w:val="24"/>
          <w:szCs w:val="24"/>
        </w:rPr>
        <w:t xml:space="preserve"> активов </w:t>
      </w:r>
      <w:r w:rsidR="00800C1F" w:rsidRPr="003F12F1">
        <w:rPr>
          <w:rFonts w:ascii="Times New Roman" w:hAnsi="Times New Roman" w:cs="Times New Roman"/>
          <w:sz w:val="24"/>
          <w:szCs w:val="24"/>
        </w:rPr>
        <w:t>существует</w:t>
      </w:r>
      <w:r w:rsidRPr="003F12F1">
        <w:rPr>
          <w:rFonts w:ascii="Times New Roman" w:hAnsi="Times New Roman" w:cs="Times New Roman"/>
          <w:sz w:val="24"/>
          <w:szCs w:val="24"/>
        </w:rPr>
        <w:t xml:space="preserve"> проблема фрагментации и изолированности рынка </w:t>
      </w:r>
      <w:r w:rsidR="00800C1F" w:rsidRPr="003F12F1">
        <w:rPr>
          <w:rFonts w:ascii="Times New Roman" w:hAnsi="Times New Roman" w:cs="Times New Roman"/>
          <w:sz w:val="24"/>
          <w:szCs w:val="24"/>
        </w:rPr>
        <w:t>ЦФА.</w:t>
      </w:r>
    </w:p>
    <w:p w14:paraId="434A311D" w14:textId="460D8ADD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Описанная проблема приносит неудобства в первую очередь инвестору</w:t>
      </w:r>
      <w:r w:rsidR="00AB074F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AB074F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у него отсутствует единая точка входа на рынок, из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за чего клиентский путь становится достаточно сложным. Если инвестор </w:t>
      </w:r>
      <w:r w:rsidR="004F1767" w:rsidRPr="003F12F1">
        <w:rPr>
          <w:rFonts w:ascii="Times New Roman" w:hAnsi="Times New Roman" w:cs="Times New Roman"/>
          <w:sz w:val="24"/>
          <w:szCs w:val="24"/>
        </w:rPr>
        <w:t>желает</w:t>
      </w:r>
      <w:r w:rsidRPr="003F12F1">
        <w:rPr>
          <w:rFonts w:ascii="Times New Roman" w:hAnsi="Times New Roman" w:cs="Times New Roman"/>
          <w:sz w:val="24"/>
          <w:szCs w:val="24"/>
        </w:rPr>
        <w:t xml:space="preserve"> приобрести токены разных эмитентов, ему нужно пройти авторизацию и завести инвестиционный кошелек у каждого </w:t>
      </w:r>
      <w:r w:rsidR="00800C1F" w:rsidRPr="003F12F1">
        <w:rPr>
          <w:rFonts w:ascii="Times New Roman" w:hAnsi="Times New Roman" w:cs="Times New Roman"/>
          <w:sz w:val="24"/>
          <w:szCs w:val="24"/>
        </w:rPr>
        <w:t>оператора информационных систем (</w:t>
      </w:r>
      <w:r w:rsidRPr="003F12F1">
        <w:rPr>
          <w:rFonts w:ascii="Times New Roman" w:hAnsi="Times New Roman" w:cs="Times New Roman"/>
          <w:sz w:val="24"/>
          <w:szCs w:val="24"/>
        </w:rPr>
        <w:t>ОИС</w:t>
      </w:r>
      <w:r w:rsidR="00800C1F" w:rsidRPr="003F12F1">
        <w:rPr>
          <w:rFonts w:ascii="Times New Roman" w:hAnsi="Times New Roman" w:cs="Times New Roman"/>
          <w:sz w:val="24"/>
          <w:szCs w:val="24"/>
        </w:rPr>
        <w:t>)</w:t>
      </w:r>
      <w:r w:rsidRPr="003F12F1">
        <w:rPr>
          <w:rFonts w:ascii="Times New Roman" w:hAnsi="Times New Roman" w:cs="Times New Roman"/>
          <w:sz w:val="24"/>
          <w:szCs w:val="24"/>
        </w:rPr>
        <w:t xml:space="preserve">, выпустившего ЦФА. Кроме того, инвестору </w:t>
      </w:r>
      <w:r w:rsidR="000B4285" w:rsidRPr="003F12F1">
        <w:rPr>
          <w:rFonts w:ascii="Times New Roman" w:hAnsi="Times New Roman" w:cs="Times New Roman"/>
          <w:sz w:val="24"/>
          <w:szCs w:val="24"/>
        </w:rPr>
        <w:t>приходится</w:t>
      </w:r>
      <w:r w:rsidRPr="003F12F1">
        <w:rPr>
          <w:rFonts w:ascii="Times New Roman" w:hAnsi="Times New Roman" w:cs="Times New Roman"/>
          <w:sz w:val="24"/>
          <w:szCs w:val="24"/>
        </w:rPr>
        <w:t xml:space="preserve"> переключаться между разными платформами для поиска наиболее выгодных предложений и мониторинга своего портфеля инвестиций. Инвесторам необходимо зарегистрироваться на нескольких платформах, как минимум на семи, чтобы получить доступ ко всем продуктам</w:t>
      </w:r>
      <w:r w:rsidR="00A12A81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</w:rPr>
        <w:instrText xml:space="preserve"> REF _Ref214186117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</w:rPr>
        <w:t>1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>]</w:t>
      </w:r>
      <w:r w:rsidR="00A12A81" w:rsidRPr="003F12F1">
        <w:rPr>
          <w:rFonts w:ascii="Times New Roman" w:hAnsi="Times New Roman" w:cs="Times New Roman"/>
          <w:sz w:val="24"/>
          <w:szCs w:val="24"/>
        </w:rPr>
        <w:t>.</w:t>
      </w: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0B4285" w:rsidRPr="003F12F1">
        <w:rPr>
          <w:rFonts w:ascii="Times New Roman" w:hAnsi="Times New Roman" w:cs="Times New Roman"/>
          <w:sz w:val="24"/>
          <w:szCs w:val="24"/>
        </w:rPr>
        <w:t>Кроме того, из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0B4285" w:rsidRPr="003F12F1">
        <w:rPr>
          <w:rFonts w:ascii="Times New Roman" w:hAnsi="Times New Roman" w:cs="Times New Roman"/>
          <w:sz w:val="24"/>
          <w:szCs w:val="24"/>
        </w:rPr>
        <w:t>за технологической несовместимости платформ операторов информационных систем клиентам недоступны некоторые виды операций с ЦФА</w:t>
      </w:r>
      <w:r w:rsidR="00AB074F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AB074F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0B4285" w:rsidRPr="003F12F1">
        <w:rPr>
          <w:rFonts w:ascii="Times New Roman" w:hAnsi="Times New Roman" w:cs="Times New Roman"/>
          <w:sz w:val="24"/>
          <w:szCs w:val="24"/>
        </w:rPr>
        <w:t xml:space="preserve">например, перевод токенов из экосистемы одного ОИС в экосистему другого. </w:t>
      </w:r>
    </w:p>
    <w:p w14:paraId="104B03B9" w14:textId="17721C58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Эмитент сталкивается с заниженным спросом </w:t>
      </w:r>
      <w:r w:rsidR="004F1767" w:rsidRPr="003F12F1">
        <w:rPr>
          <w:rFonts w:ascii="Times New Roman" w:hAnsi="Times New Roman" w:cs="Times New Roman"/>
          <w:sz w:val="24"/>
          <w:szCs w:val="24"/>
        </w:rPr>
        <w:t xml:space="preserve">и теряют доходность </w:t>
      </w:r>
      <w:r w:rsidRPr="003F12F1">
        <w:rPr>
          <w:rFonts w:ascii="Times New Roman" w:hAnsi="Times New Roman" w:cs="Times New Roman"/>
          <w:sz w:val="24"/>
          <w:szCs w:val="24"/>
        </w:rPr>
        <w:t>в связи с фрагментацией платформ операторов.</w:t>
      </w:r>
      <w:r w:rsidR="004F5A5F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4F1767" w:rsidRPr="003F12F1">
        <w:rPr>
          <w:rFonts w:ascii="Times New Roman" w:hAnsi="Times New Roman" w:cs="Times New Roman"/>
          <w:sz w:val="24"/>
          <w:szCs w:val="24"/>
        </w:rPr>
        <w:t>Л</w:t>
      </w:r>
      <w:r w:rsidRPr="003F12F1">
        <w:rPr>
          <w:rFonts w:ascii="Times New Roman" w:hAnsi="Times New Roman" w:cs="Times New Roman"/>
          <w:sz w:val="24"/>
          <w:szCs w:val="24"/>
        </w:rPr>
        <w:t>ибо инвесторов отпугивает сложный клиентский путь и нежелание работать одновременно с несколькими платформами, либо они просто не знают о предложениях эмитента из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за отсутствия межплатформенной видимости. Кроме того, выпуская ЦФА через экосистему какого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либо ОИС, эмитенту предоставляется аудитория только этого оператора, что препятствует привлечению массового инвестора.</w:t>
      </w:r>
    </w:p>
    <w:p w14:paraId="28DA900C" w14:textId="619C5C30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Рынок цифровых финансовых активов </w:t>
      </w:r>
      <w:r w:rsidR="004F1767"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>стремительно</w:t>
      </w:r>
      <w:r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развивается. Однако стоит отметить, что в основном это развитие касается первичных размещений и краткосрочных инструментов, в то время как почти не решены вопросы вторичного обращения, привлечения массового инвестора, налоговых ограничений 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  <w:shd w:val="clear" w:color="auto" w:fill="FFFFFF"/>
        </w:rPr>
        <w:instrText xml:space="preserve"> REF _Ref214186126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]. </w:t>
      </w:r>
      <w:r w:rsidRPr="003F12F1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>Расширение ликвидности сейчас ограничено конкретным оператором и</w:t>
      </w:r>
      <w:r w:rsidR="00CF147D" w:rsidRPr="003F12F1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r w:rsidRPr="003F12F1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теми ЦФА, которые на его инфраструктуре выпускаются. </w:t>
      </w:r>
      <w:r w:rsidR="000B4285" w:rsidRPr="003F12F1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>Поэтому основная на сегодняшний день</w:t>
      </w:r>
      <w:r w:rsidRPr="003F12F1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задача — обеспечить бесшовный доступ потенциальных клиентов к различным ЦФА, выпущенным на различных информационных </w:t>
      </w:r>
      <w:r w:rsidR="00A12A81" w:rsidRPr="003F12F1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>системах 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instrText xml:space="preserve"> REF _Ref214186136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>3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63D4ECE8" w14:textId="77777777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7A91643B" w14:textId="77777777" w:rsidR="00C41EB9" w:rsidRPr="003F12F1" w:rsidRDefault="00C41EB9" w:rsidP="003F12F1">
      <w:pPr>
        <w:pStyle w:val="1"/>
      </w:pPr>
      <w:r w:rsidRPr="003F12F1">
        <w:lastRenderedPageBreak/>
        <w:t>Идея сервиса</w:t>
      </w:r>
    </w:p>
    <w:p w14:paraId="09D22F55" w14:textId="170581A5" w:rsidR="00A12A81" w:rsidRPr="003F12F1" w:rsidRDefault="00C41EB9" w:rsidP="003F12F1">
      <w:pPr>
        <w:pStyle w:val="a7"/>
        <w:tabs>
          <w:tab w:val="left" w:pos="0"/>
          <w:tab w:val="left" w:pos="709"/>
          <w:tab w:val="left" w:pos="267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Для </w:t>
      </w:r>
      <w:r w:rsidRPr="003F12F1">
        <w:rPr>
          <w:rFonts w:ascii="Times New Roman" w:hAnsi="Times New Roman" w:cs="Times New Roman"/>
          <w:sz w:val="24"/>
          <w:szCs w:val="24"/>
        </w:rPr>
        <w:t>решения описанных проблем предлагается внедрение инфраструктурного игрока</w:t>
      </w:r>
      <w:r w:rsidR="004F176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4F176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оператора цифровых активов</w:t>
      </w:r>
      <w:r w:rsidR="00CB6DDF" w:rsidRPr="003F12F1">
        <w:rPr>
          <w:rFonts w:ascii="Times New Roman" w:hAnsi="Times New Roman" w:cs="Times New Roman"/>
          <w:sz w:val="24"/>
          <w:szCs w:val="24"/>
        </w:rPr>
        <w:t xml:space="preserve"> (ОЦА)</w:t>
      </w: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 платформы, объединяющей в себе всех участников рынка: эмитентов, инвесторов и операторов информационных систем. Оператор цифровых активов не ведет свой реестр и не является стороной сделки, но служит мостом между всеми участниками (их точкой сбора), а следовательно, позволит осуществлять выпуск, куплю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продажу</w:t>
      </w:r>
      <w:r w:rsidR="000B4285" w:rsidRPr="003F12F1">
        <w:rPr>
          <w:rFonts w:ascii="Times New Roman" w:hAnsi="Times New Roman" w:cs="Times New Roman"/>
          <w:sz w:val="24"/>
          <w:szCs w:val="24"/>
        </w:rPr>
        <w:t>,</w:t>
      </w:r>
      <w:r w:rsidRPr="003F12F1">
        <w:rPr>
          <w:rFonts w:ascii="Times New Roman" w:hAnsi="Times New Roman" w:cs="Times New Roman"/>
          <w:sz w:val="24"/>
          <w:szCs w:val="24"/>
        </w:rPr>
        <w:t xml:space="preserve"> межплатформенный обмен </w:t>
      </w:r>
      <w:r w:rsidR="000B4285" w:rsidRPr="003F12F1">
        <w:rPr>
          <w:rFonts w:ascii="Times New Roman" w:hAnsi="Times New Roman" w:cs="Times New Roman"/>
          <w:sz w:val="24"/>
          <w:szCs w:val="24"/>
        </w:rPr>
        <w:t>и перевод ЦФА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через единый сервис. На платформе </w:t>
      </w:r>
      <w:r w:rsidR="000B4285" w:rsidRPr="003F12F1">
        <w:rPr>
          <w:rFonts w:ascii="Times New Roman" w:hAnsi="Times New Roman" w:cs="Times New Roman"/>
          <w:sz w:val="24"/>
          <w:szCs w:val="24"/>
        </w:rPr>
        <w:t xml:space="preserve">решения эмитенту </w:t>
      </w:r>
      <w:r w:rsidRPr="003F12F1">
        <w:rPr>
          <w:rFonts w:ascii="Times New Roman" w:hAnsi="Times New Roman" w:cs="Times New Roman"/>
          <w:sz w:val="24"/>
          <w:szCs w:val="24"/>
        </w:rPr>
        <w:t xml:space="preserve">будет представлен доступ к услугам всех операторов информационных систем, а </w:t>
      </w:r>
      <w:r w:rsidR="000B4285" w:rsidRPr="003F12F1">
        <w:rPr>
          <w:rFonts w:ascii="Times New Roman" w:hAnsi="Times New Roman" w:cs="Times New Roman"/>
          <w:sz w:val="24"/>
          <w:szCs w:val="24"/>
        </w:rPr>
        <w:t xml:space="preserve">инвестору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0B4285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 xml:space="preserve">все </w:t>
      </w:r>
      <w:r w:rsidR="000B4285" w:rsidRPr="003F12F1">
        <w:rPr>
          <w:rFonts w:ascii="Times New Roman" w:hAnsi="Times New Roman" w:cs="Times New Roman"/>
          <w:sz w:val="24"/>
          <w:szCs w:val="24"/>
        </w:rPr>
        <w:t xml:space="preserve">ЦФА, </w:t>
      </w:r>
      <w:r w:rsidRPr="003F12F1">
        <w:rPr>
          <w:rFonts w:ascii="Times New Roman" w:hAnsi="Times New Roman" w:cs="Times New Roman"/>
          <w:sz w:val="24"/>
          <w:szCs w:val="24"/>
        </w:rPr>
        <w:t xml:space="preserve">выпущенные </w:t>
      </w:r>
      <w:r w:rsidR="000B4285" w:rsidRPr="003F12F1">
        <w:rPr>
          <w:rFonts w:ascii="Times New Roman" w:hAnsi="Times New Roman" w:cs="Times New Roman"/>
          <w:sz w:val="24"/>
          <w:szCs w:val="24"/>
        </w:rPr>
        <w:t>операторами</w:t>
      </w:r>
      <w:r w:rsidRPr="003F12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BF377A" w14:textId="649FAB23" w:rsidR="00C41EB9" w:rsidRPr="003F12F1" w:rsidRDefault="00C41EB9" w:rsidP="003F12F1">
      <w:pPr>
        <w:pStyle w:val="a7"/>
        <w:tabs>
          <w:tab w:val="left" w:pos="0"/>
          <w:tab w:val="left" w:pos="709"/>
          <w:tab w:val="left" w:pos="267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Благодаря тому, что данное решение обеспечивает взаимодействие между всеми участниками рынка, оно позволит преодолеть</w:t>
      </w:r>
      <w:r w:rsidR="004F1767" w:rsidRPr="003F12F1">
        <w:rPr>
          <w:rFonts w:ascii="Times New Roman" w:hAnsi="Times New Roman" w:cs="Times New Roman"/>
          <w:sz w:val="24"/>
          <w:szCs w:val="24"/>
        </w:rPr>
        <w:t xml:space="preserve"> его</w:t>
      </w:r>
      <w:r w:rsidRPr="003F12F1">
        <w:rPr>
          <w:rFonts w:ascii="Times New Roman" w:hAnsi="Times New Roman" w:cs="Times New Roman"/>
          <w:sz w:val="24"/>
          <w:szCs w:val="24"/>
        </w:rPr>
        <w:t xml:space="preserve"> фрагментацию.</w:t>
      </w:r>
    </w:p>
    <w:p w14:paraId="60C00987" w14:textId="77777777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423A6173" w14:textId="77777777" w:rsidR="00C41EB9" w:rsidRPr="003F12F1" w:rsidRDefault="00C41EB9" w:rsidP="003F12F1">
      <w:pPr>
        <w:pStyle w:val="1"/>
      </w:pPr>
      <w:r w:rsidRPr="003F12F1">
        <w:lastRenderedPageBreak/>
        <w:t>Участники сервиса</w:t>
      </w:r>
    </w:p>
    <w:p w14:paraId="54B957B6" w14:textId="77777777" w:rsidR="00C41EB9" w:rsidRPr="003F12F1" w:rsidRDefault="00C41EB9" w:rsidP="003F12F1">
      <w:pPr>
        <w:pStyle w:val="a7"/>
        <w:tabs>
          <w:tab w:val="left" w:pos="0"/>
          <w:tab w:val="left" w:pos="709"/>
          <w:tab w:val="left" w:pos="267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Участниками сервиса являются: </w:t>
      </w:r>
    </w:p>
    <w:p w14:paraId="6566C046" w14:textId="0125C4C7" w:rsidR="00C41EB9" w:rsidRPr="003F12F1" w:rsidRDefault="00C41EB9" w:rsidP="00462EDB">
      <w:pPr>
        <w:pStyle w:val="a7"/>
        <w:numPr>
          <w:ilvl w:val="0"/>
          <w:numId w:val="3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Инвестор</w:t>
      </w:r>
      <w:r w:rsidR="004F176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4F176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в этой роли могут выступать физические и юридические лица. При этом для инвесторов, не обладающих квалификацией, действует лимит — они не могут купить ЦФА на сумму, превышающую 1 млн. рублей в течение одного года</w:t>
      </w:r>
      <w:r w:rsidR="003B78B5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 этот срок </w:t>
      </w:r>
      <w:r w:rsidR="003B78B5" w:rsidRPr="003F12F1">
        <w:rPr>
          <w:rFonts w:ascii="Times New Roman" w:hAnsi="Times New Roman" w:cs="Times New Roman"/>
          <w:sz w:val="24"/>
          <w:szCs w:val="24"/>
        </w:rPr>
        <w:t>отсчитывается</w:t>
      </w:r>
      <w:r w:rsidRPr="003F12F1">
        <w:rPr>
          <w:rFonts w:ascii="Times New Roman" w:hAnsi="Times New Roman" w:cs="Times New Roman"/>
          <w:sz w:val="24"/>
          <w:szCs w:val="24"/>
        </w:rPr>
        <w:t xml:space="preserve"> с момента дебютного приобретения токенов</w:t>
      </w:r>
      <w:r w:rsidR="003E667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</w:rPr>
        <w:instrText xml:space="preserve"> REF _Ref214186147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</w:rPr>
        <w:t>4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>]</w:t>
      </w:r>
      <w:r w:rsidR="003E6677" w:rsidRPr="003F12F1">
        <w:rPr>
          <w:rFonts w:ascii="Times New Roman" w:hAnsi="Times New Roman" w:cs="Times New Roman"/>
          <w:sz w:val="24"/>
          <w:szCs w:val="24"/>
        </w:rPr>
        <w:t>.</w:t>
      </w:r>
      <w:r w:rsidRPr="003F12F1">
        <w:rPr>
          <w:rFonts w:ascii="Times New Roman" w:hAnsi="Times New Roman" w:cs="Times New Roman"/>
          <w:sz w:val="24"/>
          <w:szCs w:val="24"/>
        </w:rPr>
        <w:t xml:space="preserve"> Для квалифицированных инвесторов ограничений нет. Минимальный порог входа инвестора на рынок ограничивается только установленным на платформе минимальным лотом. Максимальная доля определяется наличием у физического лица квалификации, а все юридические лица могут приобретать любые ЦФА без </w:t>
      </w:r>
      <w:r w:rsidR="00A12A81" w:rsidRPr="003F12F1">
        <w:rPr>
          <w:rFonts w:ascii="Times New Roman" w:hAnsi="Times New Roman" w:cs="Times New Roman"/>
          <w:sz w:val="24"/>
          <w:szCs w:val="24"/>
        </w:rPr>
        <w:t>ограничений 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</w:rPr>
        <w:instrText xml:space="preserve"> REF _Ref214186157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</w:rPr>
        <w:t>5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 xml:space="preserve">].  Предлагаемое решение значительно упростит клиентский путь инвестора, поскольку предоставит ему единую точку входа на рынок. </w:t>
      </w:r>
      <w:r w:rsidR="003B78B5" w:rsidRPr="003F12F1">
        <w:rPr>
          <w:rFonts w:ascii="Times New Roman" w:hAnsi="Times New Roman" w:cs="Times New Roman"/>
          <w:sz w:val="24"/>
          <w:szCs w:val="24"/>
        </w:rPr>
        <w:t xml:space="preserve">Пользователь должен пройти процедуры </w:t>
      </w:r>
      <w:r w:rsidR="003B78B5" w:rsidRPr="003F12F1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="003B78B5" w:rsidRPr="003F12F1">
        <w:rPr>
          <w:rFonts w:ascii="Times New Roman" w:hAnsi="Times New Roman" w:cs="Times New Roman"/>
          <w:sz w:val="24"/>
          <w:szCs w:val="24"/>
        </w:rPr>
        <w:t xml:space="preserve"> на платформе</w:t>
      </w:r>
      <w:r w:rsidR="004F176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4F176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3B78B5" w:rsidRPr="003F12F1">
        <w:rPr>
          <w:rFonts w:ascii="Times New Roman" w:hAnsi="Times New Roman" w:cs="Times New Roman"/>
          <w:sz w:val="24"/>
          <w:szCs w:val="24"/>
        </w:rPr>
        <w:t>этим действием будет сформирован его универсальный цифровой профиль, позволяющий быстро проходить регистрацию и аутентификацию на площадках разных ОИС. Данная процедура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осуществля</w:t>
      </w:r>
      <w:r w:rsidR="003B78B5" w:rsidRPr="003F12F1">
        <w:rPr>
          <w:rFonts w:ascii="Times New Roman" w:hAnsi="Times New Roman" w:cs="Times New Roman"/>
          <w:sz w:val="24"/>
          <w:szCs w:val="24"/>
        </w:rPr>
        <w:t>е</w:t>
      </w:r>
      <w:r w:rsidRPr="003F12F1">
        <w:rPr>
          <w:rFonts w:ascii="Times New Roman" w:hAnsi="Times New Roman" w:cs="Times New Roman"/>
          <w:sz w:val="24"/>
          <w:szCs w:val="24"/>
        </w:rPr>
        <w:t>тся единожды и действительн</w:t>
      </w:r>
      <w:r w:rsidR="003B78B5" w:rsidRPr="003F12F1">
        <w:rPr>
          <w:rFonts w:ascii="Times New Roman" w:hAnsi="Times New Roman" w:cs="Times New Roman"/>
          <w:sz w:val="24"/>
          <w:szCs w:val="24"/>
        </w:rPr>
        <w:t>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для всех </w:t>
      </w:r>
      <w:r w:rsidR="003B78B5" w:rsidRPr="003F12F1">
        <w:rPr>
          <w:rFonts w:ascii="Times New Roman" w:hAnsi="Times New Roman" w:cs="Times New Roman"/>
          <w:sz w:val="24"/>
          <w:szCs w:val="24"/>
        </w:rPr>
        <w:t>операторов</w:t>
      </w:r>
      <w:r w:rsidRPr="003F12F1">
        <w:rPr>
          <w:rFonts w:ascii="Times New Roman" w:hAnsi="Times New Roman" w:cs="Times New Roman"/>
          <w:sz w:val="24"/>
          <w:szCs w:val="24"/>
        </w:rPr>
        <w:t>. В личном кабинете инвестор сможет видеть все купленные активы, какую долю определенный тип ЦФА составляет от общего портфеля, историю своих транзакций.</w:t>
      </w:r>
    </w:p>
    <w:p w14:paraId="31EB317F" w14:textId="5A8E3F08" w:rsidR="00C41EB9" w:rsidRPr="003F12F1" w:rsidRDefault="00C41EB9" w:rsidP="00462EDB">
      <w:pPr>
        <w:pStyle w:val="a7"/>
        <w:numPr>
          <w:ilvl w:val="0"/>
          <w:numId w:val="3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Эмитент</w:t>
      </w:r>
      <w:r w:rsidR="00D27C73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D27C73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юридическое лицо или индивидуальный предприниматель, принимающее решение об эмиссии ЦФА, разрабатывающее условия выпуска, обеспечивающее исполнение обязательств по ЦФА перед инвесторами. Эмитентами могут стать компании, нуждающиеся в финансировании, инвестиционные платформы и благотворительные организации</w:t>
      </w:r>
      <w:r w:rsidR="003E667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</w:rPr>
        <w:instrText xml:space="preserve"> REF _Ref214186170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</w:rPr>
        <w:t>6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>]. Для выпуска ЦФА эмитент должен заключить договор с посредником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оператором информационных систем. Взаимодействие с операторо</w:t>
      </w:r>
      <w:r w:rsidR="00D27C73" w:rsidRPr="003F12F1">
        <w:rPr>
          <w:rFonts w:ascii="Times New Roman" w:hAnsi="Times New Roman" w:cs="Times New Roman"/>
          <w:sz w:val="24"/>
          <w:szCs w:val="24"/>
        </w:rPr>
        <w:t>м</w:t>
      </w:r>
      <w:r w:rsidRPr="003F12F1">
        <w:rPr>
          <w:rFonts w:ascii="Times New Roman" w:hAnsi="Times New Roman" w:cs="Times New Roman"/>
          <w:sz w:val="24"/>
          <w:szCs w:val="24"/>
        </w:rPr>
        <w:t xml:space="preserve"> цифровых активов предоставит ему возможность работы с разными ОИС через единый сервис и позволит получить доступ ко всей экосистеме инвесторов, подключенных к оператору, что увеличит ликвидность и потенциальную аудиторию для его активов. Кроме того, эмитентам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юридическим лицам на платформе оператора цифровых активов будет доступна функция сбора и структурирования сведений о расходах, связанных с ЦФА: комиссии платформы ОИС и оплата его услуг, юридическое сопровождение. Платформа не будет вести налоговый учет эмитента, но представит данные в формате, пригодном для включения в налоговую декларацию, через бухгалтерскую систему 1С. Таким образом предлагаемое решение оптимизирует налогообложение для юридических лиц.</w:t>
      </w:r>
    </w:p>
    <w:p w14:paraId="26D6967A" w14:textId="6AB1FD1A" w:rsidR="00C41EB9" w:rsidRPr="003F12F1" w:rsidRDefault="00C41EB9" w:rsidP="00462EDB">
      <w:pPr>
        <w:pStyle w:val="a7"/>
        <w:numPr>
          <w:ilvl w:val="0"/>
          <w:numId w:val="3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Операторы информационных систем организуют выпуск, обращение и учет ЦФА. </w:t>
      </w:r>
      <w:r w:rsidR="00D27C73" w:rsidRPr="003F12F1">
        <w:rPr>
          <w:rFonts w:ascii="Times New Roman" w:hAnsi="Times New Roman" w:cs="Times New Roman"/>
          <w:sz w:val="24"/>
          <w:szCs w:val="24"/>
        </w:rPr>
        <w:t>Ими</w:t>
      </w:r>
      <w:r w:rsidRPr="003F12F1">
        <w:rPr>
          <w:rFonts w:ascii="Times New Roman" w:hAnsi="Times New Roman" w:cs="Times New Roman"/>
          <w:sz w:val="24"/>
          <w:szCs w:val="24"/>
        </w:rPr>
        <w:t xml:space="preserve"> могут быть только российские юридические лица, включенные Банком России в реестр таких операторов (на данный момент 14 организаций)</w:t>
      </w:r>
      <w:r w:rsidR="00D27C73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</w:rPr>
        <w:instrText xml:space="preserve"> REF _Ref214186178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</w:rPr>
        <w:t>7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>]</w:t>
      </w:r>
      <w:r w:rsidR="00D27C73" w:rsidRPr="003F12F1">
        <w:rPr>
          <w:rFonts w:ascii="Times New Roman" w:hAnsi="Times New Roman" w:cs="Times New Roman"/>
          <w:sz w:val="24"/>
          <w:szCs w:val="24"/>
        </w:rPr>
        <w:t>.</w:t>
      </w:r>
      <w:r w:rsidRPr="003F12F1">
        <w:rPr>
          <w:rFonts w:ascii="Times New Roman" w:hAnsi="Times New Roman" w:cs="Times New Roman"/>
          <w:sz w:val="24"/>
          <w:szCs w:val="24"/>
        </w:rPr>
        <w:t xml:space="preserve"> ОИС ведут свой реестр, куда записывают сведения о параметрах ЦФА, их эмитентах и владельцах, результаты операций с токенами, фиксируют права собственности на ЦФА. Реестр является единственным юридически значимым документом, который формирует правовую основу для определения прав на какой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либо актив. Польза платформы для ОИС заключается в том, что она становится каналом дистрибуции и технологическим партнером по взаимодействию с множеством эмитентов и инвесторов. Кроме того, ОИС больше не придется самостоятельно проводить проверку инвестора или эмитента</w:t>
      </w:r>
      <w:r w:rsidR="00D27C73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D27C73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за них это сделает платформа.</w:t>
      </w: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0ACCA524" w14:textId="4C672C70" w:rsidR="00C41EB9" w:rsidRPr="003F12F1" w:rsidRDefault="00C41EB9" w:rsidP="003F12F1">
      <w:pPr>
        <w:pStyle w:val="1"/>
      </w:pPr>
      <w:r w:rsidRPr="003F12F1">
        <w:lastRenderedPageBreak/>
        <w:t>Процессы в сервисе и их описание</w:t>
      </w:r>
    </w:p>
    <w:p w14:paraId="7AC4C32D" w14:textId="7D9FE2C8" w:rsidR="00C41EB9" w:rsidRPr="003F12F1" w:rsidRDefault="00C41EB9" w:rsidP="00C709ED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Первым ключевым процессом </w:t>
      </w:r>
      <w:r w:rsidR="00CB6DDF" w:rsidRPr="003F12F1">
        <w:rPr>
          <w:rFonts w:ascii="Times New Roman" w:hAnsi="Times New Roman" w:cs="Times New Roman"/>
          <w:sz w:val="24"/>
          <w:szCs w:val="24"/>
        </w:rPr>
        <w:t>предлагаемого решения</w:t>
      </w:r>
      <w:r w:rsidRPr="003F12F1">
        <w:rPr>
          <w:rFonts w:ascii="Times New Roman" w:hAnsi="Times New Roman" w:cs="Times New Roman"/>
          <w:sz w:val="24"/>
          <w:szCs w:val="24"/>
        </w:rPr>
        <w:t xml:space="preserve"> является покупка ЦФА инвестором</w:t>
      </w:r>
      <w:r w:rsidR="00FE1CEF"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CB6DDF" w:rsidRPr="003F12F1">
        <w:rPr>
          <w:rFonts w:ascii="Times New Roman" w:hAnsi="Times New Roman" w:cs="Times New Roman"/>
          <w:sz w:val="24"/>
          <w:szCs w:val="24"/>
        </w:rPr>
        <w:t xml:space="preserve">На схеме пошагово показана текущая реализация этой операции </w:t>
      </w:r>
      <w:r w:rsidR="00FE1CEF" w:rsidRPr="003F12F1">
        <w:rPr>
          <w:rFonts w:ascii="Times New Roman" w:hAnsi="Times New Roman" w:cs="Times New Roman"/>
          <w:sz w:val="24"/>
          <w:szCs w:val="24"/>
        </w:rPr>
        <w:t>(</w:t>
      </w:r>
      <w:r w:rsidR="00CB6DDF" w:rsidRPr="003F12F1">
        <w:rPr>
          <w:rFonts w:ascii="Times New Roman" w:hAnsi="Times New Roman" w:cs="Times New Roman"/>
          <w:sz w:val="24"/>
          <w:szCs w:val="24"/>
        </w:rPr>
        <w:fldChar w:fldCharType="begin"/>
      </w:r>
      <w:r w:rsidR="00CB6DDF" w:rsidRPr="003F12F1">
        <w:rPr>
          <w:rFonts w:ascii="Times New Roman" w:hAnsi="Times New Roman" w:cs="Times New Roman"/>
          <w:sz w:val="24"/>
          <w:szCs w:val="24"/>
        </w:rPr>
        <w:instrText xml:space="preserve"> REF _Ref213257672 \h  \* MERGEFORMAT </w:instrText>
      </w:r>
      <w:r w:rsidR="00CB6DDF" w:rsidRPr="003F12F1">
        <w:rPr>
          <w:rFonts w:ascii="Times New Roman" w:hAnsi="Times New Roman" w:cs="Times New Roman"/>
          <w:sz w:val="24"/>
          <w:szCs w:val="24"/>
        </w:rPr>
      </w:r>
      <w:r w:rsidR="00CB6DDF" w:rsidRPr="003F12F1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 w:rsidRPr="003F12F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 w:rsidRPr="003F12F1">
        <w:rPr>
          <w:rFonts w:ascii="Times New Roman" w:hAnsi="Times New Roman" w:cs="Times New Roman"/>
          <w:noProof/>
          <w:sz w:val="24"/>
          <w:szCs w:val="24"/>
        </w:rPr>
        <w:t>1</w:t>
      </w:r>
      <w:r w:rsidR="00CB6DDF" w:rsidRPr="003F12F1">
        <w:rPr>
          <w:rFonts w:ascii="Times New Roman" w:hAnsi="Times New Roman" w:cs="Times New Roman"/>
          <w:sz w:val="24"/>
          <w:szCs w:val="24"/>
        </w:rPr>
        <w:fldChar w:fldCharType="end"/>
      </w:r>
      <w:r w:rsidR="00CB6DDF" w:rsidRPr="003F12F1">
        <w:rPr>
          <w:rFonts w:ascii="Times New Roman" w:hAnsi="Times New Roman" w:cs="Times New Roman"/>
          <w:sz w:val="24"/>
          <w:szCs w:val="24"/>
        </w:rPr>
        <w:t>).</w:t>
      </w:r>
      <w:r w:rsidR="00D27C73" w:rsidRPr="003F12F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65F33" w:rsidRPr="00465F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CC17CD" wp14:editId="39D51FEC">
            <wp:extent cx="2078182" cy="2660237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3113" cy="26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FC29" w14:textId="2361522E" w:rsidR="009258F9" w:rsidRPr="003F12F1" w:rsidRDefault="009258F9" w:rsidP="003F12F1">
      <w:pPr>
        <w:pStyle w:val="a9"/>
        <w:keepNext/>
        <w:spacing w:before="0" w:beforeAutospacing="0" w:after="0" w:afterAutospacing="0" w:line="276" w:lineRule="auto"/>
        <w:ind w:firstLine="709"/>
        <w:jc w:val="both"/>
      </w:pPr>
    </w:p>
    <w:p w14:paraId="651D9CB4" w14:textId="61F607B2" w:rsidR="00D10945" w:rsidRPr="003F12F1" w:rsidRDefault="009258F9" w:rsidP="00C709ED">
      <w:pPr>
        <w:pStyle w:val="af5"/>
        <w:spacing w:line="276" w:lineRule="auto"/>
        <w:ind w:firstLine="709"/>
      </w:pPr>
      <w:bookmarkStart w:id="0" w:name="_Ref213257672"/>
      <w:r w:rsidRPr="003F12F1">
        <w:t xml:space="preserve">Рисунок </w:t>
      </w:r>
      <w:r w:rsidR="006F103E">
        <w:fldChar w:fldCharType="begin"/>
      </w:r>
      <w:r w:rsidR="006F103E">
        <w:instrText xml:space="preserve"> SEQ Рисунок \* ARABIC </w:instrText>
      </w:r>
      <w:r w:rsidR="006F103E">
        <w:fldChar w:fldCharType="separate"/>
      </w:r>
      <w:r w:rsidR="00711B22" w:rsidRPr="003F12F1">
        <w:rPr>
          <w:noProof/>
        </w:rPr>
        <w:t>1</w:t>
      </w:r>
      <w:r w:rsidR="006F103E">
        <w:rPr>
          <w:noProof/>
        </w:rPr>
        <w:fldChar w:fldCharType="end"/>
      </w:r>
      <w:bookmarkEnd w:id="0"/>
      <w:r w:rsidRPr="003F12F1">
        <w:t xml:space="preserve">. Процесс </w:t>
      </w:r>
      <w:r w:rsidRPr="003F12F1">
        <w:rPr>
          <w:lang w:val="en-US"/>
        </w:rPr>
        <w:t>AS</w:t>
      </w:r>
      <w:r w:rsidRPr="003F12F1">
        <w:t xml:space="preserve"> </w:t>
      </w:r>
      <w:r w:rsidRPr="003F12F1">
        <w:rPr>
          <w:lang w:val="en-US"/>
        </w:rPr>
        <w:t>IS</w:t>
      </w:r>
      <w:r w:rsidRPr="003F12F1">
        <w:t xml:space="preserve"> покупки ЦФА инвестором</w:t>
      </w:r>
    </w:p>
    <w:p w14:paraId="74A505D0" w14:textId="78B35DBD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0)</w:t>
      </w:r>
      <w:r w:rsidR="002D7836">
        <w:rPr>
          <w:lang w:eastAsia="ru-RU"/>
        </w:rPr>
        <w:tab/>
      </w:r>
      <w:r w:rsidR="00462EDB">
        <w:rPr>
          <w:lang w:eastAsia="ru-RU"/>
        </w:rPr>
        <w:t>О</w:t>
      </w:r>
      <w:r w:rsidRPr="009A0F58">
        <w:rPr>
          <w:lang w:eastAsia="ru-RU"/>
        </w:rPr>
        <w:t>ператор публикует актуальные ЦФА на своей платформе</w:t>
      </w:r>
    </w:p>
    <w:p w14:paraId="79DD0049" w14:textId="2E75237C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1)</w:t>
      </w:r>
      <w:r w:rsidR="002D7836">
        <w:rPr>
          <w:lang w:eastAsia="ru-RU"/>
        </w:rPr>
        <w:tab/>
      </w:r>
      <w:r w:rsidR="00462EDB">
        <w:rPr>
          <w:lang w:eastAsia="ru-RU"/>
        </w:rPr>
        <w:t>И</w:t>
      </w:r>
      <w:r w:rsidRPr="009A0F58">
        <w:rPr>
          <w:lang w:eastAsia="ru-RU"/>
        </w:rPr>
        <w:t>нвестор инициирует покупку ЦФА, ОИС подтверждает инвестора и обрабатывает заявку</w:t>
      </w:r>
    </w:p>
    <w:p w14:paraId="2E60D6F3" w14:textId="77F0D294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2)</w:t>
      </w:r>
      <w:r w:rsidR="00462EDB">
        <w:rPr>
          <w:lang w:eastAsia="ru-RU"/>
        </w:rPr>
        <w:tab/>
      </w:r>
      <w:r w:rsidRPr="009A0F58">
        <w:rPr>
          <w:color w:val="0F1115"/>
          <w:lang w:eastAsia="ru-RU"/>
        </w:rPr>
        <w:t xml:space="preserve">Платежный модуль ОИС отправляет запрос в банк </w:t>
      </w:r>
      <w:proofErr w:type="spellStart"/>
      <w:r w:rsidRPr="009A0F58">
        <w:rPr>
          <w:color w:val="0F1115"/>
          <w:lang w:eastAsia="ru-RU"/>
        </w:rPr>
        <w:t>ОИСа</w:t>
      </w:r>
      <w:proofErr w:type="spellEnd"/>
      <w:r w:rsidRPr="009A0F58">
        <w:rPr>
          <w:lang w:eastAsia="ru-RU"/>
        </w:rPr>
        <w:t>,</w:t>
      </w:r>
    </w:p>
    <w:p w14:paraId="5422E771" w14:textId="19FB77FC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color w:val="0F1115"/>
          <w:lang w:eastAsia="ru-RU"/>
        </w:rPr>
        <w:t>3)</w:t>
      </w:r>
      <w:r w:rsidR="00462EDB">
        <w:rPr>
          <w:color w:val="0F1115"/>
          <w:lang w:eastAsia="ru-RU"/>
        </w:rPr>
        <w:tab/>
      </w:r>
      <w:r w:rsidRPr="009A0F58">
        <w:rPr>
          <w:color w:val="0F1115"/>
          <w:lang w:eastAsia="ru-RU"/>
        </w:rPr>
        <w:t xml:space="preserve">Банк </w:t>
      </w:r>
      <w:proofErr w:type="spellStart"/>
      <w:r w:rsidRPr="009A0F58">
        <w:rPr>
          <w:color w:val="0F1115"/>
          <w:lang w:eastAsia="ru-RU"/>
        </w:rPr>
        <w:t>ОИСа</w:t>
      </w:r>
      <w:proofErr w:type="spellEnd"/>
      <w:r w:rsidRPr="009A0F58">
        <w:rPr>
          <w:color w:val="0F1115"/>
          <w:lang w:eastAsia="ru-RU"/>
        </w:rPr>
        <w:t xml:space="preserve"> запрашивает QR-код у ОПКЦ СБП и получает данные для его </w:t>
      </w:r>
      <w:r w:rsidR="000836AA">
        <w:rPr>
          <w:color w:val="0F1115"/>
          <w:lang w:eastAsia="ru-RU"/>
        </w:rPr>
        <w:t>формирования</w:t>
      </w:r>
      <w:r w:rsidRPr="009A0F58">
        <w:rPr>
          <w:color w:val="0F1115"/>
          <w:lang w:eastAsia="ru-RU"/>
        </w:rPr>
        <w:t xml:space="preserve">. </w:t>
      </w:r>
    </w:p>
    <w:p w14:paraId="5A15B89C" w14:textId="1D1D0E8E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color w:val="0F1115"/>
          <w:lang w:eastAsia="ru-RU"/>
        </w:rPr>
        <w:t>4)</w:t>
      </w:r>
      <w:r w:rsidR="00462EDB">
        <w:rPr>
          <w:color w:val="0F1115"/>
          <w:lang w:eastAsia="ru-RU"/>
        </w:rPr>
        <w:tab/>
      </w:r>
      <w:r w:rsidRPr="009A0F58">
        <w:rPr>
          <w:color w:val="0F1115"/>
          <w:lang w:eastAsia="ru-RU"/>
        </w:rPr>
        <w:t xml:space="preserve">Банк </w:t>
      </w:r>
      <w:proofErr w:type="spellStart"/>
      <w:r w:rsidRPr="009A0F58">
        <w:rPr>
          <w:color w:val="0F1115"/>
          <w:lang w:eastAsia="ru-RU"/>
        </w:rPr>
        <w:t>ОИСа</w:t>
      </w:r>
      <w:proofErr w:type="spellEnd"/>
      <w:r w:rsidRPr="009A0F58">
        <w:rPr>
          <w:color w:val="0F1115"/>
          <w:lang w:eastAsia="ru-RU"/>
        </w:rPr>
        <w:t xml:space="preserve"> передает данные оператору информационных систем. ОИС отображает </w:t>
      </w:r>
      <w:r w:rsidR="002D7836">
        <w:rPr>
          <w:color w:val="0F1115"/>
          <w:lang w:eastAsia="ru-RU"/>
        </w:rPr>
        <w:t xml:space="preserve">платежный </w:t>
      </w:r>
      <w:r w:rsidRPr="009A0F58">
        <w:rPr>
          <w:color w:val="0F1115"/>
          <w:lang w:eastAsia="ru-RU"/>
        </w:rPr>
        <w:t>QR-код на экране.</w:t>
      </w:r>
    </w:p>
    <w:p w14:paraId="0E581B5B" w14:textId="65B4595A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5)</w:t>
      </w:r>
      <w:r w:rsidR="00462EDB">
        <w:rPr>
          <w:lang w:eastAsia="ru-RU"/>
        </w:rPr>
        <w:tab/>
      </w:r>
      <w:r w:rsidRPr="009A0F58">
        <w:rPr>
          <w:color w:val="0F1115"/>
          <w:lang w:eastAsia="ru-RU"/>
        </w:rPr>
        <w:t xml:space="preserve">Инвестор открывает банковское приложение и сканирует код с экрана для пополнения инвестиционного кошелька на платформе ОИС </w:t>
      </w:r>
      <w:r w:rsidR="002D7836" w:rsidRPr="009A0F58">
        <w:rPr>
          <w:color w:val="0F1115"/>
          <w:lang w:eastAsia="ru-RU"/>
        </w:rPr>
        <w:t xml:space="preserve">по СБП </w:t>
      </w:r>
      <w:r w:rsidRPr="009A0F58">
        <w:rPr>
          <w:color w:val="0F1115"/>
          <w:lang w:eastAsia="ru-RU"/>
        </w:rPr>
        <w:t xml:space="preserve">(технически совершает перевод на номинальный счет ОИС) </w:t>
      </w:r>
    </w:p>
    <w:p w14:paraId="651E2E00" w14:textId="2BBCC0C4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color w:val="0F1115"/>
          <w:lang w:eastAsia="ru-RU"/>
        </w:rPr>
        <w:t>6)</w:t>
      </w:r>
      <w:r w:rsidR="00462EDB">
        <w:rPr>
          <w:color w:val="0F1115"/>
          <w:lang w:eastAsia="ru-RU"/>
        </w:rPr>
        <w:tab/>
      </w:r>
      <w:r w:rsidRPr="009A0F58">
        <w:rPr>
          <w:color w:val="0F1115"/>
          <w:lang w:eastAsia="ru-RU"/>
        </w:rPr>
        <w:t xml:space="preserve">Банковское приложение расшифровывает QR-код и обращается к ОПКЦ СБП для получения данных по платежу. Затем </w:t>
      </w:r>
      <w:r w:rsidRPr="009A0F58">
        <w:rPr>
          <w:lang w:eastAsia="ru-RU"/>
        </w:rPr>
        <w:t>б</w:t>
      </w:r>
      <w:r w:rsidRPr="009A0F58">
        <w:rPr>
          <w:color w:val="0F1115"/>
          <w:lang w:eastAsia="ru-RU"/>
        </w:rPr>
        <w:t>анк инвестора</w:t>
      </w:r>
      <w:r w:rsidR="002D7836">
        <w:rPr>
          <w:color w:val="0F1115"/>
          <w:lang w:eastAsia="ru-RU"/>
        </w:rPr>
        <w:t xml:space="preserve"> запрашивает подтверждение перевода у инвестора,</w:t>
      </w:r>
      <w:r w:rsidRPr="009A0F58">
        <w:rPr>
          <w:color w:val="0F1115"/>
          <w:lang w:eastAsia="ru-RU"/>
        </w:rPr>
        <w:t xml:space="preserve"> получив </w:t>
      </w:r>
      <w:r w:rsidR="002D7836">
        <w:rPr>
          <w:color w:val="0F1115"/>
          <w:lang w:eastAsia="ru-RU"/>
        </w:rPr>
        <w:t>его</w:t>
      </w:r>
      <w:r w:rsidRPr="009A0F58">
        <w:rPr>
          <w:color w:val="0F1115"/>
          <w:lang w:eastAsia="ru-RU"/>
        </w:rPr>
        <w:t>, формирует сообщение о платеже и отправляет его в ОПКЦ СБП.</w:t>
      </w:r>
    </w:p>
    <w:p w14:paraId="51D79BD4" w14:textId="3012C614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7)</w:t>
      </w:r>
      <w:r w:rsidR="00462EDB">
        <w:rPr>
          <w:lang w:eastAsia="ru-RU"/>
        </w:rPr>
        <w:tab/>
      </w:r>
      <w:r w:rsidRPr="009A0F58">
        <w:rPr>
          <w:color w:val="0F1115"/>
          <w:lang w:eastAsia="ru-RU"/>
        </w:rPr>
        <w:t xml:space="preserve">ОПКЦ </w:t>
      </w:r>
      <w:r w:rsidR="000836AA">
        <w:rPr>
          <w:color w:val="0F1115"/>
          <w:lang w:eastAsia="ru-RU"/>
        </w:rPr>
        <w:t xml:space="preserve">СБП </w:t>
      </w:r>
      <w:r w:rsidRPr="009A0F58">
        <w:rPr>
          <w:color w:val="0F1115"/>
          <w:lang w:eastAsia="ru-RU"/>
        </w:rPr>
        <w:t xml:space="preserve">запрашивает у банка ОИС разрешение на прием платежа и получает его </w:t>
      </w:r>
    </w:p>
    <w:p w14:paraId="5781E816" w14:textId="26B8AE69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8)</w:t>
      </w:r>
      <w:r w:rsidR="002D7836">
        <w:rPr>
          <w:lang w:eastAsia="ru-RU"/>
        </w:rPr>
        <w:tab/>
      </w:r>
      <w:r w:rsidRPr="009A0F58">
        <w:rPr>
          <w:lang w:eastAsia="ru-RU"/>
        </w:rPr>
        <w:t xml:space="preserve">После </w:t>
      </w:r>
      <w:r w:rsidRPr="009A0F58">
        <w:rPr>
          <w:color w:val="0F1115"/>
          <w:lang w:eastAsia="ru-RU"/>
        </w:rPr>
        <w:t xml:space="preserve">клиринга между банком инвестора и банком ОИС, ОПКЦ СБП отправляет банку инвестора и банку </w:t>
      </w:r>
      <w:r w:rsidR="002D7836">
        <w:rPr>
          <w:color w:val="0F1115"/>
          <w:lang w:eastAsia="ru-RU"/>
        </w:rPr>
        <w:t>оператора</w:t>
      </w:r>
      <w:r w:rsidRPr="009A0F58">
        <w:rPr>
          <w:color w:val="0F1115"/>
          <w:lang w:eastAsia="ru-RU"/>
        </w:rPr>
        <w:t xml:space="preserve"> подтверждение успешного платежа</w:t>
      </w:r>
    </w:p>
    <w:p w14:paraId="2DB16631" w14:textId="55B2723A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9)</w:t>
      </w:r>
      <w:r w:rsidR="00462EDB">
        <w:rPr>
          <w:lang w:eastAsia="ru-RU"/>
        </w:rPr>
        <w:tab/>
      </w:r>
      <w:r w:rsidRPr="009A0F58">
        <w:rPr>
          <w:lang w:eastAsia="ru-RU"/>
        </w:rPr>
        <w:t>После зачисления платежа, банк, где обслуживается ОИС, уведомляет его о поступлении суммы на его счет</w:t>
      </w:r>
    </w:p>
    <w:p w14:paraId="09AA233F" w14:textId="39A1E1DE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10)</w:t>
      </w:r>
      <w:r w:rsidR="00462EDB">
        <w:rPr>
          <w:lang w:eastAsia="ru-RU"/>
        </w:rPr>
        <w:tab/>
      </w:r>
      <w:r w:rsidRPr="009A0F58">
        <w:rPr>
          <w:lang w:eastAsia="ru-RU"/>
        </w:rPr>
        <w:t xml:space="preserve">ОИС списывает ЦФА с резерва эмитента, зачисляет на счет инвестора и </w:t>
      </w:r>
      <w:bookmarkStart w:id="1" w:name="_Hlk214220078"/>
      <w:r w:rsidRPr="009A0F58">
        <w:rPr>
          <w:lang w:eastAsia="ru-RU"/>
        </w:rPr>
        <w:t>регистрирует факт проведения операции в реестре</w:t>
      </w:r>
      <w:bookmarkEnd w:id="1"/>
    </w:p>
    <w:p w14:paraId="5F16D943" w14:textId="70EB97C7" w:rsidR="009A0F58" w:rsidRPr="009A0F58" w:rsidRDefault="009A0F58" w:rsidP="009A0F58">
      <w:pPr>
        <w:pStyle w:val="afb"/>
        <w:rPr>
          <w:lang w:eastAsia="ru-RU"/>
        </w:rPr>
      </w:pPr>
      <w:r w:rsidRPr="009A0F58">
        <w:rPr>
          <w:lang w:eastAsia="ru-RU"/>
        </w:rPr>
        <w:t>11)</w:t>
      </w:r>
      <w:r w:rsidR="00462EDB">
        <w:rPr>
          <w:lang w:eastAsia="ru-RU"/>
        </w:rPr>
        <w:tab/>
      </w:r>
      <w:r w:rsidRPr="009A0F58">
        <w:rPr>
          <w:lang w:eastAsia="ru-RU"/>
        </w:rPr>
        <w:t>ОИС уведомляет инвестора о зачислении токенов и эмитента - о списании</w:t>
      </w:r>
    </w:p>
    <w:p w14:paraId="3AECF3E8" w14:textId="40045226" w:rsidR="002D7836" w:rsidRPr="002D7836" w:rsidRDefault="009A0F58" w:rsidP="009A0F58">
      <w:pPr>
        <w:pStyle w:val="afb"/>
      </w:pPr>
      <w:r w:rsidRPr="009A0F58">
        <w:rPr>
          <w:lang w:eastAsia="ru-RU"/>
        </w:rPr>
        <w:t>12)</w:t>
      </w:r>
      <w:r w:rsidR="00462EDB">
        <w:rPr>
          <w:lang w:eastAsia="ru-RU"/>
        </w:rPr>
        <w:tab/>
      </w:r>
      <w:r w:rsidRPr="009A0F58">
        <w:rPr>
          <w:lang w:eastAsia="ru-RU"/>
        </w:rPr>
        <w:t xml:space="preserve">Оператор </w:t>
      </w:r>
      <w:r w:rsidR="002D7836">
        <w:rPr>
          <w:lang w:eastAsia="ru-RU"/>
        </w:rPr>
        <w:t>запрашивает у банка уменьшение</w:t>
      </w:r>
      <w:r w:rsidRPr="009A0F58">
        <w:rPr>
          <w:lang w:eastAsia="ru-RU"/>
        </w:rPr>
        <w:t xml:space="preserve"> баланс</w:t>
      </w:r>
      <w:r w:rsidR="002D7836">
        <w:rPr>
          <w:lang w:eastAsia="ru-RU"/>
        </w:rPr>
        <w:t>а</w:t>
      </w:r>
      <w:r w:rsidRPr="009A0F58">
        <w:rPr>
          <w:lang w:eastAsia="ru-RU"/>
        </w:rPr>
        <w:t xml:space="preserve"> инвестора и </w:t>
      </w:r>
      <w:r w:rsidR="002D7836">
        <w:rPr>
          <w:lang w:eastAsia="ru-RU"/>
        </w:rPr>
        <w:t>увеличение</w:t>
      </w:r>
      <w:r w:rsidRPr="009A0F58">
        <w:rPr>
          <w:lang w:eastAsia="ru-RU"/>
        </w:rPr>
        <w:t xml:space="preserve"> баланс</w:t>
      </w:r>
      <w:r w:rsidR="002D7836">
        <w:rPr>
          <w:lang w:eastAsia="ru-RU"/>
        </w:rPr>
        <w:t>а</w:t>
      </w:r>
      <w:r w:rsidRPr="009A0F58">
        <w:rPr>
          <w:lang w:eastAsia="ru-RU"/>
        </w:rPr>
        <w:t xml:space="preserve"> эмитента </w:t>
      </w:r>
      <w:r w:rsidR="002D7836">
        <w:rPr>
          <w:lang w:eastAsia="ru-RU"/>
        </w:rPr>
        <w:t>и</w:t>
      </w:r>
      <w:r w:rsidR="002D7836" w:rsidRPr="002D7836">
        <w:rPr>
          <w:lang w:eastAsia="ru-RU"/>
        </w:rPr>
        <w:t xml:space="preserve"> </w:t>
      </w:r>
      <w:r w:rsidR="002D7836">
        <w:rPr>
          <w:lang w:eastAsia="ru-RU"/>
        </w:rPr>
        <w:t>получает ответ об успешной транзакции</w:t>
      </w:r>
    </w:p>
    <w:p w14:paraId="570B9FC8" w14:textId="742F2FCB" w:rsidR="009A0F58" w:rsidRDefault="002D7836" w:rsidP="009A0F58">
      <w:pPr>
        <w:pStyle w:val="afb"/>
        <w:rPr>
          <w:lang w:eastAsia="ru-RU"/>
        </w:rPr>
      </w:pPr>
      <w:r>
        <w:rPr>
          <w:lang w:eastAsia="ru-RU"/>
        </w:rPr>
        <w:lastRenderedPageBreak/>
        <w:t>13)</w:t>
      </w:r>
      <w:r>
        <w:rPr>
          <w:lang w:eastAsia="ru-RU"/>
        </w:rPr>
        <w:tab/>
        <w:t xml:space="preserve">ОИС </w:t>
      </w:r>
      <w:r w:rsidR="009A0F58" w:rsidRPr="009A0F58">
        <w:rPr>
          <w:lang w:eastAsia="ru-RU"/>
        </w:rPr>
        <w:t>уведомляет эмитента о пополнении его кошелька на платформе</w:t>
      </w:r>
    </w:p>
    <w:p w14:paraId="1C042577" w14:textId="4316A6D9" w:rsidR="00DC4946" w:rsidRPr="003F12F1" w:rsidRDefault="00DC4946" w:rsidP="009A0F58">
      <w:pPr>
        <w:pStyle w:val="afb"/>
        <w:ind w:firstLine="709"/>
        <w:rPr>
          <w:b/>
          <w:bCs/>
        </w:rPr>
      </w:pPr>
      <w:r w:rsidRPr="003F12F1">
        <w:t xml:space="preserve">После внедрения оператора цифровых активов процесс изменится </w:t>
      </w:r>
      <w:r w:rsidRPr="009A0F58">
        <w:rPr>
          <w:rStyle w:val="afc"/>
        </w:rPr>
        <w:t>следующим образом</w:t>
      </w:r>
      <w:r w:rsidR="00CB6DDF" w:rsidRPr="003F12F1">
        <w:t xml:space="preserve"> (</w:t>
      </w:r>
      <w:r w:rsidR="00CB6DDF" w:rsidRPr="003F12F1">
        <w:rPr>
          <w:b/>
          <w:bCs/>
        </w:rPr>
        <w:fldChar w:fldCharType="begin"/>
      </w:r>
      <w:r w:rsidR="00CB6DDF" w:rsidRPr="003F12F1">
        <w:instrText xml:space="preserve"> REF _Ref213257893 \h  \* MERGEFORMAT </w:instrText>
      </w:r>
      <w:r w:rsidR="00CB6DDF" w:rsidRPr="003F12F1">
        <w:rPr>
          <w:b/>
          <w:bCs/>
        </w:rPr>
      </w:r>
      <w:r w:rsidR="00CB6DDF" w:rsidRPr="003F12F1">
        <w:rPr>
          <w:b/>
          <w:bCs/>
        </w:rPr>
        <w:fldChar w:fldCharType="separate"/>
      </w:r>
      <w:r w:rsidR="00711B22" w:rsidRPr="003F12F1">
        <w:t xml:space="preserve">Рисунок </w:t>
      </w:r>
      <w:r w:rsidR="00711B22" w:rsidRPr="003F12F1">
        <w:rPr>
          <w:noProof/>
        </w:rPr>
        <w:t>2</w:t>
      </w:r>
      <w:r w:rsidR="00CB6DDF" w:rsidRPr="003F12F1">
        <w:rPr>
          <w:b/>
          <w:bCs/>
        </w:rPr>
        <w:fldChar w:fldCharType="end"/>
      </w:r>
      <w:r w:rsidR="00CB6DDF" w:rsidRPr="003F12F1">
        <w:t>)</w:t>
      </w:r>
      <w:r w:rsidRPr="003F12F1">
        <w:t>:</w:t>
      </w:r>
    </w:p>
    <w:p w14:paraId="18AA911B" w14:textId="63F052CB" w:rsidR="00FE1CEF" w:rsidRPr="003F12F1" w:rsidRDefault="004C5EE9" w:rsidP="00C709ED">
      <w:pPr>
        <w:keepNext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C5E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A5217F" wp14:editId="2E90C45B">
            <wp:extent cx="4024746" cy="333287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4635" cy="3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92A0" w14:textId="2E566A7C" w:rsidR="00C41EB9" w:rsidRPr="003F12F1" w:rsidRDefault="00FE1CEF" w:rsidP="00C709ED">
      <w:pPr>
        <w:pStyle w:val="af5"/>
        <w:spacing w:line="276" w:lineRule="auto"/>
        <w:ind w:firstLine="709"/>
        <w:rPr>
          <w:noProof/>
        </w:rPr>
      </w:pPr>
      <w:bookmarkStart w:id="2" w:name="_Ref213257893"/>
      <w:r w:rsidRPr="003F12F1">
        <w:t xml:space="preserve">Рисунок </w:t>
      </w:r>
      <w:r w:rsidR="006F103E">
        <w:fldChar w:fldCharType="begin"/>
      </w:r>
      <w:r w:rsidR="006F103E">
        <w:instrText xml:space="preserve"> SEQ Рисунок \* ARABIC </w:instrText>
      </w:r>
      <w:r w:rsidR="006F103E">
        <w:fldChar w:fldCharType="separate"/>
      </w:r>
      <w:r w:rsidR="00711B22" w:rsidRPr="003F12F1">
        <w:rPr>
          <w:noProof/>
        </w:rPr>
        <w:t>2</w:t>
      </w:r>
      <w:r w:rsidR="006F103E">
        <w:rPr>
          <w:noProof/>
        </w:rPr>
        <w:fldChar w:fldCharType="end"/>
      </w:r>
      <w:bookmarkEnd w:id="2"/>
      <w:r w:rsidRPr="003F12F1">
        <w:t xml:space="preserve">. Процесс </w:t>
      </w:r>
      <w:r w:rsidRPr="003F12F1">
        <w:rPr>
          <w:lang w:val="en-US"/>
        </w:rPr>
        <w:t>TO</w:t>
      </w:r>
      <w:r w:rsidRPr="003F12F1">
        <w:t xml:space="preserve"> </w:t>
      </w:r>
      <w:r w:rsidRPr="003F12F1">
        <w:rPr>
          <w:lang w:val="en-US"/>
        </w:rPr>
        <w:t>BE</w:t>
      </w:r>
      <w:r w:rsidRPr="003F12F1">
        <w:t xml:space="preserve"> покупки ЦФА инвестором</w:t>
      </w:r>
    </w:p>
    <w:p w14:paraId="77CF575A" w14:textId="2C40DFDB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0)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 предоставляет информацию об актуальных ЦФА оператору цифровых активов</w:t>
      </w:r>
    </w:p>
    <w:p w14:paraId="68570CCE" w14:textId="43CA51B4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Инвестор инициирует покупку ЦФА - выбирает актив с главной страницы ОЦА, заполняет заявку на покупку в личном кабинете</w:t>
      </w:r>
    </w:p>
    <w:p w14:paraId="6E933770" w14:textId="0AE84385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4C5E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ОЦА передает ОИС заявку инвестора на покупку и его результаты KYC. Оператор информационных систем должен подтвердить верификацию инвестора внутри своей платформы и обработать заявку</w:t>
      </w:r>
    </w:p>
    <w:p w14:paraId="20C2C684" w14:textId="3A7FAC4B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3)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Платежный модуль ОИС отправляет запрос в банк </w:t>
      </w:r>
      <w:proofErr w:type="spellStart"/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ОИСа</w:t>
      </w:r>
      <w:proofErr w:type="spellEnd"/>
    </w:p>
    <w:p w14:paraId="6B466F1F" w14:textId="6905AB5C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4)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</w:t>
      </w:r>
      <w:proofErr w:type="spellStart"/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ОИСа</w:t>
      </w:r>
      <w:proofErr w:type="spellEnd"/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запрашивает QR-код у ОПКЦ СБП и получает данные для его </w:t>
      </w:r>
      <w:r w:rsidR="000836A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</w:t>
      </w:r>
    </w:p>
    <w:p w14:paraId="0821E8CF" w14:textId="0B72FD38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5)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</w:t>
      </w:r>
      <w:proofErr w:type="spellStart"/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ОИСа</w:t>
      </w:r>
      <w:proofErr w:type="spellEnd"/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передает данные оператору информационных систем (стрелка 5а), а ОИС передает их оператору цифровых активов (стрелка 5б). ОЦА отображает этот QR-код на экране</w:t>
      </w:r>
    </w:p>
    <w:p w14:paraId="17ECFA16" w14:textId="556904C8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6)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Инвестор открывает банковское приложение и сканирует код с экрана для оплаты ЦФА по СБП на номинальный счет ОИС.</w:t>
      </w:r>
    </w:p>
    <w:p w14:paraId="7942C9E6" w14:textId="02212AAC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7)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Банковское приложение расшифровывает QR-код и обращается к ОПКЦ СБП для получения данных по платежу. Затем банк инвестора, получив подтверждение платежа от инвестора, формирует сообщение о платеже и отправляет его в ОПКЦ СБП.</w:t>
      </w:r>
    </w:p>
    <w:p w14:paraId="12486755" w14:textId="6C6D40F4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8)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ОПКЦ </w:t>
      </w:r>
      <w:r w:rsidR="00083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СБП </w:t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запрашивает у банка ОИС разрешение на прием платежа и получает его </w:t>
      </w:r>
    </w:p>
    <w:p w14:paraId="7EB0D535" w14:textId="38E94720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9) </w:t>
      </w:r>
      <w:r w:rsidR="004C5EE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клиринга между банком инвестора и банком ОИС, ОПКЦ СБП отправляет банку инвестора и банку ОИС подтверждение успешного платежа.</w:t>
      </w:r>
    </w:p>
    <w:p w14:paraId="60F04E55" w14:textId="3854CA93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зачисления платежа, банк, где обслуживается ОИС, уведомляет </w:t>
      </w:r>
      <w:r w:rsidR="004C5EE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оператора информационных систем</w:t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поступлении суммы на его счет</w:t>
      </w:r>
    </w:p>
    <w:p w14:paraId="7DFA0B49" w14:textId="3BCD3C38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11)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 уведомляет оператора цифровых активов об успешной оплате</w:t>
      </w:r>
    </w:p>
    <w:p w14:paraId="7C8FEBBF" w14:textId="04F19639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12)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 осуществляет списание ЦФА с резерва эмитента и зачисление на счет инвестора</w:t>
      </w:r>
      <w:r w:rsidR="004C5EE9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этом</w:t>
      </w:r>
      <w:r w:rsidR="004C5EE9" w:rsidRPr="004C5EE9">
        <w:t xml:space="preserve"> </w:t>
      </w:r>
      <w:r w:rsidR="004C5EE9" w:rsidRPr="004C5EE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 факт проведения операции в реестре</w:t>
      </w:r>
      <w:r w:rsidR="004C5E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5404E2" w14:textId="2D94241B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13)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фиксации факта изменения прав собственности на ЦФА оператор передает хэш транзакции платформе ОЦА для записи в его базу данных</w:t>
      </w:r>
    </w:p>
    <w:p w14:paraId="0A4C2DBE" w14:textId="7334491E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14)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цифровых активов сообщает инвестору о зачислении токенов, а эмитенту – об их списании</w:t>
      </w:r>
    </w:p>
    <w:p w14:paraId="27838B1F" w14:textId="0A781664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15)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 запрашивает перевод денег эмитенту на его счет</w:t>
      </w:r>
    </w:p>
    <w:p w14:paraId="7C7CE778" w14:textId="2C7770E2" w:rsidR="009A0F58" w:rsidRP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 направляет уведомление оператору цифровых активов о зачислении денег на счет эмитента</w:t>
      </w:r>
    </w:p>
    <w:p w14:paraId="2E89E4E0" w14:textId="11818C3E" w:rsidR="009A0F58" w:rsidRDefault="009A0F58" w:rsidP="009A0F58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17)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0F5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ОЦА передает эмитенту сообщение об успешном зачислении</w:t>
      </w:r>
      <w:r w:rsidR="002D78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денежной суммы</w:t>
      </w:r>
    </w:p>
    <w:p w14:paraId="1C9336D7" w14:textId="5BE6564E" w:rsidR="00C41EB9" w:rsidRPr="003F12F1" w:rsidRDefault="00C41EB9" w:rsidP="009A0F58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F12F1">
        <w:rPr>
          <w:rFonts w:ascii="Times New Roman" w:hAnsi="Times New Roman" w:cs="Times New Roman"/>
          <w:noProof/>
          <w:sz w:val="24"/>
          <w:szCs w:val="24"/>
        </w:rPr>
        <w:t xml:space="preserve">Второй ключевой процесс представляет 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t>перевод</w:t>
      </w:r>
      <w:r w:rsidRPr="003F12F1">
        <w:rPr>
          <w:rFonts w:ascii="Times New Roman" w:hAnsi="Times New Roman" w:cs="Times New Roman"/>
          <w:noProof/>
          <w:sz w:val="24"/>
          <w:szCs w:val="24"/>
        </w:rPr>
        <w:t xml:space="preserve"> ЦФА, выпущенных одним оператором (ОИС А), на 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t>платформу</w:t>
      </w:r>
      <w:r w:rsidRPr="003F12F1">
        <w:rPr>
          <w:rFonts w:ascii="Times New Roman" w:hAnsi="Times New Roman" w:cs="Times New Roman"/>
          <w:noProof/>
          <w:sz w:val="24"/>
          <w:szCs w:val="24"/>
        </w:rPr>
        <w:t xml:space="preserve"> другого оператора 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t>(</w:t>
      </w:r>
      <w:r w:rsidRPr="003F12F1">
        <w:rPr>
          <w:rFonts w:ascii="Times New Roman" w:hAnsi="Times New Roman" w:cs="Times New Roman"/>
          <w:noProof/>
          <w:sz w:val="24"/>
          <w:szCs w:val="24"/>
        </w:rPr>
        <w:t>ОИС Б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t xml:space="preserve">). </w:t>
      </w:r>
      <w:r w:rsidR="00866F16" w:rsidRPr="003F12F1">
        <w:rPr>
          <w:rFonts w:ascii="Times New Roman" w:hAnsi="Times New Roman" w:cs="Times New Roman"/>
          <w:noProof/>
          <w:sz w:val="24"/>
          <w:szCs w:val="24"/>
        </w:rPr>
        <w:t>На сегодняшний день такая операция недоступна из</w:t>
      </w:r>
      <w:r w:rsidR="00551928" w:rsidRPr="003F12F1">
        <w:rPr>
          <w:rFonts w:ascii="Times New Roman" w:hAnsi="Times New Roman" w:cs="Times New Roman"/>
          <w:noProof/>
          <w:sz w:val="24"/>
          <w:szCs w:val="24"/>
        </w:rPr>
        <w:t>-</w:t>
      </w:r>
      <w:r w:rsidR="00866F16" w:rsidRPr="003F12F1">
        <w:rPr>
          <w:rFonts w:ascii="Times New Roman" w:hAnsi="Times New Roman" w:cs="Times New Roman"/>
          <w:noProof/>
          <w:sz w:val="24"/>
          <w:szCs w:val="24"/>
        </w:rPr>
        <w:t xml:space="preserve">за изоляции платформ 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t xml:space="preserve">операторов, поэтому на схеме отображен только процесс </w:t>
      </w:r>
      <w:r w:rsidR="006140A8" w:rsidRPr="003F12F1">
        <w:rPr>
          <w:rFonts w:ascii="Times New Roman" w:hAnsi="Times New Roman" w:cs="Times New Roman"/>
          <w:noProof/>
          <w:sz w:val="24"/>
          <w:szCs w:val="24"/>
          <w:lang w:val="en-US"/>
        </w:rPr>
        <w:t>TO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140A8" w:rsidRPr="003F12F1">
        <w:rPr>
          <w:rFonts w:ascii="Times New Roman" w:hAnsi="Times New Roman" w:cs="Times New Roman"/>
          <w:noProof/>
          <w:sz w:val="24"/>
          <w:szCs w:val="24"/>
          <w:lang w:val="en-US"/>
        </w:rPr>
        <w:t>BE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instrText xml:space="preserve"> REF _Ref213258123 \h  \* MERGEFORMAT </w:instrTex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711B22" w:rsidRPr="003F12F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 w:rsidRPr="003F12F1">
        <w:rPr>
          <w:rFonts w:ascii="Times New Roman" w:hAnsi="Times New Roman" w:cs="Times New Roman"/>
          <w:noProof/>
          <w:sz w:val="24"/>
          <w:szCs w:val="24"/>
        </w:rPr>
        <w:t>3</w:t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="006140A8" w:rsidRPr="003F12F1">
        <w:rPr>
          <w:rFonts w:ascii="Times New Roman" w:hAnsi="Times New Roman" w:cs="Times New Roman"/>
          <w:noProof/>
          <w:sz w:val="24"/>
          <w:szCs w:val="24"/>
        </w:rPr>
        <w:t xml:space="preserve">). </w:t>
      </w:r>
      <w:r w:rsidRPr="003F12F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2268158" w14:textId="79484756" w:rsidR="00FE1CEF" w:rsidRPr="003F12F1" w:rsidRDefault="00405B75" w:rsidP="00C709ED">
      <w:pPr>
        <w:keepNext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05B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E59BB6" wp14:editId="0C18A654">
            <wp:extent cx="4252956" cy="2532496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932" cy="253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88FB" w14:textId="489B7409" w:rsidR="00C41EB9" w:rsidRPr="003F12F1" w:rsidRDefault="00FE1CEF" w:rsidP="00C709ED">
      <w:pPr>
        <w:pStyle w:val="af5"/>
        <w:spacing w:line="276" w:lineRule="auto"/>
        <w:ind w:firstLine="709"/>
      </w:pPr>
      <w:bookmarkStart w:id="3" w:name="_Ref213258123"/>
      <w:r w:rsidRPr="003F12F1">
        <w:t xml:space="preserve">Рисунок </w:t>
      </w:r>
      <w:r w:rsidR="006F103E">
        <w:fldChar w:fldCharType="begin"/>
      </w:r>
      <w:r w:rsidR="006F103E">
        <w:instrText xml:space="preserve"> SEQ Рисунок \* ARABIC </w:instrText>
      </w:r>
      <w:r w:rsidR="006F103E">
        <w:fldChar w:fldCharType="separate"/>
      </w:r>
      <w:r w:rsidR="00711B22" w:rsidRPr="003F12F1">
        <w:rPr>
          <w:noProof/>
        </w:rPr>
        <w:t>3</w:t>
      </w:r>
      <w:r w:rsidR="006F103E">
        <w:rPr>
          <w:noProof/>
        </w:rPr>
        <w:fldChar w:fldCharType="end"/>
      </w:r>
      <w:bookmarkEnd w:id="3"/>
      <w:r w:rsidRPr="003F12F1">
        <w:t xml:space="preserve">. Процесс </w:t>
      </w:r>
      <w:r w:rsidRPr="003F12F1">
        <w:rPr>
          <w:lang w:val="en-US"/>
        </w:rPr>
        <w:t>TO</w:t>
      </w:r>
      <w:r w:rsidRPr="003F12F1">
        <w:t xml:space="preserve"> </w:t>
      </w:r>
      <w:r w:rsidRPr="003F12F1">
        <w:rPr>
          <w:lang w:val="en-US"/>
        </w:rPr>
        <w:t>BE</w:t>
      </w:r>
      <w:r w:rsidRPr="003F12F1">
        <w:t xml:space="preserve"> перевода ЦФА от одного ОИС к другому</w:t>
      </w:r>
    </w:p>
    <w:p w14:paraId="0DB2EBD7" w14:textId="5F33B439" w:rsidR="00C41EB9" w:rsidRPr="003F12F1" w:rsidRDefault="00C41EB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Инвестор заполняет заявку на перевод ЦФА от ОИС А к ОИС Б на платформе оператора цифровых активов. На протяжении процесса обмена инвестор оповещен о статусе транзакции (заявка в рассмотрении, отклонена, перевод в процессе и </w:t>
      </w:r>
      <w:proofErr w:type="spellStart"/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т.д</w:t>
      </w:r>
      <w:proofErr w:type="spellEnd"/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40E44BD" w14:textId="1AD5CB27" w:rsidR="00C41EB9" w:rsidRPr="003F12F1" w:rsidRDefault="00C41EB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ОЦА отправляет ОИС А результаты </w:t>
      </w:r>
      <w:r w:rsidRPr="003F12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KYC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инвестора и запрос о переводе активов на площадку другого оператора</w:t>
      </w:r>
    </w:p>
    <w:p w14:paraId="526FD1E3" w14:textId="544F2D27" w:rsidR="00C41EB9" w:rsidRPr="003F12F1" w:rsidRDefault="00C41EB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информационных систем верифицирует инвестора, проверяет его права на указанные активы и возвращает подтверждение </w:t>
      </w:r>
    </w:p>
    <w:p w14:paraId="26D3D964" w14:textId="2664B9D3" w:rsidR="00C41EB9" w:rsidRPr="003F12F1" w:rsidRDefault="004C6792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C41EB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ОЦА запрашивает у ОИС Б готовность осуществить прием токенов, оператор возвращает вердикт. Если ответ отрицательный, то транзакция отклоняется </w:t>
      </w:r>
    </w:p>
    <w:p w14:paraId="2847A8B2" w14:textId="1F0DF266" w:rsidR="00C41EB9" w:rsidRPr="003F12F1" w:rsidRDefault="00C41EB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Эмиссия оператором Б эквивалентных токенов</w:t>
      </w:r>
      <w:r w:rsidR="00A717B7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запрос на перевод им одобрен</w:t>
      </w:r>
      <w:r w:rsidR="00A717B7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717B7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оператору цифровых активов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хэша выпуска</w:t>
      </w:r>
    </w:p>
    <w:p w14:paraId="601F868F" w14:textId="7590301B" w:rsidR="00C41EB9" w:rsidRPr="003F12F1" w:rsidRDefault="00C41EB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ОЦА уведомляет оператора А о выпуске ОИС Б эквивалентных активов</w:t>
      </w:r>
    </w:p>
    <w:p w14:paraId="347A0A3F" w14:textId="134D30D1" w:rsidR="00C41EB9" w:rsidRPr="003F12F1" w:rsidRDefault="00C41EB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А проводит списание ЦФА со счета инвестора, фиксацию передачи прав собственности от инвестора к ОИС в реестр и передает хэш транзакции списания платформе ОЦА</w:t>
      </w:r>
    </w:p>
    <w:p w14:paraId="48E7D4C0" w14:textId="4F559E30" w:rsidR="00C41EB9" w:rsidRPr="003F12F1" w:rsidRDefault="00C41EB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ОЦА оповещает оператора Б о совершенной транзакции</w:t>
      </w:r>
    </w:p>
    <w:p w14:paraId="00D996A1" w14:textId="10CCE116" w:rsidR="00C41EB9" w:rsidRPr="003F12F1" w:rsidRDefault="00C41EB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9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Б зачисляет эквивалентные активы на счет инвестора и возвращает хэш транзакции зачисления</w:t>
      </w:r>
    </w:p>
    <w:p w14:paraId="34689F56" w14:textId="1C457BC6" w:rsidR="009A0F58" w:rsidRPr="003F12F1" w:rsidRDefault="00C41EB9" w:rsidP="0068628C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цифровых активов записывает хэш в свою базу данных </w:t>
      </w:r>
      <w:r w:rsidR="00A717B7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уведомляет инвестора об успешном переводе ЦФА из оператор</w:t>
      </w:r>
      <w:r w:rsidR="00866F1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в ОИС Б</w:t>
      </w:r>
    </w:p>
    <w:p w14:paraId="76AF129E" w14:textId="080126E8" w:rsidR="003D2E19" w:rsidRPr="003F12F1" w:rsidRDefault="00C709ED" w:rsidP="00C709ED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D2E19" w:rsidRPr="003F12F1">
        <w:rPr>
          <w:rFonts w:ascii="Times New Roman" w:hAnsi="Times New Roman" w:cs="Times New Roman"/>
          <w:sz w:val="24"/>
          <w:szCs w:val="24"/>
        </w:rPr>
        <w:t>Архитектура решения состоит из</w:t>
      </w:r>
      <w:r w:rsidR="00042F65" w:rsidRPr="003F12F1">
        <w:rPr>
          <w:rFonts w:ascii="Times New Roman" w:hAnsi="Times New Roman" w:cs="Times New Roman"/>
          <w:sz w:val="24"/>
          <w:szCs w:val="24"/>
        </w:rPr>
        <w:t xml:space="preserve"> следующих элементов (</w:t>
      </w:r>
      <w:r w:rsidR="00042F65" w:rsidRPr="003F12F1">
        <w:rPr>
          <w:rFonts w:ascii="Times New Roman" w:hAnsi="Times New Roman" w:cs="Times New Roman"/>
          <w:sz w:val="24"/>
          <w:szCs w:val="24"/>
        </w:rPr>
        <w:fldChar w:fldCharType="begin"/>
      </w:r>
      <w:r w:rsidR="00042F65" w:rsidRPr="003F12F1">
        <w:rPr>
          <w:rFonts w:ascii="Times New Roman" w:hAnsi="Times New Roman" w:cs="Times New Roman"/>
          <w:sz w:val="24"/>
          <w:szCs w:val="24"/>
        </w:rPr>
        <w:instrText xml:space="preserve"> REF _Ref213258272 \h  \* MERGEFORMAT </w:instrText>
      </w:r>
      <w:r w:rsidR="00042F65" w:rsidRPr="003F12F1">
        <w:rPr>
          <w:rFonts w:ascii="Times New Roman" w:hAnsi="Times New Roman" w:cs="Times New Roman"/>
          <w:sz w:val="24"/>
          <w:szCs w:val="24"/>
        </w:rPr>
      </w:r>
      <w:r w:rsidR="00042F65" w:rsidRPr="003F12F1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 w:rsidRPr="003F12F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 w:rsidRPr="003F12F1">
        <w:rPr>
          <w:rFonts w:ascii="Times New Roman" w:hAnsi="Times New Roman" w:cs="Times New Roman"/>
          <w:noProof/>
          <w:sz w:val="24"/>
          <w:szCs w:val="24"/>
        </w:rPr>
        <w:t>4</w:t>
      </w:r>
      <w:r w:rsidR="00042F65" w:rsidRPr="003F12F1">
        <w:rPr>
          <w:rFonts w:ascii="Times New Roman" w:hAnsi="Times New Roman" w:cs="Times New Roman"/>
          <w:sz w:val="24"/>
          <w:szCs w:val="24"/>
        </w:rPr>
        <w:fldChar w:fldCharType="end"/>
      </w:r>
      <w:r w:rsidR="00042F65" w:rsidRPr="003F12F1">
        <w:rPr>
          <w:rFonts w:ascii="Times New Roman" w:hAnsi="Times New Roman" w:cs="Times New Roman"/>
          <w:sz w:val="24"/>
          <w:szCs w:val="24"/>
        </w:rPr>
        <w:t>)</w:t>
      </w:r>
      <w:r w:rsidR="003D2E19" w:rsidRPr="003F12F1">
        <w:rPr>
          <w:rFonts w:ascii="Times New Roman" w:hAnsi="Times New Roman" w:cs="Times New Roman"/>
          <w:sz w:val="24"/>
          <w:szCs w:val="24"/>
        </w:rPr>
        <w:t>:</w:t>
      </w:r>
    </w:p>
    <w:p w14:paraId="6C139936" w14:textId="77777777" w:rsidR="00FA23F9" w:rsidRPr="003F12F1" w:rsidRDefault="00FA23F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4FA2BC" w14:textId="40A40126" w:rsidR="00FE1CEF" w:rsidRPr="003F12F1" w:rsidRDefault="00405B75" w:rsidP="00C709ED">
      <w:pPr>
        <w:pStyle w:val="a7"/>
        <w:keepNext/>
        <w:spacing w:after="0" w:line="276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405B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CCD47C" wp14:editId="1045207B">
            <wp:extent cx="3810000" cy="259661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654" cy="260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A26F" w14:textId="1BC25722" w:rsidR="003D2E19" w:rsidRPr="003F12F1" w:rsidRDefault="00FE1CEF" w:rsidP="00C709ED">
      <w:pPr>
        <w:pStyle w:val="af5"/>
        <w:spacing w:line="276" w:lineRule="auto"/>
        <w:ind w:firstLine="709"/>
      </w:pPr>
      <w:bookmarkStart w:id="4" w:name="_Ref213258272"/>
      <w:r w:rsidRPr="003F12F1">
        <w:t xml:space="preserve">Рисунок </w:t>
      </w:r>
      <w:r w:rsidR="006F103E">
        <w:fldChar w:fldCharType="begin"/>
      </w:r>
      <w:r w:rsidR="006F103E">
        <w:instrText xml:space="preserve"> SEQ Рисунок \* ARABIC </w:instrText>
      </w:r>
      <w:r w:rsidR="006F103E">
        <w:fldChar w:fldCharType="separate"/>
      </w:r>
      <w:r w:rsidR="00711B22" w:rsidRPr="003F12F1">
        <w:rPr>
          <w:noProof/>
        </w:rPr>
        <w:t>4</w:t>
      </w:r>
      <w:r w:rsidR="006F103E">
        <w:rPr>
          <w:noProof/>
        </w:rPr>
        <w:fldChar w:fldCharType="end"/>
      </w:r>
      <w:bookmarkEnd w:id="4"/>
      <w:r w:rsidRPr="003F12F1">
        <w:t>. Архитектура решения</w:t>
      </w:r>
    </w:p>
    <w:p w14:paraId="356A3D25" w14:textId="423A4471" w:rsidR="003D2E19" w:rsidRPr="003F12F1" w:rsidRDefault="003D2E19" w:rsidP="00C709ED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Интерфейса, где отображаются доступные ЦФА, личный кабинет инвестора и личный кабинет эмитента. Показ доступных ЦФА на одной странице реализуется с помощью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3F12F1">
        <w:rPr>
          <w:rFonts w:ascii="Times New Roman" w:hAnsi="Times New Roman" w:cs="Times New Roman"/>
          <w:sz w:val="24"/>
          <w:szCs w:val="24"/>
        </w:rPr>
        <w:t xml:space="preserve">, по которому оператор цифровых активов получает от ОИС информацию о токенах через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webhook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и</w:t>
      </w:r>
    </w:p>
    <w:p w14:paraId="47B8971F" w14:textId="788E4AFA" w:rsidR="003D2E19" w:rsidRPr="003F12F1" w:rsidRDefault="003D2E19" w:rsidP="00C709ED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шлюза, который отвечает за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3F12F1">
        <w:rPr>
          <w:rFonts w:ascii="Times New Roman" w:hAnsi="Times New Roman" w:cs="Times New Roman"/>
          <w:sz w:val="24"/>
          <w:szCs w:val="24"/>
        </w:rPr>
        <w:t>/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AML</w:t>
      </w:r>
      <w:r w:rsidRPr="003F12F1">
        <w:rPr>
          <w:rFonts w:ascii="Times New Roman" w:hAnsi="Times New Roman" w:cs="Times New Roman"/>
          <w:sz w:val="24"/>
          <w:szCs w:val="24"/>
        </w:rPr>
        <w:t xml:space="preserve"> инвестора и эмитента, соединение с операторами по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каналам (По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3F12F1">
        <w:rPr>
          <w:rFonts w:ascii="Times New Roman" w:hAnsi="Times New Roman" w:cs="Times New Roman"/>
          <w:sz w:val="24"/>
          <w:szCs w:val="24"/>
        </w:rPr>
        <w:t xml:space="preserve"> ОИС получают заявки на куплю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продажу,</w:t>
      </w:r>
      <w:r w:rsidR="00A717B7" w:rsidRPr="003F12F1">
        <w:rPr>
          <w:rFonts w:ascii="Times New Roman" w:hAnsi="Times New Roman" w:cs="Times New Roman"/>
          <w:sz w:val="24"/>
          <w:szCs w:val="24"/>
        </w:rPr>
        <w:t xml:space="preserve"> на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выпуск</w:t>
      </w:r>
      <w:r w:rsidR="00A717B7" w:rsidRPr="003F12F1">
        <w:rPr>
          <w:rFonts w:ascii="Times New Roman" w:hAnsi="Times New Roman" w:cs="Times New Roman"/>
          <w:sz w:val="24"/>
          <w:szCs w:val="24"/>
        </w:rPr>
        <w:t xml:space="preserve"> или</w:t>
      </w:r>
      <w:r w:rsidRPr="003F12F1">
        <w:rPr>
          <w:rFonts w:ascii="Times New Roman" w:hAnsi="Times New Roman" w:cs="Times New Roman"/>
          <w:sz w:val="24"/>
          <w:szCs w:val="24"/>
        </w:rPr>
        <w:t xml:space="preserve"> обмен токенов, а также возвращают результаты запросов</w:t>
      </w:r>
      <w:r w:rsidR="00A717B7" w:rsidRPr="003F12F1">
        <w:rPr>
          <w:rFonts w:ascii="Times New Roman" w:hAnsi="Times New Roman" w:cs="Times New Roman"/>
          <w:sz w:val="24"/>
          <w:szCs w:val="24"/>
        </w:rPr>
        <w:t xml:space="preserve"> – например, </w:t>
      </w:r>
      <w:r w:rsidRPr="003F12F1">
        <w:rPr>
          <w:rFonts w:ascii="Times New Roman" w:hAnsi="Times New Roman" w:cs="Times New Roman"/>
          <w:sz w:val="24"/>
          <w:szCs w:val="24"/>
        </w:rPr>
        <w:t xml:space="preserve">одобрение заявки, эмиссия ЦФА и </w:t>
      </w:r>
      <w:proofErr w:type="spellStart"/>
      <w:r w:rsidRPr="003F12F1">
        <w:rPr>
          <w:rFonts w:ascii="Times New Roman" w:hAnsi="Times New Roman" w:cs="Times New Roman"/>
          <w:sz w:val="24"/>
          <w:szCs w:val="24"/>
        </w:rPr>
        <w:t>т.д</w:t>
      </w:r>
      <w:proofErr w:type="spellEnd"/>
      <w:r w:rsidRPr="003F12F1">
        <w:rPr>
          <w:rFonts w:ascii="Times New Roman" w:hAnsi="Times New Roman" w:cs="Times New Roman"/>
          <w:sz w:val="24"/>
          <w:szCs w:val="24"/>
        </w:rPr>
        <w:t>). Также он выполняет роль оркестратора, распределя</w:t>
      </w:r>
      <w:r w:rsidR="00A717B7" w:rsidRPr="003F12F1">
        <w:rPr>
          <w:rFonts w:ascii="Times New Roman" w:hAnsi="Times New Roman" w:cs="Times New Roman"/>
          <w:sz w:val="24"/>
          <w:szCs w:val="24"/>
        </w:rPr>
        <w:t>я</w:t>
      </w:r>
      <w:r w:rsidRPr="003F12F1">
        <w:rPr>
          <w:rFonts w:ascii="Times New Roman" w:hAnsi="Times New Roman" w:cs="Times New Roman"/>
          <w:sz w:val="24"/>
          <w:szCs w:val="24"/>
        </w:rPr>
        <w:t xml:space="preserve"> процессы между </w:t>
      </w:r>
      <w:proofErr w:type="spellStart"/>
      <w:r w:rsidRPr="003F12F1">
        <w:rPr>
          <w:rFonts w:ascii="Times New Roman" w:hAnsi="Times New Roman" w:cs="Times New Roman"/>
          <w:sz w:val="24"/>
          <w:szCs w:val="24"/>
        </w:rPr>
        <w:t>микросервисами</w:t>
      </w:r>
      <w:proofErr w:type="spellEnd"/>
      <w:r w:rsidRPr="003F12F1">
        <w:rPr>
          <w:rFonts w:ascii="Times New Roman" w:hAnsi="Times New Roman" w:cs="Times New Roman"/>
          <w:sz w:val="24"/>
          <w:szCs w:val="24"/>
        </w:rPr>
        <w:t>.</w:t>
      </w:r>
    </w:p>
    <w:p w14:paraId="0F8A6292" w14:textId="379C6C77" w:rsidR="003D2E19" w:rsidRPr="003F12F1" w:rsidRDefault="003D2E19" w:rsidP="00C709ED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Баз</w:t>
      </w:r>
      <w:r w:rsidR="00A717B7" w:rsidRPr="003F12F1">
        <w:rPr>
          <w:rFonts w:ascii="Times New Roman" w:hAnsi="Times New Roman" w:cs="Times New Roman"/>
          <w:sz w:val="24"/>
          <w:szCs w:val="24"/>
        </w:rPr>
        <w:t>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данных хэшей транзакций, проведенных ОИС</w:t>
      </w:r>
      <w:r w:rsidR="00A717B7" w:rsidRPr="003F12F1">
        <w:rPr>
          <w:rFonts w:ascii="Times New Roman" w:hAnsi="Times New Roman" w:cs="Times New Roman"/>
          <w:sz w:val="24"/>
          <w:szCs w:val="24"/>
        </w:rPr>
        <w:t>. Х</w:t>
      </w:r>
      <w:r w:rsidRPr="003F12F1">
        <w:rPr>
          <w:rFonts w:ascii="Times New Roman" w:hAnsi="Times New Roman" w:cs="Times New Roman"/>
          <w:sz w:val="24"/>
          <w:szCs w:val="24"/>
        </w:rPr>
        <w:t>ранит хэши транзакций, подтверждая факт их проведения с участием платформы</w:t>
      </w:r>
    </w:p>
    <w:p w14:paraId="4AF43A81" w14:textId="3BF2AC44" w:rsidR="003D2E19" w:rsidRPr="003F12F1" w:rsidRDefault="003D2E19" w:rsidP="00C709ED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Баз</w:t>
      </w:r>
      <w:r w:rsidR="00A717B7" w:rsidRPr="003F12F1">
        <w:rPr>
          <w:rFonts w:ascii="Times New Roman" w:hAnsi="Times New Roman" w:cs="Times New Roman"/>
          <w:sz w:val="24"/>
          <w:szCs w:val="24"/>
        </w:rPr>
        <w:t>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данных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3F12F1">
        <w:rPr>
          <w:rFonts w:ascii="Times New Roman" w:hAnsi="Times New Roman" w:cs="Times New Roman"/>
          <w:sz w:val="24"/>
          <w:szCs w:val="24"/>
        </w:rPr>
        <w:t xml:space="preserve"> хранит результаты верификации инвесторов и их идентификаторы, присваиваемые оператором цифровых активов. Эти данные используются для создания единого профиля клиента для авторизации внутри платформ разных операторов информационных систем</w:t>
      </w:r>
    </w:p>
    <w:p w14:paraId="503ADF5A" w14:textId="4CEFA272" w:rsidR="00C709ED" w:rsidRDefault="003D2E19" w:rsidP="00C709ED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12F1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3F12F1">
        <w:rPr>
          <w:rFonts w:ascii="Times New Roman" w:hAnsi="Times New Roman" w:cs="Times New Roman"/>
          <w:sz w:val="24"/>
          <w:szCs w:val="24"/>
        </w:rPr>
        <w:t xml:space="preserve">, выполняющие разнотипные задачи, направляемые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шлюзом.</w:t>
      </w:r>
    </w:p>
    <w:p w14:paraId="204D34CF" w14:textId="3A2B4D8C" w:rsidR="00C41EB9" w:rsidRPr="00C709ED" w:rsidRDefault="00C709ED" w:rsidP="00C709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975E40" w14:textId="77777777" w:rsidR="00C41EB9" w:rsidRPr="003F12F1" w:rsidRDefault="00C41EB9" w:rsidP="003F12F1">
      <w:pPr>
        <w:pStyle w:val="1"/>
      </w:pPr>
      <w:r w:rsidRPr="003F12F1">
        <w:lastRenderedPageBreak/>
        <w:t>Реклама и маркетинг</w:t>
      </w:r>
    </w:p>
    <w:p w14:paraId="6B65F0AE" w14:textId="4947B566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Образ целевого потребителя представляет именно инвестор, поскольку в первую очередь решается проблема его неудобства инвестирования. Привлечение аудитории можно осуществить с помощью рекламы в соцсетях, ТВ, а также на площадках операторов информационных систем, поскольку они являются непосредственными участниками предлагаемого сервиса. Оператор цифровых активов решает основные боли инвестора. В первую очередь он является «витриной» всех ЦФА, позволяющей просматривать предложения от разных эмитентов, совершать инвестиции в их активы, обмен и продажу в рамках одного сервиса. Кроме того, </w:t>
      </w:r>
      <w:r w:rsidR="00A717B7" w:rsidRPr="003F12F1">
        <w:rPr>
          <w:rFonts w:ascii="Times New Roman" w:hAnsi="Times New Roman" w:cs="Times New Roman"/>
          <w:sz w:val="24"/>
          <w:szCs w:val="24"/>
        </w:rPr>
        <w:t>ОЦА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предоставляет личный кабинет, где будет отображаться история транзакций, совокупный баланс на инвесторском счете, все купленные ЦФА и их доля в портфеле. Инвестор</w:t>
      </w:r>
      <w:r w:rsidR="00866F16" w:rsidRPr="003F12F1">
        <w:rPr>
          <w:rFonts w:ascii="Times New Roman" w:hAnsi="Times New Roman" w:cs="Times New Roman"/>
          <w:sz w:val="24"/>
          <w:szCs w:val="24"/>
        </w:rPr>
        <w:t>у откроется новая функция перевода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ЦФА с площадки одного оператора на площадку другого через платформу оператора цифровых активов. Перечисленные функции предлагаемого сервиса значительно повысят удобство, мобильность и эффективность управления инвестиционным портфелем. Для привлечения эмитентов также может быть использована реклама, как и в случае с инвесторами. Поскольку эмитент получит доступ ко всей экосистеме инвесторов, подключенных к платформе, это увеличит ликвидность и потенциальную аудиторию для его активов; также у него появится возможность работы с разными ОИС через единый сервис.</w:t>
      </w:r>
      <w:r w:rsidR="00A12A81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Для ОИС польза заключается в том, что платформа не конкурирует с ними за осуществление цикла услуг по ЦФА, а становится каналом дистрибуции и технологическим партнером по взаимодействию с множеством эмитентов и инвесторов.</w:t>
      </w:r>
      <w:r w:rsidR="00866F16" w:rsidRPr="003F12F1">
        <w:rPr>
          <w:rFonts w:ascii="Times New Roman" w:hAnsi="Times New Roman" w:cs="Times New Roman"/>
          <w:sz w:val="24"/>
          <w:szCs w:val="24"/>
        </w:rPr>
        <w:t xml:space="preserve"> Привлечь их интерес к решению можно с помощью партнерских программ, рекламы на конференциях.</w:t>
      </w:r>
      <w:r w:rsidR="00216090" w:rsidRPr="003F12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D8746D" w14:textId="4A469108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Главны</w:t>
      </w:r>
      <w:r w:rsidR="009763A4" w:rsidRPr="003F12F1">
        <w:rPr>
          <w:rFonts w:ascii="Times New Roman" w:hAnsi="Times New Roman" w:cs="Times New Roman"/>
          <w:sz w:val="24"/>
          <w:szCs w:val="24"/>
        </w:rPr>
        <w:t>й</w:t>
      </w:r>
      <w:r w:rsidRPr="003F12F1">
        <w:rPr>
          <w:rFonts w:ascii="Times New Roman" w:hAnsi="Times New Roman" w:cs="Times New Roman"/>
          <w:sz w:val="24"/>
          <w:szCs w:val="24"/>
        </w:rPr>
        <w:t xml:space="preserve"> конкурент</w:t>
      </w:r>
      <w:r w:rsidR="009763A4" w:rsidRPr="003F12F1">
        <w:rPr>
          <w:rFonts w:ascii="Times New Roman" w:hAnsi="Times New Roman" w:cs="Times New Roman"/>
          <w:sz w:val="24"/>
          <w:szCs w:val="24"/>
        </w:rPr>
        <w:t xml:space="preserve"> предлагаемого решения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9763A4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Московская биржа</w:t>
      </w:r>
      <w:r w:rsidR="009763A4" w:rsidRPr="003F12F1">
        <w:rPr>
          <w:rFonts w:ascii="Times New Roman" w:hAnsi="Times New Roman" w:cs="Times New Roman"/>
          <w:sz w:val="24"/>
          <w:szCs w:val="24"/>
        </w:rPr>
        <w:t>, являющаяся одним из крупнейших участников рынка активов. На долю Московской биржи приходится 32% совокупного объема всех выпущенных в этом году ЦФА 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</w:rPr>
        <w:instrText xml:space="preserve"> REF _Ref214186246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</w:rPr>
        <w:t>8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="009763A4" w:rsidRPr="003F12F1">
        <w:rPr>
          <w:rFonts w:ascii="Times New Roman" w:hAnsi="Times New Roman" w:cs="Times New Roman"/>
          <w:sz w:val="24"/>
          <w:szCs w:val="24"/>
        </w:rPr>
        <w:t>].</w:t>
      </w: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63A4" w:rsidRPr="003F12F1">
        <w:rPr>
          <w:rFonts w:ascii="Times New Roman" w:hAnsi="Times New Roman" w:cs="Times New Roman"/>
          <w:sz w:val="24"/>
          <w:szCs w:val="24"/>
        </w:rPr>
        <w:t>Мосбиржа</w:t>
      </w:r>
      <w:proofErr w:type="spellEnd"/>
      <w:r w:rsidRPr="003F12F1">
        <w:rPr>
          <w:rFonts w:ascii="Times New Roman" w:hAnsi="Times New Roman" w:cs="Times New Roman"/>
          <w:sz w:val="24"/>
          <w:szCs w:val="24"/>
        </w:rPr>
        <w:t xml:space="preserve">, аналогично оператору цифровых прав, </w:t>
      </w:r>
      <w:r w:rsidR="009763A4" w:rsidRPr="003F12F1">
        <w:rPr>
          <w:rFonts w:ascii="Times New Roman" w:hAnsi="Times New Roman" w:cs="Times New Roman"/>
          <w:sz w:val="24"/>
          <w:szCs w:val="24"/>
        </w:rPr>
        <w:t xml:space="preserve">объединяет игроков рынка и </w:t>
      </w:r>
      <w:r w:rsidRPr="003F12F1">
        <w:rPr>
          <w:rFonts w:ascii="Times New Roman" w:hAnsi="Times New Roman" w:cs="Times New Roman"/>
          <w:sz w:val="24"/>
          <w:szCs w:val="24"/>
        </w:rPr>
        <w:t xml:space="preserve">позволяет осуществлять </w:t>
      </w:r>
      <w:r w:rsidR="00866F16" w:rsidRPr="003F12F1">
        <w:rPr>
          <w:rFonts w:ascii="Times New Roman" w:hAnsi="Times New Roman" w:cs="Times New Roman"/>
          <w:sz w:val="24"/>
          <w:szCs w:val="24"/>
        </w:rPr>
        <w:t>кроссплатформенные сделки с</w:t>
      </w:r>
      <w:r w:rsidRPr="003F12F1">
        <w:rPr>
          <w:rFonts w:ascii="Times New Roman" w:hAnsi="Times New Roman" w:cs="Times New Roman"/>
          <w:sz w:val="24"/>
          <w:szCs w:val="24"/>
        </w:rPr>
        <w:t xml:space="preserve"> ЦФА.</w:t>
      </w:r>
      <w:r w:rsidR="00866F16" w:rsidRPr="003F12F1">
        <w:rPr>
          <w:rFonts w:ascii="Times New Roman" w:hAnsi="Times New Roman" w:cs="Times New Roman"/>
          <w:sz w:val="24"/>
          <w:szCs w:val="24"/>
        </w:rPr>
        <w:t xml:space="preserve"> Помимо этого, она владеет Национальным </w:t>
      </w:r>
      <w:r w:rsidR="009763A4" w:rsidRPr="003F12F1">
        <w:rPr>
          <w:rFonts w:ascii="Times New Roman" w:hAnsi="Times New Roman" w:cs="Times New Roman"/>
          <w:sz w:val="24"/>
          <w:szCs w:val="24"/>
        </w:rPr>
        <w:t>р</w:t>
      </w:r>
      <w:r w:rsidR="00866F16" w:rsidRPr="003F12F1">
        <w:rPr>
          <w:rFonts w:ascii="Times New Roman" w:hAnsi="Times New Roman" w:cs="Times New Roman"/>
          <w:sz w:val="24"/>
          <w:szCs w:val="24"/>
        </w:rPr>
        <w:t xml:space="preserve">асчетным </w:t>
      </w:r>
      <w:r w:rsidR="009763A4" w:rsidRPr="003F12F1">
        <w:rPr>
          <w:rFonts w:ascii="Times New Roman" w:hAnsi="Times New Roman" w:cs="Times New Roman"/>
          <w:sz w:val="24"/>
          <w:szCs w:val="24"/>
        </w:rPr>
        <w:t>д</w:t>
      </w:r>
      <w:r w:rsidR="00866F16" w:rsidRPr="003F12F1">
        <w:rPr>
          <w:rFonts w:ascii="Times New Roman" w:hAnsi="Times New Roman" w:cs="Times New Roman"/>
          <w:sz w:val="24"/>
          <w:szCs w:val="24"/>
        </w:rPr>
        <w:t>епозитарием, с помощью которого также можно реализовать</w:t>
      </w: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9763A4" w:rsidRPr="003F12F1">
        <w:rPr>
          <w:rFonts w:ascii="Times New Roman" w:hAnsi="Times New Roman" w:cs="Times New Roman"/>
          <w:sz w:val="24"/>
          <w:szCs w:val="24"/>
        </w:rPr>
        <w:t xml:space="preserve">функцию перевода активов между разными операторами. </w:t>
      </w:r>
      <w:r w:rsidRPr="003F12F1">
        <w:rPr>
          <w:rFonts w:ascii="Times New Roman" w:hAnsi="Times New Roman" w:cs="Times New Roman"/>
          <w:sz w:val="24"/>
          <w:szCs w:val="24"/>
        </w:rPr>
        <w:t>Однако ключевое различие между Мос</w:t>
      </w:r>
      <w:r w:rsidR="009763A4" w:rsidRPr="003F12F1">
        <w:rPr>
          <w:rFonts w:ascii="Times New Roman" w:hAnsi="Times New Roman" w:cs="Times New Roman"/>
          <w:sz w:val="24"/>
          <w:szCs w:val="24"/>
        </w:rPr>
        <w:t xml:space="preserve">ковской </w:t>
      </w:r>
      <w:r w:rsidRPr="003F12F1">
        <w:rPr>
          <w:rFonts w:ascii="Times New Roman" w:hAnsi="Times New Roman" w:cs="Times New Roman"/>
          <w:sz w:val="24"/>
          <w:szCs w:val="24"/>
        </w:rPr>
        <w:t>биржей и ОЦА заключается в алгоритме процесса перевода, что определяет преимущество предлагаемого решения.</w:t>
      </w:r>
      <w:r w:rsidR="00E606D9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 xml:space="preserve">Перевод ЦФА между разными ОИС через платформу </w:t>
      </w:r>
      <w:proofErr w:type="spellStart"/>
      <w:r w:rsidRPr="003F12F1">
        <w:rPr>
          <w:rFonts w:ascii="Times New Roman" w:hAnsi="Times New Roman" w:cs="Times New Roman"/>
          <w:sz w:val="24"/>
          <w:szCs w:val="24"/>
        </w:rPr>
        <w:t>Мосбиржи</w:t>
      </w:r>
      <w:proofErr w:type="spellEnd"/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9763A4" w:rsidRPr="003F12F1">
        <w:rPr>
          <w:rFonts w:ascii="Times New Roman" w:hAnsi="Times New Roman" w:cs="Times New Roman"/>
          <w:sz w:val="24"/>
          <w:szCs w:val="24"/>
        </w:rPr>
        <w:t>по</w:t>
      </w:r>
      <w:r w:rsidRPr="003F12F1">
        <w:rPr>
          <w:rFonts w:ascii="Times New Roman" w:hAnsi="Times New Roman" w:cs="Times New Roman"/>
          <w:sz w:val="24"/>
          <w:szCs w:val="24"/>
        </w:rPr>
        <w:t>требует обязательного участия третьей стороны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9763A4" w:rsidRPr="003F12F1">
        <w:rPr>
          <w:rFonts w:ascii="Times New Roman" w:hAnsi="Times New Roman" w:cs="Times New Roman"/>
          <w:sz w:val="24"/>
          <w:szCs w:val="24"/>
        </w:rPr>
        <w:t>НРД</w:t>
      </w:r>
      <w:r w:rsidRPr="003F12F1">
        <w:rPr>
          <w:rFonts w:ascii="Times New Roman" w:hAnsi="Times New Roman" w:cs="Times New Roman"/>
          <w:sz w:val="24"/>
          <w:szCs w:val="24"/>
        </w:rPr>
        <w:t xml:space="preserve">. Процесс </w:t>
      </w:r>
      <w:r w:rsidR="009763A4" w:rsidRPr="003F12F1"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3F12F1">
        <w:rPr>
          <w:rFonts w:ascii="Times New Roman" w:hAnsi="Times New Roman" w:cs="Times New Roman"/>
          <w:sz w:val="24"/>
          <w:szCs w:val="24"/>
        </w:rPr>
        <w:t>включат</w:t>
      </w:r>
      <w:r w:rsidR="009763A4" w:rsidRPr="003F12F1">
        <w:rPr>
          <w:rFonts w:ascii="Times New Roman" w:hAnsi="Times New Roman" w:cs="Times New Roman"/>
          <w:sz w:val="24"/>
          <w:szCs w:val="24"/>
        </w:rPr>
        <w:t>ь</w:t>
      </w:r>
      <w:r w:rsidRPr="003F12F1">
        <w:rPr>
          <w:rFonts w:ascii="Times New Roman" w:hAnsi="Times New Roman" w:cs="Times New Roman"/>
          <w:sz w:val="24"/>
          <w:szCs w:val="24"/>
        </w:rPr>
        <w:t xml:space="preserve"> в себя списание ЦФА с инвесторского счета в ОИС А, передачу обязательств по этим активам депозитарию, зачисление активов на счет депо инвестора в депозитарии, запрос к ОИС Б на принятие ЦФА и только потом зачисление на счет инвестора в ОИС Б. Оператор цифровых активов организует прямое взаимодействие между операторами информационных систем по упрощенной схеме, тем самым повышая прозрачность сервиса, простоту и удобство работы с ним. В процессе обмена не участвует третья сторона 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 весь учет прав собственности ведут только операторы информационных систем. Благодаря такому подходу предлагаемое решение является не прямым посредником, а гарантом корректного, своевременного совершения сделки.</w:t>
      </w:r>
      <w:r w:rsidR="00A12A81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Еще одно преимущество оператора цифровых прав заключается в охватываемой аудитории инвесторов. В настоящее время к сделкам с ЦФА на Московской бирже допущены только юридические лица 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</w:rPr>
        <w:instrText xml:space="preserve"> REF _Ref214186255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</w:rPr>
        <w:t>9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>]. ОЦА в свою очередь предоставляет доступ к рынку как юридическим лицам, так и физическим.</w:t>
      </w: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54F76605" w14:textId="77777777" w:rsidR="00C41EB9" w:rsidRPr="003F12F1" w:rsidRDefault="00C41EB9" w:rsidP="003F12F1">
      <w:pPr>
        <w:pStyle w:val="1"/>
      </w:pPr>
      <w:r w:rsidRPr="003F12F1">
        <w:lastRenderedPageBreak/>
        <w:t>Выводы</w:t>
      </w:r>
    </w:p>
    <w:p w14:paraId="3211A14A" w14:textId="02ABF053" w:rsidR="00C41EB9" w:rsidRPr="003F12F1" w:rsidRDefault="00C41EB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Для участников сервис ясен</w:t>
      </w:r>
      <w:r w:rsidR="00AB1D45" w:rsidRPr="003F12F1">
        <w:rPr>
          <w:rFonts w:ascii="Times New Roman" w:hAnsi="Times New Roman" w:cs="Times New Roman"/>
          <w:sz w:val="24"/>
          <w:szCs w:val="24"/>
        </w:rPr>
        <w:t xml:space="preserve"> и привлекателен</w:t>
      </w:r>
      <w:r w:rsidRPr="003F12F1">
        <w:rPr>
          <w:rFonts w:ascii="Times New Roman" w:hAnsi="Times New Roman" w:cs="Times New Roman"/>
          <w:sz w:val="24"/>
          <w:szCs w:val="24"/>
        </w:rPr>
        <w:t xml:space="preserve"> засчет своей прозрачности и направленности на точное решение их проблем. Инвестор может управлять своим портфелем через единый интерфейс с минимальным участием. Для покупки, продажи или перевода активов ему нужно только заполнить заявку. Оператор цифровых активов не осуществляет хранение финансов инвестора, а работает через номинальные счета </w:t>
      </w:r>
      <w:r w:rsidR="00A717B7" w:rsidRPr="003F12F1">
        <w:rPr>
          <w:rFonts w:ascii="Times New Roman" w:hAnsi="Times New Roman" w:cs="Times New Roman"/>
          <w:sz w:val="24"/>
          <w:szCs w:val="24"/>
        </w:rPr>
        <w:t>ОИС</w:t>
      </w:r>
      <w:r w:rsidRPr="003F12F1">
        <w:rPr>
          <w:rFonts w:ascii="Times New Roman" w:hAnsi="Times New Roman" w:cs="Times New Roman"/>
          <w:sz w:val="24"/>
          <w:szCs w:val="24"/>
        </w:rPr>
        <w:t xml:space="preserve">, что снижает риски и повышает доверие. Ясность для эмитента заключается в четком позиционировании оператора цифровых активов как канала дистрибуции и привлечения финансирования. Решение предоставляет ему инструменты для коммуникации с различными ОИС, помогает осуществлять операции по выпуску и продаже активов. Для </w:t>
      </w:r>
      <w:r w:rsidR="00A717B7" w:rsidRPr="003F12F1">
        <w:rPr>
          <w:rFonts w:ascii="Times New Roman" w:hAnsi="Times New Roman" w:cs="Times New Roman"/>
          <w:sz w:val="24"/>
          <w:szCs w:val="24"/>
        </w:rPr>
        <w:t>операторов информационных систем</w:t>
      </w:r>
      <w:r w:rsidRPr="003F12F1">
        <w:rPr>
          <w:rFonts w:ascii="Times New Roman" w:hAnsi="Times New Roman" w:cs="Times New Roman"/>
          <w:sz w:val="24"/>
          <w:szCs w:val="24"/>
        </w:rPr>
        <w:t xml:space="preserve"> сервис ясен тем, что вся коммуникация между ними и платформой оператора цифровых активов осуществляется через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каналы. Кроме того, являясь посредником в операциях с ЦФА, оператор не конкурирует с ОИС за выполнение их задач и обязанностей и не изменяет существующую логику рынка. Предлагаемый сервис усиливает позиции ОИС, предоставляя им технологические решения для эффективного управления.</w:t>
      </w:r>
    </w:p>
    <w:p w14:paraId="431284E2" w14:textId="77777777" w:rsidR="00F36846" w:rsidRDefault="00C41EB9" w:rsidP="00F36846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Как инвестор, я активно бы пользовалась предлагаемым решением, поскольку оно решает те боли, которые на сегодняшний день останавливают от активного инвестирования в ЦФА. Оператор цифровых активов предоставляет единую точку входа на рынок, </w:t>
      </w:r>
      <w:r w:rsidR="009763A4" w:rsidRPr="003F12F1">
        <w:rPr>
          <w:rFonts w:ascii="Times New Roman" w:hAnsi="Times New Roman" w:cs="Times New Roman"/>
          <w:sz w:val="24"/>
          <w:szCs w:val="24"/>
        </w:rPr>
        <w:t xml:space="preserve">совершенствует инструменты управления токенами, </w:t>
      </w:r>
      <w:r w:rsidRPr="003F12F1">
        <w:rPr>
          <w:rFonts w:ascii="Times New Roman" w:hAnsi="Times New Roman" w:cs="Times New Roman"/>
          <w:sz w:val="24"/>
          <w:szCs w:val="24"/>
        </w:rPr>
        <w:t>дает возможность удобной работы с диверсифицированными инвестициями и гарантирует безопасность финансов, что однозначно повышает доверие к данному сервис</w:t>
      </w:r>
      <w:r w:rsidR="00F36846">
        <w:rPr>
          <w:rFonts w:ascii="Times New Roman" w:hAnsi="Times New Roman" w:cs="Times New Roman"/>
          <w:sz w:val="24"/>
          <w:szCs w:val="24"/>
        </w:rPr>
        <w:t>.</w:t>
      </w:r>
    </w:p>
    <w:p w14:paraId="3B3CEF21" w14:textId="77777777" w:rsidR="00F36846" w:rsidRDefault="00F368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2F864D" w14:textId="3880AB6B" w:rsidR="00E606D9" w:rsidRPr="003F12F1" w:rsidRDefault="00E606D9" w:rsidP="00F36846">
      <w:pPr>
        <w:pStyle w:val="1"/>
      </w:pPr>
      <w:r w:rsidRPr="003F12F1">
        <w:lastRenderedPageBreak/>
        <w:t>Список использованных источников</w:t>
      </w:r>
    </w:p>
    <w:p w14:paraId="6340036C" w14:textId="77777777" w:rsidR="00E606D9" w:rsidRPr="003F12F1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12" w:history="1">
        <w:bookmarkStart w:id="5" w:name="_Ref214186117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Илья Хабаров о проблемах рынка ЦФА и их решении - Цифровые Финансовые Активы</w:t>
        </w:r>
        <w:bookmarkEnd w:id="5"/>
      </w:hyperlink>
    </w:p>
    <w:p w14:paraId="29D04311" w14:textId="77777777" w:rsidR="00E606D9" w:rsidRPr="003F12F1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13" w:history="1">
        <w:bookmarkStart w:id="6" w:name="_Ref214186126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Рынок ЦФА: почему не развивается в России и прогнозы на 2025 год</w:t>
        </w:r>
        <w:bookmarkEnd w:id="6"/>
      </w:hyperlink>
    </w:p>
    <w:p w14:paraId="35A9AE2E" w14:textId="77777777" w:rsidR="00E606D9" w:rsidRPr="003F12F1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14" w:history="1">
        <w:bookmarkStart w:id="7" w:name="_Ref214186136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Почему Минфин задумался о вторичном рынке ЦФА</w:t>
        </w:r>
        <w:bookmarkEnd w:id="7"/>
      </w:hyperlink>
    </w:p>
    <w:p w14:paraId="498BEDBB" w14:textId="77777777" w:rsidR="00E606D9" w:rsidRPr="003F12F1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15" w:history="1">
        <w:bookmarkStart w:id="8" w:name="_Ref214186147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ЦФА: кто может инвестировать? - Цифровые Финансовые Активы</w:t>
        </w:r>
        <w:bookmarkEnd w:id="8"/>
      </w:hyperlink>
    </w:p>
    <w:p w14:paraId="182C02AA" w14:textId="77777777" w:rsidR="00E606D9" w:rsidRPr="003F12F1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16" w:history="1">
        <w:bookmarkStart w:id="9" w:name="_Ref214186157"/>
        <w:proofErr w:type="gramStart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НАУФОР :</w:t>
        </w:r>
        <w:proofErr w:type="gramEnd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 Проект Указания Банка России о признаках цифровых финансовых активов</w:t>
        </w:r>
        <w:bookmarkEnd w:id="9"/>
      </w:hyperlink>
    </w:p>
    <w:p w14:paraId="6B6F0487" w14:textId="77777777" w:rsidR="00E606D9" w:rsidRPr="003F12F1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17" w:history="1">
        <w:bookmarkStart w:id="10" w:name="_Ref214186170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Кто может выпустить ЦФА и привлечь инвестиции? Разбираемся! — Батыр Исабаев на TenChat.ru</w:t>
        </w:r>
        <w:bookmarkEnd w:id="10"/>
      </w:hyperlink>
    </w:p>
    <w:p w14:paraId="1D0DA7E8" w14:textId="77777777" w:rsidR="00E606D9" w:rsidRPr="003F12F1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18" w:history="1">
        <w:bookmarkStart w:id="11" w:name="_Ref214186178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Цифровые финансовые активы и их операторы | Банк России</w:t>
        </w:r>
        <w:bookmarkEnd w:id="11"/>
      </w:hyperlink>
    </w:p>
    <w:p w14:paraId="2FEF224F" w14:textId="77777777" w:rsidR="00E606D9" w:rsidRPr="003F12F1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19" w:history="1">
        <w:bookmarkStart w:id="12" w:name="_Ref214186246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Новости и пресс-релизы Московской биржи — Московская Биржа | Московская биржа-лидер по объему размещенных ЦФА в 2025 году</w:t>
        </w:r>
        <w:bookmarkEnd w:id="12"/>
      </w:hyperlink>
    </w:p>
    <w:p w14:paraId="0403FEEE" w14:textId="3B06B0DE" w:rsidR="00E606D9" w:rsidRDefault="006F103E" w:rsidP="00E606D9">
      <w:pPr>
        <w:pStyle w:val="a7"/>
        <w:numPr>
          <w:ilvl w:val="0"/>
          <w:numId w:val="28"/>
        </w:numPr>
        <w:spacing w:after="0" w:line="276" w:lineRule="auto"/>
        <w:ind w:left="851" w:hanging="851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20" w:history="1">
        <w:bookmarkStart w:id="13" w:name="_Ref214186255"/>
        <w:r w:rsidR="00E606D9" w:rsidRPr="003F12F1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Цифровые Финансовые Активы. | Московская Биржа</w:t>
        </w:r>
        <w:bookmarkEnd w:id="13"/>
      </w:hyperlink>
    </w:p>
    <w:p w14:paraId="3FEF03E3" w14:textId="4F74EFC7" w:rsidR="00F36846" w:rsidRDefault="00F36846" w:rsidP="006F35B2">
      <w:pPr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  <w:sectPr w:rsidR="00F36846" w:rsidSect="00F36846">
          <w:footerReference w:type="default" r:id="rId21"/>
          <w:footerReference w:type="first" r:id="rId22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959F307" w14:textId="00ADF7FB" w:rsidR="009F6D3C" w:rsidRPr="006F35B2" w:rsidRDefault="00B11059" w:rsidP="0066560F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Arial Narrow" w:hAnsi="Arial Narrow" w:cs="Times New Roman"/>
          <w:b/>
          <w:bCs/>
          <w:sz w:val="28"/>
          <w:szCs w:val="28"/>
        </w:rPr>
      </w:pPr>
      <w:r w:rsidRPr="006F35B2">
        <w:rPr>
          <w:rFonts w:ascii="Arial Narrow" w:hAnsi="Arial Narrow" w:cs="Times New Roman"/>
          <w:b/>
          <w:bCs/>
          <w:sz w:val="28"/>
          <w:szCs w:val="28"/>
        </w:rPr>
        <w:lastRenderedPageBreak/>
        <w:t xml:space="preserve">Система </w:t>
      </w:r>
      <w:proofErr w:type="spellStart"/>
      <w:r w:rsidRPr="006F35B2">
        <w:rPr>
          <w:rFonts w:ascii="Arial Narrow" w:hAnsi="Arial Narrow" w:cs="Times New Roman"/>
          <w:b/>
          <w:bCs/>
          <w:sz w:val="28"/>
          <w:szCs w:val="28"/>
        </w:rPr>
        <w:t>фрод</w:t>
      </w:r>
      <w:proofErr w:type="spellEnd"/>
      <w:r w:rsidR="00551928" w:rsidRPr="006F35B2">
        <w:rPr>
          <w:rFonts w:ascii="Arial Narrow" w:hAnsi="Arial Narrow" w:cs="Times New Roman"/>
          <w:b/>
          <w:bCs/>
          <w:sz w:val="28"/>
          <w:szCs w:val="28"/>
        </w:rPr>
        <w:t>-</w:t>
      </w:r>
      <w:r w:rsidRPr="006F35B2">
        <w:rPr>
          <w:rFonts w:ascii="Arial Narrow" w:hAnsi="Arial Narrow" w:cs="Times New Roman"/>
          <w:b/>
          <w:bCs/>
          <w:sz w:val="28"/>
          <w:szCs w:val="28"/>
        </w:rPr>
        <w:t>мониторинга транзакций</w:t>
      </w:r>
    </w:p>
    <w:p w14:paraId="3ACD48A8" w14:textId="77777777" w:rsidR="009F6D3C" w:rsidRPr="0068628C" w:rsidRDefault="009F6D3C" w:rsidP="0066560F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8C">
        <w:rPr>
          <w:rFonts w:ascii="Times New Roman" w:hAnsi="Times New Roman" w:cs="Times New Roman"/>
          <w:b/>
          <w:bCs/>
          <w:sz w:val="24"/>
          <w:szCs w:val="24"/>
        </w:rPr>
        <w:t>Команда №40 @</w:t>
      </w:r>
      <w:proofErr w:type="spellStart"/>
      <w:r w:rsidRPr="0068628C">
        <w:rPr>
          <w:rFonts w:ascii="Times New Roman" w:hAnsi="Times New Roman" w:cs="Times New Roman"/>
          <w:b/>
          <w:bCs/>
          <w:sz w:val="24"/>
          <w:szCs w:val="24"/>
          <w:lang w:val="en-US"/>
        </w:rPr>
        <w:t>daria</w:t>
      </w:r>
      <w:proofErr w:type="spellEnd"/>
      <w:r w:rsidRPr="0068628C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 w:rsidRPr="0068628C">
        <w:rPr>
          <w:rFonts w:ascii="Times New Roman" w:hAnsi="Times New Roman" w:cs="Times New Roman"/>
          <w:b/>
          <w:bCs/>
          <w:sz w:val="24"/>
          <w:szCs w:val="24"/>
          <w:lang w:val="en-US"/>
        </w:rPr>
        <w:t>puzz</w:t>
      </w:r>
      <w:proofErr w:type="spellEnd"/>
    </w:p>
    <w:p w14:paraId="70692B32" w14:textId="77777777" w:rsidR="009F6D3C" w:rsidRPr="003F12F1" w:rsidRDefault="009F6D3C" w:rsidP="0066560F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12F1">
        <w:rPr>
          <w:rFonts w:ascii="Times New Roman" w:hAnsi="Times New Roman" w:cs="Times New Roman"/>
          <w:sz w:val="24"/>
          <w:szCs w:val="24"/>
        </w:rPr>
        <w:t>КубГАУ</w:t>
      </w:r>
      <w:proofErr w:type="spellEnd"/>
    </w:p>
    <w:p w14:paraId="0DAB1906" w14:textId="77777777" w:rsidR="009F6D3C" w:rsidRPr="003F12F1" w:rsidRDefault="009F6D3C" w:rsidP="0066560F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Факультет прикладной информатики (ФПИ)</w:t>
      </w:r>
    </w:p>
    <w:p w14:paraId="77EBB865" w14:textId="77777777" w:rsidR="009F6D3C" w:rsidRPr="003F12F1" w:rsidRDefault="009F6D3C" w:rsidP="0066560F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595B6BF4" w14:textId="3D7A478C" w:rsidR="00FE784F" w:rsidRDefault="009F6D3C" w:rsidP="0066560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r w:rsidR="00B018ED" w:rsidRPr="003F12F1">
        <w:rPr>
          <w:rFonts w:ascii="Times New Roman" w:hAnsi="Times New Roman" w:cs="Times New Roman"/>
          <w:sz w:val="24"/>
          <w:szCs w:val="24"/>
        </w:rPr>
        <w:t>мошенничества с использованием банковских транзакций</w:t>
      </w:r>
      <w:r w:rsidRPr="003F12F1">
        <w:rPr>
          <w:rFonts w:ascii="Times New Roman" w:hAnsi="Times New Roman" w:cs="Times New Roman"/>
          <w:sz w:val="24"/>
          <w:szCs w:val="24"/>
        </w:rPr>
        <w:t xml:space="preserve"> и её решение: </w:t>
      </w:r>
      <w:r w:rsidR="00B018ED" w:rsidRPr="003F12F1">
        <w:rPr>
          <w:rFonts w:ascii="Times New Roman" w:hAnsi="Times New Roman" w:cs="Times New Roman"/>
          <w:sz w:val="24"/>
          <w:szCs w:val="24"/>
        </w:rPr>
        <w:t xml:space="preserve">система </w:t>
      </w:r>
      <w:proofErr w:type="spellStart"/>
      <w:r w:rsidR="00B018ED" w:rsidRPr="003F12F1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B018ED" w:rsidRPr="003F12F1">
        <w:rPr>
          <w:rFonts w:ascii="Times New Roman" w:hAnsi="Times New Roman" w:cs="Times New Roman"/>
          <w:sz w:val="24"/>
          <w:szCs w:val="24"/>
        </w:rPr>
        <w:t xml:space="preserve">мониторинга </w:t>
      </w:r>
      <w:r w:rsidR="00655844" w:rsidRPr="003F12F1">
        <w:rPr>
          <w:rFonts w:ascii="Times New Roman" w:hAnsi="Times New Roman" w:cs="Times New Roman"/>
          <w:sz w:val="24"/>
          <w:szCs w:val="24"/>
        </w:rPr>
        <w:t>переводов</w:t>
      </w:r>
    </w:p>
    <w:p w14:paraId="6AD9B825" w14:textId="7E737D6C" w:rsidR="003E6677" w:rsidRPr="003F12F1" w:rsidRDefault="00FE784F" w:rsidP="006656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777231" w14:textId="72BDB447" w:rsidR="00F57E2E" w:rsidRPr="003F12F1" w:rsidRDefault="00987A65" w:rsidP="00A024BD">
      <w:pPr>
        <w:pStyle w:val="1"/>
        <w:numPr>
          <w:ilvl w:val="0"/>
          <w:numId w:val="14"/>
        </w:numPr>
        <w:ind w:left="0" w:firstLine="0"/>
      </w:pPr>
      <w:r w:rsidRPr="003F12F1">
        <w:lastRenderedPageBreak/>
        <w:t>Описание проблемы</w:t>
      </w:r>
    </w:p>
    <w:p w14:paraId="57378BBC" w14:textId="7EDDE90D" w:rsidR="00F55DC9" w:rsidRPr="003F12F1" w:rsidRDefault="00F55DC9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Цифровые отпечатки устройств активно используются в банковской сфере для защиты пользователей </w:t>
      </w:r>
      <w:r w:rsidR="0032733B" w:rsidRPr="003F12F1">
        <w:rPr>
          <w:rFonts w:ascii="Times New Roman" w:hAnsi="Times New Roman" w:cs="Times New Roman"/>
          <w:sz w:val="24"/>
          <w:szCs w:val="24"/>
        </w:rPr>
        <w:t>действий злоумышленников</w:t>
      </w:r>
      <w:r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B12D1D" w:rsidRPr="003F12F1">
        <w:rPr>
          <w:rFonts w:ascii="Times New Roman" w:hAnsi="Times New Roman" w:cs="Times New Roman"/>
          <w:sz w:val="24"/>
          <w:szCs w:val="24"/>
        </w:rPr>
        <w:t>Однако</w:t>
      </w:r>
      <w:r w:rsidR="00423159" w:rsidRPr="003F12F1">
        <w:rPr>
          <w:rFonts w:ascii="Times New Roman" w:hAnsi="Times New Roman" w:cs="Times New Roman"/>
          <w:sz w:val="24"/>
          <w:szCs w:val="24"/>
        </w:rPr>
        <w:t>,</w:t>
      </w:r>
      <w:r w:rsidR="00B12D1D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423159" w:rsidRPr="003F12F1">
        <w:rPr>
          <w:rFonts w:ascii="Times New Roman" w:hAnsi="Times New Roman" w:cs="Times New Roman"/>
          <w:sz w:val="24"/>
          <w:szCs w:val="24"/>
        </w:rPr>
        <w:t>несмотря на средства защиты, п</w:t>
      </w:r>
      <w:r w:rsidR="00B12D1D" w:rsidRPr="003F12F1">
        <w:rPr>
          <w:rFonts w:ascii="Times New Roman" w:hAnsi="Times New Roman" w:cs="Times New Roman"/>
          <w:sz w:val="24"/>
          <w:szCs w:val="24"/>
        </w:rPr>
        <w:t>роблема</w:t>
      </w:r>
      <w:r w:rsidR="00423159" w:rsidRPr="003F12F1">
        <w:rPr>
          <w:rFonts w:ascii="Times New Roman" w:hAnsi="Times New Roman" w:cs="Times New Roman"/>
          <w:sz w:val="24"/>
          <w:szCs w:val="24"/>
        </w:rPr>
        <w:t xml:space="preserve"> высоких рисков мошенничества с банковскими транзакциями остается актуальной</w:t>
      </w:r>
      <w:r w:rsidR="00B90B1E" w:rsidRPr="003F12F1">
        <w:rPr>
          <w:rStyle w:val="aa"/>
          <w:rFonts w:ascii="Times New Roman" w:hAnsi="Times New Roman" w:cs="Times New Roman"/>
          <w:color w:val="auto"/>
          <w:sz w:val="24"/>
          <w:szCs w:val="24"/>
          <w:u w:val="none"/>
        </w:rPr>
        <w:t>. В</w:t>
      </w:r>
      <w:r w:rsidR="00622A3D"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>о втором квартале 2025 г. мошенники смогли провести 273,1 тыс. операций на общую сумму 6,3 млрд.</w:t>
      </w:r>
      <w:r w:rsidR="004A292A"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4A292A"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>руб</w:t>
      </w:r>
      <w:proofErr w:type="spellEnd"/>
      <w:r w:rsidR="0032733B"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22A3D"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  <w:shd w:val="clear" w:color="auto" w:fill="FFFFFF"/>
        </w:rPr>
        <w:instrText xml:space="preserve"> REF _Ref214142946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="00622A3D" w:rsidRPr="003F12F1">
        <w:rPr>
          <w:rFonts w:ascii="Times New Roman" w:hAnsi="Times New Roman" w:cs="Times New Roman"/>
          <w:sz w:val="24"/>
          <w:szCs w:val="24"/>
        </w:rPr>
        <w:t>]</w:t>
      </w:r>
      <w:r w:rsidR="0032733B" w:rsidRPr="003F12F1">
        <w:rPr>
          <w:rFonts w:ascii="Times New Roman" w:hAnsi="Times New Roman" w:cs="Times New Roman"/>
          <w:sz w:val="24"/>
          <w:szCs w:val="24"/>
        </w:rPr>
        <w:t>.</w:t>
      </w:r>
      <w:r w:rsidR="00622A3D"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23159" w:rsidRPr="003F12F1">
        <w:rPr>
          <w:rFonts w:ascii="Times New Roman" w:hAnsi="Times New Roman" w:cs="Times New Roman"/>
          <w:sz w:val="24"/>
          <w:szCs w:val="24"/>
          <w:shd w:val="clear" w:color="auto" w:fill="FFFFFF"/>
        </w:rPr>
        <w:t>Л</w:t>
      </w:r>
      <w:r w:rsidRPr="003F12F1">
        <w:rPr>
          <w:rFonts w:ascii="Times New Roman" w:hAnsi="Times New Roman" w:cs="Times New Roman"/>
          <w:color w:val="0F1115"/>
          <w:sz w:val="24"/>
          <w:szCs w:val="24"/>
        </w:rPr>
        <w:t xml:space="preserve">юбое усовершенствование </w:t>
      </w:r>
      <w:r w:rsidR="00423159" w:rsidRPr="003F12F1">
        <w:rPr>
          <w:rFonts w:ascii="Times New Roman" w:hAnsi="Times New Roman" w:cs="Times New Roman"/>
          <w:color w:val="0F1115"/>
          <w:sz w:val="24"/>
          <w:szCs w:val="24"/>
        </w:rPr>
        <w:t xml:space="preserve">защитных </w:t>
      </w:r>
      <w:r w:rsidRPr="003F12F1">
        <w:rPr>
          <w:rFonts w:ascii="Times New Roman" w:hAnsi="Times New Roman" w:cs="Times New Roman"/>
          <w:color w:val="0F1115"/>
          <w:sz w:val="24"/>
          <w:szCs w:val="24"/>
        </w:rPr>
        <w:t xml:space="preserve">систем сразу же стимулирует создание контрмер. Как только </w:t>
      </w:r>
      <w:r w:rsidR="0032733B" w:rsidRPr="003F12F1">
        <w:rPr>
          <w:rFonts w:ascii="Times New Roman" w:hAnsi="Times New Roman" w:cs="Times New Roman"/>
          <w:color w:val="0F1115"/>
          <w:sz w:val="24"/>
          <w:szCs w:val="24"/>
        </w:rPr>
        <w:t>они</w:t>
      </w:r>
      <w:r w:rsidRPr="003F12F1">
        <w:rPr>
          <w:rFonts w:ascii="Times New Roman" w:hAnsi="Times New Roman" w:cs="Times New Roman"/>
          <w:color w:val="0F1115"/>
          <w:sz w:val="24"/>
          <w:szCs w:val="24"/>
        </w:rPr>
        <w:t xml:space="preserve"> научились детектировать простые эмуляторы, мошенники начали использовать более сложные </w:t>
      </w:r>
      <w:proofErr w:type="spellStart"/>
      <w:r w:rsidRPr="003F12F1">
        <w:rPr>
          <w:rFonts w:ascii="Times New Roman" w:hAnsi="Times New Roman" w:cs="Times New Roman"/>
          <w:color w:val="0F1115"/>
          <w:sz w:val="24"/>
          <w:szCs w:val="24"/>
        </w:rPr>
        <w:t>антидетект</w:t>
      </w:r>
      <w:proofErr w:type="spellEnd"/>
      <w:r w:rsidR="00551928" w:rsidRPr="003F12F1">
        <w:rPr>
          <w:rFonts w:ascii="Times New Roman" w:hAnsi="Times New Roman" w:cs="Times New Roman"/>
          <w:color w:val="0F1115"/>
          <w:sz w:val="24"/>
          <w:szCs w:val="24"/>
        </w:rPr>
        <w:t>-</w:t>
      </w:r>
      <w:r w:rsidRPr="003F12F1">
        <w:rPr>
          <w:rFonts w:ascii="Times New Roman" w:hAnsi="Times New Roman" w:cs="Times New Roman"/>
          <w:color w:val="0F1115"/>
          <w:sz w:val="24"/>
          <w:szCs w:val="24"/>
        </w:rPr>
        <w:t>браузеры</w:t>
      </w:r>
      <w:r w:rsidR="00B12D1D" w:rsidRPr="003F12F1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r w:rsidR="00B12D1D" w:rsidRPr="003F12F1">
        <w:rPr>
          <w:rFonts w:ascii="Times New Roman" w:hAnsi="Times New Roman" w:cs="Times New Roman"/>
          <w:sz w:val="24"/>
          <w:szCs w:val="24"/>
        </w:rPr>
        <w:t>технологии подмены параметров устройства, эмуляци</w:t>
      </w:r>
      <w:r w:rsidR="00423159" w:rsidRPr="003F12F1">
        <w:rPr>
          <w:rFonts w:ascii="Times New Roman" w:hAnsi="Times New Roman" w:cs="Times New Roman"/>
          <w:sz w:val="24"/>
          <w:szCs w:val="24"/>
        </w:rPr>
        <w:t xml:space="preserve">ю </w:t>
      </w:r>
      <w:r w:rsidR="00B12D1D" w:rsidRPr="003F12F1">
        <w:rPr>
          <w:rFonts w:ascii="Times New Roman" w:hAnsi="Times New Roman" w:cs="Times New Roman"/>
          <w:sz w:val="24"/>
          <w:szCs w:val="24"/>
        </w:rPr>
        <w:t xml:space="preserve">мобильных устройств на компьютерах. </w:t>
      </w:r>
      <w:r w:rsidR="008245B8" w:rsidRPr="003F12F1">
        <w:rPr>
          <w:rFonts w:ascii="Times New Roman" w:hAnsi="Times New Roman" w:cs="Times New Roman"/>
          <w:sz w:val="24"/>
          <w:szCs w:val="24"/>
        </w:rPr>
        <w:t>Эта проблема затрагивает как банки, так и их клиентов.</w:t>
      </w:r>
    </w:p>
    <w:p w14:paraId="2DEDCD10" w14:textId="1E81F47E" w:rsidR="00B90B1E" w:rsidRPr="003F12F1" w:rsidRDefault="008245B8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</w:pPr>
      <w:r w:rsidRPr="003F12F1">
        <w:t xml:space="preserve">У клиента </w:t>
      </w:r>
      <w:r w:rsidR="00622A3D" w:rsidRPr="003F12F1">
        <w:t>появляется</w:t>
      </w:r>
      <w:r w:rsidRPr="003F12F1">
        <w:t xml:space="preserve"> </w:t>
      </w:r>
      <w:r w:rsidR="0083261F" w:rsidRPr="003F12F1">
        <w:t>страх финансовых потерь</w:t>
      </w:r>
      <w:r w:rsidR="0032733B" w:rsidRPr="003F12F1">
        <w:t xml:space="preserve"> </w:t>
      </w:r>
      <w:r w:rsidR="00551928" w:rsidRPr="003F12F1">
        <w:t>-</w:t>
      </w:r>
      <w:r w:rsidR="0032733B" w:rsidRPr="003F12F1">
        <w:t xml:space="preserve"> </w:t>
      </w:r>
      <w:r w:rsidR="0083261F" w:rsidRPr="003F12F1">
        <w:t xml:space="preserve">украденные средства тяжело вернуть, особенно, когда клиент сам перевел деньги мошеннику. </w:t>
      </w:r>
      <w:r w:rsidR="00622A3D" w:rsidRPr="003F12F1">
        <w:t>Также</w:t>
      </w:r>
      <w:r w:rsidR="0083261F" w:rsidRPr="003F12F1">
        <w:t xml:space="preserve"> злоумышленники могут совершать операции, ухудшающие кредитный рейтинг </w:t>
      </w:r>
      <w:r w:rsidR="0032733B" w:rsidRPr="003F12F1">
        <w:t>пользователя</w:t>
      </w:r>
      <w:r w:rsidR="0083261F" w:rsidRPr="003F12F1">
        <w:t>. На фоне этих факторов у клиент</w:t>
      </w:r>
      <w:r w:rsidR="0032733B" w:rsidRPr="003F12F1">
        <w:t>ов</w:t>
      </w:r>
      <w:r w:rsidR="0083261F" w:rsidRPr="003F12F1">
        <w:t xml:space="preserve"> может возникнуть недоверие к банку, особенно в случаях, когда он</w:t>
      </w:r>
      <w:r w:rsidR="0032733B" w:rsidRPr="003F12F1">
        <w:t>и</w:t>
      </w:r>
      <w:r w:rsidR="0083261F" w:rsidRPr="003F12F1">
        <w:t xml:space="preserve"> </w:t>
      </w:r>
      <w:r w:rsidR="0032733B" w:rsidRPr="003F12F1">
        <w:t xml:space="preserve">сами </w:t>
      </w:r>
      <w:r w:rsidR="0083261F" w:rsidRPr="003F12F1">
        <w:t>ста</w:t>
      </w:r>
      <w:r w:rsidR="0032733B" w:rsidRPr="003F12F1">
        <w:t>новятся</w:t>
      </w:r>
      <w:r w:rsidR="0083261F" w:rsidRPr="003F12F1">
        <w:t xml:space="preserve"> жертвой </w:t>
      </w:r>
      <w:r w:rsidR="00396E91" w:rsidRPr="003F12F1">
        <w:t>мошеннических</w:t>
      </w:r>
      <w:r w:rsidR="0083261F" w:rsidRPr="003F12F1">
        <w:t xml:space="preserve"> схем</w:t>
      </w:r>
      <w:r w:rsidR="00396E91" w:rsidRPr="003F12F1">
        <w:t>.</w:t>
      </w:r>
      <w:r w:rsidR="00B90B1E" w:rsidRPr="003F12F1">
        <w:t xml:space="preserve"> По результатам опроса Банка России в 2024 году каждый 3</w:t>
      </w:r>
      <w:r w:rsidR="00551928" w:rsidRPr="003F12F1">
        <w:t>-</w:t>
      </w:r>
      <w:r w:rsidR="00B90B1E" w:rsidRPr="003F12F1">
        <w:t>й из 10 респондентов сталкивался с разными видами финансового кибермошенничества, при этом 9% пострадавших лишились денег [</w:t>
      </w:r>
      <w:r w:rsidR="00164245">
        <w:fldChar w:fldCharType="begin"/>
      </w:r>
      <w:r w:rsidR="00164245">
        <w:instrText xml:space="preserve"> REF _Ref214186531 \r \h </w:instrText>
      </w:r>
      <w:r w:rsidR="00164245">
        <w:fldChar w:fldCharType="separate"/>
      </w:r>
      <w:r w:rsidR="00164245">
        <w:t>2</w:t>
      </w:r>
      <w:r w:rsidR="00164245">
        <w:fldChar w:fldCharType="end"/>
      </w:r>
      <w:r w:rsidR="00B90B1E" w:rsidRPr="003F12F1">
        <w:t xml:space="preserve">]. Исследование НАФИ от 18.06.2025 г. показало, что абсолютное большинство россиян (94%) за последний год сталкивалось со случаями мошенничества. Среди самых распространенных сценариев обмана </w:t>
      </w:r>
      <w:r w:rsidR="00551928" w:rsidRPr="003F12F1">
        <w:t>-</w:t>
      </w:r>
      <w:r w:rsidR="00B90B1E" w:rsidRPr="003F12F1">
        <w:t xml:space="preserve"> звонки под видом представителей банка или правоохранительных органов (73%), предложение заработать в интернете на инвестициях (62%), звонки или сообщения о подтверждении или отмене банковских операций (54%)</w:t>
      </w:r>
      <w:r w:rsidR="00C5149D" w:rsidRPr="003F12F1">
        <w:t xml:space="preserve"> </w:t>
      </w:r>
      <w:r w:rsidR="00B90B1E" w:rsidRPr="003F12F1">
        <w:t>[</w:t>
      </w:r>
      <w:r w:rsidR="00164245">
        <w:fldChar w:fldCharType="begin"/>
      </w:r>
      <w:r w:rsidR="00164245">
        <w:instrText xml:space="preserve"> REF _Ref214186546 \r \h </w:instrText>
      </w:r>
      <w:r w:rsidR="00164245">
        <w:fldChar w:fldCharType="separate"/>
      </w:r>
      <w:r w:rsidR="00164245">
        <w:t>3</w:t>
      </w:r>
      <w:r w:rsidR="00164245">
        <w:fldChar w:fldCharType="end"/>
      </w:r>
      <w:r w:rsidR="00B90B1E" w:rsidRPr="003F12F1">
        <w:t>]</w:t>
      </w:r>
      <w:r w:rsidR="00C5149D" w:rsidRPr="003F12F1">
        <w:t>.</w:t>
      </w:r>
    </w:p>
    <w:p w14:paraId="007984C0" w14:textId="50A7B52F" w:rsidR="00EF1BEC" w:rsidRPr="003F12F1" w:rsidRDefault="0083261F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</w:pPr>
      <w:r w:rsidRPr="003F12F1">
        <w:t xml:space="preserve">Существующая проблема сказывается и на банках </w:t>
      </w:r>
      <w:r w:rsidR="00551928" w:rsidRPr="003F12F1">
        <w:t>-</w:t>
      </w:r>
      <w:r w:rsidRPr="003F12F1">
        <w:t xml:space="preserve"> они обязаны проверять поступление денежных средств на признаки мошенничества и возвращать </w:t>
      </w:r>
      <w:r w:rsidR="0032733B" w:rsidRPr="003F12F1">
        <w:t>пострадавшему</w:t>
      </w:r>
      <w:r w:rsidRPr="003F12F1">
        <w:t xml:space="preserve"> похищенные средства, если</w:t>
      </w:r>
      <w:r w:rsidR="0032733B" w:rsidRPr="003F12F1">
        <w:t xml:space="preserve"> финансовая</w:t>
      </w:r>
      <w:r w:rsidRPr="003F12F1">
        <w:t xml:space="preserve"> операци</w:t>
      </w:r>
      <w:r w:rsidR="0032733B" w:rsidRPr="003F12F1">
        <w:t>я была</w:t>
      </w:r>
      <w:r w:rsidRPr="003F12F1">
        <w:t xml:space="preserve"> совершен</w:t>
      </w:r>
      <w:r w:rsidR="0032733B" w:rsidRPr="003F12F1">
        <w:t>а</w:t>
      </w:r>
      <w:r w:rsidRPr="003F12F1">
        <w:t xml:space="preserve"> без </w:t>
      </w:r>
      <w:r w:rsidR="0032733B" w:rsidRPr="003F12F1">
        <w:t>его</w:t>
      </w:r>
      <w:r w:rsidRPr="003F12F1">
        <w:t xml:space="preserve"> согласия [</w:t>
      </w:r>
      <w:r w:rsidR="00164245">
        <w:fldChar w:fldCharType="begin"/>
      </w:r>
      <w:r w:rsidR="00164245">
        <w:instrText xml:space="preserve"> REF _Ref214186559 \r \h </w:instrText>
      </w:r>
      <w:r w:rsidR="00164245">
        <w:fldChar w:fldCharType="separate"/>
      </w:r>
      <w:r w:rsidR="00164245">
        <w:t>4</w:t>
      </w:r>
      <w:r w:rsidR="00164245">
        <w:fldChar w:fldCharType="end"/>
      </w:r>
      <w:r w:rsidRPr="003F12F1">
        <w:t xml:space="preserve">]. Помимо </w:t>
      </w:r>
      <w:r w:rsidR="00396E91" w:rsidRPr="003F12F1">
        <w:t>юридических последствий банки сталкиваются и с репутационными рисками</w:t>
      </w:r>
      <w:r w:rsidR="0032733B" w:rsidRPr="003F12F1">
        <w:t xml:space="preserve"> </w:t>
      </w:r>
      <w:r w:rsidR="00551928" w:rsidRPr="003F12F1">
        <w:t>-</w:t>
      </w:r>
      <w:r w:rsidR="0032733B" w:rsidRPr="003F12F1">
        <w:t xml:space="preserve"> </w:t>
      </w:r>
      <w:r w:rsidR="00396E91" w:rsidRPr="003F12F1">
        <w:t>частые случаи мошенничества негативно сказываются на доверии клиентской базы</w:t>
      </w:r>
      <w:r w:rsidR="00622A3D" w:rsidRPr="003F12F1">
        <w:t>.</w:t>
      </w:r>
    </w:p>
    <w:p w14:paraId="4C911612" w14:textId="41C53CEA" w:rsidR="00987A65" w:rsidRPr="003F12F1" w:rsidRDefault="00987A65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24797D4B" w14:textId="4BA315C5" w:rsidR="00987A65" w:rsidRPr="003F12F1" w:rsidRDefault="00987A65" w:rsidP="00A024BD">
      <w:pPr>
        <w:pStyle w:val="1"/>
        <w:numPr>
          <w:ilvl w:val="0"/>
          <w:numId w:val="14"/>
        </w:numPr>
        <w:ind w:left="0" w:firstLine="0"/>
      </w:pPr>
      <w:r w:rsidRPr="003F12F1">
        <w:lastRenderedPageBreak/>
        <w:t>Идея сервиса</w:t>
      </w:r>
    </w:p>
    <w:p w14:paraId="32CF395F" w14:textId="4D177C0C" w:rsidR="003206DC" w:rsidRPr="003F12F1" w:rsidRDefault="00A46290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Решить выявленные проблемы поможет </w:t>
      </w:r>
      <w:r w:rsidR="00B018ED" w:rsidRPr="003F12F1">
        <w:rPr>
          <w:rFonts w:ascii="Times New Roman" w:hAnsi="Times New Roman" w:cs="Times New Roman"/>
          <w:sz w:val="24"/>
          <w:szCs w:val="24"/>
        </w:rPr>
        <w:t xml:space="preserve">система </w:t>
      </w:r>
      <w:proofErr w:type="spellStart"/>
      <w:r w:rsidR="00B018ED" w:rsidRPr="003F12F1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B018ED" w:rsidRPr="003F12F1">
        <w:rPr>
          <w:rFonts w:ascii="Times New Roman" w:hAnsi="Times New Roman" w:cs="Times New Roman"/>
          <w:sz w:val="24"/>
          <w:szCs w:val="24"/>
        </w:rPr>
        <w:t>мониторинга</w:t>
      </w:r>
      <w:r w:rsidR="0067718D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655844" w:rsidRPr="003F12F1">
        <w:rPr>
          <w:rFonts w:ascii="Times New Roman" w:hAnsi="Times New Roman" w:cs="Times New Roman"/>
          <w:sz w:val="24"/>
          <w:szCs w:val="24"/>
        </w:rPr>
        <w:t>переводов</w:t>
      </w:r>
      <w:r w:rsidR="0067718D" w:rsidRPr="003F12F1">
        <w:rPr>
          <w:rFonts w:ascii="Times New Roman" w:hAnsi="Times New Roman" w:cs="Times New Roman"/>
          <w:sz w:val="24"/>
          <w:szCs w:val="24"/>
        </w:rPr>
        <w:t xml:space="preserve"> на основе цифровых отпечатков</w:t>
      </w:r>
      <w:r w:rsidRPr="003F12F1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457EFB" w:rsidRPr="003F12F1">
        <w:rPr>
          <w:rFonts w:ascii="Times New Roman" w:hAnsi="Times New Roman" w:cs="Times New Roman"/>
          <w:sz w:val="24"/>
          <w:szCs w:val="24"/>
        </w:rPr>
        <w:t xml:space="preserve"> В банковское приложение встраивается клиентский модуль, который при установке </w:t>
      </w:r>
      <w:r w:rsidR="004A292A" w:rsidRPr="003F12F1">
        <w:rPr>
          <w:rFonts w:ascii="Times New Roman" w:hAnsi="Times New Roman" w:cs="Times New Roman"/>
          <w:sz w:val="24"/>
          <w:szCs w:val="24"/>
        </w:rPr>
        <w:t xml:space="preserve">самого </w:t>
      </w:r>
      <w:r w:rsidR="00457EFB" w:rsidRPr="003F12F1">
        <w:rPr>
          <w:rFonts w:ascii="Times New Roman" w:hAnsi="Times New Roman" w:cs="Times New Roman"/>
          <w:sz w:val="24"/>
          <w:szCs w:val="24"/>
        </w:rPr>
        <w:t>приложения получает доступ к наименее изменчивым параметрам мобильного устройства пользователя</w:t>
      </w:r>
      <w:r w:rsidR="0032733B" w:rsidRPr="003F12F1">
        <w:rPr>
          <w:rFonts w:ascii="Times New Roman" w:hAnsi="Times New Roman" w:cs="Times New Roman"/>
          <w:sz w:val="24"/>
          <w:szCs w:val="24"/>
        </w:rPr>
        <w:t xml:space="preserve">: </w:t>
      </w:r>
      <w:r w:rsidR="00457EFB" w:rsidRPr="003F12F1">
        <w:rPr>
          <w:rFonts w:ascii="Times New Roman" w:hAnsi="Times New Roman" w:cs="Times New Roman"/>
          <w:sz w:val="24"/>
          <w:szCs w:val="24"/>
          <w:lang w:val="en-US"/>
        </w:rPr>
        <w:t>EMSI</w:t>
      </w:r>
      <w:r w:rsidR="00457EFB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457EFB" w:rsidRPr="003F12F1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457EFB" w:rsidRPr="003F12F1">
        <w:rPr>
          <w:rFonts w:ascii="Times New Roman" w:hAnsi="Times New Roman" w:cs="Times New Roman"/>
          <w:sz w:val="24"/>
          <w:szCs w:val="24"/>
        </w:rPr>
        <w:t xml:space="preserve">карты, </w:t>
      </w:r>
      <w:r w:rsidR="00457EFB" w:rsidRPr="003F12F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MAC</w:t>
      </w:r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457EFB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адрес, </w:t>
      </w:r>
      <w:r w:rsidR="0096353B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IMEI</w:t>
      </w:r>
      <w:r w:rsidR="00457EFB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аппаратный ID, </w:t>
      </w:r>
      <w:r w:rsidR="00F436B1" w:rsidRPr="003F12F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="00457EFB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457EFB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процессора</w:t>
      </w:r>
      <w:r w:rsidR="00617E2E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E6173C" w:rsidRPr="003F12F1">
        <w:rPr>
          <w:rFonts w:ascii="Times New Roman" w:hAnsi="Times New Roman" w:cs="Times New Roman"/>
          <w:sz w:val="24"/>
          <w:szCs w:val="24"/>
        </w:rPr>
        <w:t xml:space="preserve">Для дополнительной защиты у пользователя есть возможность добавить </w:t>
      </w:r>
      <w:r w:rsidR="00972510" w:rsidRPr="003F12F1">
        <w:rPr>
          <w:rFonts w:ascii="Times New Roman" w:hAnsi="Times New Roman" w:cs="Times New Roman"/>
          <w:sz w:val="24"/>
          <w:szCs w:val="24"/>
        </w:rPr>
        <w:t>список разрешенных</w:t>
      </w:r>
      <w:r w:rsidR="00E6173C" w:rsidRPr="003F12F1">
        <w:rPr>
          <w:rFonts w:ascii="Times New Roman" w:hAnsi="Times New Roman" w:cs="Times New Roman"/>
          <w:sz w:val="24"/>
          <w:szCs w:val="24"/>
        </w:rPr>
        <w:t xml:space="preserve"> устройств</w:t>
      </w:r>
      <w:r w:rsidR="00972510"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B06B10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каждом совершении транзакции клиентский модуль собирает эти характеристики, </w:t>
      </w:r>
      <w:proofErr w:type="spellStart"/>
      <w:r w:rsidR="00B06B10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хэширует</w:t>
      </w:r>
      <w:proofErr w:type="spellEnd"/>
      <w:r w:rsidR="00B06B10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отправляет на серверную часть, находящуюся в ОПКЦ НСПК</w:t>
      </w:r>
      <w:r w:rsidR="00E6173C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, вместе с остальными параметрами транзакции</w:t>
      </w:r>
      <w:r w:rsidR="00B06B10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17E2E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6173C" w:rsidRPr="003F12F1">
        <w:rPr>
          <w:rFonts w:ascii="Times New Roman" w:hAnsi="Times New Roman" w:cs="Times New Roman"/>
          <w:sz w:val="24"/>
          <w:szCs w:val="24"/>
        </w:rPr>
        <w:t xml:space="preserve">На сервере осуществляется проверка хэша </w:t>
      </w:r>
      <w:r w:rsidR="00972510" w:rsidRPr="003F12F1">
        <w:rPr>
          <w:rFonts w:ascii="Times New Roman" w:hAnsi="Times New Roman" w:cs="Times New Roman"/>
          <w:sz w:val="24"/>
          <w:szCs w:val="24"/>
        </w:rPr>
        <w:t xml:space="preserve">на наличие в базе данных, где хранятся </w:t>
      </w:r>
      <w:r w:rsidR="00972510" w:rsidRPr="003F12F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972510" w:rsidRPr="003F12F1">
        <w:rPr>
          <w:rFonts w:ascii="Times New Roman" w:hAnsi="Times New Roman" w:cs="Times New Roman"/>
          <w:sz w:val="24"/>
          <w:szCs w:val="24"/>
        </w:rPr>
        <w:t xml:space="preserve"> пользователя, присвоенные ему разными банками, массив истории хэшей, время и дата снятия отпечатка. Е</w:t>
      </w:r>
      <w:r w:rsidR="00E6173C" w:rsidRPr="003F12F1">
        <w:rPr>
          <w:rFonts w:ascii="Times New Roman" w:hAnsi="Times New Roman" w:cs="Times New Roman"/>
          <w:sz w:val="24"/>
          <w:szCs w:val="24"/>
        </w:rPr>
        <w:t xml:space="preserve">сли </w:t>
      </w:r>
      <w:r w:rsidR="00972510" w:rsidRPr="003F12F1">
        <w:rPr>
          <w:rFonts w:ascii="Times New Roman" w:hAnsi="Times New Roman" w:cs="Times New Roman"/>
          <w:sz w:val="24"/>
          <w:szCs w:val="24"/>
        </w:rPr>
        <w:t>хэш</w:t>
      </w:r>
      <w:r w:rsidR="00E6173C" w:rsidRPr="003F12F1">
        <w:rPr>
          <w:rFonts w:ascii="Times New Roman" w:hAnsi="Times New Roman" w:cs="Times New Roman"/>
          <w:sz w:val="24"/>
          <w:szCs w:val="24"/>
        </w:rPr>
        <w:t xml:space="preserve"> уже встречался в базе данных, </w:t>
      </w:r>
      <w:r w:rsidR="00972510" w:rsidRPr="003F12F1">
        <w:rPr>
          <w:rFonts w:ascii="Times New Roman" w:hAnsi="Times New Roman" w:cs="Times New Roman"/>
          <w:sz w:val="24"/>
          <w:szCs w:val="24"/>
        </w:rPr>
        <w:t>то</w:t>
      </w:r>
      <w:r w:rsidR="00E6173C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972510" w:rsidRPr="003F12F1">
        <w:rPr>
          <w:rFonts w:ascii="Times New Roman" w:hAnsi="Times New Roman" w:cs="Times New Roman"/>
          <w:sz w:val="24"/>
          <w:szCs w:val="24"/>
        </w:rPr>
        <w:t>транзакция разрешается</w:t>
      </w:r>
      <w:r w:rsidR="00E6173C" w:rsidRPr="003F12F1">
        <w:rPr>
          <w:rFonts w:ascii="Times New Roman" w:hAnsi="Times New Roman" w:cs="Times New Roman"/>
          <w:sz w:val="24"/>
          <w:szCs w:val="24"/>
        </w:rPr>
        <w:t xml:space="preserve">. В </w:t>
      </w:r>
      <w:r w:rsidR="00972510" w:rsidRPr="003F12F1">
        <w:rPr>
          <w:rFonts w:ascii="Times New Roman" w:hAnsi="Times New Roman" w:cs="Times New Roman"/>
          <w:sz w:val="24"/>
          <w:szCs w:val="24"/>
        </w:rPr>
        <w:t xml:space="preserve">ином </w:t>
      </w:r>
      <w:r w:rsidR="00E6173C" w:rsidRPr="003F12F1">
        <w:rPr>
          <w:rFonts w:ascii="Times New Roman" w:hAnsi="Times New Roman" w:cs="Times New Roman"/>
          <w:sz w:val="24"/>
          <w:szCs w:val="24"/>
        </w:rPr>
        <w:t>случае</w:t>
      </w:r>
      <w:r w:rsidR="00972510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E6173C" w:rsidRPr="003F12F1">
        <w:rPr>
          <w:rFonts w:ascii="Times New Roman" w:hAnsi="Times New Roman" w:cs="Times New Roman"/>
          <w:sz w:val="24"/>
          <w:szCs w:val="24"/>
        </w:rPr>
        <w:t>транзакция помечается как потенциально опасная и блокируется</w:t>
      </w:r>
    </w:p>
    <w:p w14:paraId="3FBB43D5" w14:textId="03FFEB28" w:rsidR="00C33553" w:rsidRPr="003F12F1" w:rsidRDefault="00622A3D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Предлагаемый сервис помогает решить поставленную проблему благодаря усиленной защите транзакции в момент её проведения.</w:t>
      </w:r>
    </w:p>
    <w:p w14:paraId="6554F630" w14:textId="33395829" w:rsidR="00D554D8" w:rsidRPr="003F12F1" w:rsidRDefault="00C33553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01190504" w14:textId="2E837A0F" w:rsidR="00987A65" w:rsidRPr="003F12F1" w:rsidRDefault="00987A65" w:rsidP="00A024BD">
      <w:pPr>
        <w:pStyle w:val="1"/>
        <w:numPr>
          <w:ilvl w:val="0"/>
          <w:numId w:val="14"/>
        </w:numPr>
        <w:ind w:left="0" w:firstLine="0"/>
      </w:pPr>
      <w:r w:rsidRPr="003F12F1">
        <w:lastRenderedPageBreak/>
        <w:t>Участники сервиса</w:t>
      </w:r>
    </w:p>
    <w:p w14:paraId="70B42C72" w14:textId="7531A8ED" w:rsidR="00B776B0" w:rsidRPr="003F12F1" w:rsidRDefault="00B776B0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Участниками </w:t>
      </w:r>
      <w:r w:rsidR="00B018ED" w:rsidRPr="003F12F1">
        <w:rPr>
          <w:rFonts w:ascii="Times New Roman" w:hAnsi="Times New Roman" w:cs="Times New Roman"/>
          <w:sz w:val="24"/>
          <w:szCs w:val="24"/>
        </w:rPr>
        <w:t xml:space="preserve">системы </w:t>
      </w:r>
      <w:proofErr w:type="spellStart"/>
      <w:r w:rsidR="00B018ED" w:rsidRPr="003F12F1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B018ED" w:rsidRPr="003F12F1">
        <w:rPr>
          <w:rFonts w:ascii="Times New Roman" w:hAnsi="Times New Roman" w:cs="Times New Roman"/>
          <w:sz w:val="24"/>
          <w:szCs w:val="24"/>
        </w:rPr>
        <w:t>мониторинга</w:t>
      </w:r>
      <w:r w:rsidRPr="003F12F1">
        <w:rPr>
          <w:rFonts w:ascii="Times New Roman" w:hAnsi="Times New Roman" w:cs="Times New Roman"/>
          <w:sz w:val="24"/>
          <w:szCs w:val="24"/>
        </w:rPr>
        <w:t xml:space="preserve"> являются:</w:t>
      </w:r>
    </w:p>
    <w:p w14:paraId="694E67A0" w14:textId="22AED853" w:rsidR="0088152F" w:rsidRPr="00A024BD" w:rsidRDefault="00B776B0" w:rsidP="004C6792">
      <w:pPr>
        <w:pStyle w:val="a7"/>
        <w:numPr>
          <w:ilvl w:val="0"/>
          <w:numId w:val="31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НСПК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5192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осуществляет хранение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базе</w:t>
      </w:r>
      <w:r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запись и обработку обезличенных данных клиентов банков, обеспечивает проверку цифрового отпечатка. </w:t>
      </w:r>
      <w:r w:rsidR="00F257BD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 реализации предлагаемого решения данный участник получает прямую финансовую выгоду. 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="004A292A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ример расчета 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совокупного дохода:</w:t>
      </w:r>
      <w:r w:rsidR="004A292A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допустим, к новому сервису подключились четыре ведущих банка, для которых стоимость подписки на использование сервиса составляет 1,2 млн. руб. / год., а комиссия за транзакцию - 0,5 руб. </w:t>
      </w:r>
      <w:r w:rsidR="0032733B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Отбирается</w:t>
      </w:r>
      <w:r w:rsidR="004A102D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количество граждан, </w:t>
      </w:r>
      <w:r w:rsidR="00603457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установивших </w:t>
      </w:r>
      <w:proofErr w:type="spellStart"/>
      <w:r w:rsidR="00603457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самозапрет</w:t>
      </w:r>
      <w:proofErr w:type="spellEnd"/>
      <w:r w:rsidR="00603457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кредиты через госуслуги</w:t>
      </w:r>
      <w:r w:rsidR="004A102D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14.3 млн человек</w:t>
      </w:r>
      <w:r w:rsidR="00603457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2733B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4A102D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данные на 1.10.2025).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A102D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Учитывается рост финансовой грамотности и активный маркетинг банков, который приведет к подключению новых пользователей. 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Исходя из </w:t>
      </w:r>
      <w:r w:rsidR="0032733B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анализа этих категорий,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целевой показатель аудитории</w:t>
      </w:r>
      <w:r w:rsidR="004A102D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519AE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будет составлять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примерно</w:t>
      </w:r>
      <w:r w:rsidR="004A102D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млн пользователей сервиса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, то есть 10% от общей клиентской базы подключенных банков (~100 млн.-Сбербанк, ~12 млн-Альфа-Банк, ~48 млн.-Т-Банк, ~40 млн.-ВТБ по данным 2024</w:t>
      </w:r>
      <w:r w:rsidR="001519AE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). В среднем на 1 одного человека при</w:t>
      </w:r>
      <w:r w:rsidR="0032733B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ходится</w:t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29 операций через СБП [</w:t>
      </w:r>
      <w:r w:rsidR="001642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REF _Ref214186678 \r \h </w:instrText>
      </w:r>
      <w:r w:rsidR="00164245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1642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16424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322A68" w:rsidRPr="00A024BD">
        <w:rPr>
          <w:rFonts w:ascii="Times New Roman" w:hAnsi="Times New Roman" w:cs="Times New Roman"/>
          <w:color w:val="000000" w:themeColor="text1"/>
          <w:sz w:val="24"/>
          <w:szCs w:val="24"/>
        </w:rPr>
        <w:t>]. Тогда: 20 млн. * 29 *0,5 = 290 млн прибыли от транзакций; 4*1,2 млн. = 4,8 млн прибыли от подписки на сервис. Итого 294, 8 млн совокупного дохода в год.</w:t>
      </w:r>
    </w:p>
    <w:p w14:paraId="7272E3F8" w14:textId="073F4E63" w:rsidR="00B776B0" w:rsidRPr="00A024BD" w:rsidRDefault="00B776B0" w:rsidP="004C6792">
      <w:pPr>
        <w:pStyle w:val="a7"/>
        <w:numPr>
          <w:ilvl w:val="0"/>
          <w:numId w:val="31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024BD">
        <w:rPr>
          <w:rFonts w:ascii="Times New Roman" w:hAnsi="Times New Roman" w:cs="Times New Roman"/>
          <w:sz w:val="24"/>
          <w:szCs w:val="24"/>
        </w:rPr>
        <w:t>Банковские организации</w:t>
      </w:r>
      <w:r w:rsidR="0032733B" w:rsidRPr="00A024BD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A024BD">
        <w:rPr>
          <w:rFonts w:ascii="Times New Roman" w:hAnsi="Times New Roman" w:cs="Times New Roman"/>
          <w:sz w:val="24"/>
          <w:szCs w:val="24"/>
        </w:rPr>
        <w:t>-</w:t>
      </w:r>
      <w:r w:rsidR="0032733B" w:rsidRPr="00A024BD">
        <w:rPr>
          <w:rFonts w:ascii="Times New Roman" w:hAnsi="Times New Roman" w:cs="Times New Roman"/>
          <w:sz w:val="24"/>
          <w:szCs w:val="24"/>
        </w:rPr>
        <w:t xml:space="preserve"> </w:t>
      </w:r>
      <w:r w:rsidRPr="00A024BD">
        <w:rPr>
          <w:rFonts w:ascii="Times New Roman" w:hAnsi="Times New Roman" w:cs="Times New Roman"/>
          <w:sz w:val="24"/>
          <w:szCs w:val="24"/>
        </w:rPr>
        <w:t xml:space="preserve">предоставляют экосистему своих приложений для интеграции с </w:t>
      </w:r>
      <w:r w:rsidR="00B018ED" w:rsidRPr="00A024BD">
        <w:rPr>
          <w:rFonts w:ascii="Times New Roman" w:hAnsi="Times New Roman" w:cs="Times New Roman"/>
          <w:sz w:val="24"/>
          <w:szCs w:val="24"/>
        </w:rPr>
        <w:t xml:space="preserve">системой </w:t>
      </w:r>
      <w:proofErr w:type="spellStart"/>
      <w:r w:rsidR="00B018ED" w:rsidRPr="00A024BD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A024BD">
        <w:rPr>
          <w:rFonts w:ascii="Times New Roman" w:hAnsi="Times New Roman" w:cs="Times New Roman"/>
          <w:sz w:val="24"/>
          <w:szCs w:val="24"/>
        </w:rPr>
        <w:t>-</w:t>
      </w:r>
      <w:r w:rsidR="00B018ED" w:rsidRPr="00A024BD">
        <w:rPr>
          <w:rFonts w:ascii="Times New Roman" w:hAnsi="Times New Roman" w:cs="Times New Roman"/>
          <w:sz w:val="24"/>
          <w:szCs w:val="24"/>
        </w:rPr>
        <w:t xml:space="preserve">мониторинга </w:t>
      </w:r>
      <w:r w:rsidR="00655844" w:rsidRPr="00A024BD">
        <w:rPr>
          <w:rFonts w:ascii="Times New Roman" w:hAnsi="Times New Roman" w:cs="Times New Roman"/>
          <w:sz w:val="24"/>
          <w:szCs w:val="24"/>
        </w:rPr>
        <w:t>переводов</w:t>
      </w:r>
      <w:r w:rsidRPr="00A024BD">
        <w:rPr>
          <w:rFonts w:ascii="Times New Roman" w:hAnsi="Times New Roman" w:cs="Times New Roman"/>
          <w:sz w:val="24"/>
          <w:szCs w:val="24"/>
        </w:rPr>
        <w:t>, передают хэш цифрового отпечатка вместе с данными транзакции для проверки</w:t>
      </w:r>
      <w:r w:rsidR="00AE415E" w:rsidRPr="00A024BD">
        <w:rPr>
          <w:rFonts w:ascii="Times New Roman" w:hAnsi="Times New Roman" w:cs="Times New Roman"/>
          <w:sz w:val="24"/>
          <w:szCs w:val="24"/>
        </w:rPr>
        <w:t xml:space="preserve">. </w:t>
      </w:r>
      <w:r w:rsidR="00525AD0" w:rsidRPr="00A024BD">
        <w:rPr>
          <w:rFonts w:ascii="Times New Roman" w:hAnsi="Times New Roman" w:cs="Times New Roman"/>
          <w:sz w:val="24"/>
          <w:szCs w:val="24"/>
        </w:rPr>
        <w:t>На использование сервиса банкам будет установлен тариф</w:t>
      </w:r>
      <w:r w:rsidR="0032733B" w:rsidRPr="00A024BD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A024BD">
        <w:rPr>
          <w:rFonts w:ascii="Times New Roman" w:hAnsi="Times New Roman" w:cs="Times New Roman"/>
          <w:sz w:val="24"/>
          <w:szCs w:val="24"/>
        </w:rPr>
        <w:t>-</w:t>
      </w:r>
      <w:r w:rsidR="0032733B" w:rsidRPr="00A024BD">
        <w:rPr>
          <w:rFonts w:ascii="Times New Roman" w:hAnsi="Times New Roman" w:cs="Times New Roman"/>
          <w:sz w:val="24"/>
          <w:szCs w:val="24"/>
        </w:rPr>
        <w:t xml:space="preserve"> </w:t>
      </w:r>
      <w:r w:rsidR="00525AD0" w:rsidRPr="00A024BD">
        <w:rPr>
          <w:rFonts w:ascii="Times New Roman" w:hAnsi="Times New Roman" w:cs="Times New Roman"/>
          <w:sz w:val="24"/>
          <w:szCs w:val="24"/>
        </w:rPr>
        <w:t xml:space="preserve">годовая оплата подписки в размере 1,2 млн руб. и комиссия в 0,5 руб. с каждой операции. </w:t>
      </w:r>
      <w:r w:rsidR="00AE415E" w:rsidRPr="00A024BD">
        <w:rPr>
          <w:rFonts w:ascii="Times New Roman" w:hAnsi="Times New Roman" w:cs="Times New Roman"/>
          <w:sz w:val="24"/>
          <w:szCs w:val="24"/>
        </w:rPr>
        <w:t xml:space="preserve">Устанавливая </w:t>
      </w:r>
      <w:r w:rsidR="00525AD0" w:rsidRPr="00A024BD">
        <w:rPr>
          <w:rFonts w:ascii="Times New Roman" w:hAnsi="Times New Roman" w:cs="Times New Roman"/>
          <w:sz w:val="24"/>
          <w:szCs w:val="24"/>
        </w:rPr>
        <w:t xml:space="preserve">систему </w:t>
      </w:r>
      <w:proofErr w:type="spellStart"/>
      <w:r w:rsidR="00525AD0" w:rsidRPr="00A024BD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A024BD">
        <w:rPr>
          <w:rFonts w:ascii="Times New Roman" w:hAnsi="Times New Roman" w:cs="Times New Roman"/>
          <w:sz w:val="24"/>
          <w:szCs w:val="24"/>
        </w:rPr>
        <w:t>-</w:t>
      </w:r>
      <w:r w:rsidR="00525AD0" w:rsidRPr="00A024BD">
        <w:rPr>
          <w:rFonts w:ascii="Times New Roman" w:hAnsi="Times New Roman" w:cs="Times New Roman"/>
          <w:sz w:val="24"/>
          <w:szCs w:val="24"/>
        </w:rPr>
        <w:t>мониторинга</w:t>
      </w:r>
      <w:r w:rsidR="00AE415E" w:rsidRPr="00A024BD">
        <w:rPr>
          <w:rFonts w:ascii="Times New Roman" w:hAnsi="Times New Roman" w:cs="Times New Roman"/>
          <w:sz w:val="24"/>
          <w:szCs w:val="24"/>
        </w:rPr>
        <w:t xml:space="preserve">, банки не только получают гарантию повышенной безопасности клиентов и помощь в выявлении мошенничества, но и </w:t>
      </w:r>
      <w:r w:rsidR="00720CBF" w:rsidRPr="00A024BD">
        <w:rPr>
          <w:rFonts w:ascii="Times New Roman" w:hAnsi="Times New Roman" w:cs="Times New Roman"/>
          <w:sz w:val="24"/>
          <w:szCs w:val="24"/>
        </w:rPr>
        <w:t xml:space="preserve">снижение финансовых расходов на компенсации и нагрузки на службы безопасности, поскольку подозрительная транзакция блокируется до её совершения. </w:t>
      </w:r>
      <w:r w:rsidR="00B60A5F" w:rsidRPr="00A024BD">
        <w:rPr>
          <w:rFonts w:ascii="Times New Roman" w:hAnsi="Times New Roman" w:cs="Times New Roman"/>
          <w:sz w:val="24"/>
          <w:szCs w:val="24"/>
        </w:rPr>
        <w:t>В 2025 году</w:t>
      </w:r>
      <w:r w:rsidR="00720CBF" w:rsidRPr="00A024BD">
        <w:rPr>
          <w:rFonts w:ascii="Times New Roman" w:hAnsi="Times New Roman" w:cs="Times New Roman"/>
          <w:sz w:val="24"/>
          <w:szCs w:val="24"/>
        </w:rPr>
        <w:t xml:space="preserve"> общие расходы российских банков на обеспечение информационной безопасности будут составлять от 330 до 390 миллиардов рублей [</w:t>
      </w:r>
      <w:r w:rsidR="00164245">
        <w:rPr>
          <w:rFonts w:ascii="Times New Roman" w:hAnsi="Times New Roman" w:cs="Times New Roman"/>
          <w:sz w:val="24"/>
          <w:szCs w:val="24"/>
        </w:rPr>
        <w:fldChar w:fldCharType="begin"/>
      </w:r>
      <w:r w:rsidR="00164245">
        <w:rPr>
          <w:rFonts w:ascii="Times New Roman" w:hAnsi="Times New Roman" w:cs="Times New Roman"/>
          <w:sz w:val="24"/>
          <w:szCs w:val="24"/>
        </w:rPr>
        <w:instrText xml:space="preserve"> REF _Ref214186711 \r \h </w:instrText>
      </w:r>
      <w:r w:rsidR="00164245">
        <w:rPr>
          <w:rFonts w:ascii="Times New Roman" w:hAnsi="Times New Roman" w:cs="Times New Roman"/>
          <w:sz w:val="24"/>
          <w:szCs w:val="24"/>
        </w:rPr>
      </w:r>
      <w:r w:rsidR="00164245">
        <w:rPr>
          <w:rFonts w:ascii="Times New Roman" w:hAnsi="Times New Roman" w:cs="Times New Roman"/>
          <w:sz w:val="24"/>
          <w:szCs w:val="24"/>
        </w:rPr>
        <w:fldChar w:fldCharType="separate"/>
      </w:r>
      <w:r w:rsidR="00164245">
        <w:rPr>
          <w:rFonts w:ascii="Times New Roman" w:hAnsi="Times New Roman" w:cs="Times New Roman"/>
          <w:sz w:val="24"/>
          <w:szCs w:val="24"/>
        </w:rPr>
        <w:t>6</w:t>
      </w:r>
      <w:r w:rsidR="00164245">
        <w:rPr>
          <w:rFonts w:ascii="Times New Roman" w:hAnsi="Times New Roman" w:cs="Times New Roman"/>
          <w:sz w:val="24"/>
          <w:szCs w:val="24"/>
        </w:rPr>
        <w:fldChar w:fldCharType="end"/>
      </w:r>
      <w:r w:rsidR="00720CBF" w:rsidRPr="00A024BD">
        <w:rPr>
          <w:rFonts w:ascii="Times New Roman" w:hAnsi="Times New Roman" w:cs="Times New Roman"/>
          <w:sz w:val="24"/>
          <w:szCs w:val="24"/>
        </w:rPr>
        <w:t>]</w:t>
      </w:r>
      <w:r w:rsidR="0062065B">
        <w:rPr>
          <w:rFonts w:ascii="Times New Roman" w:hAnsi="Times New Roman" w:cs="Times New Roman"/>
          <w:sz w:val="24"/>
          <w:szCs w:val="24"/>
        </w:rPr>
        <w:t>.</w:t>
      </w:r>
    </w:p>
    <w:p w14:paraId="04B942AC" w14:textId="1DA0970F" w:rsidR="0015435F" w:rsidRPr="00A024BD" w:rsidRDefault="00B776B0" w:rsidP="004C6792">
      <w:pPr>
        <w:pStyle w:val="a7"/>
        <w:numPr>
          <w:ilvl w:val="0"/>
          <w:numId w:val="31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024BD">
        <w:rPr>
          <w:rFonts w:ascii="Times New Roman" w:hAnsi="Times New Roman" w:cs="Times New Roman"/>
          <w:sz w:val="24"/>
          <w:szCs w:val="24"/>
        </w:rPr>
        <w:t>Клиент банка (физ</w:t>
      </w:r>
      <w:r w:rsidR="00B60A5F" w:rsidRPr="00A024BD">
        <w:rPr>
          <w:rFonts w:ascii="Times New Roman" w:hAnsi="Times New Roman" w:cs="Times New Roman"/>
          <w:sz w:val="24"/>
          <w:szCs w:val="24"/>
        </w:rPr>
        <w:t>ическое</w:t>
      </w:r>
      <w:r w:rsidRPr="00A024BD">
        <w:rPr>
          <w:rFonts w:ascii="Times New Roman" w:hAnsi="Times New Roman" w:cs="Times New Roman"/>
          <w:sz w:val="24"/>
          <w:szCs w:val="24"/>
        </w:rPr>
        <w:t xml:space="preserve"> лицо)</w:t>
      </w:r>
      <w:r w:rsidR="0032733B" w:rsidRPr="00A024BD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A024BD">
        <w:rPr>
          <w:rFonts w:ascii="Times New Roman" w:hAnsi="Times New Roman" w:cs="Times New Roman"/>
          <w:sz w:val="24"/>
          <w:szCs w:val="24"/>
        </w:rPr>
        <w:t>-</w:t>
      </w:r>
      <w:r w:rsidR="0032733B" w:rsidRPr="00A024BD">
        <w:rPr>
          <w:rFonts w:ascii="Times New Roman" w:hAnsi="Times New Roman" w:cs="Times New Roman"/>
          <w:sz w:val="24"/>
          <w:szCs w:val="24"/>
        </w:rPr>
        <w:t xml:space="preserve"> </w:t>
      </w:r>
      <w:r w:rsidRPr="00A024BD">
        <w:rPr>
          <w:rFonts w:ascii="Times New Roman" w:hAnsi="Times New Roman" w:cs="Times New Roman"/>
          <w:sz w:val="24"/>
          <w:szCs w:val="24"/>
        </w:rPr>
        <w:t xml:space="preserve">предоставляет согласие на сбор и обработку аппаратных данных мобильного </w:t>
      </w:r>
      <w:r w:rsidR="0032733B" w:rsidRPr="00A024BD">
        <w:rPr>
          <w:rFonts w:ascii="Times New Roman" w:hAnsi="Times New Roman" w:cs="Times New Roman"/>
          <w:sz w:val="24"/>
          <w:szCs w:val="24"/>
        </w:rPr>
        <w:t>телефона</w:t>
      </w:r>
      <w:r w:rsidR="00525AD0" w:rsidRPr="00A024BD">
        <w:rPr>
          <w:rFonts w:ascii="Times New Roman" w:hAnsi="Times New Roman" w:cs="Times New Roman"/>
          <w:sz w:val="24"/>
          <w:szCs w:val="24"/>
        </w:rPr>
        <w:t>, добавляет нужные ему устройства в список разрешенных устройств</w:t>
      </w:r>
      <w:r w:rsidRPr="00A024BD">
        <w:rPr>
          <w:rFonts w:ascii="Times New Roman" w:hAnsi="Times New Roman" w:cs="Times New Roman"/>
          <w:sz w:val="24"/>
          <w:szCs w:val="24"/>
        </w:rPr>
        <w:t xml:space="preserve">. Для клиента выгода заключается в повышении уровня безопасности транзакций, а также гарантии </w:t>
      </w:r>
      <w:r w:rsidR="009F6D3C" w:rsidRPr="00A024BD">
        <w:rPr>
          <w:rFonts w:ascii="Times New Roman" w:hAnsi="Times New Roman" w:cs="Times New Roman"/>
          <w:sz w:val="24"/>
          <w:szCs w:val="24"/>
        </w:rPr>
        <w:t>неприкосновенности</w:t>
      </w:r>
      <w:r w:rsidRPr="00A024BD">
        <w:rPr>
          <w:rFonts w:ascii="Times New Roman" w:hAnsi="Times New Roman" w:cs="Times New Roman"/>
          <w:sz w:val="24"/>
          <w:szCs w:val="24"/>
        </w:rPr>
        <w:t xml:space="preserve"> его финансов.</w:t>
      </w:r>
      <w:r w:rsidR="00F05FD5" w:rsidRPr="00A024BD">
        <w:rPr>
          <w:rFonts w:ascii="Times New Roman" w:hAnsi="Times New Roman" w:cs="Times New Roman"/>
          <w:sz w:val="24"/>
          <w:szCs w:val="24"/>
        </w:rPr>
        <w:t xml:space="preserve"> Так как </w:t>
      </w:r>
      <w:r w:rsidR="00B018ED" w:rsidRPr="00A024BD">
        <w:rPr>
          <w:rFonts w:ascii="Times New Roman" w:hAnsi="Times New Roman" w:cs="Times New Roman"/>
          <w:sz w:val="24"/>
          <w:szCs w:val="24"/>
        </w:rPr>
        <w:t xml:space="preserve">система </w:t>
      </w:r>
      <w:proofErr w:type="spellStart"/>
      <w:r w:rsidR="00B018ED" w:rsidRPr="00A024BD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A024BD">
        <w:rPr>
          <w:rFonts w:ascii="Times New Roman" w:hAnsi="Times New Roman" w:cs="Times New Roman"/>
          <w:sz w:val="24"/>
          <w:szCs w:val="24"/>
        </w:rPr>
        <w:t>-</w:t>
      </w:r>
      <w:r w:rsidR="00B018ED" w:rsidRPr="00A024BD">
        <w:rPr>
          <w:rFonts w:ascii="Times New Roman" w:hAnsi="Times New Roman" w:cs="Times New Roman"/>
          <w:sz w:val="24"/>
          <w:szCs w:val="24"/>
        </w:rPr>
        <w:t>мониторинга</w:t>
      </w:r>
      <w:r w:rsidR="00F05FD5" w:rsidRPr="00A024BD">
        <w:rPr>
          <w:rFonts w:ascii="Times New Roman" w:hAnsi="Times New Roman" w:cs="Times New Roman"/>
          <w:sz w:val="24"/>
          <w:szCs w:val="24"/>
        </w:rPr>
        <w:t xml:space="preserve"> блокирует перевод в момент его совершения, клиент</w:t>
      </w:r>
      <w:r w:rsidR="009F6D3C" w:rsidRPr="00A024BD">
        <w:rPr>
          <w:rFonts w:ascii="Times New Roman" w:hAnsi="Times New Roman" w:cs="Times New Roman"/>
          <w:sz w:val="24"/>
          <w:szCs w:val="24"/>
        </w:rPr>
        <w:t xml:space="preserve"> остается под защитой</w:t>
      </w:r>
      <w:r w:rsidR="00F05FD5" w:rsidRPr="00A024BD">
        <w:rPr>
          <w:rFonts w:ascii="Times New Roman" w:hAnsi="Times New Roman" w:cs="Times New Roman"/>
          <w:sz w:val="24"/>
          <w:szCs w:val="24"/>
        </w:rPr>
        <w:t xml:space="preserve"> даже в том случае, если мошенник завладел его логином и паролем и</w:t>
      </w:r>
      <w:r w:rsidR="0015435F" w:rsidRPr="00A024BD">
        <w:rPr>
          <w:rFonts w:ascii="Times New Roman" w:hAnsi="Times New Roman" w:cs="Times New Roman"/>
          <w:sz w:val="24"/>
          <w:szCs w:val="24"/>
        </w:rPr>
        <w:t xml:space="preserve"> инициировал</w:t>
      </w:r>
      <w:r w:rsidR="00F05FD5" w:rsidRPr="00A024BD">
        <w:rPr>
          <w:rFonts w:ascii="Times New Roman" w:hAnsi="Times New Roman" w:cs="Times New Roman"/>
          <w:sz w:val="24"/>
          <w:szCs w:val="24"/>
        </w:rPr>
        <w:t xml:space="preserve"> операци</w:t>
      </w:r>
      <w:r w:rsidR="0015435F" w:rsidRPr="00A024BD">
        <w:rPr>
          <w:rFonts w:ascii="Times New Roman" w:hAnsi="Times New Roman" w:cs="Times New Roman"/>
          <w:sz w:val="24"/>
          <w:szCs w:val="24"/>
        </w:rPr>
        <w:t xml:space="preserve">ю со своего </w:t>
      </w:r>
      <w:r w:rsidR="00F05FD5" w:rsidRPr="00A024BD">
        <w:rPr>
          <w:rFonts w:ascii="Times New Roman" w:hAnsi="Times New Roman" w:cs="Times New Roman"/>
          <w:sz w:val="24"/>
          <w:szCs w:val="24"/>
        </w:rPr>
        <w:t>устройства</w:t>
      </w:r>
      <w:r w:rsidR="009F6D3C" w:rsidRPr="00A024BD">
        <w:rPr>
          <w:rFonts w:ascii="Times New Roman" w:hAnsi="Times New Roman" w:cs="Times New Roman"/>
          <w:sz w:val="24"/>
          <w:szCs w:val="24"/>
        </w:rPr>
        <w:t>.</w:t>
      </w:r>
    </w:p>
    <w:p w14:paraId="4A1161F7" w14:textId="6E1319DB" w:rsidR="00987A65" w:rsidRPr="003F12F1" w:rsidRDefault="0015435F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5A8E4FAA" w14:textId="0CC0DC2D" w:rsidR="00655844" w:rsidRPr="003F12F1" w:rsidRDefault="00987A65" w:rsidP="00A024BD">
      <w:pPr>
        <w:pStyle w:val="1"/>
        <w:numPr>
          <w:ilvl w:val="0"/>
          <w:numId w:val="14"/>
        </w:numPr>
        <w:ind w:left="0" w:firstLine="0"/>
      </w:pPr>
      <w:r w:rsidRPr="003F12F1">
        <w:lastRenderedPageBreak/>
        <w:t>Процессы в сервисе и их описание</w:t>
      </w:r>
    </w:p>
    <w:p w14:paraId="6A49EC1A" w14:textId="4646A658" w:rsidR="00AF4A4B" w:rsidRPr="003F12F1" w:rsidRDefault="00551928" w:rsidP="00A024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ab/>
      </w:r>
      <w:r w:rsidR="00127143" w:rsidRPr="003F12F1">
        <w:rPr>
          <w:rFonts w:ascii="Times New Roman" w:hAnsi="Times New Roman" w:cs="Times New Roman"/>
          <w:sz w:val="24"/>
          <w:szCs w:val="24"/>
        </w:rPr>
        <w:t xml:space="preserve">Поскольку решение ориентировано на защиту всех P2P и </w:t>
      </w:r>
      <w:r w:rsidR="00127143" w:rsidRPr="003F12F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27143" w:rsidRPr="003F12F1">
        <w:rPr>
          <w:rFonts w:ascii="Times New Roman" w:hAnsi="Times New Roman" w:cs="Times New Roman"/>
          <w:sz w:val="24"/>
          <w:szCs w:val="24"/>
        </w:rPr>
        <w:t>2</w:t>
      </w:r>
      <w:r w:rsidR="00127143" w:rsidRPr="003F12F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27143" w:rsidRPr="003F12F1">
        <w:rPr>
          <w:rFonts w:ascii="Times New Roman" w:hAnsi="Times New Roman" w:cs="Times New Roman"/>
          <w:sz w:val="24"/>
          <w:szCs w:val="24"/>
        </w:rPr>
        <w:t xml:space="preserve"> переводов, его к</w:t>
      </w:r>
      <w:r w:rsidR="00AF4A4B" w:rsidRPr="003F12F1">
        <w:rPr>
          <w:rFonts w:ascii="Times New Roman" w:hAnsi="Times New Roman" w:cs="Times New Roman"/>
          <w:sz w:val="24"/>
          <w:szCs w:val="24"/>
        </w:rPr>
        <w:t xml:space="preserve">лючевым процессом является </w:t>
      </w:r>
      <w:r w:rsidR="00127143" w:rsidRPr="003F12F1">
        <w:rPr>
          <w:rFonts w:ascii="Times New Roman" w:hAnsi="Times New Roman" w:cs="Times New Roman"/>
          <w:sz w:val="24"/>
          <w:szCs w:val="24"/>
        </w:rPr>
        <w:t xml:space="preserve">именно </w:t>
      </w:r>
      <w:r w:rsidR="00AF4A4B" w:rsidRPr="003F12F1">
        <w:rPr>
          <w:rFonts w:ascii="Times New Roman" w:hAnsi="Times New Roman" w:cs="Times New Roman"/>
          <w:sz w:val="24"/>
          <w:szCs w:val="24"/>
        </w:rPr>
        <w:t>денежный перевод</w:t>
      </w:r>
      <w:r w:rsidR="00E51936" w:rsidRPr="003F12F1">
        <w:rPr>
          <w:rFonts w:ascii="Times New Roman" w:hAnsi="Times New Roman" w:cs="Times New Roman"/>
          <w:sz w:val="24"/>
          <w:szCs w:val="24"/>
        </w:rPr>
        <w:t xml:space="preserve"> (в качестве примера </w:t>
      </w:r>
      <w:r w:rsidR="00127143" w:rsidRPr="003F12F1">
        <w:rPr>
          <w:rFonts w:ascii="Times New Roman" w:hAnsi="Times New Roman" w:cs="Times New Roman"/>
          <w:sz w:val="24"/>
          <w:szCs w:val="24"/>
        </w:rPr>
        <w:t>рассматрива</w:t>
      </w:r>
      <w:r w:rsidR="00E51936" w:rsidRPr="003F12F1">
        <w:rPr>
          <w:rFonts w:ascii="Times New Roman" w:hAnsi="Times New Roman" w:cs="Times New Roman"/>
          <w:sz w:val="24"/>
          <w:szCs w:val="24"/>
        </w:rPr>
        <w:t>е</w:t>
      </w:r>
      <w:r w:rsidR="00127143" w:rsidRPr="003F12F1">
        <w:rPr>
          <w:rFonts w:ascii="Times New Roman" w:hAnsi="Times New Roman" w:cs="Times New Roman"/>
          <w:sz w:val="24"/>
          <w:szCs w:val="24"/>
        </w:rPr>
        <w:t>тся межбанковски</w:t>
      </w:r>
      <w:r w:rsidR="00E51936" w:rsidRPr="003F12F1">
        <w:rPr>
          <w:rFonts w:ascii="Times New Roman" w:hAnsi="Times New Roman" w:cs="Times New Roman"/>
          <w:sz w:val="24"/>
          <w:szCs w:val="24"/>
        </w:rPr>
        <w:t xml:space="preserve">й). На данный момент этот процесс осуществляется с помощью </w:t>
      </w:r>
      <w:r w:rsidRPr="003F12F1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="00E51936" w:rsidRPr="003F12F1">
        <w:rPr>
          <w:rFonts w:ascii="Times New Roman" w:hAnsi="Times New Roman" w:cs="Times New Roman"/>
          <w:sz w:val="24"/>
          <w:szCs w:val="24"/>
        </w:rPr>
        <w:t>действий (</w:t>
      </w:r>
      <w:r w:rsidRPr="003F12F1">
        <w:rPr>
          <w:rFonts w:ascii="Times New Roman" w:hAnsi="Times New Roman" w:cs="Times New Roman"/>
          <w:sz w:val="24"/>
          <w:szCs w:val="24"/>
        </w:rPr>
        <w:fldChar w:fldCharType="begin"/>
      </w:r>
      <w:r w:rsidRPr="003F12F1">
        <w:rPr>
          <w:rFonts w:ascii="Times New Roman" w:hAnsi="Times New Roman" w:cs="Times New Roman"/>
          <w:sz w:val="24"/>
          <w:szCs w:val="24"/>
        </w:rPr>
        <w:instrText xml:space="preserve"> REF _Ref213234739 \h </w:instrText>
      </w:r>
      <w:r w:rsidR="003F12F1" w:rsidRPr="003F12F1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Pr="003F12F1">
        <w:rPr>
          <w:rFonts w:ascii="Times New Roman" w:hAnsi="Times New Roman" w:cs="Times New Roman"/>
          <w:sz w:val="24"/>
          <w:szCs w:val="24"/>
        </w:rPr>
      </w:r>
      <w:r w:rsidRPr="003F12F1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 w:rsidRPr="003F12F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709ED">
        <w:rPr>
          <w:rFonts w:ascii="Times New Roman" w:hAnsi="Times New Roman" w:cs="Times New Roman"/>
          <w:noProof/>
          <w:sz w:val="24"/>
          <w:szCs w:val="24"/>
        </w:rPr>
        <w:t>1</w:t>
      </w:r>
      <w:r w:rsidRPr="003F12F1">
        <w:rPr>
          <w:rFonts w:ascii="Times New Roman" w:hAnsi="Times New Roman" w:cs="Times New Roman"/>
          <w:sz w:val="24"/>
          <w:szCs w:val="24"/>
        </w:rPr>
        <w:fldChar w:fldCharType="end"/>
      </w:r>
      <w:r w:rsidR="00E51936" w:rsidRPr="003F12F1">
        <w:rPr>
          <w:rFonts w:ascii="Times New Roman" w:hAnsi="Times New Roman" w:cs="Times New Roman"/>
          <w:sz w:val="24"/>
          <w:szCs w:val="24"/>
        </w:rPr>
        <w:t>)</w:t>
      </w:r>
      <w:r w:rsidR="0032733B" w:rsidRPr="003F12F1">
        <w:rPr>
          <w:rFonts w:ascii="Times New Roman" w:hAnsi="Times New Roman" w:cs="Times New Roman"/>
          <w:sz w:val="24"/>
          <w:szCs w:val="24"/>
        </w:rPr>
        <w:t>:</w:t>
      </w:r>
    </w:p>
    <w:p w14:paraId="1186A638" w14:textId="484D9C88" w:rsidR="00537394" w:rsidRPr="003F12F1" w:rsidRDefault="00944E32" w:rsidP="00A024BD">
      <w:pPr>
        <w:keepNext/>
        <w:tabs>
          <w:tab w:val="left" w:pos="0"/>
        </w:tabs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44E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7AE9A4" wp14:editId="1E0CBC68">
            <wp:extent cx="3920836" cy="2944609"/>
            <wp:effectExtent l="0" t="0" r="381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6831" cy="295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1DF4" w14:textId="0106117D" w:rsidR="0049046C" w:rsidRPr="003F12F1" w:rsidRDefault="00537394" w:rsidP="00A024BD">
      <w:pPr>
        <w:pStyle w:val="af3"/>
        <w:tabs>
          <w:tab w:val="left" w:pos="0"/>
          <w:tab w:val="left" w:pos="709"/>
          <w:tab w:val="left" w:pos="2674"/>
        </w:tabs>
        <w:spacing w:after="360" w:line="276" w:lineRule="auto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Ref213234739"/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bookmarkEnd w:id="14"/>
      <w:r w:rsidR="00C709ED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. Процесс </w:t>
      </w:r>
      <w:r w:rsidRPr="003F12F1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 денежного перевода</w:t>
      </w:r>
    </w:p>
    <w:p w14:paraId="625780EB" w14:textId="2E423EFA" w:rsidR="00AB5020" w:rsidRPr="00C709ED" w:rsidRDefault="00C709ED" w:rsidP="00FA340C">
      <w:pPr>
        <w:tabs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AB5020" w:rsidRP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нициация перевода</w:t>
      </w:r>
      <w:r w:rsidR="00582E5D" w:rsidRP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пользователем</w:t>
      </w:r>
    </w:p>
    <w:p w14:paraId="51F990D6" w14:textId="6CD168B3" w:rsidR="00AB5020" w:rsidRPr="003F12F1" w:rsidRDefault="00A85887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 цифрового отпечатка с устройства</w:t>
      </w:r>
      <w:r w:rsidR="0032733B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32733B" w:rsidRPr="003F12F1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32733B" w:rsidRPr="003F12F1">
        <w:rPr>
          <w:rFonts w:ascii="Times New Roman" w:hAnsi="Times New Roman" w:cs="Times New Roman"/>
          <w:sz w:val="24"/>
          <w:szCs w:val="24"/>
        </w:rPr>
        <w:t xml:space="preserve">-адреса, геолокация, </w:t>
      </w:r>
      <w:r w:rsidR="0032733B" w:rsidRPr="003F12F1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32733B" w:rsidRPr="003F12F1">
        <w:rPr>
          <w:rFonts w:ascii="Times New Roman" w:hAnsi="Times New Roman" w:cs="Times New Roman"/>
          <w:sz w:val="24"/>
          <w:szCs w:val="24"/>
        </w:rPr>
        <w:t xml:space="preserve"> и прокси-настройки, временная зона, версия ОС)</w:t>
      </w:r>
    </w:p>
    <w:p w14:paraId="6E3636EF" w14:textId="7FBF4A0B" w:rsidR="00AB5020" w:rsidRPr="003F12F1" w:rsidRDefault="00A85887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апрос на перевод, передача хешированного цифрового отпечатка</w:t>
      </w:r>
    </w:p>
    <w:p w14:paraId="30E65CD2" w14:textId="79734BC2" w:rsidR="00AB5020" w:rsidRPr="003F12F1" w:rsidRDefault="00A85887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локировка средств на счете клиента, обращение к </w:t>
      </w:r>
      <w:proofErr w:type="spellStart"/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</w:t>
      </w:r>
      <w:proofErr w:type="spellEnd"/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системе</w:t>
      </w:r>
    </w:p>
    <w:p w14:paraId="1083B0A5" w14:textId="6433DF21" w:rsidR="00AB5020" w:rsidRPr="003F12F1" w:rsidRDefault="00A85887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оиск хэша в базе данных в диапазоне допустимых значений, оценка скоринга риска</w:t>
      </w:r>
    </w:p>
    <w:p w14:paraId="271C60F1" w14:textId="1AF4290B" w:rsidR="00AB5020" w:rsidRPr="003F12F1" w:rsidRDefault="00A85887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озвращение вердикта</w:t>
      </w:r>
      <w:r w:rsidR="00582E5D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кодом причины</w:t>
      </w:r>
    </w:p>
    <w:p w14:paraId="06BFBD78" w14:textId="78187984" w:rsidR="00AB5020" w:rsidRPr="004C6792" w:rsidRDefault="00AB5020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а) </w:t>
      </w:r>
      <w:r w:rsidR="00C709ED"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Случай, когда т</w:t>
      </w:r>
      <w:r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ранзакция отклонена</w:t>
      </w:r>
    </w:p>
    <w:p w14:paraId="04D455C0" w14:textId="1C13936E" w:rsidR="00AB5020" w:rsidRPr="003F12F1" w:rsidRDefault="00A85887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озвращение ответа об отмене транзакции</w:t>
      </w:r>
    </w:p>
    <w:p w14:paraId="60EA6038" w14:textId="01618FB4" w:rsidR="00AB5020" w:rsidRPr="004C6792" w:rsidRDefault="00AB5020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б) </w:t>
      </w:r>
      <w:r w:rsidR="00C709ED"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Случай, когда т</w:t>
      </w:r>
      <w:r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ранзакция разрешена</w:t>
      </w:r>
    </w:p>
    <w:p w14:paraId="1A7A2A66" w14:textId="28EA1DB8" w:rsidR="00AB5020" w:rsidRPr="003F12F1" w:rsidRDefault="00A85887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="00582E5D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ормирование и передача платежного пакета данных</w:t>
      </w:r>
    </w:p>
    <w:p w14:paraId="5BB94DAA" w14:textId="12C06032" w:rsidR="00AB5020" w:rsidRPr="003F12F1" w:rsidRDefault="00A85887" w:rsidP="00FA340C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алидация и маршрутизация перевода</w:t>
      </w:r>
      <w:r w:rsidR="00582E5D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банку получателя</w:t>
      </w:r>
    </w:p>
    <w:p w14:paraId="6CEE4FC2" w14:textId="6248C607" w:rsidR="00944E32" w:rsidRDefault="00A85887" w:rsidP="00FA340C">
      <w:pPr>
        <w:tabs>
          <w:tab w:val="left" w:pos="709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ачисление средств на счет получателя, возврат сообщения с подтверждением получения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02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иксация</w:t>
      </w:r>
      <w:r w:rsidR="00A02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транзакции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09E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="00AB5020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актическое списание средств, уведомление об успехе</w:t>
      </w:r>
    </w:p>
    <w:p w14:paraId="188C87F7" w14:textId="1EE841EA" w:rsidR="004C6792" w:rsidRPr="003F12F1" w:rsidRDefault="00944E32" w:rsidP="00944E3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4C93791" w14:textId="15529B41" w:rsidR="009F6D3C" w:rsidRPr="003F12F1" w:rsidRDefault="006C4887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="009F6D3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недрени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9F6D3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62BB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системы </w:t>
      </w:r>
      <w:proofErr w:type="spellStart"/>
      <w:r w:rsidR="008E62BB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фрод</w:t>
      </w:r>
      <w:proofErr w:type="spellEnd"/>
      <w:r w:rsidR="0055192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8E62BB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мониторинга 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увеличит </w:t>
      </w:r>
      <w:r w:rsidR="008E62BB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шагов в процессе, однако каждый из них</w:t>
      </w:r>
      <w:r w:rsidR="008E62BB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 для реализации решения (</w:t>
      </w:r>
      <w:r w:rsidR="0055192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55192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REF _Ref213234994 \h </w:instrText>
      </w:r>
      <w:r w:rsidR="003F12F1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="0055192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55192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711B22" w:rsidRPr="003F12F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709ED">
        <w:rPr>
          <w:rFonts w:ascii="Times New Roman" w:hAnsi="Times New Roman" w:cs="Times New Roman"/>
          <w:noProof/>
          <w:sz w:val="24"/>
          <w:szCs w:val="24"/>
        </w:rPr>
        <w:t>2</w:t>
      </w:r>
      <w:r w:rsidR="0055192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="008E62BB" w:rsidRPr="003F12F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fldChar w:fldCharType="begin"/>
      </w:r>
      <w:r w:rsidR="008E62BB" w:rsidRPr="003F12F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instrText xml:space="preserve"> REF _Ref213234994 \h  \* MERGEFORMAT </w:instrText>
      </w:r>
      <w:r w:rsidR="008E62BB" w:rsidRPr="003F12F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r>
      <w:r w:rsidR="006F103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fldChar w:fldCharType="separate"/>
      </w:r>
      <w:r w:rsidR="008E62BB" w:rsidRPr="003F12F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fldChar w:fldCharType="end"/>
      </w:r>
      <w:r w:rsidR="008E62BB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55192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7BA263" w14:textId="2D307631" w:rsidR="008E62BB" w:rsidRPr="003F12F1" w:rsidRDefault="00944E32" w:rsidP="00C709ED">
      <w:pPr>
        <w:keepNext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44E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32FDA8" wp14:editId="050E7F01">
            <wp:extent cx="4038600" cy="345659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3659" cy="346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024F" w14:textId="2A0DD893" w:rsidR="0067718D" w:rsidRPr="003F12F1" w:rsidRDefault="008E62BB" w:rsidP="00C709ED">
      <w:pPr>
        <w:pStyle w:val="af3"/>
        <w:tabs>
          <w:tab w:val="left" w:pos="0"/>
          <w:tab w:val="left" w:pos="709"/>
          <w:tab w:val="left" w:pos="2674"/>
        </w:tabs>
        <w:spacing w:after="360" w:line="276" w:lineRule="auto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Ref213234994"/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bookmarkEnd w:id="15"/>
      <w:r w:rsidR="00C709ED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. Процесс </w:t>
      </w:r>
      <w:r w:rsidRPr="003F12F1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 денежного перевода</w:t>
      </w:r>
    </w:p>
    <w:p w14:paraId="48EFA46A" w14:textId="1EB039B9" w:rsidR="00EB5B7E" w:rsidRPr="004C6792" w:rsidRDefault="004C6792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A454DC" w:rsidRP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инициирует перевод</w:t>
      </w:r>
    </w:p>
    <w:p w14:paraId="2C835957" w14:textId="614EF5FF" w:rsidR="00EB5B7E" w:rsidRPr="003F12F1" w:rsidRDefault="00EB5B7E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риложение банка А собирает параметры устройства (</w:t>
      </w:r>
      <w:r w:rsidR="00F436B1" w:rsidRPr="003F12F1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F436B1" w:rsidRPr="003F12F1">
        <w:rPr>
          <w:rFonts w:ascii="Times New Roman" w:hAnsi="Times New Roman" w:cs="Times New Roman"/>
          <w:sz w:val="24"/>
          <w:szCs w:val="24"/>
        </w:rPr>
        <w:t xml:space="preserve">адреса, геолокация, </w:t>
      </w:r>
      <w:r w:rsidR="00F436B1" w:rsidRPr="003F12F1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F436B1" w:rsidRPr="003F12F1">
        <w:rPr>
          <w:rFonts w:ascii="Times New Roman" w:hAnsi="Times New Roman" w:cs="Times New Roman"/>
          <w:sz w:val="24"/>
          <w:szCs w:val="24"/>
        </w:rPr>
        <w:t xml:space="preserve"> и прокси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F436B1" w:rsidRPr="003F12F1">
        <w:rPr>
          <w:rFonts w:ascii="Times New Roman" w:hAnsi="Times New Roman" w:cs="Times New Roman"/>
          <w:sz w:val="24"/>
          <w:szCs w:val="24"/>
        </w:rPr>
        <w:t>настройки, временная зона, версия ОС</w:t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хэширует</w:t>
      </w:r>
      <w:proofErr w:type="spellEnd"/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цифровой отпечаток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</w:t>
      </w:r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ибанковской</w:t>
      </w:r>
      <w:proofErr w:type="spellEnd"/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проверки</w:t>
      </w:r>
    </w:p>
    <w:p w14:paraId="5DD4FD9F" w14:textId="2F4F5DC1" w:rsidR="000F2719" w:rsidRPr="003F12F1" w:rsidRDefault="000F271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2б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Клиентский модуль формирует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цифровой отпечаток</w:t>
      </w:r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</w:t>
      </w:r>
      <w:r w:rsidR="00F95196" w:rsidRPr="003F12F1">
        <w:rPr>
          <w:rFonts w:ascii="Times New Roman" w:hAnsi="Times New Roman" w:cs="Times New Roman"/>
          <w:sz w:val="24"/>
          <w:szCs w:val="24"/>
          <w:lang w:val="en-US"/>
        </w:rPr>
        <w:t>EMSI</w:t>
      </w:r>
      <w:r w:rsidR="00F95196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F95196" w:rsidRPr="003F12F1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F95196" w:rsidRPr="003F12F1">
        <w:rPr>
          <w:rFonts w:ascii="Times New Roman" w:hAnsi="Times New Roman" w:cs="Times New Roman"/>
          <w:sz w:val="24"/>
          <w:szCs w:val="24"/>
        </w:rPr>
        <w:t xml:space="preserve">-карты, </w:t>
      </w:r>
      <w:r w:rsidR="00F95196" w:rsidRPr="003F12F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MAC</w:t>
      </w:r>
      <w:r w:rsidR="00F9519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-адреса, аппаратный ID, ID процессора)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внешней проверки</w:t>
      </w:r>
    </w:p>
    <w:p w14:paraId="4607287C" w14:textId="3A8FF6E5" w:rsidR="00EB5B7E" w:rsidRPr="003F12F1" w:rsidRDefault="00EB5B7E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А получает 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на перевод, </w:t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хешированн</w:t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ые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цифровые</w:t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отпечатки</w:t>
      </w:r>
    </w:p>
    <w:p w14:paraId="2DDC2FA3" w14:textId="6BB1216D" w:rsidR="000F2719" w:rsidRPr="003F12F1" w:rsidRDefault="000F271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блокирует средства на счете клиента и обращается к </w:t>
      </w:r>
      <w:proofErr w:type="spellStart"/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</w:t>
      </w:r>
      <w:proofErr w:type="spellEnd"/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системе</w:t>
      </w:r>
      <w:r w:rsidR="00EE617F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передавая транзакционные характеристики, хэш и </w:t>
      </w:r>
      <w:r w:rsidR="00F436B1" w:rsidRPr="003F12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EE617F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клиента в его системе</w:t>
      </w:r>
    </w:p>
    <w:p w14:paraId="046FCC66" w14:textId="1B1CB25B" w:rsidR="000F2719" w:rsidRPr="003F12F1" w:rsidRDefault="000F271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5</w:t>
      </w:r>
      <w:r w:rsidR="004C679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="004C679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ab/>
      </w:r>
      <w:proofErr w:type="spellStart"/>
      <w:r w:rsidRPr="003F12F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Антифрод</w:t>
      </w:r>
      <w:proofErr w:type="spellEnd"/>
      <w:r w:rsidRPr="003F12F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сервис банка А получает хэш отпечатка </w:t>
      </w:r>
      <w:r w:rsidR="00EE617F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F436B1" w:rsidRPr="003F12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EE617F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клиента </w:t>
      </w:r>
      <w:r w:rsidRPr="003F12F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A454DC" w:rsidRPr="003F12F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внутренней проверки</w:t>
      </w:r>
      <w:r w:rsidR="00F95196" w:rsidRPr="003F12F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обращается к базе данных для поиска хэша</w:t>
      </w:r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B7B3C3" w14:textId="7F515BAC" w:rsidR="000F2719" w:rsidRPr="003F12F1" w:rsidRDefault="000F271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</w:t>
      </w:r>
      <w:proofErr w:type="spellEnd"/>
      <w:r w:rsidR="00EE617F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вердикт с кодом причины</w:t>
      </w:r>
    </w:p>
    <w:p w14:paraId="73614C4E" w14:textId="68806927" w:rsidR="000F2719" w:rsidRPr="003F12F1" w:rsidRDefault="000F271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отправителя 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яет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транзакци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она 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помечена как потенциально опасная</w:t>
      </w:r>
    </w:p>
    <w:p w14:paraId="1ED6409E" w14:textId="1C7EF0E6" w:rsidR="000F2719" w:rsidRPr="003F12F1" w:rsidRDefault="000F271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данные клиента прошли </w:t>
      </w:r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верификацию,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транзакция разрешена, то происходит 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пакета данных с хэшем в ОПКЦ НСПК</w:t>
      </w:r>
    </w:p>
    <w:p w14:paraId="7AE642B2" w14:textId="2FEC7703" w:rsidR="00F95196" w:rsidRPr="003F12F1" w:rsidRDefault="000F271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Серверная часть системы </w:t>
      </w:r>
      <w:proofErr w:type="spellStart"/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фрод</w:t>
      </w:r>
      <w:proofErr w:type="spellEnd"/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-мониторинга, находящаяся в 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ОПКЦ</w:t>
      </w:r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</w:t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абатывает запрос</w:t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 хэш цифрового отпечатка для внешней проверки, после чего осуществляет его поиск в базе данных цифровых профилей клиентов.</w:t>
      </w:r>
    </w:p>
    <w:p w14:paraId="3EF7423F" w14:textId="6458F813" w:rsidR="00F95196" w:rsidRPr="004C6792" w:rsidRDefault="00F95196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="004C6792"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  <w:r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Случай, когда хэш не встречается в базе данных</w:t>
      </w:r>
    </w:p>
    <w:p w14:paraId="55C15BE2" w14:textId="29C75A55" w:rsidR="002D54A1" w:rsidRPr="003F12F1" w:rsidRDefault="00F95196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10а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хэш не был найден, то транзакция отклоняется и в банк А передается сообщение о блокировке перевода</w:t>
      </w:r>
    </w:p>
    <w:p w14:paraId="39EFE7B3" w14:textId="441E0076" w:rsidR="002D54A1" w:rsidRPr="003F12F1" w:rsidRDefault="002D54A1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11а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возвращает отправителю сообщение о блокировке транзакции</w:t>
      </w:r>
    </w:p>
    <w:p w14:paraId="51238484" w14:textId="43A44DB8" w:rsidR="002D54A1" w:rsidRPr="004C6792" w:rsidRDefault="002D54A1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67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б) Случай, когда наличие хэша в базе подтвердилось</w:t>
      </w:r>
    </w:p>
    <w:p w14:paraId="0EDDB71D" w14:textId="3EE5851B" w:rsidR="000F2719" w:rsidRPr="003F12F1" w:rsidRDefault="002D54A1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10б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ОПКЦ маршрутизирует платеж банку Б.</w:t>
      </w:r>
      <w:r w:rsidR="00F95196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E43C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проводит </w:t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</w:t>
      </w:r>
      <w:r w:rsidR="00BE43C8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="000F271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получателя и зачисление средств на его счет</w:t>
      </w:r>
    </w:p>
    <w:p w14:paraId="74E45812" w14:textId="7EB151F3" w:rsidR="00A454DC" w:rsidRPr="003F12F1" w:rsidRDefault="00A454DC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="00194B8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Б подтверждает успешное зачисление. Формируется официальное подтверждение исполнения транзакции.</w:t>
      </w:r>
    </w:p>
    <w:p w14:paraId="48872CF9" w14:textId="64EB206C" w:rsidR="00A454DC" w:rsidRPr="003F12F1" w:rsidRDefault="00A454DC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="00194B89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ОПКЦ фиксирует факт успешного проведения операции в реестре</w:t>
      </w:r>
      <w:r w:rsidR="002D54A1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2D54A1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правляет подтверждение банку А</w:t>
      </w:r>
    </w:p>
    <w:p w14:paraId="2B33CE47" w14:textId="165F667A" w:rsidR="006C4887" w:rsidRPr="003F12F1" w:rsidRDefault="00194B89" w:rsidP="004C679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13б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C679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A454DC" w:rsidRPr="003F12F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А получает подтверждение, окончательно списывает средства со счета отправителя и направляет клиенту уведомление об успешном переводе.</w:t>
      </w:r>
    </w:p>
    <w:p w14:paraId="5ABD4189" w14:textId="47575ABC" w:rsidR="0088152F" w:rsidRPr="003F12F1" w:rsidRDefault="00C642E3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Предполагаемое д</w:t>
      </w:r>
      <w:r w:rsidR="004E1275" w:rsidRPr="003F12F1">
        <w:rPr>
          <w:rFonts w:ascii="Times New Roman" w:hAnsi="Times New Roman" w:cs="Times New Roman"/>
          <w:sz w:val="24"/>
          <w:szCs w:val="24"/>
        </w:rPr>
        <w:t xml:space="preserve">обавленное </w:t>
      </w:r>
      <w:r w:rsidRPr="003F12F1">
        <w:rPr>
          <w:rFonts w:ascii="Times New Roman" w:hAnsi="Times New Roman" w:cs="Times New Roman"/>
          <w:sz w:val="24"/>
          <w:szCs w:val="24"/>
        </w:rPr>
        <w:t xml:space="preserve">к транзакции </w:t>
      </w:r>
      <w:r w:rsidR="004E1275" w:rsidRPr="003F12F1">
        <w:rPr>
          <w:rFonts w:ascii="Times New Roman" w:hAnsi="Times New Roman" w:cs="Times New Roman"/>
          <w:sz w:val="24"/>
          <w:szCs w:val="24"/>
        </w:rPr>
        <w:t>время на проверку цифрового отпечатка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4E1275" w:rsidRPr="003F12F1">
        <w:rPr>
          <w:rFonts w:ascii="Times New Roman" w:hAnsi="Times New Roman" w:cs="Times New Roman"/>
          <w:sz w:val="24"/>
          <w:szCs w:val="24"/>
        </w:rPr>
        <w:t>примерно 40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4E1275" w:rsidRPr="003F12F1">
        <w:rPr>
          <w:rFonts w:ascii="Times New Roman" w:hAnsi="Times New Roman" w:cs="Times New Roman"/>
          <w:sz w:val="24"/>
          <w:szCs w:val="24"/>
        </w:rPr>
        <w:t>60 миллисекунд</w:t>
      </w:r>
      <w:r w:rsidRPr="003F12F1">
        <w:rPr>
          <w:rFonts w:ascii="Times New Roman" w:hAnsi="Times New Roman" w:cs="Times New Roman"/>
          <w:sz w:val="24"/>
          <w:szCs w:val="24"/>
        </w:rPr>
        <w:t>.</w:t>
      </w:r>
    </w:p>
    <w:p w14:paraId="76D6264E" w14:textId="3D7BFE75" w:rsidR="001F7514" w:rsidRPr="003F12F1" w:rsidRDefault="006C4887" w:rsidP="003F12F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Архитектура решения состоит из нескольких компонентов (</w:t>
      </w:r>
      <w:r w:rsidR="00551928" w:rsidRPr="003F12F1">
        <w:rPr>
          <w:rFonts w:ascii="Times New Roman" w:hAnsi="Times New Roman" w:cs="Times New Roman"/>
          <w:sz w:val="24"/>
          <w:szCs w:val="24"/>
        </w:rPr>
        <w:fldChar w:fldCharType="begin"/>
      </w:r>
      <w:r w:rsidR="00551928" w:rsidRPr="003F12F1">
        <w:rPr>
          <w:rFonts w:ascii="Times New Roman" w:hAnsi="Times New Roman" w:cs="Times New Roman"/>
          <w:sz w:val="24"/>
          <w:szCs w:val="24"/>
        </w:rPr>
        <w:instrText xml:space="preserve"> REF _Ref213235317 \h </w:instrText>
      </w:r>
      <w:r w:rsidR="003F12F1" w:rsidRPr="003F12F1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551928" w:rsidRPr="003F12F1">
        <w:rPr>
          <w:rFonts w:ascii="Times New Roman" w:hAnsi="Times New Roman" w:cs="Times New Roman"/>
          <w:sz w:val="24"/>
          <w:szCs w:val="24"/>
        </w:rPr>
      </w:r>
      <w:r w:rsidR="00551928" w:rsidRPr="003F12F1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 w:rsidRPr="003F12F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709ED">
        <w:rPr>
          <w:rFonts w:ascii="Times New Roman" w:hAnsi="Times New Roman" w:cs="Times New Roman"/>
          <w:noProof/>
          <w:sz w:val="24"/>
          <w:szCs w:val="24"/>
        </w:rPr>
        <w:t>3</w:t>
      </w:r>
      <w:r w:rsidR="00551928" w:rsidRPr="003F12F1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>)</w:t>
      </w:r>
      <w:r w:rsidR="005840DB" w:rsidRPr="003F12F1">
        <w:rPr>
          <w:rFonts w:ascii="Times New Roman" w:hAnsi="Times New Roman" w:cs="Times New Roman"/>
          <w:sz w:val="24"/>
          <w:szCs w:val="24"/>
        </w:rPr>
        <w:t>:</w:t>
      </w:r>
    </w:p>
    <w:p w14:paraId="452ADADE" w14:textId="03FC0559" w:rsidR="006C4887" w:rsidRPr="003F12F1" w:rsidRDefault="00944E32" w:rsidP="00C709ED">
      <w:pPr>
        <w:keepNext/>
        <w:tabs>
          <w:tab w:val="left" w:pos="0"/>
          <w:tab w:val="left" w:pos="709"/>
          <w:tab w:val="left" w:pos="267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4E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65E6CB" wp14:editId="36276E23">
            <wp:extent cx="5631872" cy="1906191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674" cy="19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1140" w14:textId="47F527A5" w:rsidR="00E92487" w:rsidRPr="003F12F1" w:rsidRDefault="006C4887" w:rsidP="00C709ED">
      <w:pPr>
        <w:pStyle w:val="af3"/>
        <w:tabs>
          <w:tab w:val="left" w:pos="0"/>
          <w:tab w:val="left" w:pos="709"/>
          <w:tab w:val="left" w:pos="2674"/>
        </w:tabs>
        <w:spacing w:after="360" w:line="276" w:lineRule="auto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Ref213235317"/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bookmarkEnd w:id="16"/>
      <w:r w:rsidR="00C709ED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3F12F1">
        <w:rPr>
          <w:rFonts w:ascii="Times New Roman" w:hAnsi="Times New Roman" w:cs="Times New Roman"/>
          <w:color w:val="auto"/>
          <w:sz w:val="24"/>
          <w:szCs w:val="24"/>
        </w:rPr>
        <w:t xml:space="preserve">. Архитектура системы </w:t>
      </w:r>
      <w:proofErr w:type="spellStart"/>
      <w:r w:rsidRPr="003F12F1">
        <w:rPr>
          <w:rFonts w:ascii="Times New Roman" w:hAnsi="Times New Roman" w:cs="Times New Roman"/>
          <w:color w:val="auto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3F12F1">
        <w:rPr>
          <w:rFonts w:ascii="Times New Roman" w:hAnsi="Times New Roman" w:cs="Times New Roman"/>
          <w:color w:val="auto"/>
          <w:sz w:val="24"/>
          <w:szCs w:val="24"/>
        </w:rPr>
        <w:t>мониторинга переводов</w:t>
      </w:r>
    </w:p>
    <w:p w14:paraId="59169E1E" w14:textId="37E6E3FB" w:rsidR="00F84EE5" w:rsidRPr="00C709ED" w:rsidRDefault="00F84EE5" w:rsidP="00C709ED">
      <w:pPr>
        <w:pStyle w:val="a7"/>
        <w:numPr>
          <w:ilvl w:val="0"/>
          <w:numId w:val="34"/>
        </w:numPr>
        <w:tabs>
          <w:tab w:val="left" w:pos="709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09ED">
        <w:rPr>
          <w:rFonts w:ascii="Times New Roman" w:hAnsi="Times New Roman" w:cs="Times New Roman"/>
          <w:sz w:val="24"/>
          <w:szCs w:val="24"/>
        </w:rPr>
        <w:t>Модуль</w:t>
      </w:r>
      <w:r w:rsidR="009A2296" w:rsidRPr="00C709ED">
        <w:rPr>
          <w:rFonts w:ascii="Times New Roman" w:hAnsi="Times New Roman" w:cs="Times New Roman"/>
          <w:sz w:val="24"/>
          <w:szCs w:val="24"/>
        </w:rPr>
        <w:t xml:space="preserve"> </w:t>
      </w:r>
      <w:r w:rsidRPr="00C709ED">
        <w:rPr>
          <w:rFonts w:ascii="Times New Roman" w:hAnsi="Times New Roman" w:cs="Times New Roman"/>
          <w:sz w:val="24"/>
          <w:szCs w:val="24"/>
        </w:rPr>
        <w:t xml:space="preserve">сбора цифрового отпечатка собирает параметры устройства, необходимые для формирования отпечатка. После того, как модуль осуществил сбор данных, он </w:t>
      </w:r>
      <w:r w:rsidR="002D54A1" w:rsidRPr="00C709ED">
        <w:rPr>
          <w:rFonts w:ascii="Times New Roman" w:hAnsi="Times New Roman" w:cs="Times New Roman"/>
          <w:sz w:val="24"/>
          <w:szCs w:val="24"/>
        </w:rPr>
        <w:t>шифрует</w:t>
      </w:r>
      <w:r w:rsidRPr="00C709ED">
        <w:rPr>
          <w:rFonts w:ascii="Times New Roman" w:hAnsi="Times New Roman" w:cs="Times New Roman"/>
          <w:sz w:val="24"/>
          <w:szCs w:val="24"/>
        </w:rPr>
        <w:t xml:space="preserve"> их односторонней хэш</w:t>
      </w:r>
      <w:r w:rsidR="00551928" w:rsidRPr="00C709ED">
        <w:rPr>
          <w:rFonts w:ascii="Times New Roman" w:hAnsi="Times New Roman" w:cs="Times New Roman"/>
          <w:sz w:val="24"/>
          <w:szCs w:val="24"/>
        </w:rPr>
        <w:t>-</w:t>
      </w:r>
      <w:r w:rsidRPr="00C709ED">
        <w:rPr>
          <w:rFonts w:ascii="Times New Roman" w:hAnsi="Times New Roman" w:cs="Times New Roman"/>
          <w:sz w:val="24"/>
          <w:szCs w:val="24"/>
        </w:rPr>
        <w:t xml:space="preserve">функцией и </w:t>
      </w:r>
      <w:r w:rsidR="00EE617F" w:rsidRPr="00C709ED">
        <w:rPr>
          <w:rFonts w:ascii="Times New Roman" w:hAnsi="Times New Roman" w:cs="Times New Roman"/>
          <w:sz w:val="24"/>
          <w:szCs w:val="24"/>
        </w:rPr>
        <w:t xml:space="preserve">передает </w:t>
      </w:r>
      <w:proofErr w:type="spellStart"/>
      <w:r w:rsidR="00EE617F" w:rsidRPr="00C709ED">
        <w:rPr>
          <w:rFonts w:ascii="Times New Roman" w:hAnsi="Times New Roman" w:cs="Times New Roman"/>
          <w:sz w:val="24"/>
          <w:szCs w:val="24"/>
        </w:rPr>
        <w:t>микросервисам</w:t>
      </w:r>
      <w:proofErr w:type="spellEnd"/>
      <w:r w:rsidR="00EE617F" w:rsidRPr="00C709ED">
        <w:rPr>
          <w:rFonts w:ascii="Times New Roman" w:hAnsi="Times New Roman" w:cs="Times New Roman"/>
          <w:sz w:val="24"/>
          <w:szCs w:val="24"/>
        </w:rPr>
        <w:t xml:space="preserve"> банковского приложения для </w:t>
      </w:r>
      <w:r w:rsidR="00421D60" w:rsidRPr="00C709ED">
        <w:rPr>
          <w:rFonts w:ascii="Times New Roman" w:hAnsi="Times New Roman" w:cs="Times New Roman"/>
          <w:sz w:val="24"/>
          <w:szCs w:val="24"/>
        </w:rPr>
        <w:t xml:space="preserve">дальнейшей обработки и добавления в пакет платежных </w:t>
      </w:r>
      <w:r w:rsidR="00EE617F" w:rsidRPr="00C709ED">
        <w:rPr>
          <w:rFonts w:ascii="Times New Roman" w:hAnsi="Times New Roman" w:cs="Times New Roman"/>
          <w:sz w:val="24"/>
          <w:szCs w:val="24"/>
        </w:rPr>
        <w:t>данны</w:t>
      </w:r>
      <w:r w:rsidR="00421D60" w:rsidRPr="00C709ED">
        <w:rPr>
          <w:rFonts w:ascii="Times New Roman" w:hAnsi="Times New Roman" w:cs="Times New Roman"/>
          <w:sz w:val="24"/>
          <w:szCs w:val="24"/>
        </w:rPr>
        <w:t>х</w:t>
      </w:r>
      <w:r w:rsidR="00EE617F" w:rsidRPr="00C709ED">
        <w:rPr>
          <w:rFonts w:ascii="Times New Roman" w:hAnsi="Times New Roman" w:cs="Times New Roman"/>
          <w:sz w:val="24"/>
          <w:szCs w:val="24"/>
        </w:rPr>
        <w:t xml:space="preserve"> транзакци</w:t>
      </w:r>
      <w:r w:rsidR="00421D60" w:rsidRPr="00C709ED">
        <w:rPr>
          <w:rFonts w:ascii="Times New Roman" w:hAnsi="Times New Roman" w:cs="Times New Roman"/>
          <w:sz w:val="24"/>
          <w:szCs w:val="24"/>
        </w:rPr>
        <w:t>и</w:t>
      </w:r>
    </w:p>
    <w:p w14:paraId="1EFFF85A" w14:textId="139F8DCF" w:rsidR="00F84EE5" w:rsidRPr="00C709ED" w:rsidRDefault="00EE617F" w:rsidP="00C709ED">
      <w:pPr>
        <w:pStyle w:val="a7"/>
        <w:numPr>
          <w:ilvl w:val="0"/>
          <w:numId w:val="34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09ED">
        <w:rPr>
          <w:rFonts w:ascii="Times New Roman" w:hAnsi="Times New Roman" w:cs="Times New Roman"/>
          <w:sz w:val="24"/>
          <w:szCs w:val="24"/>
        </w:rPr>
        <w:t>М</w:t>
      </w:r>
      <w:r w:rsidR="009A2296" w:rsidRPr="00C709ED">
        <w:rPr>
          <w:rFonts w:ascii="Times New Roman" w:hAnsi="Times New Roman" w:cs="Times New Roman"/>
          <w:sz w:val="24"/>
          <w:szCs w:val="24"/>
        </w:rPr>
        <w:t>о</w:t>
      </w:r>
      <w:r w:rsidRPr="00C709ED">
        <w:rPr>
          <w:rFonts w:ascii="Times New Roman" w:hAnsi="Times New Roman" w:cs="Times New Roman"/>
          <w:sz w:val="24"/>
          <w:szCs w:val="24"/>
        </w:rPr>
        <w:t xml:space="preserve">дуль обработки цифрового отпечатка принимает на вход </w:t>
      </w:r>
      <w:r w:rsidR="00421D60" w:rsidRPr="00C709ED">
        <w:rPr>
          <w:rFonts w:ascii="Times New Roman" w:hAnsi="Times New Roman" w:cs="Times New Roman"/>
          <w:sz w:val="24"/>
          <w:szCs w:val="24"/>
        </w:rPr>
        <w:t xml:space="preserve">платежные характеристики, </w:t>
      </w:r>
      <w:r w:rsidRPr="00C709ED">
        <w:rPr>
          <w:rFonts w:ascii="Times New Roman" w:hAnsi="Times New Roman" w:cs="Times New Roman"/>
          <w:sz w:val="24"/>
          <w:szCs w:val="24"/>
        </w:rPr>
        <w:t>хэш</w:t>
      </w:r>
      <w:r w:rsidR="00421D60" w:rsidRPr="00C709ED">
        <w:rPr>
          <w:rFonts w:ascii="Times New Roman" w:hAnsi="Times New Roman" w:cs="Times New Roman"/>
          <w:sz w:val="24"/>
          <w:szCs w:val="24"/>
        </w:rPr>
        <w:t xml:space="preserve"> цифрового отпечатка</w:t>
      </w:r>
      <w:r w:rsidRPr="00C709ED">
        <w:rPr>
          <w:rFonts w:ascii="Times New Roman" w:hAnsi="Times New Roman" w:cs="Times New Roman"/>
          <w:sz w:val="24"/>
          <w:szCs w:val="24"/>
        </w:rPr>
        <w:t xml:space="preserve"> и </w:t>
      </w:r>
      <w:r w:rsidR="00F436B1" w:rsidRPr="00C709ED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709ED">
        <w:rPr>
          <w:rFonts w:ascii="Times New Roman" w:hAnsi="Times New Roman" w:cs="Times New Roman"/>
          <w:sz w:val="24"/>
          <w:szCs w:val="24"/>
        </w:rPr>
        <w:t xml:space="preserve"> клиента</w:t>
      </w:r>
      <w:r w:rsidR="001F5AA4" w:rsidRPr="00C709ED">
        <w:rPr>
          <w:rFonts w:ascii="Times New Roman" w:hAnsi="Times New Roman" w:cs="Times New Roman"/>
          <w:sz w:val="24"/>
          <w:szCs w:val="24"/>
        </w:rPr>
        <w:t xml:space="preserve"> в </w:t>
      </w:r>
      <w:r w:rsidRPr="00C709ED">
        <w:rPr>
          <w:rFonts w:ascii="Times New Roman" w:hAnsi="Times New Roman" w:cs="Times New Roman"/>
          <w:sz w:val="24"/>
          <w:szCs w:val="24"/>
        </w:rPr>
        <w:t>банк</w:t>
      </w:r>
      <w:r w:rsidR="001F5AA4" w:rsidRPr="00C709ED">
        <w:rPr>
          <w:rFonts w:ascii="Times New Roman" w:hAnsi="Times New Roman" w:cs="Times New Roman"/>
          <w:sz w:val="24"/>
          <w:szCs w:val="24"/>
        </w:rPr>
        <w:t>е</w:t>
      </w:r>
      <w:r w:rsidRPr="00C709ED">
        <w:rPr>
          <w:rFonts w:ascii="Times New Roman" w:hAnsi="Times New Roman" w:cs="Times New Roman"/>
          <w:sz w:val="24"/>
          <w:szCs w:val="24"/>
        </w:rPr>
        <w:t>, проверяет подлинность запроса и нормализует входные данные</w:t>
      </w:r>
      <w:r w:rsidR="001F5AA4" w:rsidRPr="00C709ED">
        <w:rPr>
          <w:rFonts w:ascii="Times New Roman" w:hAnsi="Times New Roman" w:cs="Times New Roman"/>
          <w:sz w:val="24"/>
          <w:szCs w:val="24"/>
        </w:rPr>
        <w:t xml:space="preserve">, извлекая нужный хэш и </w:t>
      </w:r>
      <w:r w:rsidR="00F436B1" w:rsidRPr="00C709ED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F436B1" w:rsidRPr="00C709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A2296" w:rsidRPr="00C709ED">
        <w:rPr>
          <w:rFonts w:ascii="Times New Roman" w:hAnsi="Times New Roman" w:cs="Times New Roman"/>
          <w:sz w:val="24"/>
          <w:szCs w:val="24"/>
        </w:rPr>
        <w:t>Скоринговый</w:t>
      </w:r>
      <w:proofErr w:type="spellEnd"/>
      <w:r w:rsidR="009A2296" w:rsidRPr="00C709ED">
        <w:rPr>
          <w:rFonts w:ascii="Times New Roman" w:hAnsi="Times New Roman" w:cs="Times New Roman"/>
          <w:sz w:val="24"/>
          <w:szCs w:val="24"/>
        </w:rPr>
        <w:t xml:space="preserve"> микросервис</w:t>
      </w:r>
      <w:r w:rsidRPr="00C709ED">
        <w:rPr>
          <w:rFonts w:ascii="Times New Roman" w:hAnsi="Times New Roman" w:cs="Times New Roman"/>
          <w:sz w:val="24"/>
          <w:szCs w:val="24"/>
        </w:rPr>
        <w:t xml:space="preserve"> управляет соединением с базой данных цифровых профилей клиента. Он осуществляет поиск записи с нужным клиентом по </w:t>
      </w:r>
      <w:r w:rsidR="00F436B1" w:rsidRPr="00C709ED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709ED">
        <w:rPr>
          <w:rFonts w:ascii="Times New Roman" w:hAnsi="Times New Roman" w:cs="Times New Roman"/>
          <w:sz w:val="24"/>
          <w:szCs w:val="24"/>
        </w:rPr>
        <w:t xml:space="preserve"> и определение наличия хэша в базе. Если хэш был найден, то он записывается в базу в качестве «истории» клиента, а микросервис возвращает положительный ответ. В противном случае вердикт оценки отпечатка отрицательный и транзакция блокируется</w:t>
      </w:r>
    </w:p>
    <w:p w14:paraId="39F8072D" w14:textId="0706E05E" w:rsidR="009A2296" w:rsidRPr="00C709ED" w:rsidRDefault="009A2296" w:rsidP="00C709ED">
      <w:pPr>
        <w:pStyle w:val="a7"/>
        <w:numPr>
          <w:ilvl w:val="0"/>
          <w:numId w:val="34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09ED">
        <w:rPr>
          <w:rFonts w:ascii="Times New Roman" w:hAnsi="Times New Roman" w:cs="Times New Roman"/>
          <w:sz w:val="24"/>
          <w:szCs w:val="24"/>
        </w:rPr>
        <w:t xml:space="preserve">База данных цифровых профилей хранит массив </w:t>
      </w:r>
      <w:r w:rsidR="00421D60" w:rsidRPr="00C709ED">
        <w:rPr>
          <w:rFonts w:ascii="Times New Roman" w:hAnsi="Times New Roman" w:cs="Times New Roman"/>
          <w:sz w:val="24"/>
          <w:szCs w:val="24"/>
        </w:rPr>
        <w:t>все</w:t>
      </w:r>
      <w:r w:rsidR="001F5AA4" w:rsidRPr="00C709ED">
        <w:rPr>
          <w:rFonts w:ascii="Times New Roman" w:hAnsi="Times New Roman" w:cs="Times New Roman"/>
          <w:sz w:val="24"/>
          <w:szCs w:val="24"/>
        </w:rPr>
        <w:t>х</w:t>
      </w:r>
      <w:r w:rsidR="00421D60" w:rsidRPr="00C709ED">
        <w:rPr>
          <w:rFonts w:ascii="Times New Roman" w:hAnsi="Times New Roman" w:cs="Times New Roman"/>
          <w:sz w:val="24"/>
          <w:szCs w:val="24"/>
        </w:rPr>
        <w:t xml:space="preserve"> </w:t>
      </w:r>
      <w:r w:rsidR="00F436B1" w:rsidRPr="00C709ED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709ED">
        <w:rPr>
          <w:rFonts w:ascii="Times New Roman" w:hAnsi="Times New Roman" w:cs="Times New Roman"/>
          <w:sz w:val="24"/>
          <w:szCs w:val="24"/>
        </w:rPr>
        <w:t xml:space="preserve"> клиента, присвоенны</w:t>
      </w:r>
      <w:r w:rsidR="001F5AA4" w:rsidRPr="00C709ED">
        <w:rPr>
          <w:rFonts w:ascii="Times New Roman" w:hAnsi="Times New Roman" w:cs="Times New Roman"/>
          <w:sz w:val="24"/>
          <w:szCs w:val="24"/>
        </w:rPr>
        <w:t>х</w:t>
      </w:r>
      <w:r w:rsidRPr="00C709ED">
        <w:rPr>
          <w:rFonts w:ascii="Times New Roman" w:hAnsi="Times New Roman" w:cs="Times New Roman"/>
          <w:sz w:val="24"/>
          <w:szCs w:val="24"/>
        </w:rPr>
        <w:t xml:space="preserve"> ему банками, последние хэши цифровых отпечатков, дату и время их получения</w:t>
      </w:r>
    </w:p>
    <w:p w14:paraId="0A12FE33" w14:textId="15AEADF7" w:rsidR="00F84EE5" w:rsidRPr="00C709ED" w:rsidRDefault="0092116A" w:rsidP="00C709ED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9ED">
        <w:rPr>
          <w:rFonts w:ascii="Times New Roman" w:hAnsi="Times New Roman" w:cs="Times New Roman"/>
          <w:sz w:val="24"/>
          <w:szCs w:val="24"/>
        </w:rPr>
        <w:br w:type="page"/>
      </w:r>
    </w:p>
    <w:p w14:paraId="4EEF6DD0" w14:textId="29881217" w:rsidR="005D7BDD" w:rsidRPr="003F12F1" w:rsidRDefault="00AF4A4B" w:rsidP="00A024BD">
      <w:pPr>
        <w:pStyle w:val="1"/>
        <w:numPr>
          <w:ilvl w:val="0"/>
          <w:numId w:val="14"/>
        </w:numPr>
        <w:ind w:left="0" w:firstLine="0"/>
      </w:pPr>
      <w:r w:rsidRPr="003F12F1">
        <w:lastRenderedPageBreak/>
        <w:t>Реклама и маркетинг</w:t>
      </w:r>
    </w:p>
    <w:p w14:paraId="662FD2EF" w14:textId="2B1D0D95" w:rsidR="003D758B" w:rsidRPr="003F12F1" w:rsidRDefault="005D7BDD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6C4887" w:rsidRPr="003F12F1">
        <w:rPr>
          <w:rFonts w:ascii="Times New Roman" w:hAnsi="Times New Roman" w:cs="Times New Roman"/>
          <w:sz w:val="24"/>
          <w:szCs w:val="24"/>
        </w:rPr>
        <w:t xml:space="preserve">Первую целевую группу </w:t>
      </w:r>
      <w:r w:rsidRPr="003F12F1">
        <w:rPr>
          <w:rFonts w:ascii="Times New Roman" w:hAnsi="Times New Roman" w:cs="Times New Roman"/>
          <w:sz w:val="24"/>
          <w:szCs w:val="24"/>
        </w:rPr>
        <w:t>аудитори</w:t>
      </w:r>
      <w:r w:rsidR="006C4887" w:rsidRPr="003F12F1">
        <w:rPr>
          <w:rFonts w:ascii="Times New Roman" w:hAnsi="Times New Roman" w:cs="Times New Roman"/>
          <w:sz w:val="24"/>
          <w:szCs w:val="24"/>
        </w:rPr>
        <w:t>и</w:t>
      </w:r>
      <w:r w:rsidRPr="003F12F1">
        <w:rPr>
          <w:rFonts w:ascii="Times New Roman" w:hAnsi="Times New Roman" w:cs="Times New Roman"/>
          <w:sz w:val="24"/>
          <w:szCs w:val="24"/>
        </w:rPr>
        <w:t xml:space="preserve"> будут составлять средние и крупные банки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A25C70" w:rsidRPr="003F12F1">
        <w:rPr>
          <w:rFonts w:ascii="Times New Roman" w:hAnsi="Times New Roman" w:cs="Times New Roman"/>
          <w:sz w:val="24"/>
          <w:szCs w:val="24"/>
        </w:rPr>
        <w:t>партнеры</w:t>
      </w:r>
      <w:r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F904F6" w:rsidRPr="003F12F1">
        <w:rPr>
          <w:rFonts w:ascii="Times New Roman" w:hAnsi="Times New Roman" w:cs="Times New Roman"/>
          <w:sz w:val="24"/>
          <w:szCs w:val="24"/>
        </w:rPr>
        <w:t xml:space="preserve">Привлечение банковских организаций будет осуществляться через </w:t>
      </w:r>
      <w:bookmarkStart w:id="17" w:name="_Hlk213230261"/>
      <w:r w:rsidR="00F904F6" w:rsidRPr="003F12F1">
        <w:rPr>
          <w:rFonts w:ascii="Times New Roman" w:hAnsi="Times New Roman" w:cs="Times New Roman"/>
          <w:sz w:val="24"/>
          <w:szCs w:val="24"/>
        </w:rPr>
        <w:t>партнерские программы, прямые продажи, реклам</w:t>
      </w:r>
      <w:r w:rsidR="00BB02A8" w:rsidRPr="003F12F1">
        <w:rPr>
          <w:rFonts w:ascii="Times New Roman" w:hAnsi="Times New Roman" w:cs="Times New Roman"/>
          <w:sz w:val="24"/>
          <w:szCs w:val="24"/>
        </w:rPr>
        <w:t>у</w:t>
      </w:r>
      <w:r w:rsidR="00F904F6" w:rsidRPr="003F12F1">
        <w:rPr>
          <w:rFonts w:ascii="Times New Roman" w:hAnsi="Times New Roman" w:cs="Times New Roman"/>
          <w:sz w:val="24"/>
          <w:szCs w:val="24"/>
        </w:rPr>
        <w:t xml:space="preserve"> на конференциях</w:t>
      </w:r>
      <w:bookmarkEnd w:id="17"/>
      <w:r w:rsidR="00F904F6"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D41794" w:rsidRPr="003F12F1">
        <w:rPr>
          <w:rFonts w:ascii="Times New Roman" w:hAnsi="Times New Roman" w:cs="Times New Roman"/>
          <w:sz w:val="24"/>
          <w:szCs w:val="24"/>
        </w:rPr>
        <w:t>Для этой категории потребителей сервис будет иметь ценность благодаря потенциальному снижению у</w:t>
      </w:r>
      <w:r w:rsidR="00F904F6" w:rsidRPr="003F12F1">
        <w:rPr>
          <w:rFonts w:ascii="Times New Roman" w:hAnsi="Times New Roman" w:cs="Times New Roman"/>
          <w:sz w:val="24"/>
          <w:szCs w:val="24"/>
        </w:rPr>
        <w:t>бытков.</w:t>
      </w:r>
      <w:r w:rsidR="00DA0074" w:rsidRPr="003F12F1">
        <w:rPr>
          <w:rFonts w:ascii="Times New Roman" w:hAnsi="Times New Roman" w:cs="Times New Roman"/>
          <w:sz w:val="24"/>
          <w:szCs w:val="24"/>
        </w:rPr>
        <w:t xml:space="preserve"> Во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DA0074" w:rsidRPr="003F12F1">
        <w:rPr>
          <w:rFonts w:ascii="Times New Roman" w:hAnsi="Times New Roman" w:cs="Times New Roman"/>
          <w:sz w:val="24"/>
          <w:szCs w:val="24"/>
        </w:rPr>
        <w:t>первых, с</w:t>
      </w:r>
      <w:r w:rsidRPr="003F12F1">
        <w:rPr>
          <w:rFonts w:ascii="Times New Roman" w:hAnsi="Times New Roman" w:cs="Times New Roman"/>
          <w:sz w:val="24"/>
          <w:szCs w:val="24"/>
        </w:rPr>
        <w:t xml:space="preserve">ервис блокирует </w:t>
      </w:r>
      <w:r w:rsidR="00DA0074" w:rsidRPr="003F12F1">
        <w:rPr>
          <w:rFonts w:ascii="Times New Roman" w:hAnsi="Times New Roman" w:cs="Times New Roman"/>
          <w:sz w:val="24"/>
          <w:szCs w:val="24"/>
        </w:rPr>
        <w:t>подозрительные транзакции</w:t>
      </w:r>
      <w:r w:rsidRPr="003F12F1">
        <w:rPr>
          <w:rFonts w:ascii="Times New Roman" w:hAnsi="Times New Roman" w:cs="Times New Roman"/>
          <w:sz w:val="24"/>
          <w:szCs w:val="24"/>
        </w:rPr>
        <w:t xml:space="preserve"> до их совершения, что напрямую сокращает объем средств, подлежащих возмещению.</w:t>
      </w:r>
      <w:r w:rsidR="00DA0074" w:rsidRPr="003F12F1">
        <w:rPr>
          <w:rFonts w:ascii="Times New Roman" w:hAnsi="Times New Roman" w:cs="Times New Roman"/>
          <w:sz w:val="24"/>
          <w:szCs w:val="24"/>
        </w:rPr>
        <w:t xml:space="preserve"> Во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DA0074" w:rsidRPr="003F12F1">
        <w:rPr>
          <w:rFonts w:ascii="Times New Roman" w:hAnsi="Times New Roman" w:cs="Times New Roman"/>
          <w:sz w:val="24"/>
          <w:szCs w:val="24"/>
        </w:rPr>
        <w:t xml:space="preserve">вторых, автоматизированная проверка на стороне НСПК позволит уменьшить затраты на </w:t>
      </w:r>
      <w:r w:rsidR="006C4887" w:rsidRPr="003F12F1">
        <w:rPr>
          <w:rFonts w:ascii="Times New Roman" w:hAnsi="Times New Roman" w:cs="Times New Roman"/>
          <w:sz w:val="24"/>
          <w:szCs w:val="24"/>
        </w:rPr>
        <w:t xml:space="preserve">внутрибанковские </w:t>
      </w:r>
      <w:proofErr w:type="spellStart"/>
      <w:r w:rsidR="00DA0074" w:rsidRPr="003F12F1">
        <w:rPr>
          <w:rFonts w:ascii="Times New Roman" w:hAnsi="Times New Roman" w:cs="Times New Roman"/>
          <w:sz w:val="24"/>
          <w:szCs w:val="24"/>
        </w:rPr>
        <w:t>антифрод</w:t>
      </w:r>
      <w:proofErr w:type="spellEnd"/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DA0074" w:rsidRPr="003F12F1">
        <w:rPr>
          <w:rFonts w:ascii="Times New Roman" w:hAnsi="Times New Roman" w:cs="Times New Roman"/>
          <w:sz w:val="24"/>
          <w:szCs w:val="24"/>
        </w:rPr>
        <w:t xml:space="preserve">системы. </w:t>
      </w:r>
      <w:r w:rsidR="006C4887" w:rsidRPr="003F12F1">
        <w:rPr>
          <w:rFonts w:ascii="Times New Roman" w:hAnsi="Times New Roman" w:cs="Times New Roman"/>
          <w:sz w:val="24"/>
          <w:szCs w:val="24"/>
        </w:rPr>
        <w:t>Помимо</w:t>
      </w:r>
      <w:r w:rsidR="00BB02A8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6C4887" w:rsidRPr="003F12F1">
        <w:rPr>
          <w:rFonts w:ascii="Times New Roman" w:hAnsi="Times New Roman" w:cs="Times New Roman"/>
          <w:sz w:val="24"/>
          <w:szCs w:val="24"/>
        </w:rPr>
        <w:t>э</w:t>
      </w:r>
      <w:r w:rsidR="00DA0074" w:rsidRPr="003F12F1">
        <w:rPr>
          <w:rFonts w:ascii="Times New Roman" w:hAnsi="Times New Roman" w:cs="Times New Roman"/>
          <w:sz w:val="24"/>
          <w:szCs w:val="24"/>
        </w:rPr>
        <w:t>того</w:t>
      </w:r>
      <w:r w:rsidR="00D41794" w:rsidRPr="003F12F1">
        <w:rPr>
          <w:rFonts w:ascii="Times New Roman" w:hAnsi="Times New Roman" w:cs="Times New Roman"/>
          <w:sz w:val="24"/>
          <w:szCs w:val="24"/>
        </w:rPr>
        <w:t>,</w:t>
      </w:r>
      <w:r w:rsidR="00DA0074" w:rsidRPr="003F12F1">
        <w:rPr>
          <w:rFonts w:ascii="Times New Roman" w:hAnsi="Times New Roman" w:cs="Times New Roman"/>
          <w:sz w:val="24"/>
          <w:szCs w:val="24"/>
        </w:rPr>
        <w:t xml:space="preserve"> внедрение новой технологии защиты </w:t>
      </w:r>
      <w:r w:rsidR="006C4887" w:rsidRPr="003F12F1">
        <w:rPr>
          <w:rFonts w:ascii="Times New Roman" w:hAnsi="Times New Roman" w:cs="Times New Roman"/>
          <w:sz w:val="24"/>
          <w:szCs w:val="24"/>
        </w:rPr>
        <w:t>по</w:t>
      </w:r>
      <w:r w:rsidR="00DA0074" w:rsidRPr="003F12F1">
        <w:rPr>
          <w:rFonts w:ascii="Times New Roman" w:hAnsi="Times New Roman" w:cs="Times New Roman"/>
          <w:sz w:val="24"/>
          <w:szCs w:val="24"/>
        </w:rPr>
        <w:t>способствует у</w:t>
      </w:r>
      <w:r w:rsidRPr="003F12F1">
        <w:rPr>
          <w:rFonts w:ascii="Times New Roman" w:hAnsi="Times New Roman" w:cs="Times New Roman"/>
          <w:sz w:val="24"/>
          <w:szCs w:val="24"/>
        </w:rPr>
        <w:t>креплени</w:t>
      </w:r>
      <w:r w:rsidR="00DA0074" w:rsidRPr="003F12F1">
        <w:rPr>
          <w:rFonts w:ascii="Times New Roman" w:hAnsi="Times New Roman" w:cs="Times New Roman"/>
          <w:sz w:val="24"/>
          <w:szCs w:val="24"/>
        </w:rPr>
        <w:t>ю</w:t>
      </w:r>
      <w:r w:rsidRPr="003F12F1">
        <w:rPr>
          <w:rFonts w:ascii="Times New Roman" w:hAnsi="Times New Roman" w:cs="Times New Roman"/>
          <w:sz w:val="24"/>
          <w:szCs w:val="24"/>
        </w:rPr>
        <w:t xml:space="preserve"> репутации</w:t>
      </w:r>
      <w:r w:rsidR="00DA0074" w:rsidRPr="003F12F1">
        <w:rPr>
          <w:rFonts w:ascii="Times New Roman" w:hAnsi="Times New Roman" w:cs="Times New Roman"/>
          <w:sz w:val="24"/>
          <w:szCs w:val="24"/>
        </w:rPr>
        <w:t xml:space="preserve"> банка и может стать </w:t>
      </w:r>
      <w:r w:rsidRPr="003F12F1">
        <w:rPr>
          <w:rFonts w:ascii="Times New Roman" w:hAnsi="Times New Roman" w:cs="Times New Roman"/>
          <w:sz w:val="24"/>
          <w:szCs w:val="24"/>
        </w:rPr>
        <w:t>конкурентным преимуществом</w:t>
      </w:r>
      <w:r w:rsidR="00DA0074"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F904F6" w:rsidRPr="003F12F1">
        <w:rPr>
          <w:rFonts w:ascii="Times New Roman" w:hAnsi="Times New Roman" w:cs="Times New Roman"/>
          <w:sz w:val="24"/>
          <w:szCs w:val="24"/>
        </w:rPr>
        <w:t xml:space="preserve"> Сервис рассчитан на долгосрочное использование более пяти лет, поскольку борьба с мошенничеством является актуальной проблемой для банков, </w:t>
      </w:r>
      <w:r w:rsidR="00D41794" w:rsidRPr="003F12F1">
        <w:rPr>
          <w:rFonts w:ascii="Times New Roman" w:hAnsi="Times New Roman" w:cs="Times New Roman"/>
          <w:sz w:val="24"/>
          <w:szCs w:val="24"/>
        </w:rPr>
        <w:t>и требует</w:t>
      </w:r>
      <w:r w:rsidR="00F904F6" w:rsidRPr="003F12F1">
        <w:rPr>
          <w:rFonts w:ascii="Times New Roman" w:hAnsi="Times New Roman" w:cs="Times New Roman"/>
          <w:sz w:val="24"/>
          <w:szCs w:val="24"/>
        </w:rPr>
        <w:t xml:space="preserve"> постоянно</w:t>
      </w:r>
      <w:r w:rsidR="006C4887" w:rsidRPr="003F12F1">
        <w:rPr>
          <w:rFonts w:ascii="Times New Roman" w:hAnsi="Times New Roman" w:cs="Times New Roman"/>
          <w:sz w:val="24"/>
          <w:szCs w:val="24"/>
        </w:rPr>
        <w:t>го</w:t>
      </w:r>
      <w:r w:rsidR="00F904F6" w:rsidRPr="003F12F1">
        <w:rPr>
          <w:rFonts w:ascii="Times New Roman" w:hAnsi="Times New Roman" w:cs="Times New Roman"/>
          <w:sz w:val="24"/>
          <w:szCs w:val="24"/>
        </w:rPr>
        <w:t xml:space="preserve"> обновление методов защиты. </w:t>
      </w:r>
      <w:r w:rsidR="003D758B" w:rsidRPr="003F12F1">
        <w:rPr>
          <w:rFonts w:ascii="Times New Roman" w:hAnsi="Times New Roman" w:cs="Times New Roman"/>
          <w:sz w:val="24"/>
          <w:szCs w:val="24"/>
        </w:rPr>
        <w:t>В данном случае адаптивность и масштабируемость сервиса</w:t>
      </w:r>
      <w:r w:rsidR="00F904F6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6C4887" w:rsidRPr="003F12F1">
        <w:rPr>
          <w:rFonts w:ascii="Times New Roman" w:hAnsi="Times New Roman" w:cs="Times New Roman"/>
          <w:sz w:val="24"/>
          <w:szCs w:val="24"/>
        </w:rPr>
        <w:t>с</w:t>
      </w:r>
      <w:r w:rsidR="00F904F6" w:rsidRPr="003F12F1">
        <w:rPr>
          <w:rFonts w:ascii="Times New Roman" w:hAnsi="Times New Roman" w:cs="Times New Roman"/>
          <w:sz w:val="24"/>
          <w:szCs w:val="24"/>
        </w:rPr>
        <w:t>дела</w:t>
      </w:r>
      <w:r w:rsidR="003D758B" w:rsidRPr="003F12F1">
        <w:rPr>
          <w:rFonts w:ascii="Times New Roman" w:hAnsi="Times New Roman" w:cs="Times New Roman"/>
          <w:sz w:val="24"/>
          <w:szCs w:val="24"/>
        </w:rPr>
        <w:t>ет</w:t>
      </w:r>
      <w:r w:rsidR="00F904F6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3D758B" w:rsidRPr="003F12F1">
        <w:rPr>
          <w:rFonts w:ascii="Times New Roman" w:hAnsi="Times New Roman" w:cs="Times New Roman"/>
          <w:sz w:val="24"/>
          <w:szCs w:val="24"/>
        </w:rPr>
        <w:t xml:space="preserve">его </w:t>
      </w:r>
      <w:r w:rsidR="00F904F6" w:rsidRPr="003F12F1">
        <w:rPr>
          <w:rFonts w:ascii="Times New Roman" w:hAnsi="Times New Roman" w:cs="Times New Roman"/>
          <w:sz w:val="24"/>
          <w:szCs w:val="24"/>
        </w:rPr>
        <w:t>постоянным элементом защитной инфраструктуры</w:t>
      </w:r>
      <w:r w:rsidR="003D758B" w:rsidRPr="003F12F1">
        <w:rPr>
          <w:rFonts w:ascii="Times New Roman" w:hAnsi="Times New Roman" w:cs="Times New Roman"/>
          <w:sz w:val="24"/>
          <w:szCs w:val="24"/>
        </w:rPr>
        <w:t>.</w:t>
      </w:r>
    </w:p>
    <w:p w14:paraId="6F019445" w14:textId="2DFE760E" w:rsidR="003D758B" w:rsidRPr="003F12F1" w:rsidRDefault="003D758B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Втор</w:t>
      </w:r>
      <w:r w:rsidR="006C4887" w:rsidRPr="003F12F1">
        <w:rPr>
          <w:rFonts w:ascii="Times New Roman" w:hAnsi="Times New Roman" w:cs="Times New Roman"/>
          <w:sz w:val="24"/>
          <w:szCs w:val="24"/>
        </w:rPr>
        <w:t xml:space="preserve">ой сегмент </w:t>
      </w:r>
      <w:r w:rsidRPr="003F12F1">
        <w:rPr>
          <w:rFonts w:ascii="Times New Roman" w:hAnsi="Times New Roman" w:cs="Times New Roman"/>
          <w:sz w:val="24"/>
          <w:szCs w:val="24"/>
        </w:rPr>
        <w:t>целевой аудитории будут составлять клиенты банков. О сервисе они будут узнавать через рекламу от самого банка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в соц</w:t>
      </w:r>
      <w:r w:rsidR="006C4887" w:rsidRPr="003F12F1">
        <w:rPr>
          <w:rFonts w:ascii="Times New Roman" w:hAnsi="Times New Roman" w:cs="Times New Roman"/>
          <w:sz w:val="24"/>
          <w:szCs w:val="24"/>
        </w:rPr>
        <w:t>иальных</w:t>
      </w:r>
      <w:r w:rsidRPr="003F12F1">
        <w:rPr>
          <w:rFonts w:ascii="Times New Roman" w:hAnsi="Times New Roman" w:cs="Times New Roman"/>
          <w:sz w:val="24"/>
          <w:szCs w:val="24"/>
        </w:rPr>
        <w:t xml:space="preserve"> сетях или приложении. Клиентов банка сервис будет при</w:t>
      </w:r>
      <w:r w:rsidR="00296A4B" w:rsidRPr="003F12F1">
        <w:rPr>
          <w:rFonts w:ascii="Times New Roman" w:hAnsi="Times New Roman" w:cs="Times New Roman"/>
          <w:sz w:val="24"/>
          <w:szCs w:val="24"/>
        </w:rPr>
        <w:t xml:space="preserve">влекать простотой и прозрачностью. </w:t>
      </w: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F10CDD" w:rsidRPr="003F12F1">
        <w:rPr>
          <w:rFonts w:ascii="Times New Roman" w:hAnsi="Times New Roman" w:cs="Times New Roman"/>
          <w:sz w:val="24"/>
          <w:szCs w:val="24"/>
        </w:rPr>
        <w:t xml:space="preserve">Защита будет работать в фоне, а сбор данных будет осуществляться в обезличенном формате. Основная выгода </w:t>
      </w:r>
      <w:r w:rsidR="00D41794" w:rsidRPr="003F12F1">
        <w:rPr>
          <w:rFonts w:ascii="Times New Roman" w:hAnsi="Times New Roman" w:cs="Times New Roman"/>
          <w:sz w:val="24"/>
          <w:szCs w:val="24"/>
        </w:rPr>
        <w:t>заключается в</w:t>
      </w:r>
      <w:r w:rsidR="00F10CDD" w:rsidRPr="003F12F1">
        <w:rPr>
          <w:rFonts w:ascii="Times New Roman" w:hAnsi="Times New Roman" w:cs="Times New Roman"/>
          <w:sz w:val="24"/>
          <w:szCs w:val="24"/>
        </w:rPr>
        <w:t xml:space="preserve"> снижени</w:t>
      </w:r>
      <w:r w:rsidR="00D41794" w:rsidRPr="003F12F1">
        <w:rPr>
          <w:rFonts w:ascii="Times New Roman" w:hAnsi="Times New Roman" w:cs="Times New Roman"/>
          <w:sz w:val="24"/>
          <w:szCs w:val="24"/>
        </w:rPr>
        <w:t>и</w:t>
      </w:r>
      <w:r w:rsidR="00F10CDD" w:rsidRPr="003F12F1">
        <w:rPr>
          <w:rFonts w:ascii="Times New Roman" w:hAnsi="Times New Roman" w:cs="Times New Roman"/>
          <w:sz w:val="24"/>
          <w:szCs w:val="24"/>
        </w:rPr>
        <w:t xml:space="preserve"> риска потери денег</w:t>
      </w:r>
      <w:r w:rsidR="00D41794" w:rsidRPr="003F12F1">
        <w:rPr>
          <w:rFonts w:ascii="Times New Roman" w:hAnsi="Times New Roman" w:cs="Times New Roman"/>
          <w:sz w:val="24"/>
          <w:szCs w:val="24"/>
        </w:rPr>
        <w:t xml:space="preserve">; поскольку </w:t>
      </w:r>
      <w:r w:rsidR="00F10CDD" w:rsidRPr="003F12F1">
        <w:rPr>
          <w:rFonts w:ascii="Times New Roman" w:hAnsi="Times New Roman" w:cs="Times New Roman"/>
          <w:sz w:val="24"/>
          <w:szCs w:val="24"/>
        </w:rPr>
        <w:t>даже если мошенник получит доступ к логину и паролю, он не сможет совершить перевод с другого устройства.</w:t>
      </w:r>
      <w:r w:rsidR="00D41794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B22F92" w:rsidRPr="003F12F1">
        <w:rPr>
          <w:rFonts w:ascii="Times New Roman" w:hAnsi="Times New Roman" w:cs="Times New Roman"/>
          <w:sz w:val="24"/>
          <w:szCs w:val="24"/>
        </w:rPr>
        <w:t>И</w:t>
      </w:r>
      <w:r w:rsidR="00F10CDD" w:rsidRPr="003F12F1">
        <w:rPr>
          <w:rFonts w:ascii="Times New Roman" w:hAnsi="Times New Roman" w:cs="Times New Roman"/>
          <w:sz w:val="24"/>
          <w:szCs w:val="24"/>
        </w:rPr>
        <w:t xml:space="preserve">спользование сервиса будет продолжаться, пока клиент активен и использует мобильное приложение банка. </w:t>
      </w:r>
    </w:p>
    <w:p w14:paraId="6B85965F" w14:textId="07669914" w:rsidR="008B417C" w:rsidRPr="003F12F1" w:rsidRDefault="00256AF1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Потенциальным</w:t>
      </w:r>
      <w:r w:rsidR="0024442C" w:rsidRPr="003F12F1">
        <w:rPr>
          <w:rFonts w:ascii="Times New Roman" w:hAnsi="Times New Roman" w:cs="Times New Roman"/>
          <w:sz w:val="24"/>
          <w:szCs w:val="24"/>
        </w:rPr>
        <w:t>и</w:t>
      </w:r>
      <w:r w:rsidR="00AB5020" w:rsidRPr="003F12F1">
        <w:rPr>
          <w:rFonts w:ascii="Times New Roman" w:hAnsi="Times New Roman" w:cs="Times New Roman"/>
          <w:sz w:val="24"/>
          <w:szCs w:val="24"/>
        </w:rPr>
        <w:t xml:space="preserve"> конкурент</w:t>
      </w:r>
      <w:r w:rsidR="0024442C" w:rsidRPr="003F12F1">
        <w:rPr>
          <w:rFonts w:ascii="Times New Roman" w:hAnsi="Times New Roman" w:cs="Times New Roman"/>
          <w:sz w:val="24"/>
          <w:szCs w:val="24"/>
        </w:rPr>
        <w:t>а</w:t>
      </w:r>
      <w:r w:rsidR="00AB5020" w:rsidRPr="003F12F1">
        <w:rPr>
          <w:rFonts w:ascii="Times New Roman" w:hAnsi="Times New Roman" w:cs="Times New Roman"/>
          <w:sz w:val="24"/>
          <w:szCs w:val="24"/>
        </w:rPr>
        <w:t>м</w:t>
      </w:r>
      <w:r w:rsidR="0024442C" w:rsidRPr="003F12F1">
        <w:rPr>
          <w:rFonts w:ascii="Times New Roman" w:hAnsi="Times New Roman" w:cs="Times New Roman"/>
          <w:sz w:val="24"/>
          <w:szCs w:val="24"/>
        </w:rPr>
        <w:t>и</w:t>
      </w:r>
      <w:r w:rsidR="00AB5020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 xml:space="preserve">системы </w:t>
      </w:r>
      <w:proofErr w:type="spellStart"/>
      <w:r w:rsidRPr="003F12F1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мониторинга </w:t>
      </w:r>
      <w:r w:rsidR="0024442C" w:rsidRPr="003F12F1">
        <w:rPr>
          <w:rFonts w:ascii="Times New Roman" w:hAnsi="Times New Roman" w:cs="Times New Roman"/>
          <w:sz w:val="24"/>
          <w:szCs w:val="24"/>
        </w:rPr>
        <w:t>переводов</w:t>
      </w:r>
      <w:r w:rsidR="00AB5020" w:rsidRPr="003F12F1">
        <w:rPr>
          <w:rFonts w:ascii="Times New Roman" w:hAnsi="Times New Roman" w:cs="Times New Roman"/>
          <w:sz w:val="24"/>
          <w:szCs w:val="24"/>
        </w:rPr>
        <w:t xml:space="preserve"> являются банковские </w:t>
      </w:r>
      <w:proofErr w:type="spellStart"/>
      <w:r w:rsidR="00AB5020" w:rsidRPr="003F12F1">
        <w:rPr>
          <w:rFonts w:ascii="Times New Roman" w:hAnsi="Times New Roman" w:cs="Times New Roman"/>
          <w:sz w:val="24"/>
          <w:szCs w:val="24"/>
        </w:rPr>
        <w:t>антифрод</w:t>
      </w:r>
      <w:proofErr w:type="spellEnd"/>
      <w:r w:rsidR="00AB5020" w:rsidRPr="003F12F1">
        <w:rPr>
          <w:rFonts w:ascii="Times New Roman" w:hAnsi="Times New Roman" w:cs="Times New Roman"/>
          <w:sz w:val="24"/>
          <w:szCs w:val="24"/>
        </w:rPr>
        <w:t xml:space="preserve"> системы</w:t>
      </w:r>
      <w:r w:rsidR="009F6D3C" w:rsidRPr="003F12F1">
        <w:rPr>
          <w:rFonts w:ascii="Times New Roman" w:hAnsi="Times New Roman" w:cs="Times New Roman"/>
          <w:sz w:val="24"/>
          <w:szCs w:val="24"/>
        </w:rPr>
        <w:t xml:space="preserve">, поскольку они </w:t>
      </w:r>
      <w:r w:rsidR="0092116A" w:rsidRPr="003F12F1">
        <w:rPr>
          <w:rFonts w:ascii="Times New Roman" w:hAnsi="Times New Roman" w:cs="Times New Roman"/>
          <w:sz w:val="24"/>
          <w:szCs w:val="24"/>
        </w:rPr>
        <w:t xml:space="preserve">также собирают </w:t>
      </w:r>
      <w:r w:rsidRPr="003F12F1">
        <w:rPr>
          <w:rFonts w:ascii="Times New Roman" w:hAnsi="Times New Roman" w:cs="Times New Roman"/>
          <w:sz w:val="24"/>
          <w:szCs w:val="24"/>
        </w:rPr>
        <w:t xml:space="preserve">и обрабатывают </w:t>
      </w:r>
      <w:r w:rsidR="0092116A" w:rsidRPr="003F12F1">
        <w:rPr>
          <w:rFonts w:ascii="Times New Roman" w:hAnsi="Times New Roman" w:cs="Times New Roman"/>
          <w:sz w:val="24"/>
          <w:szCs w:val="24"/>
        </w:rPr>
        <w:t xml:space="preserve">цифровой отпечаток устройства, обеспечивая безопасность транзакции. Однако ключевое различие заключается в </w:t>
      </w:r>
      <w:r w:rsidRPr="003F12F1">
        <w:rPr>
          <w:rFonts w:ascii="Times New Roman" w:hAnsi="Times New Roman" w:cs="Times New Roman"/>
          <w:sz w:val="24"/>
          <w:szCs w:val="24"/>
        </w:rPr>
        <w:t>подходе к сбору и анализу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 цифрового отпечатка. Банки собирают часто изменчивые параметры: </w:t>
      </w:r>
      <w:r w:rsidR="0076369D" w:rsidRPr="003F12F1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адреса, геолокация, </w:t>
      </w:r>
      <w:r w:rsidR="0076369D" w:rsidRPr="003F12F1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 и прокси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настройки, временная зона, версия ОС и т.д. В ходе </w:t>
      </w:r>
      <w:r w:rsidRPr="003F12F1">
        <w:rPr>
          <w:rFonts w:ascii="Times New Roman" w:hAnsi="Times New Roman" w:cs="Times New Roman"/>
          <w:sz w:val="24"/>
          <w:szCs w:val="24"/>
        </w:rPr>
        <w:t>оценки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 этих параметров система выставляет рейтинг потенциальной опасности транзакции, который влияет на её разрешение.</w:t>
      </w:r>
      <w:r w:rsidR="00E542AD" w:rsidRPr="003F12F1">
        <w:rPr>
          <w:rFonts w:ascii="Times New Roman" w:hAnsi="Times New Roman" w:cs="Times New Roman"/>
          <w:sz w:val="24"/>
          <w:szCs w:val="24"/>
        </w:rPr>
        <w:t xml:space="preserve"> П</w:t>
      </w:r>
      <w:r w:rsidR="008B417C" w:rsidRPr="003F12F1">
        <w:rPr>
          <w:rFonts w:ascii="Times New Roman" w:hAnsi="Times New Roman" w:cs="Times New Roman"/>
          <w:sz w:val="24"/>
          <w:szCs w:val="24"/>
        </w:rPr>
        <w:t xml:space="preserve">оскольку </w:t>
      </w:r>
      <w:r w:rsidR="00E542AD" w:rsidRPr="003F12F1">
        <w:rPr>
          <w:rFonts w:ascii="Times New Roman" w:hAnsi="Times New Roman" w:cs="Times New Roman"/>
          <w:sz w:val="24"/>
          <w:szCs w:val="24"/>
        </w:rPr>
        <w:t xml:space="preserve">в базе данных банка </w:t>
      </w:r>
      <w:r w:rsidRPr="003F12F1">
        <w:rPr>
          <w:rFonts w:ascii="Times New Roman" w:hAnsi="Times New Roman" w:cs="Times New Roman"/>
          <w:sz w:val="24"/>
          <w:szCs w:val="24"/>
        </w:rPr>
        <w:t>хранится</w:t>
      </w:r>
      <w:r w:rsidR="00E542AD" w:rsidRPr="003F12F1">
        <w:rPr>
          <w:rFonts w:ascii="Times New Roman" w:hAnsi="Times New Roman" w:cs="Times New Roman"/>
          <w:sz w:val="24"/>
          <w:szCs w:val="24"/>
        </w:rPr>
        <w:t xml:space="preserve"> диапазон возможных значений хэша</w:t>
      </w:r>
      <w:r w:rsidR="008B417C" w:rsidRPr="003F12F1">
        <w:rPr>
          <w:rFonts w:ascii="Times New Roman" w:hAnsi="Times New Roman" w:cs="Times New Roman"/>
          <w:sz w:val="24"/>
          <w:szCs w:val="24"/>
        </w:rPr>
        <w:t xml:space="preserve"> (</w:t>
      </w:r>
      <w:r w:rsidRPr="003F12F1">
        <w:rPr>
          <w:rFonts w:ascii="Times New Roman" w:hAnsi="Times New Roman" w:cs="Times New Roman"/>
          <w:sz w:val="24"/>
          <w:szCs w:val="24"/>
        </w:rPr>
        <w:t>из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за</w:t>
      </w:r>
      <w:r w:rsidR="008B417C" w:rsidRPr="003F12F1">
        <w:rPr>
          <w:rFonts w:ascii="Times New Roman" w:hAnsi="Times New Roman" w:cs="Times New Roman"/>
          <w:sz w:val="24"/>
          <w:szCs w:val="24"/>
        </w:rPr>
        <w:t xml:space="preserve"> регулярной</w:t>
      </w:r>
      <w:r w:rsidRPr="003F12F1">
        <w:rPr>
          <w:rFonts w:ascii="Times New Roman" w:hAnsi="Times New Roman" w:cs="Times New Roman"/>
          <w:sz w:val="24"/>
          <w:szCs w:val="24"/>
        </w:rPr>
        <w:t xml:space="preserve"> изменчивости параметров</w:t>
      </w:r>
      <w:r w:rsidR="008B417C" w:rsidRPr="003F12F1">
        <w:rPr>
          <w:rFonts w:ascii="Times New Roman" w:hAnsi="Times New Roman" w:cs="Times New Roman"/>
          <w:sz w:val="24"/>
          <w:szCs w:val="24"/>
        </w:rPr>
        <w:t xml:space="preserve"> хэша),</w:t>
      </w:r>
      <w:r w:rsidR="00E542AD" w:rsidRPr="003F12F1">
        <w:rPr>
          <w:rFonts w:ascii="Times New Roman" w:hAnsi="Times New Roman" w:cs="Times New Roman"/>
          <w:sz w:val="24"/>
          <w:szCs w:val="24"/>
        </w:rPr>
        <w:t xml:space="preserve"> возникает </w:t>
      </w:r>
      <w:r w:rsidR="008B417C" w:rsidRPr="003F12F1">
        <w:rPr>
          <w:rFonts w:ascii="Times New Roman" w:hAnsi="Times New Roman" w:cs="Times New Roman"/>
          <w:sz w:val="24"/>
          <w:szCs w:val="24"/>
        </w:rPr>
        <w:t xml:space="preserve">существенный </w:t>
      </w:r>
      <w:r w:rsidR="00E542AD" w:rsidRPr="003F12F1">
        <w:rPr>
          <w:rFonts w:ascii="Times New Roman" w:hAnsi="Times New Roman" w:cs="Times New Roman"/>
          <w:sz w:val="24"/>
          <w:szCs w:val="24"/>
        </w:rPr>
        <w:t>риск пропустить мошенническую операцию из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E542AD" w:rsidRPr="003F12F1">
        <w:rPr>
          <w:rFonts w:ascii="Times New Roman" w:hAnsi="Times New Roman" w:cs="Times New Roman"/>
          <w:sz w:val="24"/>
          <w:szCs w:val="24"/>
        </w:rPr>
        <w:t>за схожего хэша.</w:t>
      </w:r>
      <w:r w:rsidR="008B417C" w:rsidRPr="003F12F1">
        <w:rPr>
          <w:rFonts w:ascii="Times New Roman" w:hAnsi="Times New Roman" w:cs="Times New Roman"/>
          <w:sz w:val="24"/>
          <w:szCs w:val="24"/>
        </w:rPr>
        <w:t xml:space="preserve"> С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истема </w:t>
      </w:r>
      <w:proofErr w:type="spellStart"/>
      <w:r w:rsidR="0076369D" w:rsidRPr="003F12F1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76369D" w:rsidRPr="003F12F1">
        <w:rPr>
          <w:rFonts w:ascii="Times New Roman" w:hAnsi="Times New Roman" w:cs="Times New Roman"/>
          <w:sz w:val="24"/>
          <w:szCs w:val="24"/>
        </w:rPr>
        <w:t>мониторинг</w:t>
      </w:r>
      <w:r w:rsidRPr="003F12F1">
        <w:rPr>
          <w:rFonts w:ascii="Times New Roman" w:hAnsi="Times New Roman" w:cs="Times New Roman"/>
          <w:sz w:val="24"/>
          <w:szCs w:val="24"/>
        </w:rPr>
        <w:t>а</w:t>
      </w:r>
      <w:r w:rsidR="008B417C" w:rsidRPr="003F12F1">
        <w:rPr>
          <w:rFonts w:ascii="Times New Roman" w:hAnsi="Times New Roman" w:cs="Times New Roman"/>
          <w:sz w:val="24"/>
          <w:szCs w:val="24"/>
        </w:rPr>
        <w:t xml:space="preserve"> в свою очередь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 собирает данные, которые почти не меняются: </w:t>
      </w:r>
      <w:r w:rsidR="0076369D" w:rsidRPr="003F12F1">
        <w:rPr>
          <w:rFonts w:ascii="Times New Roman" w:hAnsi="Times New Roman" w:cs="Times New Roman"/>
          <w:sz w:val="24"/>
          <w:szCs w:val="24"/>
          <w:lang w:val="en-US"/>
        </w:rPr>
        <w:t>EMSI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76369D" w:rsidRPr="003F12F1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карты, </w:t>
      </w:r>
      <w:r w:rsidR="0076369D" w:rsidRPr="003F12F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MAC</w:t>
      </w:r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76369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адрес,</w:t>
      </w:r>
      <w:r w:rsidR="00E542AD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IMEI</w:t>
      </w:r>
      <w:r w:rsidR="0076369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аппаратный ID, </w:t>
      </w:r>
      <w:r w:rsidR="00F436B1" w:rsidRPr="003F12F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="0076369D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76369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процессора.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Это позволяет ей строго оценивать сессию в бинарном формате</w:t>
      </w:r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разрешить / запретить транзакцию. Такой подход особенно эффективен против сценариев, когда мошенник получил все данные пользователя, но не может подделать низкоуровневые аппаратные идентификаторы.</w:t>
      </w:r>
      <w:r w:rsidR="0076369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этом </w:t>
      </w:r>
      <w:r w:rsidR="008B417C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система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создает цифровой профиль клиента, универсальный для в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ех банков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позволя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я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B417C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просчитывать риски за рамками</w:t>
      </w:r>
      <w:r w:rsidR="00E542AD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одной банковской организации</w:t>
      </w:r>
      <w:r w:rsidR="008B417C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2C20B8" w14:textId="62578FA8" w:rsidR="00525AD0" w:rsidRPr="003F12F1" w:rsidRDefault="00E542AD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FD3E9A" w14:textId="2B42BA05" w:rsidR="00265F75" w:rsidRPr="003F12F1" w:rsidRDefault="00525AD0" w:rsidP="003F12F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47E65C03" w14:textId="632D1179" w:rsidR="00C956B3" w:rsidRPr="003F12F1" w:rsidRDefault="00C956B3" w:rsidP="00A024BD">
      <w:pPr>
        <w:pStyle w:val="1"/>
        <w:numPr>
          <w:ilvl w:val="0"/>
          <w:numId w:val="14"/>
        </w:numPr>
        <w:ind w:left="0" w:firstLine="0"/>
      </w:pPr>
      <w:r w:rsidRPr="003F12F1">
        <w:lastRenderedPageBreak/>
        <w:t>Выводы</w:t>
      </w:r>
    </w:p>
    <w:p w14:paraId="0A01C007" w14:textId="7D135E99" w:rsidR="006A27AB" w:rsidRPr="003F12F1" w:rsidRDefault="00B33DCE" w:rsidP="003F12F1">
      <w:pPr>
        <w:tabs>
          <w:tab w:val="left" w:pos="0"/>
          <w:tab w:val="left" w:pos="70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Предлагаемое решение ясно для всех категорий участников</w:t>
      </w:r>
      <w:r w:rsidR="00EE503A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E503A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EE503A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поскольку предлагает каждому из них конкретную и понятную ценность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86E2A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Банкам система </w:t>
      </w:r>
      <w:proofErr w:type="spellStart"/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мониторинга </w:t>
      </w:r>
      <w:r w:rsidR="00EE503A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обеспечивает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прямое снижение убытков от компенсаций, уменьшает нагрузку на внутренние службы безопасности и помогает укрепить доверие клиентов.</w:t>
      </w:r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Система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позволяет комплексно отслеживать подозрительные транзакции</w:t>
      </w:r>
      <w:r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засчет </w:t>
      </w:r>
      <w:r w:rsidR="004062C8" w:rsidRPr="003F12F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анализа полной истории цифровых отпечатков устройства, собранной всеми банковскими приложениями</w:t>
      </w:r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При этом система </w:t>
      </w:r>
      <w:proofErr w:type="spellStart"/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мониторинга не является полной заменой банковским </w:t>
      </w:r>
      <w:proofErr w:type="spellStart"/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антифрод</w:t>
      </w:r>
      <w:proofErr w:type="spellEnd"/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сервисам и </w:t>
      </w:r>
      <w:r w:rsidR="008B417C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может быть использована как </w:t>
      </w:r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дополнительный</w:t>
      </w:r>
      <w:r w:rsidR="008B417C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уровень безопасности</w:t>
      </w:r>
      <w:r w:rsidR="002F54D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клиентов банка сервис прост засчет своей ключевой функции </w:t>
      </w:r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защит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ы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их личных финансов.  Он устраняет угрозу, когда мошенник завладел логином, паролем и даже одноразовым SMS</w:t>
      </w:r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кодом. Поскольку перевод блокируется на уровне устройства, злоумышленник не сможет провести операцию со своего гаджета, даже обладая всеми данными клиента. При этом 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истема работает автоматически после однократного предоставления согласия, не собирает персональных данных, 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из</w:t>
      </w:r>
      <w:r w:rsidR="0055192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 чего 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у клиента не будет возникать вопросов насчет защищенности его личной информации.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Также функция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спис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ка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доверенных устройств 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даст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пользовател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 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возможность управл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>ять</w:t>
      </w:r>
      <w:r w:rsidR="00CC0D86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своей безопасностью</w:t>
      </w:r>
      <w:r w:rsidR="004062C8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предотвратит возможные ассоциации с жестким контролем со стороны банков.</w:t>
      </w:r>
      <w:r w:rsidR="006A27AB" w:rsidRPr="003F12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C0D86" w:rsidRPr="003F12F1">
        <w:rPr>
          <w:rFonts w:ascii="Times New Roman" w:hAnsi="Times New Roman" w:cs="Times New Roman"/>
          <w:sz w:val="24"/>
          <w:szCs w:val="24"/>
        </w:rPr>
        <w:t>Для НСПК сервис</w:t>
      </w:r>
      <w:r w:rsidR="009B7F57" w:rsidRPr="003F12F1">
        <w:rPr>
          <w:rFonts w:ascii="Times New Roman" w:hAnsi="Times New Roman" w:cs="Times New Roman"/>
          <w:sz w:val="24"/>
          <w:szCs w:val="24"/>
        </w:rPr>
        <w:t xml:space="preserve"> ясен</w:t>
      </w:r>
      <w:r w:rsidR="00CC0D86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9B7F57" w:rsidRPr="003F12F1">
        <w:rPr>
          <w:rFonts w:ascii="Times New Roman" w:hAnsi="Times New Roman" w:cs="Times New Roman"/>
          <w:sz w:val="24"/>
          <w:szCs w:val="24"/>
        </w:rPr>
        <w:t>архитектурной простотой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9B7F57" w:rsidRPr="003F12F1">
        <w:rPr>
          <w:rFonts w:ascii="Times New Roman" w:hAnsi="Times New Roman" w:cs="Times New Roman"/>
          <w:sz w:val="24"/>
          <w:szCs w:val="24"/>
        </w:rPr>
        <w:t>логика работы сервиса подразумевает только запись, хранение и поиск хэшей в базе данных</w:t>
      </w:r>
      <w:r w:rsidR="006A27AB" w:rsidRPr="003F12F1">
        <w:rPr>
          <w:rFonts w:ascii="Times New Roman" w:hAnsi="Times New Roman" w:cs="Times New Roman"/>
          <w:sz w:val="24"/>
          <w:szCs w:val="24"/>
        </w:rPr>
        <w:t xml:space="preserve">, причем </w:t>
      </w:r>
      <w:r w:rsidR="009B7F57" w:rsidRPr="003F12F1">
        <w:rPr>
          <w:rFonts w:ascii="Times New Roman" w:hAnsi="Times New Roman" w:cs="Times New Roman"/>
          <w:sz w:val="24"/>
          <w:szCs w:val="24"/>
        </w:rPr>
        <w:t>обработка результата поиска осуществляется в формате разрешения / запрета транзакции.</w:t>
      </w:r>
      <w:r w:rsidR="006A27AB" w:rsidRPr="003F12F1">
        <w:rPr>
          <w:rFonts w:ascii="Times New Roman" w:hAnsi="Times New Roman" w:cs="Times New Roman"/>
          <w:sz w:val="24"/>
          <w:szCs w:val="24"/>
        </w:rPr>
        <w:t xml:space="preserve"> Такие функции не требуют сложных аналитических алгоритмов и крупных затрат на дополнительные вычислительные мощности. Благодаря</w:t>
      </w:r>
      <w:r w:rsidR="002F54D8" w:rsidRPr="003F12F1">
        <w:rPr>
          <w:rFonts w:ascii="Times New Roman" w:hAnsi="Times New Roman" w:cs="Times New Roman"/>
          <w:sz w:val="24"/>
          <w:szCs w:val="24"/>
        </w:rPr>
        <w:t xml:space="preserve"> баз</w:t>
      </w:r>
      <w:r w:rsidR="006A27AB" w:rsidRPr="003F12F1">
        <w:rPr>
          <w:rFonts w:ascii="Times New Roman" w:hAnsi="Times New Roman" w:cs="Times New Roman"/>
          <w:sz w:val="24"/>
          <w:szCs w:val="24"/>
        </w:rPr>
        <w:t>е</w:t>
      </w:r>
      <w:r w:rsidR="002F54D8" w:rsidRPr="003F12F1">
        <w:rPr>
          <w:rFonts w:ascii="Times New Roman" w:hAnsi="Times New Roman" w:cs="Times New Roman"/>
          <w:sz w:val="24"/>
          <w:szCs w:val="24"/>
        </w:rPr>
        <w:t xml:space="preserve"> обезличенных цифровых профилей устройств</w:t>
      </w:r>
      <w:r w:rsidR="006A27AB" w:rsidRPr="003F12F1">
        <w:rPr>
          <w:rFonts w:ascii="Times New Roman" w:hAnsi="Times New Roman" w:cs="Times New Roman"/>
          <w:sz w:val="24"/>
          <w:szCs w:val="24"/>
        </w:rPr>
        <w:t xml:space="preserve"> НСПК гарантирует усиленную безопасность транзакций</w:t>
      </w:r>
      <w:r w:rsidR="00CC0D86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6A27AB" w:rsidRPr="003F12F1">
        <w:rPr>
          <w:rFonts w:ascii="Times New Roman" w:hAnsi="Times New Roman" w:cs="Times New Roman"/>
          <w:sz w:val="24"/>
          <w:szCs w:val="24"/>
        </w:rPr>
        <w:t>клиентов</w:t>
      </w:r>
      <w:r w:rsidR="00CC0D86" w:rsidRPr="003F12F1">
        <w:rPr>
          <w:rFonts w:ascii="Times New Roman" w:hAnsi="Times New Roman" w:cs="Times New Roman"/>
          <w:sz w:val="24"/>
          <w:szCs w:val="24"/>
        </w:rPr>
        <w:t>.</w:t>
      </w:r>
      <w:r w:rsidR="006A27AB" w:rsidRPr="003F12F1">
        <w:rPr>
          <w:rFonts w:ascii="Times New Roman" w:hAnsi="Times New Roman" w:cs="Times New Roman"/>
          <w:sz w:val="24"/>
          <w:szCs w:val="24"/>
        </w:rPr>
        <w:t xml:space="preserve"> Кроме того, </w:t>
      </w:r>
      <w:bookmarkStart w:id="18" w:name="_Hlk213238960"/>
      <w:r w:rsidR="006A27AB" w:rsidRPr="003F12F1">
        <w:rPr>
          <w:rFonts w:ascii="Times New Roman" w:hAnsi="Times New Roman" w:cs="Times New Roman"/>
          <w:sz w:val="24"/>
          <w:szCs w:val="24"/>
        </w:rPr>
        <w:t>годовая абонентская плата с каждого банка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6A27AB" w:rsidRPr="003F12F1">
        <w:rPr>
          <w:rFonts w:ascii="Times New Roman" w:hAnsi="Times New Roman" w:cs="Times New Roman"/>
          <w:sz w:val="24"/>
          <w:szCs w:val="24"/>
        </w:rPr>
        <w:t>партнера в размере 1,2 млн руб. и комиссия в 0,5 руб. с каждой операции</w:t>
      </w:r>
      <w:bookmarkEnd w:id="18"/>
      <w:r w:rsidR="006A27AB" w:rsidRPr="003F12F1">
        <w:rPr>
          <w:rFonts w:ascii="Times New Roman" w:hAnsi="Times New Roman" w:cs="Times New Roman"/>
          <w:sz w:val="24"/>
          <w:szCs w:val="24"/>
        </w:rPr>
        <w:t xml:space="preserve"> обеспечит постоянный доход.</w:t>
      </w:r>
    </w:p>
    <w:p w14:paraId="3B3C1685" w14:textId="618D1960" w:rsidR="000D7F68" w:rsidRPr="003F12F1" w:rsidRDefault="006A27AB" w:rsidP="003F12F1">
      <w:pPr>
        <w:tabs>
          <w:tab w:val="left" w:pos="0"/>
          <w:tab w:val="left" w:pos="709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Я бы подключила данную услугу в своем банковском приложении по двум основным причинам. Во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первых, сервис собирает обезличенные данные и при этом гарантирует очень высокую безопасность моих финансов. Во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вторых, большинство современных систем могут заподозрить мошенническую операцию, но часто уже после её совершения. Система </w:t>
      </w:r>
      <w:proofErr w:type="spellStart"/>
      <w:r w:rsidRPr="003F12F1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мониторинга блокирует перевод в реальном времени, если он инициирован с непривычного устройства. Это решает главную проблему, когда мошенник, получив доступ к учетной записи, сам переводит деньги, и вернуть их почти невозможно. </w:t>
      </w:r>
    </w:p>
    <w:p w14:paraId="1EFF1E81" w14:textId="0A17A585" w:rsidR="00E90B08" w:rsidRDefault="00E90B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3587A1" w14:textId="6C4D56B0" w:rsidR="00E90B08" w:rsidRPr="00E90B08" w:rsidRDefault="00E90B08" w:rsidP="00E90B08">
      <w:pPr>
        <w:pStyle w:val="1"/>
        <w:numPr>
          <w:ilvl w:val="0"/>
          <w:numId w:val="0"/>
        </w:numPr>
      </w:pPr>
      <w:r w:rsidRPr="003F12F1">
        <w:lastRenderedPageBreak/>
        <w:t>Список использованных источников</w:t>
      </w:r>
    </w:p>
    <w:p w14:paraId="7A7A86F5" w14:textId="77777777" w:rsidR="00E90B08" w:rsidRPr="00E90B08" w:rsidRDefault="006F103E" w:rsidP="00944E32">
      <w:pPr>
        <w:pStyle w:val="a7"/>
        <w:numPr>
          <w:ilvl w:val="0"/>
          <w:numId w:val="37"/>
        </w:numPr>
        <w:spacing w:after="0" w:line="276" w:lineRule="auto"/>
        <w:ind w:left="0" w:firstLine="0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26" w:history="1">
        <w:bookmarkStart w:id="19" w:name="_Ref214142946"/>
        <w:r w:rsidR="00E90B08" w:rsidRPr="00E90B08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Банки усилили защиту от мошенничества в 2025-м | RB.RU</w:t>
        </w:r>
        <w:bookmarkEnd w:id="19"/>
      </w:hyperlink>
      <w:r w:rsidR="00E90B08" w:rsidRPr="00E90B08"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9986342" w14:textId="77777777" w:rsidR="00E90B08" w:rsidRPr="00E90B08" w:rsidRDefault="006F103E" w:rsidP="00944E32">
      <w:pPr>
        <w:pStyle w:val="a7"/>
        <w:numPr>
          <w:ilvl w:val="0"/>
          <w:numId w:val="37"/>
        </w:numPr>
        <w:spacing w:after="0" w:line="276" w:lineRule="auto"/>
        <w:ind w:left="0" w:firstLine="0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27" w:history="1">
        <w:bookmarkStart w:id="20" w:name="_Ref214186531"/>
        <w:r w:rsidR="00E90B08" w:rsidRPr="00E90B08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Кибермошенничество: портрет пострадавшего | Банк России</w:t>
        </w:r>
        <w:bookmarkEnd w:id="20"/>
      </w:hyperlink>
    </w:p>
    <w:p w14:paraId="7624B75C" w14:textId="77777777" w:rsidR="00E90B08" w:rsidRPr="00E90B08" w:rsidRDefault="006F103E" w:rsidP="00944E32">
      <w:pPr>
        <w:pStyle w:val="a7"/>
        <w:numPr>
          <w:ilvl w:val="0"/>
          <w:numId w:val="37"/>
        </w:numPr>
        <w:spacing w:after="0" w:line="276" w:lineRule="auto"/>
        <w:ind w:left="0" w:firstLine="0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28" w:history="1">
        <w:bookmarkStart w:id="21" w:name="_Ref214186546"/>
        <w:r w:rsidR="00E90B08" w:rsidRPr="00E90B08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94% россиян сталкивались с мошенничеством за последний год — НАФИ</w:t>
        </w:r>
        <w:bookmarkEnd w:id="21"/>
      </w:hyperlink>
    </w:p>
    <w:p w14:paraId="799B4333" w14:textId="77777777" w:rsidR="00E90B08" w:rsidRPr="00E90B08" w:rsidRDefault="006F103E" w:rsidP="00944E32">
      <w:pPr>
        <w:pStyle w:val="a7"/>
        <w:numPr>
          <w:ilvl w:val="0"/>
          <w:numId w:val="37"/>
        </w:numPr>
        <w:spacing w:after="0" w:line="276" w:lineRule="auto"/>
        <w:ind w:left="0" w:firstLine="0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29" w:history="1">
        <w:bookmarkStart w:id="22" w:name="_Ref214186559"/>
        <w:r w:rsidR="00E90B08" w:rsidRPr="00E90B08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Банки обяжут возмещать клиентам деньги, похищенные мошенниками</w:t>
        </w:r>
        <w:bookmarkEnd w:id="22"/>
      </w:hyperlink>
    </w:p>
    <w:p w14:paraId="546DE241" w14:textId="77777777" w:rsidR="00E90B08" w:rsidRPr="00E90B08" w:rsidRDefault="006F103E" w:rsidP="00944E32">
      <w:pPr>
        <w:pStyle w:val="a7"/>
        <w:numPr>
          <w:ilvl w:val="0"/>
          <w:numId w:val="37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30" w:history="1">
        <w:bookmarkStart w:id="23" w:name="_Ref214186678"/>
        <w:r w:rsidR="00E90B08" w:rsidRPr="00E90B08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Объем операций через СПБ вырос в два раза в 2024 году</w:t>
        </w:r>
        <w:bookmarkEnd w:id="23"/>
      </w:hyperlink>
    </w:p>
    <w:p w14:paraId="1808C4C5" w14:textId="77777777" w:rsidR="00164245" w:rsidRPr="00164245" w:rsidRDefault="006F103E" w:rsidP="00944E32">
      <w:pPr>
        <w:pStyle w:val="a7"/>
        <w:numPr>
          <w:ilvl w:val="0"/>
          <w:numId w:val="37"/>
        </w:numPr>
        <w:tabs>
          <w:tab w:val="left" w:pos="0"/>
          <w:tab w:val="left" w:pos="709"/>
        </w:tabs>
        <w:spacing w:after="0" w:line="276" w:lineRule="auto"/>
        <w:ind w:left="0" w:firstLine="0"/>
        <w:jc w:val="both"/>
        <w:rPr>
          <w:rStyle w:val="aa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hyperlink r:id="rId31" w:history="1">
        <w:bookmarkStart w:id="24" w:name="_Ref214186711"/>
        <w:r w:rsidR="00E90B08" w:rsidRPr="00E90B08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Банки превысили бюджеты на кибербезопасность в 2025 году из-за роста цен и внедрения новых технологий</w:t>
        </w:r>
        <w:bookmarkEnd w:id="24"/>
      </w:hyperlink>
    </w:p>
    <w:p w14:paraId="2ADC9EBC" w14:textId="77777777" w:rsidR="00F36846" w:rsidRDefault="00F36846" w:rsidP="00944E32">
      <w:pPr>
        <w:rPr>
          <w:rFonts w:ascii="Times New Roman" w:hAnsi="Times New Roman" w:cs="Times New Roman"/>
          <w:b/>
          <w:bCs/>
          <w:sz w:val="24"/>
          <w:szCs w:val="24"/>
        </w:rPr>
        <w:sectPr w:rsidR="00F36846" w:rsidSect="00F36846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EC3DC2B" w14:textId="072E9A75" w:rsidR="00C41EB9" w:rsidRPr="00AD5483" w:rsidRDefault="00C41EB9" w:rsidP="006F35B2">
      <w:pPr>
        <w:tabs>
          <w:tab w:val="left" w:pos="0"/>
          <w:tab w:val="left" w:pos="709"/>
        </w:tabs>
        <w:spacing w:after="0" w:line="276" w:lineRule="auto"/>
        <w:jc w:val="both"/>
        <w:rPr>
          <w:rFonts w:ascii="Arial Narrow" w:hAnsi="Arial Narrow" w:cs="Times New Roman"/>
          <w:b/>
          <w:bCs/>
          <w:sz w:val="28"/>
          <w:szCs w:val="28"/>
        </w:rPr>
      </w:pPr>
      <w:r w:rsidRPr="00AD5483">
        <w:rPr>
          <w:rFonts w:ascii="Arial Narrow" w:hAnsi="Arial Narrow" w:cs="Times New Roman"/>
          <w:b/>
          <w:bCs/>
          <w:sz w:val="28"/>
          <w:szCs w:val="28"/>
          <w:lang w:val="en-US"/>
        </w:rPr>
        <w:lastRenderedPageBreak/>
        <w:t>AI</w:t>
      </w:r>
      <w:r w:rsidR="00551928" w:rsidRPr="00AD5483">
        <w:rPr>
          <w:rFonts w:ascii="Arial Narrow" w:hAnsi="Arial Narrow" w:cs="Times New Roman"/>
          <w:b/>
          <w:bCs/>
          <w:sz w:val="28"/>
          <w:szCs w:val="28"/>
        </w:rPr>
        <w:t>-</w:t>
      </w:r>
      <w:r w:rsidRPr="00AD5483">
        <w:rPr>
          <w:rFonts w:ascii="Arial Narrow" w:hAnsi="Arial Narrow" w:cs="Times New Roman"/>
          <w:b/>
          <w:bCs/>
          <w:sz w:val="28"/>
          <w:szCs w:val="28"/>
        </w:rPr>
        <w:t>хаб</w:t>
      </w:r>
    </w:p>
    <w:p w14:paraId="2AE232D1" w14:textId="77777777" w:rsidR="00C41EB9" w:rsidRPr="0068628C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28C">
        <w:rPr>
          <w:rFonts w:ascii="Times New Roman" w:hAnsi="Times New Roman" w:cs="Times New Roman"/>
          <w:b/>
          <w:bCs/>
          <w:sz w:val="24"/>
          <w:szCs w:val="24"/>
        </w:rPr>
        <w:t>Команда №40 @</w:t>
      </w:r>
      <w:proofErr w:type="spellStart"/>
      <w:r w:rsidRPr="0068628C">
        <w:rPr>
          <w:rFonts w:ascii="Times New Roman" w:hAnsi="Times New Roman" w:cs="Times New Roman"/>
          <w:b/>
          <w:bCs/>
          <w:sz w:val="24"/>
          <w:szCs w:val="24"/>
          <w:lang w:val="en-US"/>
        </w:rPr>
        <w:t>daria</w:t>
      </w:r>
      <w:proofErr w:type="spellEnd"/>
      <w:r w:rsidRPr="0068628C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 w:rsidRPr="0068628C">
        <w:rPr>
          <w:rFonts w:ascii="Times New Roman" w:hAnsi="Times New Roman" w:cs="Times New Roman"/>
          <w:b/>
          <w:bCs/>
          <w:sz w:val="24"/>
          <w:szCs w:val="24"/>
          <w:lang w:val="en-US"/>
        </w:rPr>
        <w:t>puzz</w:t>
      </w:r>
      <w:proofErr w:type="spellEnd"/>
    </w:p>
    <w:p w14:paraId="42C4438F" w14:textId="77777777" w:rsidR="00C41EB9" w:rsidRPr="003F12F1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12F1">
        <w:rPr>
          <w:rFonts w:ascii="Times New Roman" w:hAnsi="Times New Roman" w:cs="Times New Roman"/>
          <w:sz w:val="24"/>
          <w:szCs w:val="24"/>
        </w:rPr>
        <w:t>КубГАУ</w:t>
      </w:r>
      <w:proofErr w:type="spellEnd"/>
    </w:p>
    <w:p w14:paraId="7E60914C" w14:textId="77777777" w:rsidR="00C41EB9" w:rsidRPr="003F12F1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Факультет прикладной информатики (ФПИ)</w:t>
      </w:r>
    </w:p>
    <w:p w14:paraId="59B31455" w14:textId="77777777" w:rsidR="00C41EB9" w:rsidRPr="003F12F1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5430D61B" w14:textId="057E852E" w:rsidR="00711B22" w:rsidRPr="003F12F1" w:rsidRDefault="00C41EB9" w:rsidP="006F35B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r w:rsidR="0088152F" w:rsidRPr="003F12F1">
        <w:rPr>
          <w:rFonts w:ascii="Times New Roman" w:hAnsi="Times New Roman" w:cs="Times New Roman"/>
          <w:sz w:val="24"/>
          <w:szCs w:val="24"/>
        </w:rPr>
        <w:t>недостоверности ответов</w:t>
      </w: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6144C3" w:rsidRPr="003F12F1">
        <w:rPr>
          <w:rFonts w:ascii="Times New Roman" w:hAnsi="Times New Roman" w:cs="Times New Roman"/>
          <w:sz w:val="24"/>
          <w:szCs w:val="24"/>
        </w:rPr>
        <w:t>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6144C3" w:rsidRPr="003F12F1">
        <w:rPr>
          <w:rFonts w:ascii="Times New Roman" w:hAnsi="Times New Roman" w:cs="Times New Roman"/>
          <w:sz w:val="24"/>
          <w:szCs w:val="24"/>
        </w:rPr>
        <w:t xml:space="preserve">агентов </w:t>
      </w:r>
      <w:r w:rsidRPr="003F12F1">
        <w:rPr>
          <w:rFonts w:ascii="Times New Roman" w:hAnsi="Times New Roman" w:cs="Times New Roman"/>
          <w:sz w:val="24"/>
          <w:szCs w:val="24"/>
        </w:rPr>
        <w:t xml:space="preserve">и её решение: </w:t>
      </w:r>
      <w:r w:rsidR="006144C3" w:rsidRPr="003F12F1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6144C3" w:rsidRPr="003F12F1">
        <w:rPr>
          <w:rFonts w:ascii="Times New Roman" w:hAnsi="Times New Roman" w:cs="Times New Roman"/>
          <w:sz w:val="24"/>
          <w:szCs w:val="24"/>
        </w:rPr>
        <w:t>ха</w:t>
      </w:r>
      <w:r w:rsidR="0088152F" w:rsidRPr="003F12F1">
        <w:rPr>
          <w:rFonts w:ascii="Times New Roman" w:hAnsi="Times New Roman" w:cs="Times New Roman"/>
          <w:sz w:val="24"/>
          <w:szCs w:val="24"/>
        </w:rPr>
        <w:t>б</w:t>
      </w:r>
    </w:p>
    <w:p w14:paraId="60C1A970" w14:textId="65E20934" w:rsidR="00041C97" w:rsidRPr="003F12F1" w:rsidRDefault="00041C97" w:rsidP="00FE784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797353C0" w14:textId="7DBE0BDB" w:rsidR="006144C3" w:rsidRPr="003F12F1" w:rsidRDefault="006144C3" w:rsidP="00A024BD">
      <w:pPr>
        <w:pStyle w:val="1"/>
        <w:numPr>
          <w:ilvl w:val="0"/>
          <w:numId w:val="11"/>
        </w:numPr>
        <w:ind w:left="0" w:firstLine="0"/>
      </w:pPr>
      <w:r w:rsidRPr="003F12F1">
        <w:lastRenderedPageBreak/>
        <w:t>Описание проблемы</w:t>
      </w:r>
    </w:p>
    <w:p w14:paraId="059E4BD2" w14:textId="44AA4DA2" w:rsidR="0006345B" w:rsidRPr="003F12F1" w:rsidRDefault="004565A5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3F12F1">
        <w:rPr>
          <w:color w:val="0F1115"/>
        </w:rPr>
        <w:t>На с</w:t>
      </w:r>
      <w:r w:rsidR="00427FED" w:rsidRPr="003F12F1">
        <w:rPr>
          <w:color w:val="0F1115"/>
        </w:rPr>
        <w:t>овременн</w:t>
      </w:r>
      <w:r w:rsidRPr="003F12F1">
        <w:rPr>
          <w:color w:val="0F1115"/>
        </w:rPr>
        <w:t>ом</w:t>
      </w:r>
      <w:r w:rsidR="00427FED" w:rsidRPr="003F12F1">
        <w:rPr>
          <w:color w:val="0F1115"/>
        </w:rPr>
        <w:t xml:space="preserve"> рынк</w:t>
      </w:r>
      <w:r w:rsidRPr="003F12F1">
        <w:rPr>
          <w:color w:val="0F1115"/>
        </w:rPr>
        <w:t>е</w:t>
      </w:r>
      <w:r w:rsidR="00427FED" w:rsidRPr="003F12F1">
        <w:rPr>
          <w:color w:val="0F1115"/>
        </w:rPr>
        <w:t xml:space="preserve"> цифровых сервисов </w:t>
      </w:r>
      <w:r w:rsidR="00BC468F" w:rsidRPr="003F12F1">
        <w:rPr>
          <w:color w:val="0F1115"/>
        </w:rPr>
        <w:t>существует</w:t>
      </w:r>
      <w:r w:rsidR="00427FED" w:rsidRPr="003F12F1">
        <w:rPr>
          <w:color w:val="0F1115"/>
        </w:rPr>
        <w:t xml:space="preserve"> </w:t>
      </w:r>
      <w:r w:rsidR="0006345B" w:rsidRPr="003F12F1">
        <w:rPr>
          <w:color w:val="0F1115"/>
        </w:rPr>
        <w:t>проблем</w:t>
      </w:r>
      <w:r w:rsidRPr="003F12F1">
        <w:rPr>
          <w:color w:val="0F1115"/>
        </w:rPr>
        <w:t>а</w:t>
      </w:r>
      <w:r w:rsidR="0006345B" w:rsidRPr="003F12F1">
        <w:rPr>
          <w:color w:val="0F1115"/>
        </w:rPr>
        <w:t xml:space="preserve"> </w:t>
      </w:r>
      <w:r w:rsidR="00427FED" w:rsidRPr="003F12F1">
        <w:rPr>
          <w:color w:val="0F1115"/>
        </w:rPr>
        <w:t>недостоверности ответов</w:t>
      </w:r>
      <w:r w:rsidR="0006345B" w:rsidRPr="003F12F1">
        <w:rPr>
          <w:color w:val="0F1115"/>
        </w:rPr>
        <w:t xml:space="preserve"> </w:t>
      </w:r>
      <w:r w:rsidR="0006345B"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="0006345B" w:rsidRPr="003F12F1">
        <w:rPr>
          <w:color w:val="0F1115"/>
        </w:rPr>
        <w:t xml:space="preserve">агентов. При этом </w:t>
      </w:r>
      <w:r w:rsidR="00BC468F" w:rsidRPr="003F12F1">
        <w:rPr>
          <w:color w:val="0F1115"/>
        </w:rPr>
        <w:t>она</w:t>
      </w:r>
      <w:r w:rsidR="0006345B" w:rsidRPr="003F12F1">
        <w:rPr>
          <w:color w:val="0F1115"/>
        </w:rPr>
        <w:t xml:space="preserve"> затрагивает </w:t>
      </w:r>
      <w:r w:rsidR="00427FED" w:rsidRPr="003F12F1">
        <w:rPr>
          <w:color w:val="0F1115"/>
        </w:rPr>
        <w:t>различные категории пользователей, которые обращаются к нейросетям для решения задач в профессиональной, образовательной и бытовой сферах.</w:t>
      </w:r>
    </w:p>
    <w:p w14:paraId="4536E7C1" w14:textId="3E1B5758" w:rsidR="0006345B" w:rsidRPr="003F12F1" w:rsidRDefault="0006345B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3F12F1">
        <w:rPr>
          <w:color w:val="0F1115"/>
        </w:rPr>
        <w:t>Физические лица</w:t>
      </w:r>
      <w:r w:rsidR="004565A5" w:rsidRPr="003F12F1">
        <w:rPr>
          <w:color w:val="0F1115"/>
        </w:rPr>
        <w:t>,</w:t>
      </w:r>
      <w:r w:rsidR="00F44017" w:rsidRPr="003F12F1">
        <w:rPr>
          <w:color w:val="0F1115"/>
        </w:rPr>
        <w:t xml:space="preserve"> как</w:t>
      </w:r>
      <w:r w:rsidR="004565A5" w:rsidRPr="003F12F1">
        <w:rPr>
          <w:color w:val="0F1115"/>
        </w:rPr>
        <w:t xml:space="preserve"> самые</w:t>
      </w:r>
      <w:r w:rsidR="00F44017" w:rsidRPr="003F12F1">
        <w:rPr>
          <w:color w:val="0F1115"/>
        </w:rPr>
        <w:t xml:space="preserve"> активные пользователи</w:t>
      </w:r>
      <w:r w:rsidR="004565A5" w:rsidRPr="003F12F1">
        <w:rPr>
          <w:color w:val="0F1115"/>
        </w:rPr>
        <w:t>,</w:t>
      </w:r>
      <w:r w:rsidR="00F44017" w:rsidRPr="003F12F1">
        <w:rPr>
          <w:color w:val="0F1115"/>
        </w:rPr>
        <w:t xml:space="preserve"> </w:t>
      </w:r>
      <w:r w:rsidR="004565A5" w:rsidRPr="003F12F1">
        <w:rPr>
          <w:color w:val="0F1115"/>
        </w:rPr>
        <w:t>сталкиваются с тем, что</w:t>
      </w:r>
      <w:r w:rsidR="00F44017" w:rsidRPr="003F12F1">
        <w:rPr>
          <w:color w:val="0F1115"/>
        </w:rPr>
        <w:t xml:space="preserve"> сервисы с искусственным интеллектом обладают ограниченной информацией</w:t>
      </w:r>
      <w:r w:rsidR="004565A5" w:rsidRPr="003F12F1">
        <w:rPr>
          <w:color w:val="0F1115"/>
        </w:rPr>
        <w:t xml:space="preserve"> и</w:t>
      </w:r>
      <w:r w:rsidR="006246E8" w:rsidRPr="003F12F1">
        <w:rPr>
          <w:color w:val="0F1115"/>
        </w:rPr>
        <w:t xml:space="preserve"> используют </w:t>
      </w:r>
      <w:r w:rsidR="004A4D6F" w:rsidRPr="003F12F1">
        <w:rPr>
          <w:color w:val="0F1115"/>
        </w:rPr>
        <w:t>недостоверные</w:t>
      </w:r>
      <w:r w:rsidR="006246E8" w:rsidRPr="003F12F1">
        <w:rPr>
          <w:color w:val="0F1115"/>
        </w:rPr>
        <w:t xml:space="preserve"> источники поиска,</w:t>
      </w:r>
      <w:r w:rsidR="00F44017" w:rsidRPr="003F12F1">
        <w:rPr>
          <w:color w:val="0F1115"/>
        </w:rPr>
        <w:t xml:space="preserve"> </w:t>
      </w:r>
      <w:r w:rsidR="004565A5" w:rsidRPr="003F12F1">
        <w:rPr>
          <w:color w:val="0F1115"/>
        </w:rPr>
        <w:t xml:space="preserve">отчего </w:t>
      </w:r>
      <w:r w:rsidR="00F44017" w:rsidRPr="003F12F1">
        <w:rPr>
          <w:color w:val="0F1115"/>
        </w:rPr>
        <w:t xml:space="preserve">их ответ может быть неточным и не раскрывающим проблематику </w:t>
      </w:r>
      <w:r w:rsidR="004565A5" w:rsidRPr="003F12F1">
        <w:rPr>
          <w:color w:val="0F1115"/>
        </w:rPr>
        <w:t>за</w:t>
      </w:r>
      <w:r w:rsidR="00F44017" w:rsidRPr="003F12F1">
        <w:rPr>
          <w:color w:val="0F1115"/>
        </w:rPr>
        <w:t>проса.</w:t>
      </w:r>
      <w:r w:rsidR="00376558" w:rsidRPr="003F12F1">
        <w:rPr>
          <w:color w:val="0F1115"/>
        </w:rPr>
        <w:t xml:space="preserve"> По этой причине ответы от </w:t>
      </w:r>
      <w:r w:rsidR="00BC468F" w:rsidRPr="003F12F1">
        <w:rPr>
          <w:color w:val="0F1115"/>
          <w:lang w:val="en-US"/>
        </w:rPr>
        <w:t>LLM</w:t>
      </w:r>
      <w:r w:rsidR="00551928" w:rsidRPr="003F12F1">
        <w:rPr>
          <w:color w:val="0F1115"/>
        </w:rPr>
        <w:t>-</w:t>
      </w:r>
      <w:r w:rsidR="00376558" w:rsidRPr="003F12F1">
        <w:rPr>
          <w:color w:val="0F1115"/>
        </w:rPr>
        <w:t>моделей зачастую требуют дополнительной ручной проверки.</w:t>
      </w:r>
      <w:r w:rsidR="004A4D6F" w:rsidRPr="003F12F1">
        <w:rPr>
          <w:color w:val="0F1115"/>
        </w:rPr>
        <w:t xml:space="preserve"> Чем специфичнее тематика пользовательского запроса, тем меньше данных для ответа есть у нейросетей. На сегодняшний день процент неверных ответов ведущих </w:t>
      </w:r>
      <w:r w:rsidR="004A4D6F"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="004A4D6F" w:rsidRPr="003F12F1">
        <w:rPr>
          <w:color w:val="0F1115"/>
        </w:rPr>
        <w:t>моделей возрос с 18 до 35% [</w:t>
      </w:r>
      <w:r w:rsidR="0062065B">
        <w:fldChar w:fldCharType="begin"/>
      </w:r>
      <w:r w:rsidR="0062065B">
        <w:rPr>
          <w:color w:val="0F1115"/>
        </w:rPr>
        <w:instrText xml:space="preserve"> REF _Ref213264358 \r \h </w:instrText>
      </w:r>
      <w:r w:rsidR="0062065B">
        <w:fldChar w:fldCharType="separate"/>
      </w:r>
      <w:r w:rsidR="0062065B">
        <w:rPr>
          <w:color w:val="0F1115"/>
        </w:rPr>
        <w:t>1</w:t>
      </w:r>
      <w:r w:rsidR="0062065B">
        <w:fldChar w:fldCharType="end"/>
      </w:r>
      <w:r w:rsidR="004A4D6F" w:rsidRPr="003F12F1">
        <w:t>]</w:t>
      </w:r>
      <w:r w:rsidR="0091710B" w:rsidRPr="003F12F1">
        <w:t>. В 45% ответов обнаружена как минимум одна значимая ошибка, в 31% — проблемы с источниками [</w:t>
      </w:r>
      <w:r w:rsidR="0062065B">
        <w:fldChar w:fldCharType="begin"/>
      </w:r>
      <w:r w:rsidR="0062065B">
        <w:instrText xml:space="preserve"> REF _Ref213264370 \r \h </w:instrText>
      </w:r>
      <w:r w:rsidR="0062065B">
        <w:fldChar w:fldCharType="separate"/>
      </w:r>
      <w:r w:rsidR="0062065B">
        <w:t>2</w:t>
      </w:r>
      <w:r w:rsidR="0062065B">
        <w:fldChar w:fldCharType="end"/>
      </w:r>
      <w:r w:rsidR="0091710B" w:rsidRPr="003F12F1">
        <w:t>]</w:t>
      </w:r>
      <w:r w:rsidR="009F20D4" w:rsidRPr="003F12F1">
        <w:t>.</w:t>
      </w:r>
    </w:p>
    <w:p w14:paraId="409CE5D2" w14:textId="2F8ADBEC" w:rsidR="0042173C" w:rsidRPr="003F12F1" w:rsidRDefault="0091710B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3F12F1">
        <w:rPr>
          <w:color w:val="0F1115"/>
        </w:rPr>
        <w:t>К</w:t>
      </w:r>
      <w:r w:rsidR="00F44017" w:rsidRPr="003F12F1">
        <w:rPr>
          <w:color w:val="0F1115"/>
        </w:rPr>
        <w:t>орпоративны</w:t>
      </w:r>
      <w:r w:rsidRPr="003F12F1">
        <w:rPr>
          <w:color w:val="0F1115"/>
        </w:rPr>
        <w:t>м</w:t>
      </w:r>
      <w:r w:rsidR="00F44017" w:rsidRPr="003F12F1">
        <w:rPr>
          <w:color w:val="0F1115"/>
        </w:rPr>
        <w:t xml:space="preserve"> к</w:t>
      </w:r>
      <w:r w:rsidR="00D10119" w:rsidRPr="003F12F1">
        <w:rPr>
          <w:color w:val="0F1115"/>
        </w:rPr>
        <w:t>л</w:t>
      </w:r>
      <w:r w:rsidR="00F44017" w:rsidRPr="003F12F1">
        <w:rPr>
          <w:color w:val="0F1115"/>
        </w:rPr>
        <w:t>иент</w:t>
      </w:r>
      <w:r w:rsidRPr="003F12F1">
        <w:rPr>
          <w:color w:val="0F1115"/>
        </w:rPr>
        <w:t>ам (юридическим лицам)</w:t>
      </w:r>
      <w:r w:rsidR="00F44017" w:rsidRPr="003F12F1">
        <w:rPr>
          <w:color w:val="0F1115"/>
        </w:rPr>
        <w:t>, использующи</w:t>
      </w:r>
      <w:r w:rsidR="004565A5" w:rsidRPr="003F12F1">
        <w:rPr>
          <w:color w:val="0F1115"/>
        </w:rPr>
        <w:t>м</w:t>
      </w:r>
      <w:r w:rsidR="00F44017" w:rsidRPr="003F12F1">
        <w:rPr>
          <w:color w:val="0F1115"/>
        </w:rPr>
        <w:t xml:space="preserve"> </w:t>
      </w:r>
      <w:r w:rsidR="00F44017"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="00F44017" w:rsidRPr="003F12F1">
        <w:rPr>
          <w:color w:val="0F1115"/>
        </w:rPr>
        <w:t xml:space="preserve">сервисы для </w:t>
      </w:r>
      <w:r w:rsidR="004565A5" w:rsidRPr="003F12F1">
        <w:rPr>
          <w:color w:val="0F1115"/>
        </w:rPr>
        <w:t>бизнес</w:t>
      </w:r>
      <w:r w:rsidR="00551928" w:rsidRPr="003F12F1">
        <w:rPr>
          <w:color w:val="0F1115"/>
        </w:rPr>
        <w:t>-</w:t>
      </w:r>
      <w:r w:rsidR="004565A5" w:rsidRPr="003F12F1">
        <w:rPr>
          <w:color w:val="0F1115"/>
        </w:rPr>
        <w:t>задач</w:t>
      </w:r>
      <w:r w:rsidR="00F44017" w:rsidRPr="003F12F1">
        <w:rPr>
          <w:color w:val="0F1115"/>
        </w:rPr>
        <w:t xml:space="preserve">, приходится переключаться между различными агентами, консультирующими в определенной области. </w:t>
      </w:r>
      <w:r w:rsidR="00376558" w:rsidRPr="003F12F1">
        <w:rPr>
          <w:color w:val="0F1115"/>
        </w:rPr>
        <w:t>За использование множества таких сервисов</w:t>
      </w:r>
      <w:r w:rsidR="00F44017" w:rsidRPr="003F12F1">
        <w:rPr>
          <w:color w:val="0F1115"/>
        </w:rPr>
        <w:t xml:space="preserve"> компании </w:t>
      </w:r>
      <w:r w:rsidR="00376558" w:rsidRPr="003F12F1">
        <w:rPr>
          <w:color w:val="0F1115"/>
        </w:rPr>
        <w:t>оплачивают</w:t>
      </w:r>
      <w:r w:rsidR="00F44017" w:rsidRPr="003F12F1">
        <w:rPr>
          <w:color w:val="0F1115"/>
        </w:rPr>
        <w:t xml:space="preserve"> </w:t>
      </w:r>
      <w:r w:rsidR="00376558" w:rsidRPr="003F12F1">
        <w:rPr>
          <w:color w:val="0F1115"/>
        </w:rPr>
        <w:t>подписки, которые, в большинстве случаев, имеют дорогостоящие тарифы. Из</w:t>
      </w:r>
      <w:r w:rsidR="00551928" w:rsidRPr="003F12F1">
        <w:rPr>
          <w:color w:val="0F1115"/>
        </w:rPr>
        <w:t>-</w:t>
      </w:r>
      <w:r w:rsidR="00376558" w:rsidRPr="003F12F1">
        <w:rPr>
          <w:color w:val="0F1115"/>
        </w:rPr>
        <w:t>за роста</w:t>
      </w:r>
      <w:r w:rsidR="00C74FB2" w:rsidRPr="003F12F1">
        <w:rPr>
          <w:color w:val="0F1115"/>
        </w:rPr>
        <w:t xml:space="preserve"> издержек внедрение </w:t>
      </w:r>
      <w:r w:rsidR="00BC468F" w:rsidRPr="003F12F1">
        <w:rPr>
          <w:color w:val="0F1115"/>
          <w:lang w:val="en-US"/>
        </w:rPr>
        <w:t>LLM</w:t>
      </w:r>
      <w:r w:rsidR="00551928" w:rsidRPr="003F12F1">
        <w:rPr>
          <w:color w:val="0F1115"/>
        </w:rPr>
        <w:t>-</w:t>
      </w:r>
      <w:r w:rsidR="00C74FB2" w:rsidRPr="003F12F1">
        <w:rPr>
          <w:color w:val="0F1115"/>
        </w:rPr>
        <w:t>моделей становится менее рентабельным.</w:t>
      </w:r>
      <w:r w:rsidRPr="003F12F1">
        <w:rPr>
          <w:color w:val="0F1115"/>
        </w:rPr>
        <w:t xml:space="preserve"> Помимо этого, корпоративные нейросети также могут давать неверные ответы, аналогично нейросетям, используемым физическими лицами. Однако, если частный пользователь не получит вреда от </w:t>
      </w:r>
      <w:r w:rsidR="00BC468F" w:rsidRPr="003F12F1">
        <w:rPr>
          <w:color w:val="0F1115"/>
        </w:rPr>
        <w:t>неточного</w:t>
      </w:r>
      <w:r w:rsidRPr="003F12F1">
        <w:rPr>
          <w:color w:val="0F1115"/>
        </w:rPr>
        <w:t xml:space="preserve"> ответа, то бизнес может пострадать от неправильного прогноза, аналитики или отчетности </w:t>
      </w:r>
      <w:r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Pr="003F12F1">
        <w:rPr>
          <w:color w:val="0F1115"/>
        </w:rPr>
        <w:t xml:space="preserve">модели. Чем глубже компания интегрирует </w:t>
      </w:r>
      <w:r w:rsidR="00BC468F" w:rsidRPr="003F12F1">
        <w:rPr>
          <w:color w:val="0F1115"/>
          <w:lang w:val="en-US"/>
        </w:rPr>
        <w:t>AI</w:t>
      </w:r>
      <w:r w:rsidR="00BC468F" w:rsidRPr="003F12F1">
        <w:rPr>
          <w:color w:val="0F1115"/>
        </w:rPr>
        <w:t>-агенты</w:t>
      </w:r>
      <w:r w:rsidRPr="003F12F1">
        <w:rPr>
          <w:color w:val="0F1115"/>
        </w:rPr>
        <w:t xml:space="preserve"> в процессы, тем сильнее бизнес зависит от </w:t>
      </w:r>
      <w:r w:rsidR="00BC468F" w:rsidRPr="003F12F1">
        <w:rPr>
          <w:color w:val="0F1115"/>
        </w:rPr>
        <w:t>их</w:t>
      </w:r>
      <w:r w:rsidR="004565A5" w:rsidRPr="003F12F1">
        <w:rPr>
          <w:color w:val="0F1115"/>
        </w:rPr>
        <w:t xml:space="preserve"> </w:t>
      </w:r>
      <w:r w:rsidRPr="003F12F1">
        <w:rPr>
          <w:color w:val="0F1115"/>
        </w:rPr>
        <w:t xml:space="preserve">бесперебойной работы. Если </w:t>
      </w:r>
      <w:r w:rsidR="00BC468F" w:rsidRPr="003F12F1">
        <w:rPr>
          <w:color w:val="0F1115"/>
          <w:lang w:val="en-US"/>
        </w:rPr>
        <w:t>LLM</w:t>
      </w:r>
      <w:r w:rsidR="00BC468F" w:rsidRPr="003F12F1">
        <w:rPr>
          <w:color w:val="0F1115"/>
        </w:rPr>
        <w:t>-модели</w:t>
      </w:r>
      <w:r w:rsidRPr="003F12F1">
        <w:rPr>
          <w:color w:val="0F1115"/>
        </w:rPr>
        <w:t xml:space="preserve"> работа</w:t>
      </w:r>
      <w:r w:rsidR="00BC468F" w:rsidRPr="003F12F1">
        <w:rPr>
          <w:color w:val="0F1115"/>
        </w:rPr>
        <w:t>ю</w:t>
      </w:r>
      <w:r w:rsidRPr="003F12F1">
        <w:rPr>
          <w:color w:val="0F1115"/>
        </w:rPr>
        <w:t>т через внешнюю платформу, то перебои у провайдера или рост цен на подписку могут напрямую сказаться на работе компании</w:t>
      </w:r>
      <w:r w:rsidR="009F20D4" w:rsidRPr="003F12F1">
        <w:rPr>
          <w:color w:val="0F1115"/>
        </w:rPr>
        <w:t xml:space="preserve"> </w:t>
      </w:r>
      <w:r w:rsidRPr="003F12F1">
        <w:rPr>
          <w:color w:val="0F1115"/>
        </w:rPr>
        <w:t>[</w:t>
      </w:r>
      <w:r w:rsidR="0062065B">
        <w:fldChar w:fldCharType="begin"/>
      </w:r>
      <w:r w:rsidR="0062065B">
        <w:rPr>
          <w:color w:val="0F1115"/>
        </w:rPr>
        <w:instrText xml:space="preserve"> REF _Ref213264382 \r \h </w:instrText>
      </w:r>
      <w:r w:rsidR="0062065B">
        <w:fldChar w:fldCharType="separate"/>
      </w:r>
      <w:r w:rsidR="0062065B">
        <w:rPr>
          <w:color w:val="0F1115"/>
        </w:rPr>
        <w:t>3</w:t>
      </w:r>
      <w:r w:rsidR="0062065B">
        <w:fldChar w:fldCharType="end"/>
      </w:r>
      <w:r w:rsidRPr="003F12F1">
        <w:rPr>
          <w:color w:val="0F1115"/>
        </w:rPr>
        <w:t>]</w:t>
      </w:r>
      <w:r w:rsidR="009F20D4" w:rsidRPr="003F12F1">
        <w:rPr>
          <w:color w:val="0F1115"/>
        </w:rPr>
        <w:t>.</w:t>
      </w:r>
    </w:p>
    <w:p w14:paraId="55A107EF" w14:textId="77777777" w:rsidR="0042173C" w:rsidRPr="003F12F1" w:rsidRDefault="0042173C" w:rsidP="003F12F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F12F1">
        <w:rPr>
          <w:rFonts w:ascii="Times New Roman" w:hAnsi="Times New Roman" w:cs="Times New Roman"/>
          <w:color w:val="0F1115"/>
          <w:sz w:val="24"/>
          <w:szCs w:val="24"/>
        </w:rPr>
        <w:br w:type="page"/>
      </w:r>
    </w:p>
    <w:p w14:paraId="443F01FA" w14:textId="7ABD32D5" w:rsidR="00F44017" w:rsidRPr="003F12F1" w:rsidRDefault="008204E0" w:rsidP="00A024BD">
      <w:pPr>
        <w:pStyle w:val="1"/>
        <w:numPr>
          <w:ilvl w:val="0"/>
          <w:numId w:val="11"/>
        </w:numPr>
        <w:ind w:left="0" w:firstLine="0"/>
        <w:rPr>
          <w:shd w:val="clear" w:color="auto" w:fill="FFFFFF"/>
        </w:rPr>
      </w:pPr>
      <w:r w:rsidRPr="003F12F1">
        <w:rPr>
          <w:shd w:val="clear" w:color="auto" w:fill="FFFFFF"/>
        </w:rPr>
        <w:lastRenderedPageBreak/>
        <w:t>Идея сервиса</w:t>
      </w:r>
    </w:p>
    <w:p w14:paraId="79782A7E" w14:textId="6353BC7E" w:rsidR="00D67AE9" w:rsidRPr="003F12F1" w:rsidRDefault="00F44017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3F12F1">
        <w:rPr>
          <w:color w:val="0F1115"/>
        </w:rPr>
        <w:t>Для решения поставленных проблем предлагается</w:t>
      </w:r>
      <w:r w:rsidR="002A4C0C" w:rsidRPr="003F12F1">
        <w:rPr>
          <w:color w:val="0F1115"/>
        </w:rPr>
        <w:t xml:space="preserve"> </w:t>
      </w:r>
      <w:r w:rsidR="009653D7"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="002A4C0C" w:rsidRPr="003F12F1">
        <w:rPr>
          <w:color w:val="0F1115"/>
        </w:rPr>
        <w:t>хаб, объединяющ</w:t>
      </w:r>
      <w:r w:rsidR="009653D7" w:rsidRPr="003F12F1">
        <w:rPr>
          <w:color w:val="0F1115"/>
        </w:rPr>
        <w:t>ий</w:t>
      </w:r>
      <w:r w:rsidR="00551928" w:rsidRPr="003F12F1">
        <w:rPr>
          <w:color w:val="0F1115"/>
        </w:rPr>
        <w:t>-</w:t>
      </w:r>
      <w:r w:rsidR="002A4C0C" w:rsidRPr="003F12F1">
        <w:rPr>
          <w:color w:val="0F1115"/>
        </w:rPr>
        <w:t xml:space="preserve">агенты разных направленностей. </w:t>
      </w:r>
      <w:r w:rsidR="00D67AE9" w:rsidRPr="003F12F1">
        <w:rPr>
          <w:color w:val="0F1115"/>
        </w:rPr>
        <w:t>Он</w:t>
      </w:r>
      <w:r w:rsidR="006246E8" w:rsidRPr="003F12F1">
        <w:rPr>
          <w:color w:val="0F1115"/>
        </w:rPr>
        <w:t xml:space="preserve"> помогает </w:t>
      </w:r>
      <w:r w:rsidR="00D67AE9" w:rsidRPr="003F12F1">
        <w:rPr>
          <w:color w:val="0F1115"/>
        </w:rPr>
        <w:t>моделям</w:t>
      </w:r>
      <w:r w:rsidR="009653D7" w:rsidRPr="003F12F1">
        <w:rPr>
          <w:color w:val="0F1115"/>
        </w:rPr>
        <w:t xml:space="preserve"> </w:t>
      </w:r>
      <w:r w:rsidR="006246E8" w:rsidRPr="003F12F1">
        <w:rPr>
          <w:color w:val="0F1115"/>
        </w:rPr>
        <w:t>не только находить информацию</w:t>
      </w:r>
      <w:r w:rsidR="00D67AE9" w:rsidRPr="003F12F1">
        <w:rPr>
          <w:color w:val="0F1115"/>
        </w:rPr>
        <w:t xml:space="preserve"> для ответа на запрос пользователя</w:t>
      </w:r>
      <w:r w:rsidR="006246E8" w:rsidRPr="003F12F1">
        <w:rPr>
          <w:color w:val="0F1115"/>
        </w:rPr>
        <w:t xml:space="preserve">, но и получать обучающие данные </w:t>
      </w:r>
      <w:r w:rsidR="009653D7" w:rsidRPr="003F12F1">
        <w:rPr>
          <w:color w:val="0F1115"/>
        </w:rPr>
        <w:t xml:space="preserve">друг </w:t>
      </w:r>
      <w:r w:rsidR="006246E8" w:rsidRPr="003F12F1">
        <w:rPr>
          <w:color w:val="0F1115"/>
        </w:rPr>
        <w:t>от друг</w:t>
      </w:r>
      <w:r w:rsidR="009653D7" w:rsidRPr="003F12F1">
        <w:rPr>
          <w:color w:val="0F1115"/>
        </w:rPr>
        <w:t>а</w:t>
      </w:r>
      <w:r w:rsidR="006246E8" w:rsidRPr="003F12F1">
        <w:rPr>
          <w:color w:val="0F1115"/>
        </w:rPr>
        <w:t xml:space="preserve">. </w:t>
      </w:r>
      <w:r w:rsidR="00D67AE9" w:rsidRPr="003F12F1">
        <w:rPr>
          <w:color w:val="0F1115"/>
        </w:rPr>
        <w:t xml:space="preserve">Все ответы от различных </w:t>
      </w:r>
      <w:r w:rsidR="00BC468F" w:rsidRPr="003F12F1">
        <w:rPr>
          <w:color w:val="0F1115"/>
          <w:lang w:val="en-US"/>
        </w:rPr>
        <w:t>LLM</w:t>
      </w:r>
      <w:r w:rsidR="00551928" w:rsidRPr="003F12F1">
        <w:rPr>
          <w:color w:val="0F1115"/>
        </w:rPr>
        <w:t>-</w:t>
      </w:r>
      <w:r w:rsidR="00D67AE9" w:rsidRPr="003F12F1">
        <w:rPr>
          <w:color w:val="0F1115"/>
        </w:rPr>
        <w:t xml:space="preserve">моделей подлежат валидации, которая осуществляется в несколько этапов: общая проверка текста, разбиение на </w:t>
      </w:r>
      <w:proofErr w:type="spellStart"/>
      <w:r w:rsidR="00D67AE9" w:rsidRPr="003F12F1">
        <w:rPr>
          <w:color w:val="0F1115"/>
        </w:rPr>
        <w:t>подтемы</w:t>
      </w:r>
      <w:proofErr w:type="spellEnd"/>
      <w:r w:rsidR="00D67AE9" w:rsidRPr="003F12F1">
        <w:rPr>
          <w:color w:val="0F1115"/>
        </w:rPr>
        <w:t xml:space="preserve"> и анализ степени проработки каждой из них.</w:t>
      </w:r>
    </w:p>
    <w:p w14:paraId="2F7113DD" w14:textId="48C7DF90" w:rsidR="006246E8" w:rsidRPr="003F12F1" w:rsidRDefault="00D67AE9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3F12F1">
        <w:rPr>
          <w:color w:val="0F1115"/>
        </w:rPr>
        <w:t>Если в</w:t>
      </w:r>
      <w:r w:rsidR="006246E8" w:rsidRPr="003F12F1">
        <w:rPr>
          <w:color w:val="0F1115"/>
        </w:rPr>
        <w:t>ыбранный пользователем а</w:t>
      </w:r>
      <w:r w:rsidRPr="003F12F1">
        <w:rPr>
          <w:color w:val="0F1115"/>
        </w:rPr>
        <w:t>гент</w:t>
      </w:r>
      <w:r w:rsidR="006246E8" w:rsidRPr="003F12F1">
        <w:rPr>
          <w:color w:val="0F1115"/>
        </w:rPr>
        <w:t xml:space="preserve"> не может дать полный, точный ответ, </w:t>
      </w:r>
      <w:r w:rsidRPr="003F12F1">
        <w:rPr>
          <w:color w:val="0F1115"/>
        </w:rPr>
        <w:t xml:space="preserve">который проходит проверку, </w:t>
      </w:r>
      <w:r w:rsidR="00B1788F"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="00B1788F" w:rsidRPr="003F12F1">
        <w:rPr>
          <w:color w:val="0F1115"/>
        </w:rPr>
        <w:t>хаб</w:t>
      </w:r>
      <w:r w:rsidRPr="003F12F1">
        <w:rPr>
          <w:color w:val="0F1115"/>
        </w:rPr>
        <w:t xml:space="preserve"> </w:t>
      </w:r>
      <w:r w:rsidR="00AA7FF0" w:rsidRPr="003F12F1">
        <w:rPr>
          <w:color w:val="0F1115"/>
        </w:rPr>
        <w:t>обращается</w:t>
      </w:r>
      <w:r w:rsidRPr="003F12F1">
        <w:rPr>
          <w:color w:val="0F1115"/>
        </w:rPr>
        <w:t xml:space="preserve"> </w:t>
      </w:r>
      <w:r w:rsidR="006246E8" w:rsidRPr="003F12F1">
        <w:rPr>
          <w:color w:val="0F1115"/>
        </w:rPr>
        <w:t>к другому агенту</w:t>
      </w:r>
      <w:r w:rsidRPr="003F12F1">
        <w:rPr>
          <w:color w:val="0F1115"/>
        </w:rPr>
        <w:t>, обладающему достаточными знаниями в проблематичной</w:t>
      </w:r>
      <w:r w:rsidR="00AA7FF0" w:rsidRPr="003F12F1">
        <w:rPr>
          <w:color w:val="0F1115"/>
        </w:rPr>
        <w:t xml:space="preserve"> </w:t>
      </w:r>
      <w:proofErr w:type="spellStart"/>
      <w:r w:rsidR="00AA7FF0" w:rsidRPr="003F12F1">
        <w:rPr>
          <w:color w:val="0F1115"/>
        </w:rPr>
        <w:t>подтеме</w:t>
      </w:r>
      <w:proofErr w:type="spellEnd"/>
      <w:r w:rsidRPr="003F12F1">
        <w:rPr>
          <w:color w:val="0F1115"/>
        </w:rPr>
        <w:t>,</w:t>
      </w:r>
      <w:r w:rsidR="006246E8" w:rsidRPr="003F12F1">
        <w:rPr>
          <w:color w:val="0F1115"/>
        </w:rPr>
        <w:t xml:space="preserve"> и </w:t>
      </w:r>
      <w:r w:rsidRPr="003F12F1">
        <w:rPr>
          <w:color w:val="0F1115"/>
        </w:rPr>
        <w:t>дополняет ответ.</w:t>
      </w:r>
      <w:r w:rsidR="00AA7FF0" w:rsidRPr="003F12F1">
        <w:rPr>
          <w:color w:val="0F1115"/>
        </w:rPr>
        <w:t xml:space="preserve"> </w:t>
      </w:r>
      <w:r w:rsidR="006246E8" w:rsidRPr="003F12F1">
        <w:rPr>
          <w:color w:val="0F1115"/>
        </w:rPr>
        <w:t xml:space="preserve">В случае сложной задачи </w:t>
      </w:r>
      <w:r w:rsidR="00B1788F" w:rsidRPr="003F12F1">
        <w:rPr>
          <w:color w:val="0F1115"/>
        </w:rPr>
        <w:t xml:space="preserve">хаб </w:t>
      </w:r>
      <w:r w:rsidR="006246E8" w:rsidRPr="003F12F1">
        <w:rPr>
          <w:color w:val="0F1115"/>
        </w:rPr>
        <w:t>мож</w:t>
      </w:r>
      <w:r w:rsidR="00B1788F" w:rsidRPr="003F12F1">
        <w:rPr>
          <w:color w:val="0F1115"/>
        </w:rPr>
        <w:t>ет</w:t>
      </w:r>
      <w:r w:rsidR="006246E8" w:rsidRPr="003F12F1">
        <w:rPr>
          <w:color w:val="0F1115"/>
        </w:rPr>
        <w:t xml:space="preserve"> подключить несколько свободных агентов</w:t>
      </w:r>
      <w:r w:rsidR="009653D7" w:rsidRPr="003F12F1">
        <w:rPr>
          <w:color w:val="0F1115"/>
        </w:rPr>
        <w:t xml:space="preserve"> для совместно</w:t>
      </w:r>
      <w:r w:rsidR="001951D9" w:rsidRPr="003F12F1">
        <w:rPr>
          <w:color w:val="0F1115"/>
        </w:rPr>
        <w:t xml:space="preserve">го поиска </w:t>
      </w:r>
      <w:r w:rsidR="009653D7" w:rsidRPr="003F12F1">
        <w:rPr>
          <w:color w:val="0F1115"/>
        </w:rPr>
        <w:t>оптимального решения</w:t>
      </w:r>
      <w:r w:rsidR="006246E8" w:rsidRPr="003F12F1">
        <w:rPr>
          <w:color w:val="0F1115"/>
        </w:rPr>
        <w:t xml:space="preserve">. </w:t>
      </w:r>
    </w:p>
    <w:p w14:paraId="785F6917" w14:textId="436AB824" w:rsidR="005D7748" w:rsidRPr="003F12F1" w:rsidRDefault="002A4C0C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3F12F1">
        <w:rPr>
          <w:color w:val="0F1115"/>
        </w:rPr>
        <w:t>Данн</w:t>
      </w:r>
      <w:r w:rsidR="004565A5" w:rsidRPr="003F12F1">
        <w:rPr>
          <w:color w:val="0F1115"/>
        </w:rPr>
        <w:t>ый сервис снижает вероятность ошибок</w:t>
      </w:r>
      <w:r w:rsidRPr="003F12F1">
        <w:rPr>
          <w:color w:val="0F1115"/>
        </w:rPr>
        <w:t xml:space="preserve"> </w:t>
      </w:r>
      <w:r w:rsidR="00AA7FF0"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="00AA7FF0" w:rsidRPr="003F12F1">
        <w:rPr>
          <w:color w:val="0F1115"/>
        </w:rPr>
        <w:t>агентов</w:t>
      </w:r>
      <w:r w:rsidR="001951D9" w:rsidRPr="003F12F1">
        <w:rPr>
          <w:color w:val="0F1115"/>
        </w:rPr>
        <w:t xml:space="preserve"> и повышает качество проработки пользовательских запросов засчет архитектуры, обеспечивающей взаимодействие между разными </w:t>
      </w:r>
      <w:r w:rsidR="00BC468F" w:rsidRPr="003F12F1">
        <w:rPr>
          <w:color w:val="0F1115"/>
          <w:lang w:val="en-US"/>
        </w:rPr>
        <w:t>LLM</w:t>
      </w:r>
      <w:r w:rsidR="00551928" w:rsidRPr="003F12F1">
        <w:rPr>
          <w:color w:val="0F1115"/>
        </w:rPr>
        <w:t>-</w:t>
      </w:r>
      <w:r w:rsidR="001951D9" w:rsidRPr="003F12F1">
        <w:rPr>
          <w:color w:val="0F1115"/>
        </w:rPr>
        <w:t>моделями</w:t>
      </w:r>
      <w:r w:rsidR="004565A5" w:rsidRPr="003F12F1">
        <w:rPr>
          <w:color w:val="0F1115"/>
        </w:rPr>
        <w:t>.</w:t>
      </w:r>
    </w:p>
    <w:p w14:paraId="01CC0910" w14:textId="0559CF2C" w:rsidR="002A4C0C" w:rsidRPr="003F12F1" w:rsidRDefault="005D7748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F12F1">
        <w:rPr>
          <w:rFonts w:ascii="Times New Roman" w:hAnsi="Times New Roman" w:cs="Times New Roman"/>
          <w:color w:val="0F1115"/>
          <w:sz w:val="24"/>
          <w:szCs w:val="24"/>
        </w:rPr>
        <w:br w:type="page"/>
      </w:r>
    </w:p>
    <w:p w14:paraId="66538451" w14:textId="7B5B00A9" w:rsidR="008204E0" w:rsidRPr="003F12F1" w:rsidRDefault="008204E0" w:rsidP="00A024BD">
      <w:pPr>
        <w:pStyle w:val="1"/>
        <w:numPr>
          <w:ilvl w:val="0"/>
          <w:numId w:val="11"/>
        </w:numPr>
        <w:ind w:left="0" w:firstLine="0"/>
      </w:pPr>
      <w:r w:rsidRPr="003F12F1">
        <w:lastRenderedPageBreak/>
        <w:t>Участники сервиса</w:t>
      </w:r>
    </w:p>
    <w:p w14:paraId="23B4776D" w14:textId="1B1CF13F" w:rsidR="002A4C0C" w:rsidRPr="003F12F1" w:rsidRDefault="005D7748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Pr="003F12F1">
        <w:rPr>
          <w:color w:val="0F1115"/>
        </w:rPr>
        <w:t>хаб предполагает наличие следующих категорий участников</w:t>
      </w:r>
      <w:r w:rsidR="002A4C0C" w:rsidRPr="003F12F1">
        <w:rPr>
          <w:color w:val="0F1115"/>
        </w:rPr>
        <w:t>:</w:t>
      </w:r>
    </w:p>
    <w:p w14:paraId="0616E631" w14:textId="0EB846D9" w:rsidR="002A4C0C" w:rsidRPr="003F12F1" w:rsidRDefault="002A4C0C" w:rsidP="00A024BD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color w:val="0F1115"/>
        </w:rPr>
      </w:pPr>
      <w:r w:rsidRPr="003F12F1">
        <w:rPr>
          <w:color w:val="0F1115"/>
        </w:rPr>
        <w:t xml:space="preserve">Провайдеры </w:t>
      </w:r>
      <w:r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Pr="003F12F1">
        <w:rPr>
          <w:color w:val="0F1115"/>
        </w:rPr>
        <w:t>агентов</w:t>
      </w:r>
      <w:r w:rsidR="00BC468F" w:rsidRPr="003F12F1">
        <w:rPr>
          <w:color w:val="0F1115"/>
        </w:rPr>
        <w:t xml:space="preserve"> </w:t>
      </w:r>
      <w:r w:rsidR="00551928" w:rsidRPr="003F12F1">
        <w:rPr>
          <w:color w:val="0F1115"/>
        </w:rPr>
        <w:t>-</w:t>
      </w:r>
      <w:r w:rsidR="00BC468F" w:rsidRPr="003F12F1">
        <w:rPr>
          <w:color w:val="0F1115"/>
        </w:rPr>
        <w:t xml:space="preserve"> </w:t>
      </w:r>
      <w:r w:rsidRPr="003F12F1">
        <w:rPr>
          <w:color w:val="0F1115"/>
        </w:rPr>
        <w:t xml:space="preserve">компании, занимающиеся разработкой и обслуживанием специализированных сервисов на искусственном интеллекте. Они предоставляют платформе свои решения через </w:t>
      </w:r>
      <w:r w:rsidRPr="003F12F1">
        <w:rPr>
          <w:color w:val="0F1115"/>
          <w:lang w:val="en-US"/>
        </w:rPr>
        <w:t>API</w:t>
      </w:r>
      <w:r w:rsidR="002C3882" w:rsidRPr="003F12F1">
        <w:rPr>
          <w:color w:val="0F1115"/>
        </w:rPr>
        <w:t xml:space="preserve">, принимают участие в разработке общих стандартов экосистемы хаба. </w:t>
      </w:r>
      <w:r w:rsidR="00F1690F" w:rsidRPr="003F12F1">
        <w:rPr>
          <w:color w:val="0F1115"/>
        </w:rPr>
        <w:t>Провайдеры</w:t>
      </w:r>
      <w:r w:rsidR="002C3882" w:rsidRPr="003F12F1">
        <w:rPr>
          <w:color w:val="0F1115"/>
        </w:rPr>
        <w:t xml:space="preserve"> получают </w:t>
      </w:r>
      <w:r w:rsidR="00D5283F" w:rsidRPr="003F12F1">
        <w:rPr>
          <w:color w:val="0F1115"/>
        </w:rPr>
        <w:t xml:space="preserve">выгоду в виде </w:t>
      </w:r>
      <w:r w:rsidR="002C3882" w:rsidRPr="003F12F1">
        <w:rPr>
          <w:color w:val="0F1115"/>
        </w:rPr>
        <w:t>доступ</w:t>
      </w:r>
      <w:r w:rsidR="00D5283F" w:rsidRPr="003F12F1">
        <w:rPr>
          <w:color w:val="0F1115"/>
        </w:rPr>
        <w:t>а</w:t>
      </w:r>
      <w:r w:rsidR="002C3882" w:rsidRPr="003F12F1">
        <w:rPr>
          <w:color w:val="0F1115"/>
        </w:rPr>
        <w:t xml:space="preserve"> к расширенной аудитории, комисси</w:t>
      </w:r>
      <w:r w:rsidR="00D5283F" w:rsidRPr="003F12F1">
        <w:rPr>
          <w:color w:val="0F1115"/>
        </w:rPr>
        <w:t>и</w:t>
      </w:r>
      <w:r w:rsidR="002C3882" w:rsidRPr="003F12F1">
        <w:rPr>
          <w:color w:val="0F1115"/>
        </w:rPr>
        <w:t xml:space="preserve"> за использование своих сервисов другими агентами</w:t>
      </w:r>
      <w:r w:rsidR="00D5283F" w:rsidRPr="003F12F1">
        <w:rPr>
          <w:color w:val="0F1115"/>
        </w:rPr>
        <w:t xml:space="preserve">. </w:t>
      </w:r>
      <w:r w:rsidR="00D5283F"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="00D5283F" w:rsidRPr="003F12F1">
        <w:rPr>
          <w:color w:val="0F1115"/>
        </w:rPr>
        <w:t>хаб поможет им выявить слабые места разрабатываемых агентов</w:t>
      </w:r>
      <w:r w:rsidR="008E5071" w:rsidRPr="003F12F1">
        <w:rPr>
          <w:color w:val="0F1115"/>
        </w:rPr>
        <w:t>,</w:t>
      </w:r>
      <w:r w:rsidR="00D5283F" w:rsidRPr="003F12F1">
        <w:rPr>
          <w:color w:val="0F1115"/>
        </w:rPr>
        <w:t xml:space="preserve"> усовершенствовать их благодаря получению </w:t>
      </w:r>
      <w:r w:rsidR="00C82FD8" w:rsidRPr="003F12F1">
        <w:rPr>
          <w:color w:val="0F1115"/>
        </w:rPr>
        <w:t>набор</w:t>
      </w:r>
      <w:r w:rsidR="00D5283F" w:rsidRPr="003F12F1">
        <w:rPr>
          <w:color w:val="0F1115"/>
        </w:rPr>
        <w:t>ов</w:t>
      </w:r>
      <w:r w:rsidR="00903ACE" w:rsidRPr="003F12F1">
        <w:rPr>
          <w:color w:val="0F1115"/>
        </w:rPr>
        <w:t xml:space="preserve"> обучающих</w:t>
      </w:r>
      <w:r w:rsidR="00C82FD8" w:rsidRPr="003F12F1">
        <w:rPr>
          <w:color w:val="0F1115"/>
        </w:rPr>
        <w:t xml:space="preserve"> данны</w:t>
      </w:r>
      <w:r w:rsidR="00903ACE" w:rsidRPr="003F12F1">
        <w:rPr>
          <w:color w:val="0F1115"/>
        </w:rPr>
        <w:t>х</w:t>
      </w:r>
      <w:r w:rsidR="008E5071" w:rsidRPr="003F12F1">
        <w:rPr>
          <w:color w:val="0F1115"/>
        </w:rPr>
        <w:t xml:space="preserve"> и повысить</w:t>
      </w:r>
      <w:r w:rsidR="00D5283F" w:rsidRPr="003F12F1">
        <w:rPr>
          <w:color w:val="0F1115"/>
        </w:rPr>
        <w:t xml:space="preserve"> конкурентоспособност</w:t>
      </w:r>
      <w:r w:rsidR="008E5071" w:rsidRPr="003F12F1">
        <w:rPr>
          <w:color w:val="0F1115"/>
        </w:rPr>
        <w:t>ь</w:t>
      </w:r>
      <w:r w:rsidR="00D5283F" w:rsidRPr="003F12F1">
        <w:rPr>
          <w:color w:val="0F1115"/>
        </w:rPr>
        <w:t xml:space="preserve"> на рынке</w:t>
      </w:r>
      <w:r w:rsidR="00C82FD8" w:rsidRPr="003F12F1">
        <w:rPr>
          <w:color w:val="0F1115"/>
        </w:rPr>
        <w:t>.</w:t>
      </w:r>
    </w:p>
    <w:p w14:paraId="5B94FD3E" w14:textId="77AD3D50" w:rsidR="000A6A63" w:rsidRPr="003F12F1" w:rsidRDefault="002A4C0C" w:rsidP="00A024B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color w:val="0F1115"/>
        </w:rPr>
      </w:pPr>
      <w:r w:rsidRPr="003F12F1">
        <w:rPr>
          <w:color w:val="0F1115"/>
        </w:rPr>
        <w:t>Физические лица</w:t>
      </w:r>
      <w:r w:rsidR="00BC468F" w:rsidRPr="003F12F1">
        <w:rPr>
          <w:color w:val="0F1115"/>
        </w:rPr>
        <w:t xml:space="preserve"> </w:t>
      </w:r>
      <w:r w:rsidR="00551928" w:rsidRPr="003F12F1">
        <w:rPr>
          <w:color w:val="0F1115"/>
        </w:rPr>
        <w:t>-</w:t>
      </w:r>
      <w:r w:rsidR="00BC468F" w:rsidRPr="003F12F1">
        <w:rPr>
          <w:color w:val="0F1115"/>
        </w:rPr>
        <w:t xml:space="preserve"> </w:t>
      </w:r>
      <w:r w:rsidRPr="003F12F1">
        <w:rPr>
          <w:color w:val="0F1115"/>
        </w:rPr>
        <w:t xml:space="preserve">используют хаб для </w:t>
      </w:r>
      <w:r w:rsidR="002C3882" w:rsidRPr="003F12F1">
        <w:rPr>
          <w:color w:val="0F1115"/>
        </w:rPr>
        <w:t xml:space="preserve">повседневных задач. </w:t>
      </w:r>
      <w:r w:rsidR="004672BB" w:rsidRPr="003F12F1">
        <w:rPr>
          <w:color w:val="0F1115"/>
        </w:rPr>
        <w:t>Их в</w:t>
      </w:r>
      <w:r w:rsidR="002C3882" w:rsidRPr="003F12F1">
        <w:rPr>
          <w:color w:val="0F1115"/>
        </w:rPr>
        <w:t xml:space="preserve">ыгода </w:t>
      </w:r>
      <w:r w:rsidR="004672BB" w:rsidRPr="003F12F1">
        <w:rPr>
          <w:color w:val="0F1115"/>
        </w:rPr>
        <w:t>заключается</w:t>
      </w:r>
      <w:r w:rsidR="002C3882" w:rsidRPr="003F12F1">
        <w:rPr>
          <w:color w:val="0F1115"/>
        </w:rPr>
        <w:t xml:space="preserve"> в комплексной обработке запроса пользователя</w:t>
      </w:r>
      <w:r w:rsidR="00562012" w:rsidRPr="003F12F1">
        <w:rPr>
          <w:color w:val="0F1115"/>
        </w:rPr>
        <w:t xml:space="preserve">, </w:t>
      </w:r>
      <w:r w:rsidR="00D10119" w:rsidRPr="003F12F1">
        <w:rPr>
          <w:color w:val="0F1115"/>
        </w:rPr>
        <w:t>решении сложных задач через единый интерфейс, быстром доступе к передовым виртуальным ассистентам</w:t>
      </w:r>
      <w:r w:rsidR="004672BB" w:rsidRPr="003F12F1">
        <w:rPr>
          <w:color w:val="0F1115"/>
        </w:rPr>
        <w:t xml:space="preserve">. </w:t>
      </w:r>
      <w:r w:rsidR="00421405" w:rsidRPr="003F12F1">
        <w:rPr>
          <w:color w:val="0F1115"/>
        </w:rPr>
        <w:t xml:space="preserve">Засчет совокупного подхода к формированию ответа клиенты получат более точные и правдивые ответы. </w:t>
      </w:r>
      <w:r w:rsidR="004672BB" w:rsidRPr="003F12F1">
        <w:rPr>
          <w:color w:val="0F1115"/>
        </w:rPr>
        <w:t>Благодаря хабу укрепится коммуникативная связь между клиентом и искусственным интеллектом</w:t>
      </w:r>
      <w:r w:rsidR="00BC468F" w:rsidRPr="003F12F1">
        <w:rPr>
          <w:color w:val="0F1115"/>
        </w:rPr>
        <w:t xml:space="preserve"> </w:t>
      </w:r>
      <w:r w:rsidR="00551928" w:rsidRPr="003F12F1">
        <w:rPr>
          <w:color w:val="0F1115"/>
        </w:rPr>
        <w:t>-</w:t>
      </w:r>
      <w:r w:rsidR="00BC468F" w:rsidRPr="003F12F1">
        <w:rPr>
          <w:color w:val="0F1115"/>
        </w:rPr>
        <w:t xml:space="preserve"> </w:t>
      </w:r>
      <w:r w:rsidR="00BC468F" w:rsidRPr="003F12F1">
        <w:rPr>
          <w:color w:val="0F1115"/>
          <w:lang w:val="en-US"/>
        </w:rPr>
        <w:t>LLM</w:t>
      </w:r>
      <w:r w:rsidR="004672BB" w:rsidRPr="003F12F1">
        <w:rPr>
          <w:color w:val="0F1115"/>
        </w:rPr>
        <w:t xml:space="preserve"> модели перестанут быть однотипными, шаблонными ассистентами и выйдут на более высокий уровень обслуживания пользователя, включающий полноценную проработку вопроса и исчерпывающий ответ на уровне учителя или наставника</w:t>
      </w:r>
      <w:r w:rsidR="004565A5" w:rsidRPr="003F12F1">
        <w:rPr>
          <w:color w:val="0F1115"/>
        </w:rPr>
        <w:t>.</w:t>
      </w:r>
    </w:p>
    <w:p w14:paraId="64E1250E" w14:textId="653B34FC" w:rsidR="004672BB" w:rsidRPr="003F12F1" w:rsidRDefault="002A4C0C" w:rsidP="00A024B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0" w:firstLine="0"/>
        <w:jc w:val="both"/>
        <w:rPr>
          <w:color w:val="0F1115"/>
        </w:rPr>
      </w:pPr>
      <w:r w:rsidRPr="003F12F1">
        <w:rPr>
          <w:color w:val="0F1115"/>
        </w:rPr>
        <w:t>Юридические лица</w:t>
      </w:r>
      <w:r w:rsidR="005C12CD" w:rsidRPr="003F12F1">
        <w:rPr>
          <w:color w:val="0F1115"/>
        </w:rPr>
        <w:t xml:space="preserve"> </w:t>
      </w:r>
      <w:r w:rsidR="00551928" w:rsidRPr="003F12F1">
        <w:rPr>
          <w:color w:val="0F1115"/>
        </w:rPr>
        <w:t>-</w:t>
      </w:r>
      <w:r w:rsidR="005C12CD" w:rsidRPr="003F12F1">
        <w:rPr>
          <w:color w:val="0F1115"/>
        </w:rPr>
        <w:t xml:space="preserve"> </w:t>
      </w:r>
      <w:r w:rsidR="002C3882" w:rsidRPr="003F12F1">
        <w:rPr>
          <w:color w:val="0F1115"/>
        </w:rPr>
        <w:t>используют решение для специализированных запросов</w:t>
      </w:r>
      <w:r w:rsidR="006246E8" w:rsidRPr="003F12F1">
        <w:rPr>
          <w:color w:val="0F1115"/>
        </w:rPr>
        <w:t xml:space="preserve"> и </w:t>
      </w:r>
      <w:r w:rsidR="002C3882" w:rsidRPr="003F12F1">
        <w:rPr>
          <w:color w:val="0F1115"/>
        </w:rPr>
        <w:t xml:space="preserve">комбинации разноплановых задач. </w:t>
      </w:r>
      <w:r w:rsidR="004672BB" w:rsidRPr="003F12F1">
        <w:rPr>
          <w:color w:val="0F1115"/>
        </w:rPr>
        <w:t xml:space="preserve">Хаб </w:t>
      </w:r>
      <w:r w:rsidR="000F176F" w:rsidRPr="003F12F1">
        <w:rPr>
          <w:color w:val="0F1115"/>
        </w:rPr>
        <w:t>обеспечит иное качество автоматизации бизнес</w:t>
      </w:r>
      <w:r w:rsidR="00551928" w:rsidRPr="003F12F1">
        <w:rPr>
          <w:color w:val="0F1115"/>
        </w:rPr>
        <w:t>-</w:t>
      </w:r>
      <w:r w:rsidR="000F176F" w:rsidRPr="003F12F1">
        <w:rPr>
          <w:color w:val="0F1115"/>
        </w:rPr>
        <w:t xml:space="preserve">процессов засчет нового </w:t>
      </w:r>
      <w:r w:rsidR="002D3C16" w:rsidRPr="003F12F1">
        <w:rPr>
          <w:color w:val="0F1115"/>
        </w:rPr>
        <w:t>а</w:t>
      </w:r>
      <w:r w:rsidR="000F176F" w:rsidRPr="003F12F1">
        <w:rPr>
          <w:color w:val="0F1115"/>
        </w:rPr>
        <w:t xml:space="preserve">лгоритма формирования ответа и строгой системы его проверки. </w:t>
      </w:r>
      <w:r w:rsidR="002D3C16" w:rsidRPr="003F12F1">
        <w:rPr>
          <w:color w:val="0F1115"/>
        </w:rPr>
        <w:t xml:space="preserve">Помимо того, что </w:t>
      </w:r>
      <w:r w:rsidR="002D3C16" w:rsidRPr="003F12F1">
        <w:rPr>
          <w:color w:val="0F1115"/>
          <w:lang w:val="en-US"/>
        </w:rPr>
        <w:t>AI</w:t>
      </w:r>
      <w:r w:rsidR="00551928" w:rsidRPr="003F12F1">
        <w:rPr>
          <w:color w:val="0F1115"/>
        </w:rPr>
        <w:t>-</w:t>
      </w:r>
      <w:r w:rsidR="002D3C16" w:rsidRPr="003F12F1">
        <w:rPr>
          <w:color w:val="0F1115"/>
        </w:rPr>
        <w:t xml:space="preserve">хаб </w:t>
      </w:r>
      <w:r w:rsidR="000F176F" w:rsidRPr="003F12F1">
        <w:rPr>
          <w:color w:val="0F1115"/>
        </w:rPr>
        <w:t xml:space="preserve">минимизирует риски принятия </w:t>
      </w:r>
      <w:r w:rsidR="002D3C16" w:rsidRPr="003F12F1">
        <w:rPr>
          <w:color w:val="0F1115"/>
        </w:rPr>
        <w:t xml:space="preserve">компанией </w:t>
      </w:r>
      <w:r w:rsidR="000F176F" w:rsidRPr="003F12F1">
        <w:rPr>
          <w:color w:val="0F1115"/>
        </w:rPr>
        <w:t>ошибочных решений</w:t>
      </w:r>
      <w:r w:rsidR="002D3C16" w:rsidRPr="003F12F1">
        <w:rPr>
          <w:color w:val="0F1115"/>
        </w:rPr>
        <w:t xml:space="preserve"> из</w:t>
      </w:r>
      <w:r w:rsidR="00551928" w:rsidRPr="003F12F1">
        <w:rPr>
          <w:color w:val="0F1115"/>
        </w:rPr>
        <w:t>-</w:t>
      </w:r>
      <w:r w:rsidR="002D3C16" w:rsidRPr="003F12F1">
        <w:rPr>
          <w:color w:val="0F1115"/>
        </w:rPr>
        <w:t xml:space="preserve">за неточностей работы нейросетей, он поможет снизить издержки на оплату корпоративных подписок на различные </w:t>
      </w:r>
      <w:r w:rsidR="005C12CD" w:rsidRPr="003F12F1">
        <w:rPr>
          <w:color w:val="0F1115"/>
          <w:lang w:val="en-US"/>
        </w:rPr>
        <w:t>LLM</w:t>
      </w:r>
      <w:r w:rsidR="00551928" w:rsidRPr="003F12F1">
        <w:rPr>
          <w:color w:val="0F1115"/>
        </w:rPr>
        <w:t>-</w:t>
      </w:r>
      <w:r w:rsidR="002D3C16" w:rsidRPr="003F12F1">
        <w:rPr>
          <w:color w:val="0F1115"/>
        </w:rPr>
        <w:t xml:space="preserve">модели. </w:t>
      </w:r>
      <w:r w:rsidR="000F176F" w:rsidRPr="003F12F1">
        <w:rPr>
          <w:color w:val="0F1115"/>
        </w:rPr>
        <w:t xml:space="preserve"> </w:t>
      </w:r>
    </w:p>
    <w:p w14:paraId="69C246C6" w14:textId="5D22087C" w:rsidR="002D3C16" w:rsidRPr="003F12F1" w:rsidRDefault="002D3C16" w:rsidP="003F12F1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</w:p>
    <w:p w14:paraId="7DAC6A70" w14:textId="5A7C5262" w:rsidR="002D3C16" w:rsidRPr="003F12F1" w:rsidRDefault="002D3C16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6E7151A4" w14:textId="00BA8427" w:rsidR="002D3C16" w:rsidRPr="003F12F1" w:rsidRDefault="002D3C16" w:rsidP="00A024BD">
      <w:pPr>
        <w:pStyle w:val="1"/>
        <w:numPr>
          <w:ilvl w:val="0"/>
          <w:numId w:val="11"/>
        </w:numPr>
        <w:ind w:left="0" w:firstLine="0"/>
      </w:pPr>
      <w:r w:rsidRPr="003F12F1">
        <w:lastRenderedPageBreak/>
        <w:t>Процессы в сервисе и их описание</w:t>
      </w:r>
    </w:p>
    <w:p w14:paraId="79C70579" w14:textId="55C0A210" w:rsidR="005A6FD0" w:rsidRPr="003F12F1" w:rsidRDefault="002D3C16" w:rsidP="003F12F1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</w:pPr>
      <w:r w:rsidRPr="003F12F1">
        <w:t xml:space="preserve">На сегодняшний день </w:t>
      </w:r>
      <w:r w:rsidR="004565A5" w:rsidRPr="003F12F1">
        <w:t xml:space="preserve">ключевой </w:t>
      </w:r>
      <w:r w:rsidRPr="003F12F1">
        <w:t>процесс</w:t>
      </w:r>
      <w:r w:rsidR="004565A5" w:rsidRPr="003F12F1">
        <w:t xml:space="preserve"> </w:t>
      </w:r>
      <w:r w:rsidR="00551928" w:rsidRPr="003F12F1">
        <w:t>-</w:t>
      </w:r>
      <w:r w:rsidRPr="003F12F1">
        <w:t xml:space="preserve"> взаимодействи</w:t>
      </w:r>
      <w:r w:rsidR="004565A5" w:rsidRPr="003F12F1">
        <w:t>е</w:t>
      </w:r>
      <w:r w:rsidRPr="003F12F1">
        <w:t xml:space="preserve"> пользователя с </w:t>
      </w:r>
      <w:r w:rsidRPr="003F12F1">
        <w:rPr>
          <w:lang w:val="en-US"/>
        </w:rPr>
        <w:t>LLM</w:t>
      </w:r>
      <w:r w:rsidR="00551928" w:rsidRPr="003F12F1">
        <w:t>-</w:t>
      </w:r>
      <w:r w:rsidRPr="003F12F1">
        <w:t xml:space="preserve">моделями </w:t>
      </w:r>
      <w:r w:rsidR="00551928" w:rsidRPr="003F12F1">
        <w:t>-</w:t>
      </w:r>
      <w:r w:rsidR="004565A5" w:rsidRPr="003F12F1">
        <w:t xml:space="preserve"> </w:t>
      </w:r>
      <w:r w:rsidRPr="003F12F1">
        <w:t>выглядит следующим образом</w:t>
      </w:r>
      <w:r w:rsidR="00551928" w:rsidRPr="003F12F1">
        <w:t xml:space="preserve"> (</w:t>
      </w:r>
      <w:r w:rsidR="00551928" w:rsidRPr="003F12F1">
        <w:fldChar w:fldCharType="begin"/>
      </w:r>
      <w:r w:rsidR="00551928" w:rsidRPr="003F12F1">
        <w:instrText xml:space="preserve"> REF _Ref213260380 \h </w:instrText>
      </w:r>
      <w:r w:rsidR="003F12F1" w:rsidRPr="003F12F1">
        <w:instrText xml:space="preserve"> \* MERGEFORMAT </w:instrText>
      </w:r>
      <w:r w:rsidR="00551928" w:rsidRPr="003F12F1">
        <w:fldChar w:fldCharType="separate"/>
      </w:r>
      <w:r w:rsidR="00711B22" w:rsidRPr="003F12F1">
        <w:t xml:space="preserve">Рисунок </w:t>
      </w:r>
      <w:r w:rsidR="00A024BD">
        <w:rPr>
          <w:noProof/>
        </w:rPr>
        <w:t>1</w:t>
      </w:r>
      <w:r w:rsidR="00551928" w:rsidRPr="003F12F1">
        <w:fldChar w:fldCharType="end"/>
      </w:r>
      <w:r w:rsidR="00551928" w:rsidRPr="003F12F1">
        <w:t>)</w:t>
      </w:r>
      <w:r w:rsidR="005A6FD0" w:rsidRPr="003F12F1">
        <w:t>:</w:t>
      </w:r>
    </w:p>
    <w:p w14:paraId="2444ABCE" w14:textId="6122F1BB" w:rsidR="00551928" w:rsidRPr="003F12F1" w:rsidRDefault="00BF7354" w:rsidP="00A024BD">
      <w:pPr>
        <w:pStyle w:val="a5"/>
        <w:keepNext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center"/>
      </w:pPr>
      <w:r w:rsidRPr="00BF7354">
        <w:drawing>
          <wp:inline distT="0" distB="0" distL="0" distR="0" wp14:anchorId="14A08C8C" wp14:editId="2A0DBFF9">
            <wp:extent cx="2334491" cy="2671478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3489" cy="26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7BC9" w14:textId="277CAFF0" w:rsidR="004565A5" w:rsidRPr="003F12F1" w:rsidRDefault="00551928" w:rsidP="00A024BD">
      <w:pPr>
        <w:pStyle w:val="af5"/>
        <w:spacing w:line="276" w:lineRule="auto"/>
        <w:ind w:firstLine="709"/>
      </w:pPr>
      <w:bookmarkStart w:id="25" w:name="_Ref213260380"/>
      <w:r w:rsidRPr="003F12F1">
        <w:t xml:space="preserve">Рисунок </w:t>
      </w:r>
      <w:bookmarkEnd w:id="25"/>
      <w:r w:rsidR="00A024BD">
        <w:t>1</w:t>
      </w:r>
      <w:r w:rsidRPr="003F12F1">
        <w:t xml:space="preserve">. Процесс </w:t>
      </w:r>
      <w:r w:rsidRPr="003F12F1">
        <w:rPr>
          <w:lang w:val="en-US"/>
        </w:rPr>
        <w:t>AS</w:t>
      </w:r>
      <w:r w:rsidRPr="003F12F1">
        <w:t xml:space="preserve"> </w:t>
      </w:r>
      <w:r w:rsidRPr="003F12F1">
        <w:rPr>
          <w:lang w:val="en-US"/>
        </w:rPr>
        <w:t>IS</w:t>
      </w:r>
      <w:r w:rsidRPr="003F12F1">
        <w:t xml:space="preserve"> получения ответа от </w:t>
      </w:r>
      <w:r w:rsidRPr="003F12F1">
        <w:rPr>
          <w:lang w:val="en-US"/>
        </w:rPr>
        <w:t>LLM</w:t>
      </w:r>
      <w:r w:rsidRPr="003F12F1">
        <w:t>-моделей</w:t>
      </w:r>
    </w:p>
    <w:p w14:paraId="4DB5276A" w14:textId="5196ABA1" w:rsidR="00252A15" w:rsidRPr="003F12F1" w:rsidRDefault="009626ED" w:rsidP="00CF3B7F">
      <w:pPr>
        <w:pStyle w:val="a5"/>
        <w:tabs>
          <w:tab w:val="left" w:pos="0"/>
          <w:tab w:val="left" w:pos="709"/>
        </w:tabs>
        <w:spacing w:after="0" w:line="276" w:lineRule="auto"/>
        <w:jc w:val="both"/>
      </w:pPr>
      <w:r w:rsidRPr="003F12F1">
        <w:t>1</w:t>
      </w:r>
      <w:r w:rsidR="00CF3B7F">
        <w:t>)</w:t>
      </w:r>
      <w:r w:rsidR="00CF3B7F">
        <w:tab/>
      </w:r>
      <w:r w:rsidRPr="003F12F1">
        <w:t>Пользователь авторизируется на веб</w:t>
      </w:r>
      <w:r w:rsidR="00551928" w:rsidRPr="003F12F1">
        <w:t>-</w:t>
      </w:r>
      <w:r w:rsidRPr="003F12F1">
        <w:t>сайте либо</w:t>
      </w:r>
      <w:r w:rsidR="002D3C16" w:rsidRPr="003F12F1">
        <w:t xml:space="preserve"> в</w:t>
      </w:r>
      <w:r w:rsidRPr="003F12F1">
        <w:t xml:space="preserve"> приложении нейросети и вводит запрос</w:t>
      </w:r>
      <w:r w:rsidR="002379EA" w:rsidRPr="003F12F1">
        <w:t>. Система идентифицирует пользователя и загружает его историю диалогов для сохранения контекста</w:t>
      </w:r>
    </w:p>
    <w:p w14:paraId="34266AFB" w14:textId="1AFBF34C" w:rsidR="009626ED" w:rsidRPr="003F12F1" w:rsidRDefault="009626ED" w:rsidP="00CF3B7F">
      <w:pPr>
        <w:pStyle w:val="a5"/>
        <w:tabs>
          <w:tab w:val="left" w:pos="0"/>
          <w:tab w:val="left" w:pos="709"/>
        </w:tabs>
        <w:spacing w:after="0" w:line="276" w:lineRule="auto"/>
        <w:jc w:val="both"/>
      </w:pPr>
      <w:r w:rsidRPr="003F12F1">
        <w:t>2</w:t>
      </w:r>
      <w:r w:rsidR="00CF3B7F">
        <w:t>)</w:t>
      </w:r>
      <w:r w:rsidR="00CF3B7F">
        <w:tab/>
      </w:r>
      <w:r w:rsidR="002379EA" w:rsidRPr="003F12F1">
        <w:t>З</w:t>
      </w:r>
      <w:r w:rsidRPr="003F12F1">
        <w:t xml:space="preserve">апрос направляется на </w:t>
      </w:r>
      <w:r w:rsidR="00EB5BB3" w:rsidRPr="003F12F1">
        <w:t>серверную часть системы. На б</w:t>
      </w:r>
      <w:r w:rsidR="002379EA" w:rsidRPr="003F12F1">
        <w:t>э</w:t>
      </w:r>
      <w:r w:rsidR="00EB5BB3" w:rsidRPr="003F12F1">
        <w:t>кенде происходит предварительная обработка запроса</w:t>
      </w:r>
      <w:r w:rsidR="00641B98" w:rsidRPr="003F12F1">
        <w:t>,</w:t>
      </w:r>
      <w:r w:rsidR="00EB5BB3" w:rsidRPr="003F12F1">
        <w:t xml:space="preserve"> дополнение контекста системным </w:t>
      </w:r>
      <w:proofErr w:type="spellStart"/>
      <w:r w:rsidR="00EB5BB3" w:rsidRPr="003F12F1">
        <w:t>промтом</w:t>
      </w:r>
      <w:proofErr w:type="spellEnd"/>
      <w:r w:rsidR="00EB5BB3" w:rsidRPr="003F12F1">
        <w:t>, перевод, после чего з</w:t>
      </w:r>
      <w:r w:rsidR="002379EA" w:rsidRPr="003F12F1">
        <w:t>а</w:t>
      </w:r>
      <w:r w:rsidR="00EB5BB3" w:rsidRPr="003F12F1">
        <w:t>прос поступ</w:t>
      </w:r>
      <w:r w:rsidR="002379EA" w:rsidRPr="003F12F1">
        <w:t>а</w:t>
      </w:r>
      <w:r w:rsidR="00EB5BB3" w:rsidRPr="003F12F1">
        <w:t xml:space="preserve">ет в саму </w:t>
      </w:r>
      <w:r w:rsidR="00EB5BB3" w:rsidRPr="003F12F1">
        <w:rPr>
          <w:lang w:val="en-US"/>
        </w:rPr>
        <w:t>LLM</w:t>
      </w:r>
      <w:r w:rsidR="00551928" w:rsidRPr="003F12F1">
        <w:t>-</w:t>
      </w:r>
      <w:r w:rsidR="00EB5BB3" w:rsidRPr="003F12F1">
        <w:t>модель</w:t>
      </w:r>
    </w:p>
    <w:p w14:paraId="3B04C48A" w14:textId="22DE9F6C" w:rsidR="009626ED" w:rsidRPr="003F12F1" w:rsidRDefault="009626ED" w:rsidP="00CF3B7F">
      <w:pPr>
        <w:pStyle w:val="a5"/>
        <w:tabs>
          <w:tab w:val="left" w:pos="0"/>
          <w:tab w:val="left" w:pos="709"/>
        </w:tabs>
        <w:spacing w:after="0" w:line="276" w:lineRule="auto"/>
        <w:jc w:val="both"/>
      </w:pPr>
      <w:r w:rsidRPr="003F12F1">
        <w:t>3</w:t>
      </w:r>
      <w:r w:rsidR="00CF3B7F">
        <w:t>)</w:t>
      </w:r>
      <w:r w:rsidR="00CF3B7F">
        <w:tab/>
      </w:r>
      <w:r w:rsidR="00641B98" w:rsidRPr="003F12F1">
        <w:t>М</w:t>
      </w:r>
      <w:r w:rsidRPr="003F12F1">
        <w:t xml:space="preserve">одель обращается к внешним источникам для </w:t>
      </w:r>
      <w:r w:rsidR="00EB5BB3" w:rsidRPr="003F12F1">
        <w:t xml:space="preserve">обоснования </w:t>
      </w:r>
      <w:r w:rsidR="00641B98" w:rsidRPr="003F12F1">
        <w:t xml:space="preserve">выводов. Она формирует поисковые запросы </w:t>
      </w:r>
      <w:r w:rsidR="001C16F5" w:rsidRPr="003F12F1">
        <w:t>по</w:t>
      </w:r>
      <w:r w:rsidR="00641B98" w:rsidRPr="003F12F1">
        <w:t xml:space="preserve"> API и получает информацию для составления ответа</w:t>
      </w:r>
    </w:p>
    <w:p w14:paraId="5D59F561" w14:textId="06604870" w:rsidR="009626ED" w:rsidRPr="003F12F1" w:rsidRDefault="009626ED" w:rsidP="00CF3B7F">
      <w:pPr>
        <w:pStyle w:val="a5"/>
        <w:spacing w:after="0" w:line="276" w:lineRule="auto"/>
        <w:jc w:val="both"/>
      </w:pPr>
      <w:r w:rsidRPr="003F12F1">
        <w:t>4</w:t>
      </w:r>
      <w:r w:rsidR="00CF3B7F">
        <w:t>)</w:t>
      </w:r>
      <w:r w:rsidR="00CF3B7F">
        <w:tab/>
      </w:r>
      <w:r w:rsidR="00641B98" w:rsidRPr="003F12F1">
        <w:t>М</w:t>
      </w:r>
      <w:r w:rsidRPr="003F12F1">
        <w:t>одель агрегирует собственны</w:t>
      </w:r>
      <w:r w:rsidR="002379EA" w:rsidRPr="003F12F1">
        <w:t>е знания, сформированные во время предварительного обучения</w:t>
      </w:r>
      <w:r w:rsidR="00641B98" w:rsidRPr="003F12F1">
        <w:t>,</w:t>
      </w:r>
      <w:r w:rsidRPr="003F12F1">
        <w:t xml:space="preserve"> и данные из источников</w:t>
      </w:r>
      <w:r w:rsidR="002379EA" w:rsidRPr="003F12F1">
        <w:t xml:space="preserve">. На этапе формирования ответа нейросеть </w:t>
      </w:r>
      <w:r w:rsidR="00551928" w:rsidRPr="003F12F1">
        <w:t>ищет противоречия</w:t>
      </w:r>
      <w:r w:rsidR="00641B98" w:rsidRPr="003F12F1">
        <w:t xml:space="preserve"> между своими данными и внешней информацией</w:t>
      </w:r>
      <w:r w:rsidR="002379EA" w:rsidRPr="003F12F1">
        <w:t xml:space="preserve"> и выстраивает логику изложения</w:t>
      </w:r>
    </w:p>
    <w:p w14:paraId="087A1869" w14:textId="75376819" w:rsidR="009626ED" w:rsidRPr="003F12F1" w:rsidRDefault="009626ED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5</w:t>
      </w:r>
      <w:r w:rsidR="00CF3B7F">
        <w:t>)</w:t>
      </w:r>
      <w:r w:rsidR="00CF3B7F">
        <w:tab/>
      </w:r>
      <w:r w:rsidR="002379EA" w:rsidRPr="003F12F1">
        <w:t xml:space="preserve">Сгенерированный </w:t>
      </w:r>
      <w:r w:rsidRPr="003F12F1">
        <w:t>ответ</w:t>
      </w:r>
      <w:r w:rsidR="00641B98" w:rsidRPr="003F12F1">
        <w:t xml:space="preserve"> форматируется и</w:t>
      </w:r>
      <w:r w:rsidRPr="003F12F1">
        <w:t xml:space="preserve"> направляется </w:t>
      </w:r>
      <w:r w:rsidR="002379EA" w:rsidRPr="003F12F1">
        <w:t>в пользовательский</w:t>
      </w:r>
      <w:r w:rsidRPr="003F12F1">
        <w:t xml:space="preserve"> </w:t>
      </w:r>
      <w:r w:rsidR="002379EA" w:rsidRPr="003F12F1">
        <w:t>интерфейс</w:t>
      </w:r>
      <w:r w:rsidR="00641B98" w:rsidRPr="003F12F1">
        <w:t xml:space="preserve"> для отображения</w:t>
      </w:r>
    </w:p>
    <w:p w14:paraId="575C2391" w14:textId="132D9990" w:rsidR="002379EA" w:rsidRPr="003F12F1" w:rsidRDefault="009626ED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6</w:t>
      </w:r>
      <w:r w:rsidR="00CF3B7F">
        <w:t>)</w:t>
      </w:r>
      <w:r w:rsidR="00CF3B7F">
        <w:tab/>
      </w:r>
      <w:r w:rsidR="00641B98" w:rsidRPr="003F12F1">
        <w:t>П</w:t>
      </w:r>
      <w:r w:rsidRPr="003F12F1">
        <w:t xml:space="preserve">ользователь </w:t>
      </w:r>
      <w:r w:rsidR="002379EA" w:rsidRPr="003F12F1">
        <w:t>изучает</w:t>
      </w:r>
      <w:r w:rsidRPr="003F12F1">
        <w:t xml:space="preserve"> ответ </w:t>
      </w:r>
      <w:r w:rsidR="002379EA" w:rsidRPr="003F12F1">
        <w:t>и в процессе анализа замечает противоречия и неточности</w:t>
      </w:r>
    </w:p>
    <w:p w14:paraId="59FC8481" w14:textId="79727CBE" w:rsidR="002379EA" w:rsidRPr="003F12F1" w:rsidRDefault="002379EA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7</w:t>
      </w:r>
      <w:r w:rsidR="00CF3B7F">
        <w:t>)</w:t>
      </w:r>
      <w:r w:rsidR="00CF3B7F">
        <w:tab/>
      </w:r>
      <w:r w:rsidRPr="003F12F1">
        <w:t>На основании выявленных недочетов пользователь обращается к другой нейросети</w:t>
      </w:r>
      <w:r w:rsidR="00641B98" w:rsidRPr="003F12F1">
        <w:t>. Он либо повторяет запрос, либо отправляет на анализ проблемную часть ответа предыдущей модели</w:t>
      </w:r>
    </w:p>
    <w:p w14:paraId="6CC4C1BD" w14:textId="2D9D3FA2" w:rsidR="009626ED" w:rsidRPr="003F12F1" w:rsidRDefault="002379EA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8</w:t>
      </w:r>
      <w:r w:rsidR="00CF3B7F">
        <w:t>)</w:t>
      </w:r>
      <w:r w:rsidR="00CF3B7F">
        <w:tab/>
      </w:r>
      <w:r w:rsidR="009626ED" w:rsidRPr="003F12F1">
        <w:t>Действия 8</w:t>
      </w:r>
      <w:r w:rsidR="00551928" w:rsidRPr="003F12F1">
        <w:t>-</w:t>
      </w:r>
      <w:r w:rsidR="009626ED" w:rsidRPr="003F12F1">
        <w:t>1</w:t>
      </w:r>
      <w:r w:rsidRPr="003F12F1">
        <w:t>1</w:t>
      </w:r>
      <w:r w:rsidR="009626ED" w:rsidRPr="003F12F1">
        <w:t xml:space="preserve"> </w:t>
      </w:r>
      <w:r w:rsidRPr="003F12F1">
        <w:t>аналогичны</w:t>
      </w:r>
      <w:r w:rsidR="009626ED" w:rsidRPr="003F12F1">
        <w:t xml:space="preserve"> действия</w:t>
      </w:r>
      <w:r w:rsidRPr="003F12F1">
        <w:t>м</w:t>
      </w:r>
      <w:r w:rsidR="009626ED" w:rsidRPr="003F12F1">
        <w:t xml:space="preserve"> 2</w:t>
      </w:r>
      <w:r w:rsidR="00551928" w:rsidRPr="003F12F1">
        <w:t>-</w:t>
      </w:r>
      <w:r w:rsidR="009626ED" w:rsidRPr="003F12F1">
        <w:t>5</w:t>
      </w:r>
      <w:r w:rsidRPr="003F12F1">
        <w:t xml:space="preserve"> на схеме</w:t>
      </w:r>
      <w:r w:rsidR="00641B98" w:rsidRPr="003F12F1">
        <w:t>. Вторая нейросеть обрабатывает запрос по аналогичному алгоритму, но с использованием других источников.</w:t>
      </w:r>
    </w:p>
    <w:p w14:paraId="6C4F5284" w14:textId="77947BC0" w:rsidR="000A6A63" w:rsidRPr="003F12F1" w:rsidRDefault="002379EA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12</w:t>
      </w:r>
      <w:r w:rsidR="00CF3B7F">
        <w:t>)</w:t>
      </w:r>
      <w:r w:rsidR="00CF3B7F">
        <w:tab/>
      </w:r>
      <w:r w:rsidRPr="003F12F1">
        <w:t>Пользователь получает финальный ответ от второй нейросети и, если он его устраивает, завершает цикл взаимодействия</w:t>
      </w:r>
      <w:r w:rsidR="00641B98" w:rsidRPr="003F12F1">
        <w:t>. Этот опыт формирует его предпочтения при будущем выборе AI</w:t>
      </w:r>
      <w:r w:rsidR="00551928" w:rsidRPr="003F12F1">
        <w:t>-</w:t>
      </w:r>
      <w:r w:rsidR="00641B98" w:rsidRPr="003F12F1">
        <w:t>инструментов</w:t>
      </w:r>
      <w:r w:rsidR="000A6A63" w:rsidRPr="003F12F1">
        <w:t>.</w:t>
      </w:r>
    </w:p>
    <w:p w14:paraId="632E8D0A" w14:textId="04A32638" w:rsidR="002D3C16" w:rsidRPr="003F12F1" w:rsidRDefault="00E41F50" w:rsidP="003F12F1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</w:pPr>
      <w:r w:rsidRPr="003F12F1">
        <w:lastRenderedPageBreak/>
        <w:t>После внедрения</w:t>
      </w:r>
      <w:r w:rsidR="002D3C16" w:rsidRPr="003F12F1">
        <w:t xml:space="preserve"> предлагаемого решения </w:t>
      </w:r>
      <w:r w:rsidRPr="003F12F1">
        <w:t xml:space="preserve">ключевой </w:t>
      </w:r>
      <w:r w:rsidR="002D3C16" w:rsidRPr="003F12F1">
        <w:t xml:space="preserve">процесс </w:t>
      </w:r>
      <w:r w:rsidRPr="003F12F1">
        <w:t xml:space="preserve">будет </w:t>
      </w:r>
      <w:r w:rsidR="001C16F5" w:rsidRPr="003F12F1">
        <w:t xml:space="preserve">выглядеть </w:t>
      </w:r>
      <w:r w:rsidRPr="003F12F1">
        <w:t>иначе</w:t>
      </w:r>
      <w:r w:rsidR="00C37BF3" w:rsidRPr="003F12F1">
        <w:t xml:space="preserve">. На схеме рассмотрен случай, когда </w:t>
      </w:r>
      <w:r w:rsidRPr="003F12F1">
        <w:t xml:space="preserve">первоначальный </w:t>
      </w:r>
      <w:r w:rsidR="00C37BF3" w:rsidRPr="003F12F1">
        <w:t xml:space="preserve">ответ нейросети имеет </w:t>
      </w:r>
      <w:r w:rsidR="001C16F5" w:rsidRPr="003F12F1">
        <w:t xml:space="preserve">существенные </w:t>
      </w:r>
      <w:r w:rsidR="00C37BF3" w:rsidRPr="003F12F1">
        <w:t>недостатки</w:t>
      </w:r>
      <w:r w:rsidRPr="003F12F1">
        <w:t xml:space="preserve"> (</w:t>
      </w:r>
      <w:r w:rsidRPr="003F12F1">
        <w:fldChar w:fldCharType="begin"/>
      </w:r>
      <w:r w:rsidRPr="003F12F1">
        <w:instrText xml:space="preserve"> REF _Ref213268361 \h </w:instrText>
      </w:r>
      <w:r w:rsidR="003F12F1" w:rsidRPr="003F12F1">
        <w:instrText xml:space="preserve"> \* MERGEFORMAT </w:instrText>
      </w:r>
      <w:r w:rsidRPr="003F12F1">
        <w:fldChar w:fldCharType="separate"/>
      </w:r>
      <w:r w:rsidRPr="003F12F1">
        <w:t xml:space="preserve">Рисунок </w:t>
      </w:r>
      <w:r w:rsidR="00A024BD">
        <w:rPr>
          <w:noProof/>
        </w:rPr>
        <w:t>2</w:t>
      </w:r>
      <w:r w:rsidRPr="003F12F1">
        <w:fldChar w:fldCharType="end"/>
      </w:r>
      <w:r w:rsidRPr="003F12F1">
        <w:t>)</w:t>
      </w:r>
      <w:r w:rsidR="00C37BF3" w:rsidRPr="003F12F1">
        <w:t>.</w:t>
      </w:r>
    </w:p>
    <w:p w14:paraId="42714298" w14:textId="33EA3167" w:rsidR="00551928" w:rsidRPr="003F12F1" w:rsidRDefault="0068628C" w:rsidP="000C2EA4">
      <w:pPr>
        <w:pStyle w:val="a5"/>
        <w:keepNext/>
        <w:tabs>
          <w:tab w:val="left" w:pos="0"/>
          <w:tab w:val="left" w:pos="709"/>
          <w:tab w:val="left" w:pos="2674"/>
        </w:tabs>
        <w:spacing w:after="0" w:line="276" w:lineRule="auto"/>
        <w:jc w:val="center"/>
      </w:pPr>
      <w:r w:rsidRPr="0068628C">
        <w:drawing>
          <wp:inline distT="0" distB="0" distL="0" distR="0" wp14:anchorId="3A7609E5" wp14:editId="0A2C1722">
            <wp:extent cx="3581400" cy="272491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5302" cy="273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B116" w14:textId="1B1073C8" w:rsidR="00047A19" w:rsidRPr="003F12F1" w:rsidRDefault="00551928" w:rsidP="00A024BD">
      <w:pPr>
        <w:pStyle w:val="af5"/>
        <w:spacing w:line="276" w:lineRule="auto"/>
        <w:ind w:firstLine="709"/>
      </w:pPr>
      <w:bookmarkStart w:id="26" w:name="_Ref213268361"/>
      <w:r w:rsidRPr="003F12F1">
        <w:t xml:space="preserve">Рисунок </w:t>
      </w:r>
      <w:r w:rsidR="00A024BD">
        <w:t>2</w:t>
      </w:r>
      <w:r w:rsidRPr="003F12F1">
        <w:t xml:space="preserve">. Процесс </w:t>
      </w:r>
      <w:r w:rsidRPr="003F12F1">
        <w:rPr>
          <w:lang w:val="en-US"/>
        </w:rPr>
        <w:t>TO</w:t>
      </w:r>
      <w:r w:rsidRPr="003F12F1">
        <w:t xml:space="preserve"> </w:t>
      </w:r>
      <w:r w:rsidRPr="003F12F1">
        <w:rPr>
          <w:lang w:val="en-US"/>
        </w:rPr>
        <w:t>BE</w:t>
      </w:r>
      <w:r w:rsidRPr="003F12F1">
        <w:t xml:space="preserve"> получения ответа от </w:t>
      </w:r>
      <w:r w:rsidRPr="003F12F1">
        <w:rPr>
          <w:lang w:val="en-US"/>
        </w:rPr>
        <w:t>LLM</w:t>
      </w:r>
      <w:r w:rsidRPr="003F12F1">
        <w:t>-моделей</w:t>
      </w:r>
      <w:bookmarkEnd w:id="26"/>
    </w:p>
    <w:p w14:paraId="5751474E" w14:textId="5DA32E81" w:rsidR="008E75B9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1</w:t>
      </w:r>
      <w:r w:rsidR="00CF3B7F">
        <w:t>)</w:t>
      </w:r>
      <w:r w:rsidR="00CF3B7F">
        <w:tab/>
      </w:r>
      <w:r w:rsidRPr="003F12F1">
        <w:t>Пользователь</w:t>
      </w:r>
      <w:r w:rsidR="002D3C16" w:rsidRPr="003F12F1">
        <w:t xml:space="preserve"> авторизируется на платформе </w:t>
      </w:r>
      <w:r w:rsidR="002D3C16" w:rsidRPr="003F12F1">
        <w:rPr>
          <w:lang w:val="en-US"/>
        </w:rPr>
        <w:t>AI</w:t>
      </w:r>
      <w:r w:rsidR="00551928" w:rsidRPr="003F12F1">
        <w:t>-</w:t>
      </w:r>
      <w:r w:rsidR="002D3C16" w:rsidRPr="003F12F1">
        <w:t>хаба,</w:t>
      </w:r>
      <w:r w:rsidRPr="003F12F1">
        <w:t xml:space="preserve"> на главной странице сервиса выбирает агента, с которым хочет работать, и отправляет запрос в чате этой </w:t>
      </w:r>
      <w:r w:rsidRPr="003F12F1">
        <w:rPr>
          <w:lang w:val="en-US"/>
        </w:rPr>
        <w:t>ML</w:t>
      </w:r>
      <w:r w:rsidR="00551928" w:rsidRPr="003F12F1">
        <w:t>-</w:t>
      </w:r>
      <w:r w:rsidRPr="003F12F1">
        <w:t>модели</w:t>
      </w:r>
    </w:p>
    <w:p w14:paraId="28255743" w14:textId="7130FACA" w:rsidR="002D3C16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2</w:t>
      </w:r>
      <w:r w:rsidR="00CF3B7F">
        <w:t>)</w:t>
      </w:r>
      <w:r w:rsidR="00CF3B7F">
        <w:tab/>
      </w:r>
      <w:r w:rsidRPr="003F12F1">
        <w:t>Запрос направляется на серверную часть системы, где происходит</w:t>
      </w:r>
      <w:r w:rsidR="002D3C16" w:rsidRPr="003F12F1">
        <w:t xml:space="preserve"> его</w:t>
      </w:r>
      <w:r w:rsidRPr="003F12F1">
        <w:t xml:space="preserve"> предварительная обработка</w:t>
      </w:r>
    </w:p>
    <w:p w14:paraId="21E9032F" w14:textId="7F1206F3" w:rsidR="008E75B9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3</w:t>
      </w:r>
      <w:r w:rsidR="00CF3B7F">
        <w:t>)</w:t>
      </w:r>
      <w:r w:rsidR="00CF3B7F">
        <w:tab/>
      </w:r>
      <w:r w:rsidR="002D3C16" w:rsidRPr="003F12F1">
        <w:t>С</w:t>
      </w:r>
      <w:r w:rsidRPr="003F12F1">
        <w:t xml:space="preserve">истема соединяется по </w:t>
      </w:r>
      <w:r w:rsidRPr="003F12F1">
        <w:rPr>
          <w:lang w:val="en-US"/>
        </w:rPr>
        <w:t>API</w:t>
      </w:r>
      <w:r w:rsidRPr="003F12F1">
        <w:t xml:space="preserve"> с выбранной пользователем моделью</w:t>
      </w:r>
      <w:r w:rsidR="002D3C16" w:rsidRPr="003F12F1">
        <w:t xml:space="preserve">, </w:t>
      </w:r>
      <w:r w:rsidRPr="003F12F1">
        <w:t>передает</w:t>
      </w:r>
      <w:r w:rsidR="002D3C16" w:rsidRPr="003F12F1">
        <w:t xml:space="preserve"> </w:t>
      </w:r>
      <w:proofErr w:type="spellStart"/>
      <w:r w:rsidR="002D3C16" w:rsidRPr="003F12F1">
        <w:t>авторизационные</w:t>
      </w:r>
      <w:proofErr w:type="spellEnd"/>
      <w:r w:rsidR="002D3C16" w:rsidRPr="003F12F1">
        <w:t xml:space="preserve"> данные и</w:t>
      </w:r>
      <w:r w:rsidRPr="003F12F1">
        <w:t xml:space="preserve"> запрос</w:t>
      </w:r>
      <w:r w:rsidR="002D3C16" w:rsidRPr="003F12F1">
        <w:t xml:space="preserve"> </w:t>
      </w:r>
      <w:r w:rsidR="00C37BF3" w:rsidRPr="003F12F1">
        <w:t>клиента</w:t>
      </w:r>
      <w:r w:rsidR="00E913E6" w:rsidRPr="003F12F1">
        <w:t xml:space="preserve">  </w:t>
      </w:r>
    </w:p>
    <w:p w14:paraId="11E2E540" w14:textId="71A183F2" w:rsidR="002D3C16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4</w:t>
      </w:r>
      <w:r w:rsidR="00CF3B7F">
        <w:t>)</w:t>
      </w:r>
      <w:r w:rsidR="00CF3B7F">
        <w:tab/>
      </w:r>
      <w:r w:rsidRPr="003F12F1">
        <w:t xml:space="preserve">Сервис агента верифицирует пользователя, после чего </w:t>
      </w:r>
      <w:r w:rsidRPr="003F12F1">
        <w:rPr>
          <w:lang w:val="en-US"/>
        </w:rPr>
        <w:t>LLM</w:t>
      </w:r>
      <w:r w:rsidR="00551928" w:rsidRPr="003F12F1">
        <w:t>-</w:t>
      </w:r>
      <w:r w:rsidRPr="003F12F1">
        <w:t>модель обрабатывает запрос, обращаясь при этом к внешним источникам данных (онлайн</w:t>
      </w:r>
      <w:r w:rsidR="00551928" w:rsidRPr="003F12F1">
        <w:t>-</w:t>
      </w:r>
      <w:r w:rsidRPr="003F12F1">
        <w:t>отчеты, веб</w:t>
      </w:r>
      <w:r w:rsidR="00551928" w:rsidRPr="003F12F1">
        <w:t>-</w:t>
      </w:r>
      <w:r w:rsidRPr="003F12F1">
        <w:t>сервисы)</w:t>
      </w:r>
    </w:p>
    <w:p w14:paraId="125E3E13" w14:textId="5C4FDBDD" w:rsidR="002D3C16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5</w:t>
      </w:r>
      <w:r w:rsidR="00CF3B7F">
        <w:t>)</w:t>
      </w:r>
      <w:r w:rsidR="00CF3B7F">
        <w:tab/>
      </w:r>
      <w:r w:rsidRPr="003F12F1">
        <w:t>Сформированный ответ возвращается на сервер</w:t>
      </w:r>
    </w:p>
    <w:p w14:paraId="032BE883" w14:textId="7EB29E59" w:rsidR="008E75B9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6</w:t>
      </w:r>
      <w:r w:rsidR="00CF3B7F">
        <w:t>)</w:t>
      </w:r>
      <w:r w:rsidR="00CF3B7F">
        <w:tab/>
      </w:r>
      <w:r w:rsidR="002D3C16" w:rsidRPr="003F12F1">
        <w:t>С</w:t>
      </w:r>
      <w:r w:rsidRPr="003F12F1">
        <w:t xml:space="preserve">истема </w:t>
      </w:r>
      <w:r w:rsidR="002D3C16" w:rsidRPr="003F12F1">
        <w:t xml:space="preserve">хаба </w:t>
      </w:r>
      <w:r w:rsidRPr="003F12F1">
        <w:t xml:space="preserve">передает ответ </w:t>
      </w:r>
      <w:proofErr w:type="spellStart"/>
      <w:r w:rsidRPr="003F12F1">
        <w:t>микросервису</w:t>
      </w:r>
      <w:proofErr w:type="spellEnd"/>
      <w:r w:rsidRPr="003F12F1">
        <w:t xml:space="preserve"> валидации, который базируется на внутренней </w:t>
      </w:r>
      <w:r w:rsidRPr="003F12F1">
        <w:rPr>
          <w:lang w:val="en-US"/>
        </w:rPr>
        <w:t>ML</w:t>
      </w:r>
      <w:r w:rsidR="00551928" w:rsidRPr="003F12F1">
        <w:t>-</w:t>
      </w:r>
      <w:r w:rsidRPr="003F12F1">
        <w:t xml:space="preserve">модели системы. Задачей этого </w:t>
      </w:r>
      <w:proofErr w:type="spellStart"/>
      <w:r w:rsidRPr="003F12F1">
        <w:t>микросервиса</w:t>
      </w:r>
      <w:proofErr w:type="spellEnd"/>
      <w:r w:rsidRPr="003F12F1">
        <w:t xml:space="preserve"> является анализ сгенерированного текста на соответствие требованиям (</w:t>
      </w:r>
      <w:r w:rsidR="002D3C16" w:rsidRPr="003F12F1">
        <w:t xml:space="preserve">верна ли </w:t>
      </w:r>
      <w:r w:rsidRPr="003F12F1">
        <w:t xml:space="preserve">логика текста, все ли аспекты запроса раскрыты, приведены ли конкретные примеры, достоверны источники и т.д.). </w:t>
      </w:r>
      <w:r w:rsidR="002D3C16" w:rsidRPr="003F12F1">
        <w:t>Е</w:t>
      </w:r>
      <w:r w:rsidRPr="003F12F1">
        <w:t xml:space="preserve">сли ответ некорректен, </w:t>
      </w:r>
      <w:r w:rsidR="002D3C16" w:rsidRPr="003F12F1">
        <w:t xml:space="preserve">сервис </w:t>
      </w:r>
      <w:r w:rsidRPr="003F12F1">
        <w:t>помечает его соответствующими комментариями.</w:t>
      </w:r>
      <w:r w:rsidR="002D3C16" w:rsidRPr="003F12F1">
        <w:t xml:space="preserve"> </w:t>
      </w:r>
    </w:p>
    <w:p w14:paraId="22332A18" w14:textId="2571C035" w:rsidR="00C37BF3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7</w:t>
      </w:r>
      <w:r w:rsidR="00CF3B7F">
        <w:t>)</w:t>
      </w:r>
      <w:r w:rsidR="00CF3B7F">
        <w:tab/>
      </w:r>
      <w:r w:rsidR="00C37BF3" w:rsidRPr="003F12F1">
        <w:t>О</w:t>
      </w:r>
      <w:r w:rsidRPr="003F12F1">
        <w:t>твет не прошел проверку,</w:t>
      </w:r>
      <w:r w:rsidR="00C37BF3" w:rsidRPr="003F12F1">
        <w:t xml:space="preserve"> и</w:t>
      </w:r>
      <w:r w:rsidRPr="003F12F1">
        <w:t xml:space="preserve"> система делает запись в базу данных обучающих </w:t>
      </w:r>
      <w:proofErr w:type="spellStart"/>
      <w:r w:rsidRPr="003F12F1">
        <w:t>датасетов</w:t>
      </w:r>
      <w:proofErr w:type="spellEnd"/>
      <w:r w:rsidRPr="003F12F1">
        <w:t xml:space="preserve">, включающую: </w:t>
      </w:r>
      <w:r w:rsidRPr="003F12F1">
        <w:rPr>
          <w:lang w:val="en-US"/>
        </w:rPr>
        <w:t>ID</w:t>
      </w:r>
      <w:r w:rsidRPr="003F12F1">
        <w:t xml:space="preserve"> исходного агента, который сгенерировал неудачный ответ, текст исходного запроса пользователя, неудачный ответ агента, комментарии валидатора с указанием конкретных ошибок и улучшений. Если ответ верный, это действие пропускается</w:t>
      </w:r>
    </w:p>
    <w:p w14:paraId="32E30875" w14:textId="5F374C36" w:rsidR="00C37BF3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8</w:t>
      </w:r>
      <w:r w:rsidR="00CF3B7F">
        <w:t>)</w:t>
      </w:r>
      <w:r w:rsidR="00CF3B7F">
        <w:tab/>
      </w:r>
      <w:r w:rsidR="00C37BF3" w:rsidRPr="003F12F1">
        <w:t>Е</w:t>
      </w:r>
      <w:r w:rsidRPr="003F12F1">
        <w:t xml:space="preserve">сли ответ удовлетворяет критериям проверки, он направляется на вывод пользователю. В противном случае система осуществляет запрос в базу данных агентов и ищет </w:t>
      </w:r>
      <w:r w:rsidRPr="003F12F1">
        <w:rPr>
          <w:lang w:val="en-US"/>
        </w:rPr>
        <w:t>LLM</w:t>
      </w:r>
      <w:r w:rsidR="00551928" w:rsidRPr="003F12F1">
        <w:t>-</w:t>
      </w:r>
      <w:r w:rsidRPr="003F12F1">
        <w:t>модел</w:t>
      </w:r>
      <w:r w:rsidR="001C16F5" w:rsidRPr="003F12F1">
        <w:t>и</w:t>
      </w:r>
      <w:r w:rsidRPr="003F12F1">
        <w:t>, способны</w:t>
      </w:r>
      <w:r w:rsidR="001C16F5" w:rsidRPr="003F12F1">
        <w:t>е</w:t>
      </w:r>
      <w:r w:rsidRPr="003F12F1">
        <w:t xml:space="preserve"> улучшить недоработанную часть ответа. Подходящие варианты сортируются по рейтингу и выбираются в порядке первенства. </w:t>
      </w:r>
    </w:p>
    <w:p w14:paraId="47449DEE" w14:textId="7DB21D37" w:rsidR="00C37BF3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9</w:t>
      </w:r>
      <w:r w:rsidR="00CF3B7F">
        <w:t>)</w:t>
      </w:r>
      <w:r w:rsidR="00CF3B7F">
        <w:tab/>
      </w:r>
      <w:r w:rsidRPr="003F12F1">
        <w:t xml:space="preserve">Повтор действий 4 </w:t>
      </w:r>
      <w:r w:rsidR="00551928" w:rsidRPr="003F12F1">
        <w:t>-</w:t>
      </w:r>
      <w:r w:rsidRPr="003F12F1">
        <w:t xml:space="preserve"> 6. Новый агент обрабатывает запрос и редактирует ответ с учетом комментариев по тексту</w:t>
      </w:r>
    </w:p>
    <w:p w14:paraId="75B1A5CE" w14:textId="6B438931" w:rsidR="00C37BF3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10</w:t>
      </w:r>
      <w:r w:rsidR="00CF3B7F">
        <w:t>)</w:t>
      </w:r>
      <w:r w:rsidR="00CF3B7F">
        <w:tab/>
      </w:r>
      <w:r w:rsidR="00C37BF3" w:rsidRPr="003F12F1">
        <w:t>О</w:t>
      </w:r>
      <w:r w:rsidRPr="003F12F1">
        <w:t>твет передается сервису валидации</w:t>
      </w:r>
      <w:r w:rsidR="001C16F5" w:rsidRPr="003F12F1">
        <w:t xml:space="preserve"> для анализа</w:t>
      </w:r>
    </w:p>
    <w:p w14:paraId="24A991AE" w14:textId="3B16D39F" w:rsidR="001C16F5" w:rsidRPr="003F12F1" w:rsidRDefault="001C16F5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lastRenderedPageBreak/>
        <w:t>11</w:t>
      </w:r>
      <w:r w:rsidR="00CF3B7F">
        <w:t>)</w:t>
      </w:r>
      <w:r w:rsidR="00CF3B7F">
        <w:tab/>
      </w:r>
      <w:r w:rsidRPr="003F12F1">
        <w:t xml:space="preserve">Если ответ верен, то в базу данных записываются сгенерированные обучающие </w:t>
      </w:r>
      <w:proofErr w:type="spellStart"/>
      <w:r w:rsidRPr="003F12F1">
        <w:t>датасеты</w:t>
      </w:r>
      <w:proofErr w:type="spellEnd"/>
      <w:r w:rsidRPr="003F12F1">
        <w:t>, иначе – повтор действий 7-9</w:t>
      </w:r>
    </w:p>
    <w:p w14:paraId="4DBBF5BF" w14:textId="173A8541" w:rsidR="00C37BF3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1</w:t>
      </w:r>
      <w:r w:rsidR="001C16F5" w:rsidRPr="003F12F1">
        <w:t>2</w:t>
      </w:r>
      <w:r w:rsidR="00CF3B7F">
        <w:t>)</w:t>
      </w:r>
      <w:r w:rsidR="00CF3B7F">
        <w:tab/>
      </w:r>
      <w:r w:rsidRPr="003F12F1">
        <w:t>Система возвращает ответ пользователю</w:t>
      </w:r>
    </w:p>
    <w:p w14:paraId="4683932D" w14:textId="142980AF" w:rsidR="008E75B9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1</w:t>
      </w:r>
      <w:r w:rsidR="001C16F5" w:rsidRPr="003F12F1">
        <w:t>3</w:t>
      </w:r>
      <w:r w:rsidR="00CF3B7F">
        <w:t>)</w:t>
      </w:r>
      <w:r w:rsidR="00CF3B7F">
        <w:tab/>
      </w:r>
      <w:r w:rsidRPr="003F12F1">
        <w:t xml:space="preserve">По истечение </w:t>
      </w:r>
      <w:r w:rsidR="00E41F50" w:rsidRPr="003F12F1">
        <w:t>суток</w:t>
      </w:r>
      <w:r w:rsidRPr="003F12F1">
        <w:t xml:space="preserve"> система </w:t>
      </w:r>
      <w:r w:rsidR="001C16F5" w:rsidRPr="003F12F1">
        <w:t>вызывает</w:t>
      </w:r>
      <w:r w:rsidRPr="003F12F1">
        <w:t xml:space="preserve"> сервис отправки обучающих данных</w:t>
      </w:r>
    </w:p>
    <w:p w14:paraId="1ADC152D" w14:textId="5330DA0A" w:rsidR="00C37BF3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1</w:t>
      </w:r>
      <w:r w:rsidR="001C16F5" w:rsidRPr="003F12F1">
        <w:t>4</w:t>
      </w:r>
      <w:r w:rsidR="00CF3B7F">
        <w:t>)</w:t>
      </w:r>
      <w:r w:rsidR="00CF3B7F">
        <w:tab/>
        <w:t>С</w:t>
      </w:r>
      <w:r w:rsidRPr="003F12F1">
        <w:t>ервис обращается к базе обучающих данных и получает из неё информацию для каждого агента</w:t>
      </w:r>
    </w:p>
    <w:p w14:paraId="13FB426D" w14:textId="04B504D6" w:rsidR="000A6A63" w:rsidRPr="003F12F1" w:rsidRDefault="008E75B9" w:rsidP="00CF3B7F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3F12F1">
        <w:t>1</w:t>
      </w:r>
      <w:r w:rsidR="00CF3B7F">
        <w:t>5)</w:t>
      </w:r>
      <w:r w:rsidR="00CF3B7F">
        <w:tab/>
        <w:t>С</w:t>
      </w:r>
      <w:r w:rsidRPr="003F12F1">
        <w:t xml:space="preserve">ервис рассылает </w:t>
      </w:r>
      <w:r w:rsidR="00C37BF3" w:rsidRPr="003F12F1">
        <w:t xml:space="preserve">обучающие </w:t>
      </w:r>
      <w:proofErr w:type="spellStart"/>
      <w:r w:rsidR="00C37BF3" w:rsidRPr="003F12F1">
        <w:t>датасеты</w:t>
      </w:r>
      <w:proofErr w:type="spellEnd"/>
      <w:r w:rsidRPr="003F12F1">
        <w:t xml:space="preserve"> каждому агенту по </w:t>
      </w:r>
      <w:r w:rsidRPr="003F12F1">
        <w:rPr>
          <w:lang w:val="en-US"/>
        </w:rPr>
        <w:t>API</w:t>
      </w:r>
      <w:r w:rsidR="001C16F5" w:rsidRPr="003F12F1">
        <w:t xml:space="preserve"> и очищает базу</w:t>
      </w:r>
      <w:r w:rsidR="000A6A63" w:rsidRPr="003F12F1">
        <w:t>.</w:t>
      </w:r>
    </w:p>
    <w:p w14:paraId="1144E2DD" w14:textId="365C8091" w:rsidR="00375E50" w:rsidRPr="003F12F1" w:rsidRDefault="00375E50" w:rsidP="003F12F1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color w:val="0F1115"/>
        </w:rPr>
      </w:pPr>
      <w:r w:rsidRPr="003F12F1">
        <w:rPr>
          <w:color w:val="0F1115"/>
        </w:rPr>
        <w:t>Архитектура сервиса</w:t>
      </w:r>
      <w:r w:rsidR="003677F2" w:rsidRPr="003F12F1">
        <w:rPr>
          <w:color w:val="0F1115"/>
        </w:rPr>
        <w:t xml:space="preserve"> состоит из следующих компонентов</w:t>
      </w:r>
      <w:r w:rsidR="000A6A63" w:rsidRPr="003F12F1">
        <w:rPr>
          <w:color w:val="0F1115"/>
        </w:rPr>
        <w:t xml:space="preserve"> (</w:t>
      </w:r>
      <w:r w:rsidR="000A6A63" w:rsidRPr="003F12F1">
        <w:rPr>
          <w:color w:val="0F1115"/>
        </w:rPr>
        <w:fldChar w:fldCharType="begin"/>
      </w:r>
      <w:r w:rsidR="000A6A63" w:rsidRPr="003F12F1">
        <w:rPr>
          <w:color w:val="0F1115"/>
        </w:rPr>
        <w:instrText xml:space="preserve"> REF _Ref213260806 \h </w:instrText>
      </w:r>
      <w:r w:rsidR="003F12F1" w:rsidRPr="003F12F1">
        <w:rPr>
          <w:color w:val="0F1115"/>
        </w:rPr>
        <w:instrText xml:space="preserve"> \* MERGEFORMAT </w:instrText>
      </w:r>
      <w:r w:rsidR="000A6A63" w:rsidRPr="003F12F1">
        <w:rPr>
          <w:color w:val="0F1115"/>
        </w:rPr>
      </w:r>
      <w:r w:rsidR="000A6A63" w:rsidRPr="003F12F1">
        <w:rPr>
          <w:color w:val="0F1115"/>
        </w:rPr>
        <w:fldChar w:fldCharType="separate"/>
      </w:r>
      <w:r w:rsidR="00711B22" w:rsidRPr="003F12F1">
        <w:t xml:space="preserve">Рисунок </w:t>
      </w:r>
      <w:r w:rsidR="00A024BD">
        <w:rPr>
          <w:noProof/>
        </w:rPr>
        <w:t>3</w:t>
      </w:r>
      <w:r w:rsidR="000A6A63" w:rsidRPr="003F12F1">
        <w:rPr>
          <w:color w:val="0F1115"/>
        </w:rPr>
        <w:fldChar w:fldCharType="end"/>
      </w:r>
      <w:r w:rsidR="000A6A63" w:rsidRPr="003F12F1">
        <w:rPr>
          <w:color w:val="0F1115"/>
        </w:rPr>
        <w:t>)</w:t>
      </w:r>
      <w:r w:rsidRPr="003F12F1">
        <w:rPr>
          <w:color w:val="0F1115"/>
        </w:rPr>
        <w:t>:</w:t>
      </w:r>
    </w:p>
    <w:p w14:paraId="263F3462" w14:textId="1212954E" w:rsidR="000A6A63" w:rsidRPr="003F12F1" w:rsidRDefault="0068628C" w:rsidP="00A024BD">
      <w:pPr>
        <w:pStyle w:val="a5"/>
        <w:keepNext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center"/>
      </w:pPr>
      <w:r w:rsidRPr="0068628C">
        <w:drawing>
          <wp:inline distT="0" distB="0" distL="0" distR="0" wp14:anchorId="6DF67CB8" wp14:editId="1C2830D8">
            <wp:extent cx="4200746" cy="2410691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1174" cy="241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260C" w14:textId="4C0DF55C" w:rsidR="00047A19" w:rsidRPr="003F12F1" w:rsidRDefault="000A6A63" w:rsidP="00A024BD">
      <w:pPr>
        <w:pStyle w:val="af5"/>
        <w:spacing w:line="276" w:lineRule="auto"/>
        <w:ind w:firstLine="709"/>
        <w:rPr>
          <w:color w:val="0F1115"/>
        </w:rPr>
      </w:pPr>
      <w:bookmarkStart w:id="27" w:name="_Ref213260806"/>
      <w:r w:rsidRPr="003F12F1">
        <w:t xml:space="preserve">Рисунок </w:t>
      </w:r>
      <w:bookmarkEnd w:id="27"/>
      <w:r w:rsidR="00A024BD">
        <w:t>3</w:t>
      </w:r>
      <w:r w:rsidRPr="003F12F1">
        <w:t>. Архитектура решения</w:t>
      </w:r>
    </w:p>
    <w:p w14:paraId="640CFFF3" w14:textId="676ED147" w:rsidR="003677F2" w:rsidRPr="00A024BD" w:rsidRDefault="003677F2" w:rsidP="00C709ED">
      <w:pPr>
        <w:pStyle w:val="a7"/>
        <w:numPr>
          <w:ilvl w:val="0"/>
          <w:numId w:val="29"/>
        </w:numPr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UI </w:t>
      </w:r>
      <w:r w:rsidR="00551928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пользовательский интерфейс, где пользователь может создать единый профиль для всех агентов, подключенных к хабу, выбрать нейросеть и задать ей вопрос</w:t>
      </w:r>
    </w:p>
    <w:p w14:paraId="61C3F67A" w14:textId="0B17B915" w:rsidR="003677F2" w:rsidRPr="00A024BD" w:rsidRDefault="003677F2" w:rsidP="00C709ED">
      <w:pPr>
        <w:pStyle w:val="a7"/>
        <w:numPr>
          <w:ilvl w:val="0"/>
          <w:numId w:val="29"/>
        </w:numPr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BFF</w:t>
      </w:r>
      <w:r w:rsidR="00551928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сервис </w:t>
      </w:r>
      <w:r w:rsidR="00551928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024B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агрегирует данные, адаптирует форматы ответов под конкретный UI</w:t>
      </w:r>
    </w:p>
    <w:p w14:paraId="35D3810F" w14:textId="097D5C26" w:rsidR="003677F2" w:rsidRPr="00A024BD" w:rsidRDefault="003677F2" w:rsidP="00C709ED">
      <w:pPr>
        <w:pStyle w:val="a7"/>
        <w:numPr>
          <w:ilvl w:val="0"/>
          <w:numId w:val="29"/>
        </w:numPr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Kafka</w:t>
      </w:r>
      <w:proofErr w:type="spellEnd"/>
      <w:r w:rsidR="00551928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брокер сообщений, администрирующий взаимодействие </w:t>
      </w:r>
      <w:proofErr w:type="spellStart"/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микросервисов</w:t>
      </w:r>
      <w:proofErr w:type="spellEnd"/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между собой. Обеспечивает гарантированную доставку сообщений</w:t>
      </w:r>
    </w:p>
    <w:p w14:paraId="54CD86D5" w14:textId="2235EE74" w:rsidR="003677F2" w:rsidRPr="00A024BD" w:rsidRDefault="00E41F50" w:rsidP="00C709ED">
      <w:pPr>
        <w:pStyle w:val="a7"/>
        <w:numPr>
          <w:ilvl w:val="0"/>
          <w:numId w:val="29"/>
        </w:numPr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Специализированные сервисы. С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ервис администрирования агентов, который осуществляет поиск нужного агента по критериям (на основе комментариев сервиса валидации) в базе данных. Мониторит доступность агентов, балансирует нагрузку между агентами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С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ервис отправки запросов и сервис приема ответов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осуществляют отправку сообщений внешним 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AI</w:t>
      </w:r>
      <w:r w:rsidR="00551928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агентам и прием ответов от них по 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Сервис валидации ответа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роверяет ответ от 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LLM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модели по критериям </w:t>
      </w:r>
      <w:r w:rsidR="003677F2" w:rsidRPr="00A024BD">
        <w:rPr>
          <w:rFonts w:ascii="Times New Roman" w:hAnsi="Times New Roman" w:cs="Times New Roman"/>
          <w:sz w:val="24"/>
          <w:szCs w:val="24"/>
        </w:rPr>
        <w:t>(верна ли логика текста, все ли аспекты запроса раскрыты, приведены ли конкретные примеры, достоверны источники и т.д.). Помечает некорректные ответы соответствующими комментариями, записывает обучающие данные в базу.</w:t>
      </w:r>
      <w:r w:rsidRPr="00A024BD">
        <w:rPr>
          <w:rFonts w:ascii="Times New Roman" w:hAnsi="Times New Roman" w:cs="Times New Roman"/>
          <w:sz w:val="24"/>
          <w:szCs w:val="24"/>
        </w:rPr>
        <w:t xml:space="preserve"> 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Сервис отправки обучающих данных раз в сутки обращается к соответствующей базе и формирует пакеты </w:t>
      </w:r>
      <w:proofErr w:type="spellStart"/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датасетов</w:t>
      </w:r>
      <w:proofErr w:type="spellEnd"/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которые рассылает сервисам подключенных агентов</w:t>
      </w:r>
    </w:p>
    <w:p w14:paraId="595171EF" w14:textId="316BB536" w:rsidR="003677F2" w:rsidRPr="00233381" w:rsidRDefault="0088152F" w:rsidP="00233381">
      <w:pPr>
        <w:pStyle w:val="a7"/>
        <w:numPr>
          <w:ilvl w:val="0"/>
          <w:numId w:val="29"/>
        </w:numPr>
        <w:shd w:val="clear" w:color="auto" w:fill="FFFFFF"/>
        <w:spacing w:after="0" w:line="276" w:lineRule="auto"/>
        <w:ind w:left="0" w:firstLine="0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Базы данных: 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</w:t>
      </w:r>
      <w:r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агентов</w:t>
      </w:r>
      <w:r w:rsidR="001C16F5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677F2" w:rsidRPr="00A024B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содержит </w:t>
      </w:r>
      <w:r w:rsidR="003677F2" w:rsidRPr="00A024BD">
        <w:rPr>
          <w:rFonts w:ascii="Times New Roman" w:hAnsi="Times New Roman" w:cs="Times New Roman"/>
          <w:color w:val="0F1115"/>
          <w:sz w:val="24"/>
          <w:szCs w:val="24"/>
        </w:rPr>
        <w:t xml:space="preserve">технический профиль подключенных к хабу </w:t>
      </w:r>
      <w:r w:rsidR="003677F2" w:rsidRPr="00A024BD">
        <w:rPr>
          <w:rFonts w:ascii="Times New Roman" w:hAnsi="Times New Roman" w:cs="Times New Roman"/>
          <w:color w:val="0F1115"/>
          <w:sz w:val="24"/>
          <w:szCs w:val="24"/>
          <w:lang w:val="en-US"/>
        </w:rPr>
        <w:t>AI</w:t>
      </w:r>
      <w:r w:rsidR="00551928" w:rsidRPr="00A024BD">
        <w:rPr>
          <w:rFonts w:ascii="Times New Roman" w:hAnsi="Times New Roman" w:cs="Times New Roman"/>
          <w:color w:val="0F1115"/>
          <w:sz w:val="24"/>
          <w:szCs w:val="24"/>
        </w:rPr>
        <w:t>-</w:t>
      </w:r>
      <w:r w:rsidR="003677F2" w:rsidRPr="00A024BD">
        <w:rPr>
          <w:rFonts w:ascii="Times New Roman" w:hAnsi="Times New Roman" w:cs="Times New Roman"/>
          <w:color w:val="0F1115"/>
          <w:sz w:val="24"/>
          <w:szCs w:val="24"/>
        </w:rPr>
        <w:t xml:space="preserve">агентов с идентификаторами, статусами, </w:t>
      </w:r>
      <w:proofErr w:type="spellStart"/>
      <w:r w:rsidR="003677F2" w:rsidRPr="00A024BD">
        <w:rPr>
          <w:rFonts w:ascii="Times New Roman" w:hAnsi="Times New Roman" w:cs="Times New Roman"/>
          <w:color w:val="0F1115"/>
          <w:sz w:val="24"/>
          <w:szCs w:val="24"/>
        </w:rPr>
        <w:t>эндпоинтами</w:t>
      </w:r>
      <w:proofErr w:type="spellEnd"/>
      <w:r w:rsidR="003677F2" w:rsidRPr="00A024BD">
        <w:rPr>
          <w:rFonts w:ascii="Times New Roman" w:hAnsi="Times New Roman" w:cs="Times New Roman"/>
          <w:color w:val="0F1115"/>
          <w:sz w:val="24"/>
          <w:szCs w:val="24"/>
        </w:rPr>
        <w:t xml:space="preserve"> API, типами решаемых задач и поддерживаемыми форматы данных, требованиями к данным и контексту</w:t>
      </w:r>
      <w:r w:rsidRPr="00A024BD">
        <w:rPr>
          <w:rFonts w:ascii="Times New Roman" w:hAnsi="Times New Roman" w:cs="Times New Roman"/>
          <w:color w:val="0F1115"/>
          <w:sz w:val="24"/>
          <w:szCs w:val="24"/>
        </w:rPr>
        <w:t>. БД</w:t>
      </w:r>
      <w:r w:rsidR="003677F2" w:rsidRPr="00A024BD">
        <w:rPr>
          <w:rFonts w:ascii="Times New Roman" w:hAnsi="Times New Roman" w:cs="Times New Roman"/>
          <w:color w:val="0F1115"/>
          <w:sz w:val="24"/>
          <w:szCs w:val="24"/>
        </w:rPr>
        <w:t xml:space="preserve"> обучающих данных</w:t>
      </w:r>
      <w:r w:rsidR="001C16F5" w:rsidRPr="00A024BD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3677F2" w:rsidRPr="00A024BD">
        <w:rPr>
          <w:rFonts w:ascii="Times New Roman" w:hAnsi="Times New Roman" w:cs="Times New Roman"/>
          <w:color w:val="0F1115"/>
          <w:sz w:val="24"/>
          <w:szCs w:val="24"/>
        </w:rPr>
        <w:t xml:space="preserve">хранит размеченные данные для </w:t>
      </w:r>
      <w:proofErr w:type="spellStart"/>
      <w:r w:rsidR="003677F2" w:rsidRPr="00A024BD">
        <w:rPr>
          <w:rFonts w:ascii="Times New Roman" w:hAnsi="Times New Roman" w:cs="Times New Roman"/>
          <w:color w:val="0F1115"/>
          <w:sz w:val="24"/>
          <w:szCs w:val="24"/>
        </w:rPr>
        <w:t>дообучения</w:t>
      </w:r>
      <w:proofErr w:type="spellEnd"/>
      <w:r w:rsidR="003677F2" w:rsidRPr="00A024BD">
        <w:rPr>
          <w:rFonts w:ascii="Times New Roman" w:hAnsi="Times New Roman" w:cs="Times New Roman"/>
          <w:color w:val="0F1115"/>
          <w:sz w:val="24"/>
          <w:szCs w:val="24"/>
        </w:rPr>
        <w:t xml:space="preserve"> с примерами качественных и проблемных ответов, </w:t>
      </w:r>
      <w:r w:rsidR="003677F2" w:rsidRPr="00A024BD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3677F2" w:rsidRPr="00A024BD">
        <w:rPr>
          <w:rFonts w:ascii="Times New Roman" w:hAnsi="Times New Roman" w:cs="Times New Roman"/>
          <w:sz w:val="24"/>
          <w:szCs w:val="24"/>
        </w:rPr>
        <w:t xml:space="preserve"> исходного агента, текст исходного запроса пользователя, неудачный ответ агента, комментарии валидатора с указанием конкретных ошибок и улучшений</w:t>
      </w:r>
      <w:r w:rsidR="00E41F50" w:rsidRPr="00A024BD"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14:paraId="6A672199" w14:textId="3A6D9EFD" w:rsidR="008E75B9" w:rsidRPr="003F12F1" w:rsidRDefault="008E75B9" w:rsidP="00A024BD">
      <w:pPr>
        <w:pStyle w:val="1"/>
        <w:numPr>
          <w:ilvl w:val="0"/>
          <w:numId w:val="11"/>
        </w:numPr>
        <w:ind w:left="0" w:firstLine="0"/>
      </w:pPr>
      <w:r w:rsidRPr="003F12F1">
        <w:lastRenderedPageBreak/>
        <w:t>Реклама и маркетинг</w:t>
      </w:r>
    </w:p>
    <w:p w14:paraId="06CD78CD" w14:textId="59EE0A78" w:rsidR="001E399B" w:rsidRPr="003F12F1" w:rsidRDefault="003040CC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Целевая аудитория предлагаемого решения будет охватывать физических и </w:t>
      </w:r>
      <w:r w:rsidR="000F176F" w:rsidRPr="003F12F1">
        <w:rPr>
          <w:rFonts w:ascii="Times New Roman" w:hAnsi="Times New Roman" w:cs="Times New Roman"/>
          <w:sz w:val="24"/>
          <w:szCs w:val="24"/>
        </w:rPr>
        <w:t>юридических</w:t>
      </w:r>
      <w:r w:rsidRPr="003F12F1">
        <w:rPr>
          <w:rFonts w:ascii="Times New Roman" w:hAnsi="Times New Roman" w:cs="Times New Roman"/>
          <w:sz w:val="24"/>
          <w:szCs w:val="24"/>
        </w:rPr>
        <w:t xml:space="preserve"> лиц.</w:t>
      </w:r>
      <w:r w:rsidR="00047A19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 xml:space="preserve">В качестве </w:t>
      </w:r>
      <w:r w:rsidR="00551928" w:rsidRPr="003F12F1">
        <w:rPr>
          <w:rFonts w:ascii="Times New Roman" w:hAnsi="Times New Roman" w:cs="Times New Roman"/>
          <w:sz w:val="24"/>
          <w:szCs w:val="24"/>
        </w:rPr>
        <w:t>пользователей-физических</w:t>
      </w:r>
      <w:r w:rsidRPr="003F12F1">
        <w:rPr>
          <w:rFonts w:ascii="Times New Roman" w:hAnsi="Times New Roman" w:cs="Times New Roman"/>
          <w:sz w:val="24"/>
          <w:szCs w:val="24"/>
        </w:rPr>
        <w:t xml:space="preserve"> лиц </w:t>
      </w:r>
      <w:r w:rsidR="000F176F" w:rsidRPr="003F12F1">
        <w:rPr>
          <w:rFonts w:ascii="Times New Roman" w:hAnsi="Times New Roman" w:cs="Times New Roman"/>
          <w:sz w:val="24"/>
          <w:szCs w:val="24"/>
        </w:rPr>
        <w:t>рассматриваются</w:t>
      </w:r>
      <w:r w:rsidRPr="003F12F1">
        <w:rPr>
          <w:rFonts w:ascii="Times New Roman" w:hAnsi="Times New Roman" w:cs="Times New Roman"/>
          <w:sz w:val="24"/>
          <w:szCs w:val="24"/>
        </w:rPr>
        <w:t xml:space="preserve"> лица от 15 лет, активно использующие цифровые сервисы. Для привлечения данной категории можно использовать продвижение продукта в социальных сетях</w:t>
      </w:r>
      <w:r w:rsidR="00F64121" w:rsidRPr="003F12F1">
        <w:rPr>
          <w:rFonts w:ascii="Times New Roman" w:hAnsi="Times New Roman" w:cs="Times New Roman"/>
          <w:sz w:val="24"/>
          <w:szCs w:val="24"/>
        </w:rPr>
        <w:t>, партнерства с ведущими технологическими компаниями. Пользователей решение будет привлекать повышенным качеством ответа, достигаем</w:t>
      </w:r>
      <w:r w:rsidR="00047A19" w:rsidRPr="003F12F1">
        <w:rPr>
          <w:rFonts w:ascii="Times New Roman" w:hAnsi="Times New Roman" w:cs="Times New Roman"/>
          <w:sz w:val="24"/>
          <w:szCs w:val="24"/>
        </w:rPr>
        <w:t>ым</w:t>
      </w:r>
      <w:r w:rsidR="00F64121" w:rsidRPr="003F12F1">
        <w:rPr>
          <w:rFonts w:ascii="Times New Roman" w:hAnsi="Times New Roman" w:cs="Times New Roman"/>
          <w:sz w:val="24"/>
          <w:szCs w:val="24"/>
        </w:rPr>
        <w:t xml:space="preserve"> с помощью валидаци</w:t>
      </w:r>
      <w:r w:rsidR="00047A19" w:rsidRPr="003F12F1">
        <w:rPr>
          <w:rFonts w:ascii="Times New Roman" w:hAnsi="Times New Roman" w:cs="Times New Roman"/>
          <w:sz w:val="24"/>
          <w:szCs w:val="24"/>
        </w:rPr>
        <w:t>и</w:t>
      </w:r>
      <w:r w:rsidR="00F64121" w:rsidRPr="003F12F1">
        <w:rPr>
          <w:rFonts w:ascii="Times New Roman" w:hAnsi="Times New Roman" w:cs="Times New Roman"/>
          <w:sz w:val="24"/>
          <w:szCs w:val="24"/>
        </w:rPr>
        <w:t xml:space="preserve"> и коллективн</w:t>
      </w:r>
      <w:r w:rsidR="00047A19" w:rsidRPr="003F12F1">
        <w:rPr>
          <w:rFonts w:ascii="Times New Roman" w:hAnsi="Times New Roman" w:cs="Times New Roman"/>
          <w:sz w:val="24"/>
          <w:szCs w:val="24"/>
        </w:rPr>
        <w:t>ой</w:t>
      </w:r>
      <w:r w:rsidR="00F64121" w:rsidRPr="003F12F1">
        <w:rPr>
          <w:rFonts w:ascii="Times New Roman" w:hAnsi="Times New Roman" w:cs="Times New Roman"/>
          <w:sz w:val="24"/>
          <w:szCs w:val="24"/>
        </w:rPr>
        <w:t xml:space="preserve"> доработк</w:t>
      </w:r>
      <w:r w:rsidR="00047A19" w:rsidRPr="003F12F1">
        <w:rPr>
          <w:rFonts w:ascii="Times New Roman" w:hAnsi="Times New Roman" w:cs="Times New Roman"/>
          <w:sz w:val="24"/>
          <w:szCs w:val="24"/>
        </w:rPr>
        <w:t>ой</w:t>
      </w:r>
      <w:r w:rsidR="00F64121" w:rsidRPr="003F12F1">
        <w:rPr>
          <w:rFonts w:ascii="Times New Roman" w:hAnsi="Times New Roman" w:cs="Times New Roman"/>
          <w:sz w:val="24"/>
          <w:szCs w:val="24"/>
        </w:rPr>
        <w:t xml:space="preserve"> ответа, степенью проработки запроса, а также удобством работы с различными нейросетями через один сервис</w:t>
      </w:r>
      <w:r w:rsidR="00A954F8" w:rsidRPr="003F12F1">
        <w:rPr>
          <w:rFonts w:ascii="Times New Roman" w:hAnsi="Times New Roman" w:cs="Times New Roman"/>
          <w:sz w:val="24"/>
          <w:szCs w:val="24"/>
        </w:rPr>
        <w:t xml:space="preserve">. Получив возможность обращаться к многофункциональному хабу с доступом </w:t>
      </w:r>
      <w:r w:rsidR="000F176F" w:rsidRPr="003F12F1">
        <w:rPr>
          <w:rFonts w:ascii="Times New Roman" w:hAnsi="Times New Roman" w:cs="Times New Roman"/>
          <w:sz w:val="24"/>
          <w:szCs w:val="24"/>
        </w:rPr>
        <w:t>к информации с различных сфер</w:t>
      </w:r>
      <w:r w:rsidR="00A954F8" w:rsidRPr="003F12F1">
        <w:rPr>
          <w:rFonts w:ascii="Times New Roman" w:hAnsi="Times New Roman" w:cs="Times New Roman"/>
          <w:sz w:val="24"/>
          <w:szCs w:val="24"/>
        </w:rPr>
        <w:t>, пользователь не захочет возвращаться к фрагментированным и менее точным сервисам.</w:t>
      </w:r>
      <w:r w:rsidR="000F176F" w:rsidRPr="003F12F1">
        <w:rPr>
          <w:rFonts w:ascii="Times New Roman" w:hAnsi="Times New Roman" w:cs="Times New Roman"/>
          <w:sz w:val="24"/>
          <w:szCs w:val="24"/>
        </w:rPr>
        <w:t xml:space="preserve"> Исходя из этого можно предположить, что срок использования сервиса составит не менее </w:t>
      </w:r>
      <w:r w:rsidR="00E836B3" w:rsidRPr="003F12F1">
        <w:rPr>
          <w:rFonts w:ascii="Times New Roman" w:hAnsi="Times New Roman" w:cs="Times New Roman"/>
          <w:sz w:val="24"/>
          <w:szCs w:val="24"/>
        </w:rPr>
        <w:t>трех</w:t>
      </w:r>
      <w:r w:rsidR="000F176F" w:rsidRPr="003F12F1">
        <w:rPr>
          <w:rFonts w:ascii="Times New Roman" w:hAnsi="Times New Roman" w:cs="Times New Roman"/>
          <w:sz w:val="24"/>
          <w:szCs w:val="24"/>
        </w:rPr>
        <w:t xml:space="preserve"> лет</w:t>
      </w:r>
      <w:r w:rsidR="00047A19"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1E399B" w:rsidRPr="003F12F1">
        <w:rPr>
          <w:rFonts w:ascii="Times New Roman" w:hAnsi="Times New Roman" w:cs="Times New Roman"/>
          <w:sz w:val="24"/>
          <w:szCs w:val="24"/>
        </w:rPr>
        <w:t>Под юридическими лицами подразумеваются компании малого и среднего бизнеса, которые используют нейросети для аналитики, маркетинга, подготовки отчетов и поддержки клиентов. Привлечь эту категорию пользователей можно через отраслевые конференции и вебинары, рассылки, пилотной версии проекта, подразумевающей бесплатное внедрение для первых клиентов для демонстрации эффективности сервиса. Выгода подключения решения для юридических лиц заключается в снижении операционных издержек, повышение качества и достоверности бизнес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1E399B" w:rsidRPr="003F12F1">
        <w:rPr>
          <w:rFonts w:ascii="Times New Roman" w:hAnsi="Times New Roman" w:cs="Times New Roman"/>
          <w:sz w:val="24"/>
          <w:szCs w:val="24"/>
        </w:rPr>
        <w:t xml:space="preserve">аналитики и минимизации рисков, связанных с ошибками </w:t>
      </w:r>
      <w:r w:rsidR="001E399B" w:rsidRPr="003F12F1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1E399B" w:rsidRPr="003F12F1">
        <w:rPr>
          <w:rFonts w:ascii="Times New Roman" w:hAnsi="Times New Roman" w:cs="Times New Roman"/>
          <w:sz w:val="24"/>
          <w:szCs w:val="24"/>
        </w:rPr>
        <w:t>агентов. Также копании обретают независимость от сбоев у одного провайдера и получают конкурентное преимущество в виде доступа к более мощному и умному 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1E399B" w:rsidRPr="003F12F1">
        <w:rPr>
          <w:rFonts w:ascii="Times New Roman" w:hAnsi="Times New Roman" w:cs="Times New Roman"/>
          <w:sz w:val="24"/>
          <w:szCs w:val="24"/>
        </w:rPr>
        <w:t>инструменту.</w:t>
      </w:r>
      <w:r w:rsidR="00666096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F64121" w:rsidRPr="003F12F1">
        <w:rPr>
          <w:rFonts w:ascii="Times New Roman" w:hAnsi="Times New Roman" w:cs="Times New Roman"/>
          <w:sz w:val="24"/>
          <w:szCs w:val="24"/>
        </w:rPr>
        <w:t>Благодаря бесперебойной и точной работе предлагаемого сервиса засчет агрегации разных агентов</w:t>
      </w:r>
      <w:r w:rsidR="00047A19" w:rsidRPr="003F12F1">
        <w:rPr>
          <w:rFonts w:ascii="Times New Roman" w:hAnsi="Times New Roman" w:cs="Times New Roman"/>
          <w:sz w:val="24"/>
          <w:szCs w:val="24"/>
        </w:rPr>
        <w:t xml:space="preserve">, он может быть </w:t>
      </w:r>
      <w:r w:rsidR="00F64121" w:rsidRPr="003F12F1">
        <w:rPr>
          <w:rFonts w:ascii="Times New Roman" w:hAnsi="Times New Roman" w:cs="Times New Roman"/>
          <w:sz w:val="24"/>
          <w:szCs w:val="24"/>
        </w:rPr>
        <w:t>глубоко интегрирова</w:t>
      </w:r>
      <w:r w:rsidR="00047A19" w:rsidRPr="003F12F1">
        <w:rPr>
          <w:rFonts w:ascii="Times New Roman" w:hAnsi="Times New Roman" w:cs="Times New Roman"/>
          <w:sz w:val="24"/>
          <w:szCs w:val="24"/>
        </w:rPr>
        <w:t>н</w:t>
      </w:r>
      <w:r w:rsidR="00F64121" w:rsidRPr="003F12F1">
        <w:rPr>
          <w:rFonts w:ascii="Times New Roman" w:hAnsi="Times New Roman" w:cs="Times New Roman"/>
          <w:sz w:val="24"/>
          <w:szCs w:val="24"/>
        </w:rPr>
        <w:t xml:space="preserve"> его в различные бизнес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F64121" w:rsidRPr="003F12F1">
        <w:rPr>
          <w:rFonts w:ascii="Times New Roman" w:hAnsi="Times New Roman" w:cs="Times New Roman"/>
          <w:sz w:val="24"/>
          <w:szCs w:val="24"/>
        </w:rPr>
        <w:t>процессы компаний, что обеспечит долгосрочное использование</w:t>
      </w:r>
      <w:r w:rsidR="000E2811" w:rsidRPr="003F12F1">
        <w:rPr>
          <w:rFonts w:ascii="Times New Roman" w:hAnsi="Times New Roman" w:cs="Times New Roman"/>
          <w:sz w:val="24"/>
          <w:szCs w:val="24"/>
        </w:rPr>
        <w:t xml:space="preserve"> более трех лет.</w:t>
      </w:r>
    </w:p>
    <w:p w14:paraId="5DD26E16" w14:textId="7748EC5C" w:rsidR="00EF6B88" w:rsidRPr="003F12F1" w:rsidRDefault="000E2811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 xml:space="preserve">Главным конкурентом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хаба является платформа «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арена» для оценки качества </w:t>
      </w:r>
      <w:r w:rsidRPr="003F12F1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моделей. Платформа позволяет пользователю выбрать две нейросети, задать им запрос</w:t>
      </w:r>
      <w:r w:rsidR="00280149" w:rsidRPr="003F12F1">
        <w:rPr>
          <w:rFonts w:ascii="Times New Roman" w:hAnsi="Times New Roman" w:cs="Times New Roman"/>
          <w:sz w:val="24"/>
          <w:szCs w:val="24"/>
        </w:rPr>
        <w:t>,</w:t>
      </w:r>
      <w:r w:rsidRPr="003F12F1">
        <w:rPr>
          <w:rFonts w:ascii="Times New Roman" w:hAnsi="Times New Roman" w:cs="Times New Roman"/>
          <w:sz w:val="24"/>
          <w:szCs w:val="24"/>
        </w:rPr>
        <w:t xml:space="preserve"> сравнить, насколько отличаются ответы</w:t>
      </w:r>
      <w:r w:rsidR="00280149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и анонимно выставить оценк</w:t>
      </w:r>
      <w:r w:rsidR="00047A19" w:rsidRPr="003F12F1">
        <w:rPr>
          <w:rFonts w:ascii="Times New Roman" w:hAnsi="Times New Roman" w:cs="Times New Roman"/>
          <w:sz w:val="24"/>
          <w:szCs w:val="24"/>
        </w:rPr>
        <w:t>и</w:t>
      </w:r>
      <w:r w:rsidRPr="003F12F1">
        <w:rPr>
          <w:rFonts w:ascii="Times New Roman" w:hAnsi="Times New Roman" w:cs="Times New Roman"/>
          <w:sz w:val="24"/>
          <w:szCs w:val="24"/>
        </w:rPr>
        <w:t>, на основании которых формируется рейтинг нейросетей.</w:t>
      </w:r>
      <w:r w:rsidR="00280149" w:rsidRPr="003F12F1">
        <w:rPr>
          <w:rFonts w:ascii="Times New Roman" w:hAnsi="Times New Roman" w:cs="Times New Roman"/>
          <w:sz w:val="24"/>
          <w:szCs w:val="24"/>
        </w:rPr>
        <w:t xml:space="preserve"> Сейчас пользователям платформы доступны для тестирования 21 ИИ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280149" w:rsidRPr="003F12F1">
        <w:rPr>
          <w:rFonts w:ascii="Times New Roman" w:hAnsi="Times New Roman" w:cs="Times New Roman"/>
          <w:sz w:val="24"/>
          <w:szCs w:val="24"/>
        </w:rPr>
        <w:t>модели, среди которых как зарубежные (</w:t>
      </w:r>
      <w:proofErr w:type="spellStart"/>
      <w:r w:rsidR="00280149" w:rsidRPr="003F12F1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="00280149" w:rsidRPr="003F1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0149" w:rsidRPr="003F12F1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="00280149" w:rsidRPr="003F12F1">
        <w:rPr>
          <w:rFonts w:ascii="Times New Roman" w:hAnsi="Times New Roman" w:cs="Times New Roman"/>
          <w:sz w:val="24"/>
          <w:szCs w:val="24"/>
        </w:rPr>
        <w:t>), так и российские (</w:t>
      </w:r>
      <w:proofErr w:type="spellStart"/>
      <w:r w:rsidR="00280149" w:rsidRPr="003F12F1">
        <w:rPr>
          <w:rFonts w:ascii="Times New Roman" w:hAnsi="Times New Roman" w:cs="Times New Roman"/>
          <w:sz w:val="24"/>
          <w:szCs w:val="24"/>
        </w:rPr>
        <w:t>YandexGPT</w:t>
      </w:r>
      <w:proofErr w:type="spellEnd"/>
      <w:r w:rsidR="00280149" w:rsidRPr="003F1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0149" w:rsidRPr="003F12F1">
        <w:rPr>
          <w:rFonts w:ascii="Times New Roman" w:hAnsi="Times New Roman" w:cs="Times New Roman"/>
          <w:sz w:val="24"/>
          <w:szCs w:val="24"/>
        </w:rPr>
        <w:t>GigaChat</w:t>
      </w:r>
      <w:proofErr w:type="spellEnd"/>
      <w:r w:rsidR="00280149" w:rsidRPr="003F12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0149" w:rsidRPr="003F12F1">
        <w:rPr>
          <w:rFonts w:ascii="Times New Roman" w:hAnsi="Times New Roman" w:cs="Times New Roman"/>
          <w:sz w:val="24"/>
          <w:szCs w:val="24"/>
        </w:rPr>
        <w:t>Saiga</w:t>
      </w:r>
      <w:proofErr w:type="spellEnd"/>
      <w:r w:rsidR="00280149" w:rsidRPr="003F12F1">
        <w:rPr>
          <w:rFonts w:ascii="Times New Roman" w:hAnsi="Times New Roman" w:cs="Times New Roman"/>
          <w:sz w:val="24"/>
          <w:szCs w:val="24"/>
        </w:rPr>
        <w:t xml:space="preserve">) </w:t>
      </w:r>
      <w:r w:rsidRPr="003F12F1">
        <w:rPr>
          <w:rFonts w:ascii="Times New Roman" w:hAnsi="Times New Roman" w:cs="Times New Roman"/>
          <w:sz w:val="24"/>
          <w:szCs w:val="24"/>
        </w:rPr>
        <w:t>[</w:t>
      </w:r>
      <w:r w:rsidR="0062065B">
        <w:rPr>
          <w:rFonts w:ascii="Times New Roman" w:hAnsi="Times New Roman" w:cs="Times New Roman"/>
          <w:sz w:val="24"/>
          <w:szCs w:val="24"/>
        </w:rPr>
        <w:fldChar w:fldCharType="begin"/>
      </w:r>
      <w:r w:rsidR="0062065B">
        <w:rPr>
          <w:rFonts w:ascii="Times New Roman" w:hAnsi="Times New Roman" w:cs="Times New Roman"/>
          <w:sz w:val="24"/>
          <w:szCs w:val="24"/>
        </w:rPr>
        <w:instrText xml:space="preserve"> REF _Ref213264418 \r \h </w:instrText>
      </w:r>
      <w:r w:rsidR="0062065B">
        <w:rPr>
          <w:rFonts w:ascii="Times New Roman" w:hAnsi="Times New Roman" w:cs="Times New Roman"/>
          <w:sz w:val="24"/>
          <w:szCs w:val="24"/>
        </w:rPr>
      </w:r>
      <w:r w:rsidR="0062065B">
        <w:rPr>
          <w:rFonts w:ascii="Times New Roman" w:hAnsi="Times New Roman" w:cs="Times New Roman"/>
          <w:sz w:val="24"/>
          <w:szCs w:val="24"/>
        </w:rPr>
        <w:fldChar w:fldCharType="separate"/>
      </w:r>
      <w:r w:rsidR="0062065B">
        <w:rPr>
          <w:rFonts w:ascii="Times New Roman" w:hAnsi="Times New Roman" w:cs="Times New Roman"/>
          <w:sz w:val="24"/>
          <w:szCs w:val="24"/>
        </w:rPr>
        <w:t>4</w:t>
      </w:r>
      <w:r w:rsidR="0062065B">
        <w:rPr>
          <w:rFonts w:ascii="Times New Roman" w:hAnsi="Times New Roman" w:cs="Times New Roman"/>
          <w:sz w:val="24"/>
          <w:szCs w:val="24"/>
        </w:rPr>
        <w:fldChar w:fldCharType="end"/>
      </w:r>
      <w:r w:rsidRPr="003F12F1">
        <w:rPr>
          <w:rFonts w:ascii="Times New Roman" w:hAnsi="Times New Roman" w:cs="Times New Roman"/>
          <w:sz w:val="24"/>
          <w:szCs w:val="24"/>
        </w:rPr>
        <w:t>]</w:t>
      </w:r>
      <w:r w:rsidR="00280149" w:rsidRPr="003F12F1">
        <w:rPr>
          <w:rFonts w:ascii="Times New Roman" w:hAnsi="Times New Roman" w:cs="Times New Roman"/>
          <w:sz w:val="24"/>
          <w:szCs w:val="24"/>
        </w:rPr>
        <w:t xml:space="preserve">. Конкуренция заключается в том, что </w:t>
      </w:r>
      <w:r w:rsidR="00280149" w:rsidRPr="003F12F1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280149" w:rsidRPr="003F12F1">
        <w:rPr>
          <w:rFonts w:ascii="Times New Roman" w:hAnsi="Times New Roman" w:cs="Times New Roman"/>
          <w:sz w:val="24"/>
          <w:szCs w:val="24"/>
        </w:rPr>
        <w:t>арену можно использовать не только для тестирования нейросетей, но и для быстрой обработки запроса несколькими агентами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280149" w:rsidRPr="003F12F1">
        <w:rPr>
          <w:rFonts w:ascii="Times New Roman" w:hAnsi="Times New Roman" w:cs="Times New Roman"/>
          <w:sz w:val="24"/>
          <w:szCs w:val="24"/>
        </w:rPr>
        <w:t xml:space="preserve">так же, как и </w:t>
      </w:r>
      <w:r w:rsidR="00280149" w:rsidRPr="003F12F1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280149" w:rsidRPr="003F12F1">
        <w:rPr>
          <w:rFonts w:ascii="Times New Roman" w:hAnsi="Times New Roman" w:cs="Times New Roman"/>
          <w:sz w:val="24"/>
          <w:szCs w:val="24"/>
        </w:rPr>
        <w:t xml:space="preserve">хаб. Однако модели, подключенные к </w:t>
      </w:r>
      <w:r w:rsidR="00047A19" w:rsidRPr="003F12F1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047A19" w:rsidRPr="003F12F1">
        <w:rPr>
          <w:rFonts w:ascii="Times New Roman" w:hAnsi="Times New Roman" w:cs="Times New Roman"/>
          <w:sz w:val="24"/>
          <w:szCs w:val="24"/>
        </w:rPr>
        <w:t>арене,</w:t>
      </w:r>
      <w:r w:rsidR="00280149" w:rsidRPr="003F12F1">
        <w:rPr>
          <w:rFonts w:ascii="Times New Roman" w:hAnsi="Times New Roman" w:cs="Times New Roman"/>
          <w:sz w:val="24"/>
          <w:szCs w:val="24"/>
        </w:rPr>
        <w:t xml:space="preserve"> работают изолированно друг от друга, поэтому пользователь должен самостоятельно выбрать из множества ответов необходимую информацию, в то время как в </w:t>
      </w:r>
      <w:r w:rsidR="00280149" w:rsidRPr="003F12F1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280149" w:rsidRPr="003F12F1">
        <w:rPr>
          <w:rFonts w:ascii="Times New Roman" w:hAnsi="Times New Roman" w:cs="Times New Roman"/>
          <w:sz w:val="24"/>
          <w:szCs w:val="24"/>
        </w:rPr>
        <w:t xml:space="preserve">хабе агенты работают совместно, дополняя друг друга, и сразу выдают клиенту комплексный ответ, прошедший многоуровневую проверку. </w:t>
      </w:r>
      <w:r w:rsidR="00EF6B88" w:rsidRPr="003F12F1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280149" w:rsidRPr="003F12F1">
        <w:rPr>
          <w:rFonts w:ascii="Times New Roman" w:hAnsi="Times New Roman" w:cs="Times New Roman"/>
          <w:sz w:val="24"/>
          <w:szCs w:val="24"/>
        </w:rPr>
        <w:t xml:space="preserve">хаб не только выявляет недостатки моделей, но и рассылает им обучающие </w:t>
      </w:r>
      <w:proofErr w:type="spellStart"/>
      <w:r w:rsidR="00280149" w:rsidRPr="003F12F1">
        <w:rPr>
          <w:rFonts w:ascii="Times New Roman" w:hAnsi="Times New Roman" w:cs="Times New Roman"/>
          <w:sz w:val="24"/>
          <w:szCs w:val="24"/>
        </w:rPr>
        <w:t>датасеты</w:t>
      </w:r>
      <w:proofErr w:type="spellEnd"/>
      <w:r w:rsidR="00280149" w:rsidRPr="003F12F1">
        <w:rPr>
          <w:rFonts w:ascii="Times New Roman" w:hAnsi="Times New Roman" w:cs="Times New Roman"/>
          <w:sz w:val="24"/>
          <w:szCs w:val="24"/>
        </w:rPr>
        <w:t xml:space="preserve"> для </w:t>
      </w:r>
      <w:r w:rsidR="00EF6B88" w:rsidRPr="003F12F1">
        <w:rPr>
          <w:rFonts w:ascii="Times New Roman" w:hAnsi="Times New Roman" w:cs="Times New Roman"/>
          <w:sz w:val="24"/>
          <w:szCs w:val="24"/>
        </w:rPr>
        <w:t>усовершенствования их работы. Благодаря этим функциям решение имеет преимущество перед конкурентом.</w:t>
      </w:r>
    </w:p>
    <w:p w14:paraId="6B0835D8" w14:textId="77777777" w:rsidR="00EF6B88" w:rsidRPr="003F12F1" w:rsidRDefault="00EF6B88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1A8898B3" w14:textId="0D7FEE8B" w:rsidR="000E2811" w:rsidRPr="003F12F1" w:rsidRDefault="00EF6B88" w:rsidP="00A024BD">
      <w:pPr>
        <w:pStyle w:val="1"/>
        <w:numPr>
          <w:ilvl w:val="0"/>
          <w:numId w:val="11"/>
        </w:numPr>
        <w:ind w:left="0" w:firstLine="0"/>
      </w:pPr>
      <w:r w:rsidRPr="003F12F1">
        <w:lastRenderedPageBreak/>
        <w:t>Выводы</w:t>
      </w:r>
    </w:p>
    <w:p w14:paraId="0EE4BDF3" w14:textId="413F39A3" w:rsidR="00EF6B88" w:rsidRPr="003F12F1" w:rsidRDefault="00EF6B88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Представленн</w:t>
      </w:r>
      <w:r w:rsidR="00217BA7" w:rsidRPr="003F12F1">
        <w:rPr>
          <w:rFonts w:ascii="Times New Roman" w:hAnsi="Times New Roman" w:cs="Times New Roman"/>
          <w:sz w:val="24"/>
          <w:szCs w:val="24"/>
        </w:rPr>
        <w:t>ое</w:t>
      </w:r>
      <w:r w:rsidR="00427FED" w:rsidRPr="003F12F1">
        <w:rPr>
          <w:rFonts w:ascii="Times New Roman" w:hAnsi="Times New Roman" w:cs="Times New Roman"/>
          <w:sz w:val="24"/>
          <w:szCs w:val="24"/>
        </w:rPr>
        <w:t xml:space="preserve"> в виде 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427FED" w:rsidRPr="003F12F1">
        <w:rPr>
          <w:rFonts w:ascii="Times New Roman" w:hAnsi="Times New Roman" w:cs="Times New Roman"/>
          <w:sz w:val="24"/>
          <w:szCs w:val="24"/>
        </w:rPr>
        <w:t>хаба</w:t>
      </w:r>
      <w:r w:rsidR="00217BA7" w:rsidRPr="003F12F1">
        <w:rPr>
          <w:rFonts w:ascii="Times New Roman" w:hAnsi="Times New Roman" w:cs="Times New Roman"/>
          <w:sz w:val="24"/>
          <w:szCs w:val="24"/>
        </w:rPr>
        <w:t xml:space="preserve"> решение </w:t>
      </w:r>
      <w:r w:rsidR="006F2149" w:rsidRPr="003F12F1">
        <w:rPr>
          <w:rFonts w:ascii="Times New Roman" w:hAnsi="Times New Roman" w:cs="Times New Roman"/>
          <w:sz w:val="24"/>
          <w:szCs w:val="24"/>
        </w:rPr>
        <w:t>ясн</w:t>
      </w:r>
      <w:r w:rsidR="00217BA7" w:rsidRPr="003F12F1">
        <w:rPr>
          <w:rFonts w:ascii="Times New Roman" w:hAnsi="Times New Roman" w:cs="Times New Roman"/>
          <w:sz w:val="24"/>
          <w:szCs w:val="24"/>
        </w:rPr>
        <w:t>о</w:t>
      </w:r>
      <w:r w:rsidR="006F2149" w:rsidRPr="003F12F1">
        <w:rPr>
          <w:rFonts w:ascii="Times New Roman" w:hAnsi="Times New Roman" w:cs="Times New Roman"/>
          <w:sz w:val="24"/>
          <w:szCs w:val="24"/>
        </w:rPr>
        <w:t xml:space="preserve"> и привлекательн</w:t>
      </w:r>
      <w:r w:rsidR="00217BA7" w:rsidRPr="003F12F1">
        <w:rPr>
          <w:rFonts w:ascii="Times New Roman" w:hAnsi="Times New Roman" w:cs="Times New Roman"/>
          <w:sz w:val="24"/>
          <w:szCs w:val="24"/>
        </w:rPr>
        <w:t>о</w:t>
      </w:r>
      <w:r w:rsidR="006F2149" w:rsidRPr="003F12F1">
        <w:rPr>
          <w:rFonts w:ascii="Times New Roman" w:hAnsi="Times New Roman" w:cs="Times New Roman"/>
          <w:sz w:val="24"/>
          <w:szCs w:val="24"/>
        </w:rPr>
        <w:t xml:space="preserve"> для всех категорий участников, </w:t>
      </w:r>
      <w:r w:rsidR="00217BA7" w:rsidRPr="003F12F1">
        <w:rPr>
          <w:rFonts w:ascii="Times New Roman" w:hAnsi="Times New Roman" w:cs="Times New Roman"/>
          <w:sz w:val="24"/>
          <w:szCs w:val="24"/>
        </w:rPr>
        <w:t xml:space="preserve">потому что комбинирует решение </w:t>
      </w:r>
      <w:r w:rsidR="006F2149" w:rsidRPr="003F12F1">
        <w:rPr>
          <w:rFonts w:ascii="Times New Roman" w:hAnsi="Times New Roman" w:cs="Times New Roman"/>
          <w:sz w:val="24"/>
          <w:szCs w:val="24"/>
        </w:rPr>
        <w:t>их конкретны</w:t>
      </w:r>
      <w:r w:rsidR="00217BA7" w:rsidRPr="003F12F1">
        <w:rPr>
          <w:rFonts w:ascii="Times New Roman" w:hAnsi="Times New Roman" w:cs="Times New Roman"/>
          <w:sz w:val="24"/>
          <w:szCs w:val="24"/>
        </w:rPr>
        <w:t>х</w:t>
      </w:r>
      <w:r w:rsidR="006F2149" w:rsidRPr="003F12F1">
        <w:rPr>
          <w:rFonts w:ascii="Times New Roman" w:hAnsi="Times New Roman" w:cs="Times New Roman"/>
          <w:sz w:val="24"/>
          <w:szCs w:val="24"/>
        </w:rPr>
        <w:t xml:space="preserve"> бол</w:t>
      </w:r>
      <w:r w:rsidR="00217BA7" w:rsidRPr="003F12F1">
        <w:rPr>
          <w:rFonts w:ascii="Times New Roman" w:hAnsi="Times New Roman" w:cs="Times New Roman"/>
          <w:sz w:val="24"/>
          <w:szCs w:val="24"/>
        </w:rPr>
        <w:t>ей с прозрачностью и логичностью механизма своей работы</w:t>
      </w:r>
      <w:r w:rsidR="006F2149"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217BA7" w:rsidRPr="003F12F1">
        <w:rPr>
          <w:rFonts w:ascii="Times New Roman" w:hAnsi="Times New Roman" w:cs="Times New Roman"/>
          <w:sz w:val="24"/>
          <w:szCs w:val="24"/>
        </w:rPr>
        <w:t>Ф</w:t>
      </w:r>
      <w:r w:rsidRPr="003F12F1">
        <w:rPr>
          <w:rFonts w:ascii="Times New Roman" w:hAnsi="Times New Roman" w:cs="Times New Roman"/>
          <w:sz w:val="24"/>
          <w:szCs w:val="24"/>
        </w:rPr>
        <w:t>изически</w:t>
      </w:r>
      <w:r w:rsidR="00217BA7" w:rsidRPr="003F12F1">
        <w:rPr>
          <w:rFonts w:ascii="Times New Roman" w:hAnsi="Times New Roman" w:cs="Times New Roman"/>
          <w:sz w:val="24"/>
          <w:szCs w:val="24"/>
        </w:rPr>
        <w:t>м</w:t>
      </w:r>
      <w:r w:rsidRPr="003F12F1">
        <w:rPr>
          <w:rFonts w:ascii="Times New Roman" w:hAnsi="Times New Roman" w:cs="Times New Roman"/>
          <w:sz w:val="24"/>
          <w:szCs w:val="24"/>
        </w:rPr>
        <w:t xml:space="preserve"> лиц</w:t>
      </w:r>
      <w:r w:rsidR="00217BA7" w:rsidRPr="003F12F1">
        <w:rPr>
          <w:rFonts w:ascii="Times New Roman" w:hAnsi="Times New Roman" w:cs="Times New Roman"/>
          <w:sz w:val="24"/>
          <w:szCs w:val="24"/>
        </w:rPr>
        <w:t>ам</w:t>
      </w:r>
      <w:r w:rsidR="006F2149" w:rsidRPr="003F12F1">
        <w:rPr>
          <w:rFonts w:ascii="Times New Roman" w:hAnsi="Times New Roman" w:cs="Times New Roman"/>
          <w:sz w:val="24"/>
          <w:szCs w:val="24"/>
        </w:rPr>
        <w:t xml:space="preserve"> он </w:t>
      </w:r>
      <w:r w:rsidR="00217BA7" w:rsidRPr="003F12F1">
        <w:rPr>
          <w:rFonts w:ascii="Times New Roman" w:hAnsi="Times New Roman" w:cs="Times New Roman"/>
          <w:sz w:val="24"/>
          <w:szCs w:val="24"/>
        </w:rPr>
        <w:t xml:space="preserve">гарантирует </w:t>
      </w:r>
      <w:r w:rsidR="006F2149" w:rsidRPr="003F12F1">
        <w:rPr>
          <w:rFonts w:ascii="Times New Roman" w:hAnsi="Times New Roman" w:cs="Times New Roman"/>
          <w:sz w:val="24"/>
          <w:szCs w:val="24"/>
        </w:rPr>
        <w:t>полный, исчерпывающий</w:t>
      </w:r>
      <w:r w:rsidR="00AF0CDF" w:rsidRPr="003F12F1">
        <w:rPr>
          <w:rFonts w:ascii="Times New Roman" w:hAnsi="Times New Roman" w:cs="Times New Roman"/>
          <w:sz w:val="24"/>
          <w:szCs w:val="24"/>
        </w:rPr>
        <w:t xml:space="preserve"> ответ, экономит время на проверку информации благодаря системе валидации и оценки достоверности суждений </w:t>
      </w:r>
      <w:r w:rsidR="00AF0CDF" w:rsidRPr="003F12F1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AF0CDF" w:rsidRPr="003F12F1">
        <w:rPr>
          <w:rFonts w:ascii="Times New Roman" w:hAnsi="Times New Roman" w:cs="Times New Roman"/>
          <w:sz w:val="24"/>
          <w:szCs w:val="24"/>
        </w:rPr>
        <w:t xml:space="preserve">моделей. Пользователь получает не набор разрозненных данных для самостоятельного анализа, а готовый верифицированный результат, что существенно экономит время. </w:t>
      </w:r>
      <w:r w:rsidRPr="003F12F1">
        <w:rPr>
          <w:rFonts w:ascii="Times New Roman" w:hAnsi="Times New Roman" w:cs="Times New Roman"/>
          <w:sz w:val="24"/>
          <w:szCs w:val="24"/>
        </w:rPr>
        <w:t xml:space="preserve">Для юридических лиц </w:t>
      </w:r>
      <w:r w:rsidR="006F2149" w:rsidRPr="003F12F1">
        <w:rPr>
          <w:rFonts w:ascii="Times New Roman" w:hAnsi="Times New Roman" w:cs="Times New Roman"/>
          <w:sz w:val="24"/>
          <w:szCs w:val="24"/>
        </w:rPr>
        <w:t>сервис</w:t>
      </w:r>
      <w:r w:rsidR="00217BA7" w:rsidRPr="003F12F1">
        <w:rPr>
          <w:rFonts w:ascii="Times New Roman" w:hAnsi="Times New Roman" w:cs="Times New Roman"/>
          <w:sz w:val="24"/>
          <w:szCs w:val="24"/>
        </w:rPr>
        <w:t xml:space="preserve"> значительно</w:t>
      </w:r>
      <w:r w:rsidRPr="003F12F1">
        <w:rPr>
          <w:rFonts w:ascii="Times New Roman" w:hAnsi="Times New Roman" w:cs="Times New Roman"/>
          <w:sz w:val="24"/>
          <w:szCs w:val="24"/>
        </w:rPr>
        <w:t xml:space="preserve"> сниж</w:t>
      </w:r>
      <w:r w:rsidR="006F2149" w:rsidRPr="003F12F1">
        <w:rPr>
          <w:rFonts w:ascii="Times New Roman" w:hAnsi="Times New Roman" w:cs="Times New Roman"/>
          <w:sz w:val="24"/>
          <w:szCs w:val="24"/>
        </w:rPr>
        <w:t>ает</w:t>
      </w:r>
      <w:r w:rsidRPr="003F12F1">
        <w:rPr>
          <w:rFonts w:ascii="Times New Roman" w:hAnsi="Times New Roman" w:cs="Times New Roman"/>
          <w:sz w:val="24"/>
          <w:szCs w:val="24"/>
        </w:rPr>
        <w:t xml:space="preserve"> риск</w:t>
      </w:r>
      <w:r w:rsidR="006F2149" w:rsidRPr="003F12F1">
        <w:rPr>
          <w:rFonts w:ascii="Times New Roman" w:hAnsi="Times New Roman" w:cs="Times New Roman"/>
          <w:sz w:val="24"/>
          <w:szCs w:val="24"/>
        </w:rPr>
        <w:t>и</w:t>
      </w:r>
      <w:r w:rsidRPr="003F12F1">
        <w:rPr>
          <w:rFonts w:ascii="Times New Roman" w:hAnsi="Times New Roman" w:cs="Times New Roman"/>
          <w:sz w:val="24"/>
          <w:szCs w:val="24"/>
        </w:rPr>
        <w:t xml:space="preserve">. Перед бизнесом </w:t>
      </w:r>
      <w:r w:rsidR="00217BA7" w:rsidRPr="003F12F1">
        <w:rPr>
          <w:rFonts w:ascii="Times New Roman" w:hAnsi="Times New Roman" w:cs="Times New Roman"/>
          <w:sz w:val="24"/>
          <w:szCs w:val="24"/>
        </w:rPr>
        <w:t>он</w:t>
      </w:r>
      <w:r w:rsidRPr="003F12F1">
        <w:rPr>
          <w:rFonts w:ascii="Times New Roman" w:hAnsi="Times New Roman" w:cs="Times New Roman"/>
          <w:sz w:val="24"/>
          <w:szCs w:val="24"/>
        </w:rPr>
        <w:t xml:space="preserve"> предстает как инструмент оптимизации существующих издержек и страхования от ошибочных решений.</w:t>
      </w:r>
      <w:r w:rsidR="00AF0CDF" w:rsidRPr="003F12F1">
        <w:rPr>
          <w:rFonts w:ascii="Times New Roman" w:hAnsi="Times New Roman" w:cs="Times New Roman"/>
          <w:sz w:val="24"/>
          <w:szCs w:val="24"/>
        </w:rPr>
        <w:t xml:space="preserve"> Кроме того, благодаря совокупной обработке запроса несколькими агентами</w:t>
      </w:r>
      <w:r w:rsidR="00047A19" w:rsidRPr="003F12F1">
        <w:rPr>
          <w:rFonts w:ascii="Times New Roman" w:hAnsi="Times New Roman" w:cs="Times New Roman"/>
          <w:sz w:val="24"/>
          <w:szCs w:val="24"/>
        </w:rPr>
        <w:t>,</w:t>
      </w:r>
      <w:r w:rsidR="00AF0CDF" w:rsidRPr="003F12F1">
        <w:rPr>
          <w:rFonts w:ascii="Times New Roman" w:hAnsi="Times New Roman" w:cs="Times New Roman"/>
          <w:sz w:val="24"/>
          <w:szCs w:val="24"/>
        </w:rPr>
        <w:t xml:space="preserve"> компании смогут усовершенствовать определенные бизнес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="00AF0CDF" w:rsidRPr="003F12F1">
        <w:rPr>
          <w:rFonts w:ascii="Times New Roman" w:hAnsi="Times New Roman" w:cs="Times New Roman"/>
          <w:sz w:val="24"/>
          <w:szCs w:val="24"/>
        </w:rPr>
        <w:t>процессы, достиг</w:t>
      </w:r>
      <w:r w:rsidR="00427FED" w:rsidRPr="003F12F1">
        <w:rPr>
          <w:rFonts w:ascii="Times New Roman" w:hAnsi="Times New Roman" w:cs="Times New Roman"/>
          <w:sz w:val="24"/>
          <w:szCs w:val="24"/>
        </w:rPr>
        <w:t xml:space="preserve">нуть </w:t>
      </w:r>
      <w:r w:rsidR="00AF0CDF" w:rsidRPr="003F12F1">
        <w:rPr>
          <w:rFonts w:ascii="Times New Roman" w:hAnsi="Times New Roman" w:cs="Times New Roman"/>
          <w:sz w:val="24"/>
          <w:szCs w:val="24"/>
        </w:rPr>
        <w:t>нового уровня эффективности и качества решений</w:t>
      </w:r>
      <w:r w:rsidR="00427FED" w:rsidRPr="003F12F1">
        <w:rPr>
          <w:rFonts w:ascii="Times New Roman" w:hAnsi="Times New Roman" w:cs="Times New Roman"/>
          <w:sz w:val="24"/>
          <w:szCs w:val="24"/>
        </w:rPr>
        <w:t>.</w:t>
      </w:r>
      <w:r w:rsidR="00217BA7"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Pr="003F12F1">
        <w:rPr>
          <w:rFonts w:ascii="Times New Roman" w:hAnsi="Times New Roman" w:cs="Times New Roman"/>
          <w:sz w:val="24"/>
          <w:szCs w:val="24"/>
        </w:rPr>
        <w:t>Для провайдеров 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 xml:space="preserve">агентов </w:t>
      </w:r>
      <w:r w:rsidR="006F2149" w:rsidRPr="003F12F1">
        <w:rPr>
          <w:rFonts w:ascii="Times New Roman" w:hAnsi="Times New Roman" w:cs="Times New Roman"/>
          <w:sz w:val="24"/>
          <w:szCs w:val="24"/>
        </w:rPr>
        <w:t>хаб становится</w:t>
      </w:r>
      <w:r w:rsidRPr="003F12F1"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6F2149" w:rsidRPr="003F12F1">
        <w:rPr>
          <w:rFonts w:ascii="Times New Roman" w:hAnsi="Times New Roman" w:cs="Times New Roman"/>
          <w:sz w:val="24"/>
          <w:szCs w:val="24"/>
        </w:rPr>
        <w:t xml:space="preserve">ом </w:t>
      </w:r>
      <w:r w:rsidRPr="003F12F1">
        <w:rPr>
          <w:rFonts w:ascii="Times New Roman" w:hAnsi="Times New Roman" w:cs="Times New Roman"/>
          <w:sz w:val="24"/>
          <w:szCs w:val="24"/>
        </w:rPr>
        <w:t xml:space="preserve">данных для </w:t>
      </w:r>
      <w:r w:rsidR="006F2149" w:rsidRPr="003F12F1">
        <w:rPr>
          <w:rFonts w:ascii="Times New Roman" w:hAnsi="Times New Roman" w:cs="Times New Roman"/>
          <w:sz w:val="24"/>
          <w:szCs w:val="24"/>
        </w:rPr>
        <w:t>машинного обучения</w:t>
      </w:r>
      <w:r w:rsidRPr="003F12F1">
        <w:rPr>
          <w:rFonts w:ascii="Times New Roman" w:hAnsi="Times New Roman" w:cs="Times New Roman"/>
          <w:sz w:val="24"/>
          <w:szCs w:val="24"/>
        </w:rPr>
        <w:t xml:space="preserve">. </w:t>
      </w:r>
      <w:r w:rsidR="00AF0CDF" w:rsidRPr="003F12F1">
        <w:rPr>
          <w:rFonts w:ascii="Times New Roman" w:hAnsi="Times New Roman" w:cs="Times New Roman"/>
          <w:sz w:val="24"/>
          <w:szCs w:val="24"/>
        </w:rPr>
        <w:t xml:space="preserve">Получая обратную связь о слабых местах своих моделей и конкретные примеры для их доработки, провайдеры могут непрерывно улучшать свои алгоритмы. </w:t>
      </w:r>
      <w:r w:rsidRPr="003F12F1">
        <w:rPr>
          <w:rFonts w:ascii="Times New Roman" w:hAnsi="Times New Roman" w:cs="Times New Roman"/>
          <w:sz w:val="24"/>
          <w:szCs w:val="24"/>
        </w:rPr>
        <w:t xml:space="preserve">В долгосрочной перспективе </w:t>
      </w:r>
      <w:r w:rsidR="00427FED" w:rsidRPr="003F12F1">
        <w:rPr>
          <w:rFonts w:ascii="Times New Roman" w:hAnsi="Times New Roman" w:cs="Times New Roman"/>
          <w:sz w:val="24"/>
          <w:szCs w:val="24"/>
        </w:rPr>
        <w:t>участие в экосистеме решения</w:t>
      </w:r>
      <w:r w:rsidRPr="003F12F1">
        <w:rPr>
          <w:rFonts w:ascii="Times New Roman" w:hAnsi="Times New Roman" w:cs="Times New Roman"/>
          <w:sz w:val="24"/>
          <w:szCs w:val="24"/>
        </w:rPr>
        <w:t xml:space="preserve"> </w:t>
      </w:r>
      <w:r w:rsidR="006F2149" w:rsidRPr="003F12F1">
        <w:rPr>
          <w:rFonts w:ascii="Times New Roman" w:hAnsi="Times New Roman" w:cs="Times New Roman"/>
          <w:sz w:val="24"/>
          <w:szCs w:val="24"/>
        </w:rPr>
        <w:t>повысит</w:t>
      </w:r>
      <w:r w:rsidRPr="003F12F1">
        <w:rPr>
          <w:rFonts w:ascii="Times New Roman" w:hAnsi="Times New Roman" w:cs="Times New Roman"/>
          <w:sz w:val="24"/>
          <w:szCs w:val="24"/>
        </w:rPr>
        <w:t xml:space="preserve"> конкурентоспособност</w:t>
      </w:r>
      <w:r w:rsidR="00427FED" w:rsidRPr="003F12F1">
        <w:rPr>
          <w:rFonts w:ascii="Times New Roman" w:hAnsi="Times New Roman" w:cs="Times New Roman"/>
          <w:sz w:val="24"/>
          <w:szCs w:val="24"/>
        </w:rPr>
        <w:t>ь</w:t>
      </w:r>
      <w:r w:rsidRPr="003F12F1">
        <w:rPr>
          <w:rFonts w:ascii="Times New Roman" w:hAnsi="Times New Roman" w:cs="Times New Roman"/>
          <w:sz w:val="24"/>
          <w:szCs w:val="24"/>
        </w:rPr>
        <w:t xml:space="preserve"> их </w:t>
      </w:r>
      <w:r w:rsidR="006F2149" w:rsidRPr="003F12F1">
        <w:rPr>
          <w:rFonts w:ascii="Times New Roman" w:hAnsi="Times New Roman" w:cs="Times New Roman"/>
          <w:sz w:val="24"/>
          <w:szCs w:val="24"/>
        </w:rPr>
        <w:t>моделей</w:t>
      </w:r>
      <w:r w:rsidRPr="003F12F1">
        <w:rPr>
          <w:rFonts w:ascii="Times New Roman" w:hAnsi="Times New Roman" w:cs="Times New Roman"/>
          <w:sz w:val="24"/>
          <w:szCs w:val="24"/>
        </w:rPr>
        <w:t>.</w:t>
      </w:r>
    </w:p>
    <w:p w14:paraId="39EF9BCD" w14:textId="551BDCDF" w:rsidR="0042173C" w:rsidRPr="003F12F1" w:rsidRDefault="00EF6B88" w:rsidP="003F12F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t>Как активный пользователь 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инструментов, я ежедневно сталкиваюсь с описанными проблемами. AI</w:t>
      </w:r>
      <w:r w:rsidR="00551928" w:rsidRPr="003F12F1">
        <w:rPr>
          <w:rFonts w:ascii="Times New Roman" w:hAnsi="Times New Roman" w:cs="Times New Roman"/>
          <w:sz w:val="24"/>
          <w:szCs w:val="24"/>
        </w:rPr>
        <w:t>-</w:t>
      </w:r>
      <w:r w:rsidRPr="003F12F1">
        <w:rPr>
          <w:rFonts w:ascii="Times New Roman" w:hAnsi="Times New Roman" w:cs="Times New Roman"/>
          <w:sz w:val="24"/>
          <w:szCs w:val="24"/>
        </w:rPr>
        <w:t>хаб</w:t>
      </w:r>
      <w:r w:rsidR="00217BA7" w:rsidRPr="003F12F1">
        <w:rPr>
          <w:rFonts w:ascii="Times New Roman" w:hAnsi="Times New Roman" w:cs="Times New Roman"/>
          <w:sz w:val="24"/>
          <w:szCs w:val="24"/>
        </w:rPr>
        <w:t xml:space="preserve"> однозначно был бы для меня полезен, поскольку и</w:t>
      </w:r>
      <w:r w:rsidR="006F2149" w:rsidRPr="003F12F1">
        <w:rPr>
          <w:rFonts w:ascii="Times New Roman" w:hAnsi="Times New Roman" w:cs="Times New Roman"/>
          <w:sz w:val="24"/>
          <w:szCs w:val="24"/>
        </w:rPr>
        <w:t>збавил бы меня от</w:t>
      </w:r>
      <w:r w:rsidRPr="003F12F1">
        <w:rPr>
          <w:rFonts w:ascii="Times New Roman" w:hAnsi="Times New Roman" w:cs="Times New Roman"/>
          <w:sz w:val="24"/>
          <w:szCs w:val="24"/>
        </w:rPr>
        <w:t xml:space="preserve"> необходимости сомневаться в каждом утверждении </w:t>
      </w:r>
      <w:r w:rsidR="00217BA7" w:rsidRPr="003F12F1">
        <w:rPr>
          <w:rFonts w:ascii="Times New Roman" w:hAnsi="Times New Roman" w:cs="Times New Roman"/>
          <w:sz w:val="24"/>
          <w:szCs w:val="24"/>
        </w:rPr>
        <w:t>нейросетей, взял</w:t>
      </w:r>
      <w:r w:rsidRPr="003F12F1">
        <w:rPr>
          <w:rFonts w:ascii="Times New Roman" w:hAnsi="Times New Roman" w:cs="Times New Roman"/>
          <w:sz w:val="24"/>
          <w:szCs w:val="24"/>
        </w:rPr>
        <w:t xml:space="preserve"> на себя рутинную работу по </w:t>
      </w:r>
      <w:r w:rsidR="00217BA7" w:rsidRPr="003F12F1">
        <w:rPr>
          <w:rFonts w:ascii="Times New Roman" w:hAnsi="Times New Roman" w:cs="Times New Roman"/>
          <w:sz w:val="24"/>
          <w:szCs w:val="24"/>
        </w:rPr>
        <w:t>поиску нужных</w:t>
      </w:r>
      <w:r w:rsidRPr="003F12F1">
        <w:rPr>
          <w:rFonts w:ascii="Times New Roman" w:hAnsi="Times New Roman" w:cs="Times New Roman"/>
          <w:sz w:val="24"/>
          <w:szCs w:val="24"/>
        </w:rPr>
        <w:t xml:space="preserve"> агентов</w:t>
      </w:r>
      <w:r w:rsidR="00217BA7" w:rsidRPr="003F12F1">
        <w:rPr>
          <w:rFonts w:ascii="Times New Roman" w:hAnsi="Times New Roman" w:cs="Times New Roman"/>
          <w:sz w:val="24"/>
          <w:szCs w:val="24"/>
        </w:rPr>
        <w:t xml:space="preserve">, позволил общаться с </w:t>
      </w:r>
      <w:r w:rsidR="00217BA7" w:rsidRPr="003F12F1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217BA7" w:rsidRPr="003F12F1">
        <w:rPr>
          <w:rFonts w:ascii="Times New Roman" w:hAnsi="Times New Roman" w:cs="Times New Roman"/>
          <w:sz w:val="24"/>
          <w:szCs w:val="24"/>
        </w:rPr>
        <w:t xml:space="preserve"> моделями, не на уровне одноразовых вспомогательных сервисов, а как с учителями, способными разъяснить сложные вопросы.</w:t>
      </w:r>
    </w:p>
    <w:p w14:paraId="5B11CBCA" w14:textId="77777777" w:rsidR="0042173C" w:rsidRPr="003F12F1" w:rsidRDefault="0042173C" w:rsidP="003F12F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2F1">
        <w:rPr>
          <w:rFonts w:ascii="Times New Roman" w:hAnsi="Times New Roman" w:cs="Times New Roman"/>
          <w:sz w:val="24"/>
          <w:szCs w:val="24"/>
        </w:rPr>
        <w:br w:type="page"/>
      </w:r>
    </w:p>
    <w:p w14:paraId="0CC33FC2" w14:textId="7D50BF53" w:rsidR="00EF6B88" w:rsidRPr="003F12F1" w:rsidRDefault="0042173C" w:rsidP="00A024BD">
      <w:pPr>
        <w:pStyle w:val="1"/>
        <w:numPr>
          <w:ilvl w:val="0"/>
          <w:numId w:val="0"/>
        </w:numPr>
      </w:pPr>
      <w:r w:rsidRPr="003F12F1">
        <w:lastRenderedPageBreak/>
        <w:t>Список использованных источников</w:t>
      </w:r>
    </w:p>
    <w:p w14:paraId="76348CDA" w14:textId="77777777" w:rsidR="009F20D4" w:rsidRPr="00164245" w:rsidRDefault="006F103E" w:rsidP="00164245">
      <w:pPr>
        <w:pStyle w:val="a7"/>
        <w:numPr>
          <w:ilvl w:val="0"/>
          <w:numId w:val="39"/>
        </w:numPr>
        <w:spacing w:after="0" w:line="276" w:lineRule="auto"/>
        <w:ind w:left="357" w:firstLine="0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5" w:history="1">
        <w:bookmarkStart w:id="28" w:name="_Ref213264358"/>
        <w:r w:rsidR="009F20D4" w:rsidRPr="00164245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Нейросети стали врать в два раза чаще: почему и как распознать</w:t>
        </w:r>
        <w:bookmarkEnd w:id="28"/>
      </w:hyperlink>
    </w:p>
    <w:p w14:paraId="0929AF5F" w14:textId="77777777" w:rsidR="009F20D4" w:rsidRPr="00164245" w:rsidRDefault="006F103E" w:rsidP="00164245">
      <w:pPr>
        <w:pStyle w:val="a7"/>
        <w:numPr>
          <w:ilvl w:val="0"/>
          <w:numId w:val="39"/>
        </w:numPr>
        <w:spacing w:after="0" w:line="276" w:lineRule="auto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6" w:history="1">
        <w:bookmarkStart w:id="29" w:name="_Ref213264370"/>
        <w:r w:rsidR="009F20D4" w:rsidRPr="00164245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ИИ даёт искажённые ответы на каждый второй вопрос: опубликованы результаты нового исследования</w:t>
        </w:r>
        <w:bookmarkEnd w:id="29"/>
      </w:hyperlink>
    </w:p>
    <w:p w14:paraId="349808B5" w14:textId="77777777" w:rsidR="009F20D4" w:rsidRPr="00164245" w:rsidRDefault="006F103E" w:rsidP="00164245">
      <w:pPr>
        <w:pStyle w:val="a7"/>
        <w:numPr>
          <w:ilvl w:val="0"/>
          <w:numId w:val="39"/>
        </w:numPr>
        <w:spacing w:after="0" w:line="276" w:lineRule="auto"/>
        <w:jc w:val="both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7" w:history="1">
        <w:bookmarkStart w:id="30" w:name="_Ref213264382"/>
        <w:r w:rsidR="009F20D4" w:rsidRPr="00164245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Использование нейросетей может угрожать бизнесу - Инк.</w:t>
        </w:r>
        <w:bookmarkEnd w:id="30"/>
      </w:hyperlink>
    </w:p>
    <w:p w14:paraId="7FEF096F" w14:textId="5FE6537A" w:rsidR="00EF6B88" w:rsidRPr="00A34B3C" w:rsidRDefault="006F103E" w:rsidP="00A34B3C">
      <w:pPr>
        <w:pStyle w:val="a7"/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38" w:history="1">
        <w:bookmarkStart w:id="31" w:name="_Ref213264418"/>
        <w:r w:rsidR="009F20D4" w:rsidRPr="00164245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 xml:space="preserve">В РФ появилась русскоязычная платформа для оценки генеративных нейросетей / </w:t>
        </w:r>
        <w:proofErr w:type="spellStart"/>
        <w:r w:rsidR="009F20D4" w:rsidRPr="00164245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Хабр</w:t>
        </w:r>
        <w:bookmarkEnd w:id="31"/>
        <w:proofErr w:type="spellEnd"/>
      </w:hyperlink>
    </w:p>
    <w:sectPr w:rsidR="00EF6B88" w:rsidRPr="00A34B3C" w:rsidSect="00F36846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65EBE" w14:textId="77777777" w:rsidR="006F103E" w:rsidRDefault="006F103E" w:rsidP="000539CB">
      <w:pPr>
        <w:spacing w:after="0" w:line="240" w:lineRule="auto"/>
      </w:pPr>
      <w:r>
        <w:separator/>
      </w:r>
    </w:p>
  </w:endnote>
  <w:endnote w:type="continuationSeparator" w:id="0">
    <w:p w14:paraId="21109672" w14:textId="77777777" w:rsidR="006F103E" w:rsidRDefault="006F103E" w:rsidP="0005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19374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B1AA395" w14:textId="28371CD8" w:rsidR="00370210" w:rsidRPr="00370210" w:rsidRDefault="00370210">
        <w:pPr>
          <w:pStyle w:val="af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7021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7021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7021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70210">
          <w:rPr>
            <w:rFonts w:ascii="Times New Roman" w:hAnsi="Times New Roman" w:cs="Times New Roman"/>
            <w:sz w:val="24"/>
            <w:szCs w:val="24"/>
          </w:rPr>
          <w:t>2</w:t>
        </w:r>
        <w:r w:rsidRPr="0037021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23B8F" w14:textId="723896DB" w:rsidR="00370210" w:rsidRPr="00370210" w:rsidRDefault="00370210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D82DD" w14:textId="77777777" w:rsidR="006F103E" w:rsidRDefault="006F103E" w:rsidP="000539CB">
      <w:pPr>
        <w:spacing w:after="0" w:line="240" w:lineRule="auto"/>
      </w:pPr>
      <w:r>
        <w:separator/>
      </w:r>
    </w:p>
  </w:footnote>
  <w:footnote w:type="continuationSeparator" w:id="0">
    <w:p w14:paraId="411281DE" w14:textId="77777777" w:rsidR="006F103E" w:rsidRDefault="006F103E" w:rsidP="00053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ABA"/>
    <w:multiLevelType w:val="multilevel"/>
    <w:tmpl w:val="A52C10BA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" w15:restartNumberingAfterBreak="0">
    <w:nsid w:val="0944327E"/>
    <w:multiLevelType w:val="hybridMultilevel"/>
    <w:tmpl w:val="9CECA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085E"/>
    <w:multiLevelType w:val="multilevel"/>
    <w:tmpl w:val="71D222D6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9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52" w:hanging="2160"/>
      </w:pPr>
      <w:rPr>
        <w:rFonts w:hint="default"/>
      </w:rPr>
    </w:lvl>
  </w:abstractNum>
  <w:abstractNum w:abstractNumId="3" w15:restartNumberingAfterBreak="0">
    <w:nsid w:val="0DB50E16"/>
    <w:multiLevelType w:val="hybridMultilevel"/>
    <w:tmpl w:val="1FE627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2529B"/>
    <w:multiLevelType w:val="hybridMultilevel"/>
    <w:tmpl w:val="B52E36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744C4"/>
    <w:multiLevelType w:val="hybridMultilevel"/>
    <w:tmpl w:val="8716D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F6A15"/>
    <w:multiLevelType w:val="hybridMultilevel"/>
    <w:tmpl w:val="CE08A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EC0BFC"/>
    <w:multiLevelType w:val="hybridMultilevel"/>
    <w:tmpl w:val="02DAE2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A6EEE"/>
    <w:multiLevelType w:val="hybridMultilevel"/>
    <w:tmpl w:val="C8DEA6A0"/>
    <w:lvl w:ilvl="0" w:tplc="A768CF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A3195"/>
    <w:multiLevelType w:val="hybridMultilevel"/>
    <w:tmpl w:val="D2D83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B4018"/>
    <w:multiLevelType w:val="hybridMultilevel"/>
    <w:tmpl w:val="4FB42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B3B45"/>
    <w:multiLevelType w:val="hybridMultilevel"/>
    <w:tmpl w:val="EB9C7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D5ED6"/>
    <w:multiLevelType w:val="hybridMultilevel"/>
    <w:tmpl w:val="E8968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A55A5"/>
    <w:multiLevelType w:val="hybridMultilevel"/>
    <w:tmpl w:val="32204996"/>
    <w:lvl w:ilvl="0" w:tplc="464676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A6CD9"/>
    <w:multiLevelType w:val="hybridMultilevel"/>
    <w:tmpl w:val="8572F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56608"/>
    <w:multiLevelType w:val="hybridMultilevel"/>
    <w:tmpl w:val="1E122172"/>
    <w:lvl w:ilvl="0" w:tplc="464676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C4630F"/>
    <w:multiLevelType w:val="hybridMultilevel"/>
    <w:tmpl w:val="69963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52562"/>
    <w:multiLevelType w:val="hybridMultilevel"/>
    <w:tmpl w:val="B6B4C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A76F96"/>
    <w:multiLevelType w:val="hybridMultilevel"/>
    <w:tmpl w:val="6488315C"/>
    <w:lvl w:ilvl="0" w:tplc="32CC325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CA7442C2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BF707C"/>
    <w:multiLevelType w:val="hybridMultilevel"/>
    <w:tmpl w:val="14787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67646A"/>
    <w:multiLevelType w:val="hybridMultilevel"/>
    <w:tmpl w:val="57724868"/>
    <w:lvl w:ilvl="0" w:tplc="4D48599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41998"/>
    <w:multiLevelType w:val="hybridMultilevel"/>
    <w:tmpl w:val="2770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807971"/>
    <w:multiLevelType w:val="hybridMultilevel"/>
    <w:tmpl w:val="ADAE7A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FB79D2"/>
    <w:multiLevelType w:val="hybridMultilevel"/>
    <w:tmpl w:val="5CACA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B55B3"/>
    <w:multiLevelType w:val="hybridMultilevel"/>
    <w:tmpl w:val="8C9265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AB144A"/>
    <w:multiLevelType w:val="hybridMultilevel"/>
    <w:tmpl w:val="AF5E4454"/>
    <w:lvl w:ilvl="0" w:tplc="C74AEC08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3B07B0"/>
    <w:multiLevelType w:val="hybridMultilevel"/>
    <w:tmpl w:val="3D86B3E4"/>
    <w:lvl w:ilvl="0" w:tplc="AAB42CD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591620"/>
    <w:multiLevelType w:val="hybridMultilevel"/>
    <w:tmpl w:val="FAE4C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AAD4B1A"/>
    <w:multiLevelType w:val="multilevel"/>
    <w:tmpl w:val="D3E80BEC"/>
    <w:lvl w:ilvl="0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  <w:sz w:val="24"/>
      </w:rPr>
    </w:lvl>
    <w:lvl w:ilvl="1">
      <w:start w:val="4"/>
      <w:numFmt w:val="decimal"/>
      <w:lvlText w:val="%1.%2."/>
      <w:lvlJc w:val="left"/>
      <w:pPr>
        <w:ind w:left="1800" w:hanging="360"/>
      </w:pPr>
      <w:rPr>
        <w:rFonts w:eastAsiaTheme="minorHAnsi" w:hint="default"/>
        <w:sz w:val="24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eastAsiaTheme="minorHAnsi" w:hint="default"/>
        <w:sz w:val="24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eastAsiaTheme="minorHAnsi" w:hint="default"/>
        <w:sz w:val="24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eastAsiaTheme="minorHAnsi" w:hint="default"/>
        <w:sz w:val="24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eastAsiaTheme="minorHAnsi" w:hint="default"/>
        <w:sz w:val="24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eastAsiaTheme="minorHAnsi" w:hint="default"/>
        <w:sz w:val="24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eastAsiaTheme="minorHAnsi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eastAsiaTheme="minorHAnsi" w:hint="default"/>
        <w:sz w:val="24"/>
      </w:rPr>
    </w:lvl>
  </w:abstractNum>
  <w:abstractNum w:abstractNumId="29" w15:restartNumberingAfterBreak="0">
    <w:nsid w:val="6B4219F4"/>
    <w:multiLevelType w:val="multilevel"/>
    <w:tmpl w:val="BBB0E95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0" w:hanging="2160"/>
      </w:pPr>
      <w:rPr>
        <w:rFonts w:hint="default"/>
      </w:rPr>
    </w:lvl>
  </w:abstractNum>
  <w:abstractNum w:abstractNumId="30" w15:restartNumberingAfterBreak="0">
    <w:nsid w:val="701360BF"/>
    <w:multiLevelType w:val="hybridMultilevel"/>
    <w:tmpl w:val="E7BA762A"/>
    <w:lvl w:ilvl="0" w:tplc="AA0C319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CF11B4"/>
    <w:multiLevelType w:val="multilevel"/>
    <w:tmpl w:val="F41427F0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2" w15:restartNumberingAfterBreak="0">
    <w:nsid w:val="79673E48"/>
    <w:multiLevelType w:val="hybridMultilevel"/>
    <w:tmpl w:val="EC0C0742"/>
    <w:lvl w:ilvl="0" w:tplc="5540D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323623"/>
    <w:multiLevelType w:val="multilevel"/>
    <w:tmpl w:val="57F48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9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52" w:hanging="2160"/>
      </w:pPr>
      <w:rPr>
        <w:rFonts w:hint="default"/>
      </w:rPr>
    </w:lvl>
  </w:abstractNum>
  <w:abstractNum w:abstractNumId="34" w15:restartNumberingAfterBreak="0">
    <w:nsid w:val="7C2A30EE"/>
    <w:multiLevelType w:val="hybridMultilevel"/>
    <w:tmpl w:val="D3FCF83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7D8E7FD0"/>
    <w:multiLevelType w:val="hybridMultilevel"/>
    <w:tmpl w:val="41C6AF86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6" w15:restartNumberingAfterBreak="0">
    <w:nsid w:val="7F1056D6"/>
    <w:multiLevelType w:val="hybridMultilevel"/>
    <w:tmpl w:val="0B3A0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1353B5"/>
    <w:multiLevelType w:val="hybridMultilevel"/>
    <w:tmpl w:val="19E49900"/>
    <w:lvl w:ilvl="0" w:tplc="8F0C660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4"/>
  </w:num>
  <w:num w:numId="3">
    <w:abstractNumId w:val="17"/>
  </w:num>
  <w:num w:numId="4">
    <w:abstractNumId w:val="12"/>
  </w:num>
  <w:num w:numId="5">
    <w:abstractNumId w:val="5"/>
  </w:num>
  <w:num w:numId="6">
    <w:abstractNumId w:val="20"/>
  </w:num>
  <w:num w:numId="7">
    <w:abstractNumId w:val="16"/>
  </w:num>
  <w:num w:numId="8">
    <w:abstractNumId w:val="23"/>
  </w:num>
  <w:num w:numId="9">
    <w:abstractNumId w:val="2"/>
  </w:num>
  <w:num w:numId="10">
    <w:abstractNumId w:val="8"/>
  </w:num>
  <w:num w:numId="11">
    <w:abstractNumId w:val="2"/>
    <w:lvlOverride w:ilvl="0">
      <w:startOverride w:val="1"/>
    </w:lvlOverride>
  </w:num>
  <w:num w:numId="12">
    <w:abstractNumId w:val="22"/>
  </w:num>
  <w:num w:numId="13">
    <w:abstractNumId w:val="21"/>
  </w:num>
  <w:num w:numId="14">
    <w:abstractNumId w:val="18"/>
  </w:num>
  <w:num w:numId="15">
    <w:abstractNumId w:val="3"/>
  </w:num>
  <w:num w:numId="16">
    <w:abstractNumId w:val="37"/>
  </w:num>
  <w:num w:numId="17">
    <w:abstractNumId w:val="29"/>
  </w:num>
  <w:num w:numId="18">
    <w:abstractNumId w:val="31"/>
  </w:num>
  <w:num w:numId="19">
    <w:abstractNumId w:val="0"/>
  </w:num>
  <w:num w:numId="20">
    <w:abstractNumId w:val="28"/>
  </w:num>
  <w:num w:numId="21">
    <w:abstractNumId w:val="30"/>
  </w:num>
  <w:num w:numId="22">
    <w:abstractNumId w:val="2"/>
  </w:num>
  <w:num w:numId="23">
    <w:abstractNumId w:val="6"/>
  </w:num>
  <w:num w:numId="24">
    <w:abstractNumId w:val="32"/>
  </w:num>
  <w:num w:numId="25">
    <w:abstractNumId w:val="33"/>
  </w:num>
  <w:num w:numId="26">
    <w:abstractNumId w:val="1"/>
  </w:num>
  <w:num w:numId="27">
    <w:abstractNumId w:val="7"/>
  </w:num>
  <w:num w:numId="28">
    <w:abstractNumId w:val="4"/>
  </w:num>
  <w:num w:numId="29">
    <w:abstractNumId w:val="14"/>
  </w:num>
  <w:num w:numId="30">
    <w:abstractNumId w:val="27"/>
  </w:num>
  <w:num w:numId="31">
    <w:abstractNumId w:val="35"/>
  </w:num>
  <w:num w:numId="32">
    <w:abstractNumId w:val="26"/>
  </w:num>
  <w:num w:numId="33">
    <w:abstractNumId w:val="13"/>
  </w:num>
  <w:num w:numId="34">
    <w:abstractNumId w:val="9"/>
  </w:num>
  <w:num w:numId="35">
    <w:abstractNumId w:val="11"/>
  </w:num>
  <w:num w:numId="36">
    <w:abstractNumId w:val="15"/>
  </w:num>
  <w:num w:numId="37">
    <w:abstractNumId w:val="25"/>
  </w:num>
  <w:num w:numId="38">
    <w:abstractNumId w:val="10"/>
  </w:num>
  <w:num w:numId="39">
    <w:abstractNumId w:val="36"/>
  </w:num>
  <w:num w:numId="40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635"/>
    <w:rsid w:val="00002E2C"/>
    <w:rsid w:val="00014195"/>
    <w:rsid w:val="00022C75"/>
    <w:rsid w:val="00023142"/>
    <w:rsid w:val="00024BBA"/>
    <w:rsid w:val="00040271"/>
    <w:rsid w:val="00041C97"/>
    <w:rsid w:val="00042F65"/>
    <w:rsid w:val="00047A19"/>
    <w:rsid w:val="0005214D"/>
    <w:rsid w:val="000539CB"/>
    <w:rsid w:val="0005574E"/>
    <w:rsid w:val="0006345B"/>
    <w:rsid w:val="00067773"/>
    <w:rsid w:val="00074C4B"/>
    <w:rsid w:val="000836AA"/>
    <w:rsid w:val="00083DF8"/>
    <w:rsid w:val="00087212"/>
    <w:rsid w:val="000905A0"/>
    <w:rsid w:val="000A34DE"/>
    <w:rsid w:val="000A5DEC"/>
    <w:rsid w:val="000A6A63"/>
    <w:rsid w:val="000A6DA8"/>
    <w:rsid w:val="000B0942"/>
    <w:rsid w:val="000B1158"/>
    <w:rsid w:val="000B4285"/>
    <w:rsid w:val="000B5060"/>
    <w:rsid w:val="000C2EA4"/>
    <w:rsid w:val="000D30FF"/>
    <w:rsid w:val="000D403C"/>
    <w:rsid w:val="000D7F68"/>
    <w:rsid w:val="000E2811"/>
    <w:rsid w:val="000E67FD"/>
    <w:rsid w:val="000F176F"/>
    <w:rsid w:val="000F2719"/>
    <w:rsid w:val="000F3D87"/>
    <w:rsid w:val="000F5FE3"/>
    <w:rsid w:val="0010116E"/>
    <w:rsid w:val="00106381"/>
    <w:rsid w:val="00117523"/>
    <w:rsid w:val="00127143"/>
    <w:rsid w:val="00130898"/>
    <w:rsid w:val="00142C6F"/>
    <w:rsid w:val="00147031"/>
    <w:rsid w:val="001519AE"/>
    <w:rsid w:val="00151B3D"/>
    <w:rsid w:val="0015435F"/>
    <w:rsid w:val="00163462"/>
    <w:rsid w:val="00164245"/>
    <w:rsid w:val="0017180B"/>
    <w:rsid w:val="0017297D"/>
    <w:rsid w:val="00176622"/>
    <w:rsid w:val="0019025A"/>
    <w:rsid w:val="00194B89"/>
    <w:rsid w:val="001951D9"/>
    <w:rsid w:val="00197B20"/>
    <w:rsid w:val="001A0701"/>
    <w:rsid w:val="001B43C0"/>
    <w:rsid w:val="001C16F5"/>
    <w:rsid w:val="001C173D"/>
    <w:rsid w:val="001D2CF1"/>
    <w:rsid w:val="001D4FD2"/>
    <w:rsid w:val="001D568D"/>
    <w:rsid w:val="001E2A96"/>
    <w:rsid w:val="001E37CF"/>
    <w:rsid w:val="001E399B"/>
    <w:rsid w:val="001E6CB2"/>
    <w:rsid w:val="001F5187"/>
    <w:rsid w:val="001F5AA4"/>
    <w:rsid w:val="001F5AFA"/>
    <w:rsid w:val="001F5DEF"/>
    <w:rsid w:val="001F6CD0"/>
    <w:rsid w:val="001F7514"/>
    <w:rsid w:val="00200D8A"/>
    <w:rsid w:val="00201CB3"/>
    <w:rsid w:val="002053AB"/>
    <w:rsid w:val="00206030"/>
    <w:rsid w:val="00216090"/>
    <w:rsid w:val="00217BA7"/>
    <w:rsid w:val="00222F89"/>
    <w:rsid w:val="00223382"/>
    <w:rsid w:val="00223BD4"/>
    <w:rsid w:val="002272AE"/>
    <w:rsid w:val="002310D9"/>
    <w:rsid w:val="00233381"/>
    <w:rsid w:val="002347C8"/>
    <w:rsid w:val="002379EA"/>
    <w:rsid w:val="00240F26"/>
    <w:rsid w:val="00241635"/>
    <w:rsid w:val="00241ADC"/>
    <w:rsid w:val="0024442C"/>
    <w:rsid w:val="0025169A"/>
    <w:rsid w:val="00252681"/>
    <w:rsid w:val="00252A15"/>
    <w:rsid w:val="00256AF1"/>
    <w:rsid w:val="00257478"/>
    <w:rsid w:val="002627CC"/>
    <w:rsid w:val="00265111"/>
    <w:rsid w:val="00265F75"/>
    <w:rsid w:val="00280149"/>
    <w:rsid w:val="002911CF"/>
    <w:rsid w:val="00296A4B"/>
    <w:rsid w:val="002A0CB9"/>
    <w:rsid w:val="002A3511"/>
    <w:rsid w:val="002A4C0C"/>
    <w:rsid w:val="002A78C2"/>
    <w:rsid w:val="002B4392"/>
    <w:rsid w:val="002C3882"/>
    <w:rsid w:val="002C476A"/>
    <w:rsid w:val="002D3C16"/>
    <w:rsid w:val="002D54A1"/>
    <w:rsid w:val="002D759F"/>
    <w:rsid w:val="002D7836"/>
    <w:rsid w:val="002E0659"/>
    <w:rsid w:val="002E16B9"/>
    <w:rsid w:val="002E37D1"/>
    <w:rsid w:val="002E49D6"/>
    <w:rsid w:val="002E5142"/>
    <w:rsid w:val="002E56BC"/>
    <w:rsid w:val="002E5D26"/>
    <w:rsid w:val="002F2C08"/>
    <w:rsid w:val="002F54D8"/>
    <w:rsid w:val="003040CC"/>
    <w:rsid w:val="00311BF0"/>
    <w:rsid w:val="003151A6"/>
    <w:rsid w:val="00316117"/>
    <w:rsid w:val="003206DC"/>
    <w:rsid w:val="00322A68"/>
    <w:rsid w:val="0032733B"/>
    <w:rsid w:val="00331C79"/>
    <w:rsid w:val="003459C6"/>
    <w:rsid w:val="00347B61"/>
    <w:rsid w:val="00362DED"/>
    <w:rsid w:val="003677F2"/>
    <w:rsid w:val="00367C3D"/>
    <w:rsid w:val="00370210"/>
    <w:rsid w:val="003729F4"/>
    <w:rsid w:val="00375E50"/>
    <w:rsid w:val="00376558"/>
    <w:rsid w:val="00384759"/>
    <w:rsid w:val="003870A1"/>
    <w:rsid w:val="00396E91"/>
    <w:rsid w:val="003A2908"/>
    <w:rsid w:val="003A444B"/>
    <w:rsid w:val="003B78B5"/>
    <w:rsid w:val="003C5A22"/>
    <w:rsid w:val="003D2926"/>
    <w:rsid w:val="003D2E19"/>
    <w:rsid w:val="003D4494"/>
    <w:rsid w:val="003D65B6"/>
    <w:rsid w:val="003D758B"/>
    <w:rsid w:val="003E6677"/>
    <w:rsid w:val="003F12F1"/>
    <w:rsid w:val="003F180C"/>
    <w:rsid w:val="00405B75"/>
    <w:rsid w:val="004062C8"/>
    <w:rsid w:val="00411DBF"/>
    <w:rsid w:val="00411EE6"/>
    <w:rsid w:val="00411EFB"/>
    <w:rsid w:val="0041725C"/>
    <w:rsid w:val="00421405"/>
    <w:rsid w:val="0042173C"/>
    <w:rsid w:val="00421D60"/>
    <w:rsid w:val="00423159"/>
    <w:rsid w:val="00427FED"/>
    <w:rsid w:val="00430579"/>
    <w:rsid w:val="004447DB"/>
    <w:rsid w:val="004553DB"/>
    <w:rsid w:val="004565A5"/>
    <w:rsid w:val="00457EFB"/>
    <w:rsid w:val="00462EDB"/>
    <w:rsid w:val="00463A44"/>
    <w:rsid w:val="00465F33"/>
    <w:rsid w:val="004672BB"/>
    <w:rsid w:val="00470561"/>
    <w:rsid w:val="00480378"/>
    <w:rsid w:val="00483581"/>
    <w:rsid w:val="0049046C"/>
    <w:rsid w:val="004A0171"/>
    <w:rsid w:val="004A102D"/>
    <w:rsid w:val="004A292A"/>
    <w:rsid w:val="004A4D6F"/>
    <w:rsid w:val="004A6D8E"/>
    <w:rsid w:val="004A7874"/>
    <w:rsid w:val="004B35CC"/>
    <w:rsid w:val="004B3A63"/>
    <w:rsid w:val="004C31DD"/>
    <w:rsid w:val="004C5EE9"/>
    <w:rsid w:val="004C6792"/>
    <w:rsid w:val="004D095B"/>
    <w:rsid w:val="004D15E0"/>
    <w:rsid w:val="004D2DA6"/>
    <w:rsid w:val="004E0488"/>
    <w:rsid w:val="004E1275"/>
    <w:rsid w:val="004E48CE"/>
    <w:rsid w:val="004F1767"/>
    <w:rsid w:val="004F1F54"/>
    <w:rsid w:val="004F5A5F"/>
    <w:rsid w:val="0050018B"/>
    <w:rsid w:val="005159CA"/>
    <w:rsid w:val="00520F28"/>
    <w:rsid w:val="00520F92"/>
    <w:rsid w:val="0052346F"/>
    <w:rsid w:val="00525AD0"/>
    <w:rsid w:val="0052707D"/>
    <w:rsid w:val="00537394"/>
    <w:rsid w:val="005449A1"/>
    <w:rsid w:val="00545B16"/>
    <w:rsid w:val="00551425"/>
    <w:rsid w:val="00551928"/>
    <w:rsid w:val="00552641"/>
    <w:rsid w:val="0055766F"/>
    <w:rsid w:val="00562012"/>
    <w:rsid w:val="00566A0A"/>
    <w:rsid w:val="00577E92"/>
    <w:rsid w:val="00582E5D"/>
    <w:rsid w:val="005840DB"/>
    <w:rsid w:val="005A6FD0"/>
    <w:rsid w:val="005B024D"/>
    <w:rsid w:val="005B265C"/>
    <w:rsid w:val="005B75F5"/>
    <w:rsid w:val="005C12CD"/>
    <w:rsid w:val="005D7748"/>
    <w:rsid w:val="005D7BDD"/>
    <w:rsid w:val="005D7D66"/>
    <w:rsid w:val="005E3C46"/>
    <w:rsid w:val="005E61D4"/>
    <w:rsid w:val="005E7C83"/>
    <w:rsid w:val="00600881"/>
    <w:rsid w:val="00603457"/>
    <w:rsid w:val="006046A2"/>
    <w:rsid w:val="00604C65"/>
    <w:rsid w:val="00610BBF"/>
    <w:rsid w:val="00613FC3"/>
    <w:rsid w:val="006140A8"/>
    <w:rsid w:val="006144C3"/>
    <w:rsid w:val="00617E2E"/>
    <w:rsid w:val="0062065B"/>
    <w:rsid w:val="00622A3D"/>
    <w:rsid w:val="00623C13"/>
    <w:rsid w:val="006246E8"/>
    <w:rsid w:val="00631381"/>
    <w:rsid w:val="00631D2C"/>
    <w:rsid w:val="00633488"/>
    <w:rsid w:val="00640691"/>
    <w:rsid w:val="00641A4A"/>
    <w:rsid w:val="00641B98"/>
    <w:rsid w:val="00655844"/>
    <w:rsid w:val="00657AA5"/>
    <w:rsid w:val="0066560F"/>
    <w:rsid w:val="00666096"/>
    <w:rsid w:val="00667E80"/>
    <w:rsid w:val="006701B9"/>
    <w:rsid w:val="00671094"/>
    <w:rsid w:val="00673137"/>
    <w:rsid w:val="006744C0"/>
    <w:rsid w:val="0067718D"/>
    <w:rsid w:val="00685A9C"/>
    <w:rsid w:val="0068628C"/>
    <w:rsid w:val="00686E2A"/>
    <w:rsid w:val="00697BE7"/>
    <w:rsid w:val="006A27AB"/>
    <w:rsid w:val="006C24F7"/>
    <w:rsid w:val="006C4887"/>
    <w:rsid w:val="006C75C1"/>
    <w:rsid w:val="006D0370"/>
    <w:rsid w:val="006D5B2B"/>
    <w:rsid w:val="006D783E"/>
    <w:rsid w:val="006E2104"/>
    <w:rsid w:val="006E4555"/>
    <w:rsid w:val="006E7147"/>
    <w:rsid w:val="006F103E"/>
    <w:rsid w:val="006F2149"/>
    <w:rsid w:val="006F35B2"/>
    <w:rsid w:val="006F60FA"/>
    <w:rsid w:val="006F74DB"/>
    <w:rsid w:val="00702ECD"/>
    <w:rsid w:val="00711B22"/>
    <w:rsid w:val="00713AE8"/>
    <w:rsid w:val="00720CBF"/>
    <w:rsid w:val="00720D61"/>
    <w:rsid w:val="00722DB8"/>
    <w:rsid w:val="0073288D"/>
    <w:rsid w:val="00747979"/>
    <w:rsid w:val="00752C98"/>
    <w:rsid w:val="00755DA4"/>
    <w:rsid w:val="0076369D"/>
    <w:rsid w:val="007660B9"/>
    <w:rsid w:val="00766B6D"/>
    <w:rsid w:val="007A15A1"/>
    <w:rsid w:val="007A427A"/>
    <w:rsid w:val="007C1CD0"/>
    <w:rsid w:val="007C6969"/>
    <w:rsid w:val="007D324E"/>
    <w:rsid w:val="007D3BCE"/>
    <w:rsid w:val="007D4E6A"/>
    <w:rsid w:val="007F583C"/>
    <w:rsid w:val="00800C1F"/>
    <w:rsid w:val="00804312"/>
    <w:rsid w:val="00805EA6"/>
    <w:rsid w:val="008121C0"/>
    <w:rsid w:val="008204E0"/>
    <w:rsid w:val="00823F73"/>
    <w:rsid w:val="008245B8"/>
    <w:rsid w:val="0082759E"/>
    <w:rsid w:val="0083261F"/>
    <w:rsid w:val="00833C87"/>
    <w:rsid w:val="00834AD6"/>
    <w:rsid w:val="00851BDB"/>
    <w:rsid w:val="00856244"/>
    <w:rsid w:val="00863B48"/>
    <w:rsid w:val="00866F16"/>
    <w:rsid w:val="00874494"/>
    <w:rsid w:val="008773FC"/>
    <w:rsid w:val="0088152F"/>
    <w:rsid w:val="008A293B"/>
    <w:rsid w:val="008B3085"/>
    <w:rsid w:val="008B417C"/>
    <w:rsid w:val="008C064A"/>
    <w:rsid w:val="008C1FD1"/>
    <w:rsid w:val="008D60C9"/>
    <w:rsid w:val="008E5071"/>
    <w:rsid w:val="008E62BB"/>
    <w:rsid w:val="008E75B9"/>
    <w:rsid w:val="008F0A76"/>
    <w:rsid w:val="008F5EAB"/>
    <w:rsid w:val="00901842"/>
    <w:rsid w:val="0090277D"/>
    <w:rsid w:val="00903ACE"/>
    <w:rsid w:val="00905455"/>
    <w:rsid w:val="00914FCD"/>
    <w:rsid w:val="00916632"/>
    <w:rsid w:val="009168D5"/>
    <w:rsid w:val="0091710B"/>
    <w:rsid w:val="0092116A"/>
    <w:rsid w:val="0092227B"/>
    <w:rsid w:val="00923BDE"/>
    <w:rsid w:val="009258F9"/>
    <w:rsid w:val="0093004E"/>
    <w:rsid w:val="00930313"/>
    <w:rsid w:val="00936C4B"/>
    <w:rsid w:val="00941F95"/>
    <w:rsid w:val="00943C4D"/>
    <w:rsid w:val="0094405A"/>
    <w:rsid w:val="00944E32"/>
    <w:rsid w:val="00946795"/>
    <w:rsid w:val="00954864"/>
    <w:rsid w:val="00961A82"/>
    <w:rsid w:val="009626ED"/>
    <w:rsid w:val="0096297C"/>
    <w:rsid w:val="0096353B"/>
    <w:rsid w:val="009653D7"/>
    <w:rsid w:val="00966338"/>
    <w:rsid w:val="00970F33"/>
    <w:rsid w:val="00972510"/>
    <w:rsid w:val="009763A4"/>
    <w:rsid w:val="00987A65"/>
    <w:rsid w:val="009A0F58"/>
    <w:rsid w:val="009A2296"/>
    <w:rsid w:val="009B54EA"/>
    <w:rsid w:val="009B7F57"/>
    <w:rsid w:val="009C23E5"/>
    <w:rsid w:val="009C3934"/>
    <w:rsid w:val="009D2941"/>
    <w:rsid w:val="009D366C"/>
    <w:rsid w:val="009F20D4"/>
    <w:rsid w:val="009F6D3C"/>
    <w:rsid w:val="009F704D"/>
    <w:rsid w:val="00A024BD"/>
    <w:rsid w:val="00A10AFE"/>
    <w:rsid w:val="00A12A81"/>
    <w:rsid w:val="00A15DAF"/>
    <w:rsid w:val="00A24A57"/>
    <w:rsid w:val="00A25C70"/>
    <w:rsid w:val="00A26B3D"/>
    <w:rsid w:val="00A34B3C"/>
    <w:rsid w:val="00A41045"/>
    <w:rsid w:val="00A42F76"/>
    <w:rsid w:val="00A454DC"/>
    <w:rsid w:val="00A46290"/>
    <w:rsid w:val="00A505FC"/>
    <w:rsid w:val="00A533C0"/>
    <w:rsid w:val="00A54127"/>
    <w:rsid w:val="00A54895"/>
    <w:rsid w:val="00A55116"/>
    <w:rsid w:val="00A57934"/>
    <w:rsid w:val="00A57AE3"/>
    <w:rsid w:val="00A60C4C"/>
    <w:rsid w:val="00A64FC7"/>
    <w:rsid w:val="00A67D50"/>
    <w:rsid w:val="00A717B7"/>
    <w:rsid w:val="00A7318B"/>
    <w:rsid w:val="00A82423"/>
    <w:rsid w:val="00A840DC"/>
    <w:rsid w:val="00A84424"/>
    <w:rsid w:val="00A8484D"/>
    <w:rsid w:val="00A85887"/>
    <w:rsid w:val="00A92C26"/>
    <w:rsid w:val="00A94267"/>
    <w:rsid w:val="00A94FAE"/>
    <w:rsid w:val="00A954F8"/>
    <w:rsid w:val="00A96A0A"/>
    <w:rsid w:val="00AA542B"/>
    <w:rsid w:val="00AA7FF0"/>
    <w:rsid w:val="00AB00D6"/>
    <w:rsid w:val="00AB074F"/>
    <w:rsid w:val="00AB1D45"/>
    <w:rsid w:val="00AB5020"/>
    <w:rsid w:val="00AB69C0"/>
    <w:rsid w:val="00AC317E"/>
    <w:rsid w:val="00AD12CF"/>
    <w:rsid w:val="00AD5483"/>
    <w:rsid w:val="00AD708E"/>
    <w:rsid w:val="00AE0DFB"/>
    <w:rsid w:val="00AE415E"/>
    <w:rsid w:val="00AE4DFD"/>
    <w:rsid w:val="00AF0CDF"/>
    <w:rsid w:val="00AF4A4B"/>
    <w:rsid w:val="00B018ED"/>
    <w:rsid w:val="00B06B10"/>
    <w:rsid w:val="00B11059"/>
    <w:rsid w:val="00B11B11"/>
    <w:rsid w:val="00B12D1D"/>
    <w:rsid w:val="00B12F2C"/>
    <w:rsid w:val="00B1379C"/>
    <w:rsid w:val="00B14F2F"/>
    <w:rsid w:val="00B17657"/>
    <w:rsid w:val="00B1788F"/>
    <w:rsid w:val="00B17B45"/>
    <w:rsid w:val="00B221C8"/>
    <w:rsid w:val="00B22F92"/>
    <w:rsid w:val="00B32710"/>
    <w:rsid w:val="00B33DCE"/>
    <w:rsid w:val="00B35222"/>
    <w:rsid w:val="00B45242"/>
    <w:rsid w:val="00B45907"/>
    <w:rsid w:val="00B60A5F"/>
    <w:rsid w:val="00B74A71"/>
    <w:rsid w:val="00B776B0"/>
    <w:rsid w:val="00B849A1"/>
    <w:rsid w:val="00B90B1E"/>
    <w:rsid w:val="00B93C8F"/>
    <w:rsid w:val="00BA0DD1"/>
    <w:rsid w:val="00BA5E52"/>
    <w:rsid w:val="00BB02A8"/>
    <w:rsid w:val="00BB0F18"/>
    <w:rsid w:val="00BB771C"/>
    <w:rsid w:val="00BC1064"/>
    <w:rsid w:val="00BC468F"/>
    <w:rsid w:val="00BC4D2F"/>
    <w:rsid w:val="00BD14F3"/>
    <w:rsid w:val="00BD370D"/>
    <w:rsid w:val="00BE0270"/>
    <w:rsid w:val="00BE1CCE"/>
    <w:rsid w:val="00BE31B5"/>
    <w:rsid w:val="00BE3E37"/>
    <w:rsid w:val="00BE43C8"/>
    <w:rsid w:val="00BF27F4"/>
    <w:rsid w:val="00BF7354"/>
    <w:rsid w:val="00C00E88"/>
    <w:rsid w:val="00C13409"/>
    <w:rsid w:val="00C14483"/>
    <w:rsid w:val="00C33553"/>
    <w:rsid w:val="00C37BF3"/>
    <w:rsid w:val="00C40D7D"/>
    <w:rsid w:val="00C41065"/>
    <w:rsid w:val="00C41EB9"/>
    <w:rsid w:val="00C430D1"/>
    <w:rsid w:val="00C47EB8"/>
    <w:rsid w:val="00C5149D"/>
    <w:rsid w:val="00C549E4"/>
    <w:rsid w:val="00C642E3"/>
    <w:rsid w:val="00C709ED"/>
    <w:rsid w:val="00C71464"/>
    <w:rsid w:val="00C71D92"/>
    <w:rsid w:val="00C74FB2"/>
    <w:rsid w:val="00C75ACA"/>
    <w:rsid w:val="00C773B5"/>
    <w:rsid w:val="00C77A5D"/>
    <w:rsid w:val="00C82FD8"/>
    <w:rsid w:val="00C83630"/>
    <w:rsid w:val="00C83DB3"/>
    <w:rsid w:val="00C8655F"/>
    <w:rsid w:val="00C956B3"/>
    <w:rsid w:val="00C96919"/>
    <w:rsid w:val="00CB0696"/>
    <w:rsid w:val="00CB6DDF"/>
    <w:rsid w:val="00CC0D86"/>
    <w:rsid w:val="00CC2ECE"/>
    <w:rsid w:val="00CD758B"/>
    <w:rsid w:val="00CE03F6"/>
    <w:rsid w:val="00CE388E"/>
    <w:rsid w:val="00CE79D3"/>
    <w:rsid w:val="00CF0B67"/>
    <w:rsid w:val="00CF147D"/>
    <w:rsid w:val="00CF3B7F"/>
    <w:rsid w:val="00D10119"/>
    <w:rsid w:val="00D10945"/>
    <w:rsid w:val="00D132D2"/>
    <w:rsid w:val="00D16364"/>
    <w:rsid w:val="00D247EF"/>
    <w:rsid w:val="00D27C73"/>
    <w:rsid w:val="00D41794"/>
    <w:rsid w:val="00D46A03"/>
    <w:rsid w:val="00D51779"/>
    <w:rsid w:val="00D51EC8"/>
    <w:rsid w:val="00D5283F"/>
    <w:rsid w:val="00D53EC9"/>
    <w:rsid w:val="00D554D8"/>
    <w:rsid w:val="00D6092B"/>
    <w:rsid w:val="00D62A76"/>
    <w:rsid w:val="00D64C8F"/>
    <w:rsid w:val="00D67AE9"/>
    <w:rsid w:val="00D8488B"/>
    <w:rsid w:val="00D877FB"/>
    <w:rsid w:val="00D90255"/>
    <w:rsid w:val="00D91F39"/>
    <w:rsid w:val="00D974F9"/>
    <w:rsid w:val="00DA0074"/>
    <w:rsid w:val="00DA1EBA"/>
    <w:rsid w:val="00DA7F69"/>
    <w:rsid w:val="00DB2C8B"/>
    <w:rsid w:val="00DB5208"/>
    <w:rsid w:val="00DB5CA4"/>
    <w:rsid w:val="00DB7437"/>
    <w:rsid w:val="00DC4946"/>
    <w:rsid w:val="00DF4434"/>
    <w:rsid w:val="00E10CD4"/>
    <w:rsid w:val="00E15623"/>
    <w:rsid w:val="00E162E1"/>
    <w:rsid w:val="00E233DB"/>
    <w:rsid w:val="00E31D1A"/>
    <w:rsid w:val="00E379EB"/>
    <w:rsid w:val="00E417C3"/>
    <w:rsid w:val="00E41F50"/>
    <w:rsid w:val="00E51936"/>
    <w:rsid w:val="00E542AD"/>
    <w:rsid w:val="00E54D0E"/>
    <w:rsid w:val="00E606D9"/>
    <w:rsid w:val="00E6099E"/>
    <w:rsid w:val="00E6173C"/>
    <w:rsid w:val="00E620BB"/>
    <w:rsid w:val="00E8068E"/>
    <w:rsid w:val="00E836B3"/>
    <w:rsid w:val="00E84446"/>
    <w:rsid w:val="00E904F9"/>
    <w:rsid w:val="00E90B08"/>
    <w:rsid w:val="00E913E6"/>
    <w:rsid w:val="00E92487"/>
    <w:rsid w:val="00EA105B"/>
    <w:rsid w:val="00EA1463"/>
    <w:rsid w:val="00EA3F71"/>
    <w:rsid w:val="00EB3015"/>
    <w:rsid w:val="00EB5B7E"/>
    <w:rsid w:val="00EB5BB3"/>
    <w:rsid w:val="00EB66EA"/>
    <w:rsid w:val="00EC33C3"/>
    <w:rsid w:val="00EC6F94"/>
    <w:rsid w:val="00ED049E"/>
    <w:rsid w:val="00EE1ABF"/>
    <w:rsid w:val="00EE3D75"/>
    <w:rsid w:val="00EE503A"/>
    <w:rsid w:val="00EE617F"/>
    <w:rsid w:val="00EF1BEC"/>
    <w:rsid w:val="00EF6B88"/>
    <w:rsid w:val="00F02832"/>
    <w:rsid w:val="00F05FD5"/>
    <w:rsid w:val="00F10CDD"/>
    <w:rsid w:val="00F1473C"/>
    <w:rsid w:val="00F1690F"/>
    <w:rsid w:val="00F17BCD"/>
    <w:rsid w:val="00F21662"/>
    <w:rsid w:val="00F217AA"/>
    <w:rsid w:val="00F23D03"/>
    <w:rsid w:val="00F257BD"/>
    <w:rsid w:val="00F318E8"/>
    <w:rsid w:val="00F36846"/>
    <w:rsid w:val="00F40060"/>
    <w:rsid w:val="00F413D8"/>
    <w:rsid w:val="00F436B1"/>
    <w:rsid w:val="00F44017"/>
    <w:rsid w:val="00F50073"/>
    <w:rsid w:val="00F5165F"/>
    <w:rsid w:val="00F51668"/>
    <w:rsid w:val="00F51C5F"/>
    <w:rsid w:val="00F55DC9"/>
    <w:rsid w:val="00F56AF4"/>
    <w:rsid w:val="00F57E2E"/>
    <w:rsid w:val="00F64121"/>
    <w:rsid w:val="00F67630"/>
    <w:rsid w:val="00F84EE5"/>
    <w:rsid w:val="00F8676F"/>
    <w:rsid w:val="00F87F76"/>
    <w:rsid w:val="00F904F6"/>
    <w:rsid w:val="00F93A34"/>
    <w:rsid w:val="00F95196"/>
    <w:rsid w:val="00FA23F9"/>
    <w:rsid w:val="00FA2974"/>
    <w:rsid w:val="00FA340C"/>
    <w:rsid w:val="00FB0518"/>
    <w:rsid w:val="00FB3B1F"/>
    <w:rsid w:val="00FB636F"/>
    <w:rsid w:val="00FB747A"/>
    <w:rsid w:val="00FC4472"/>
    <w:rsid w:val="00FD2E45"/>
    <w:rsid w:val="00FE1CEF"/>
    <w:rsid w:val="00FE784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paragraph" w:customStyle="1" w:styleId="a5">
    <w:name w:val="ВКР заголовок"/>
    <w:basedOn w:val="a"/>
    <w:link w:val="a6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6">
    <w:name w:val="ВКР заголовок Знак"/>
    <w:basedOn w:val="a0"/>
    <w:link w:val="a5"/>
    <w:rsid w:val="001E2A96"/>
    <w:rPr>
      <w:rFonts w:ascii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827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82759E"/>
    <w:rPr>
      <w:b/>
      <w:bCs/>
    </w:rPr>
  </w:style>
  <w:style w:type="paragraph" w:styleId="a9">
    <w:name w:val="Normal (Web)"/>
    <w:basedOn w:val="a"/>
    <w:uiPriority w:val="99"/>
    <w:unhideWhenUsed/>
    <w:rsid w:val="00720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19025A"/>
    <w:rPr>
      <w:color w:val="0000FF"/>
      <w:u w:val="single"/>
    </w:rPr>
  </w:style>
  <w:style w:type="table" w:styleId="ab">
    <w:name w:val="Table Grid"/>
    <w:basedOn w:val="a1"/>
    <w:uiPriority w:val="39"/>
    <w:rsid w:val="00223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966338"/>
    <w:rPr>
      <w:color w:val="954F72" w:themeColor="followedHyperlink"/>
      <w:u w:val="single"/>
    </w:rPr>
  </w:style>
  <w:style w:type="character" w:styleId="ad">
    <w:name w:val="Emphasis"/>
    <w:basedOn w:val="a0"/>
    <w:uiPriority w:val="20"/>
    <w:qFormat/>
    <w:rsid w:val="00936C4B"/>
    <w:rPr>
      <w:i/>
      <w:i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74494"/>
    <w:rPr>
      <w:color w:val="605E5C"/>
      <w:shd w:val="clear" w:color="auto" w:fill="E1DFDD"/>
    </w:rPr>
  </w:style>
  <w:style w:type="paragraph" w:styleId="ae">
    <w:name w:val="annotation text"/>
    <w:basedOn w:val="a"/>
    <w:link w:val="af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Pr>
      <w:sz w:val="20"/>
      <w:szCs w:val="20"/>
    </w:rPr>
  </w:style>
  <w:style w:type="character" w:styleId="af0">
    <w:name w:val="annotation reference"/>
    <w:basedOn w:val="a0"/>
    <w:semiHidden/>
    <w:unhideWhenUsed/>
    <w:rPr>
      <w:sz w:val="16"/>
      <w:szCs w:val="16"/>
    </w:rPr>
  </w:style>
  <w:style w:type="paragraph" w:styleId="af1">
    <w:name w:val="annotation subject"/>
    <w:basedOn w:val="ae"/>
    <w:next w:val="ae"/>
    <w:link w:val="af2"/>
    <w:semiHidden/>
    <w:unhideWhenUsed/>
    <w:rsid w:val="00D6092B"/>
    <w:rPr>
      <w:b/>
      <w:bCs/>
    </w:rPr>
  </w:style>
  <w:style w:type="character" w:customStyle="1" w:styleId="af2">
    <w:name w:val="Тема примечания Знак"/>
    <w:basedOn w:val="af"/>
    <w:link w:val="af1"/>
    <w:semiHidden/>
    <w:rsid w:val="00D6092B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51EC8"/>
    <w:rPr>
      <w:rFonts w:ascii="Courier New" w:eastAsia="Times New Roman" w:hAnsi="Courier New" w:cs="Courier New"/>
      <w:sz w:val="20"/>
      <w:szCs w:val="20"/>
    </w:rPr>
  </w:style>
  <w:style w:type="paragraph" w:customStyle="1" w:styleId="1">
    <w:name w:val="Стиль1"/>
    <w:basedOn w:val="10"/>
    <w:link w:val="13"/>
    <w:qFormat/>
    <w:rsid w:val="003F12F1"/>
    <w:pPr>
      <w:numPr>
        <w:numId w:val="9"/>
      </w:numPr>
      <w:spacing w:beforeAutospacing="0" w:after="440" w:afterAutospacing="0" w:line="276" w:lineRule="auto"/>
      <w:ind w:left="0" w:firstLine="0"/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11">
    <w:name w:val="Заголовок 1 Знак"/>
    <w:basedOn w:val="a0"/>
    <w:link w:val="10"/>
    <w:rsid w:val="00AC317E"/>
    <w:rPr>
      <w:sz w:val="40"/>
    </w:rPr>
  </w:style>
  <w:style w:type="character" w:customStyle="1" w:styleId="13">
    <w:name w:val="Стиль1 Знак"/>
    <w:basedOn w:val="11"/>
    <w:link w:val="1"/>
    <w:rsid w:val="003F12F1"/>
    <w:rPr>
      <w:rFonts w:ascii="Times New Roman" w:hAnsi="Times New Roman" w:cs="Times New Roman"/>
      <w:b/>
      <w:bCs/>
      <w:sz w:val="32"/>
      <w:szCs w:val="32"/>
    </w:rPr>
  </w:style>
  <w:style w:type="paragraph" w:styleId="af3">
    <w:name w:val="caption"/>
    <w:basedOn w:val="a"/>
    <w:next w:val="a"/>
    <w:link w:val="af4"/>
    <w:uiPriority w:val="35"/>
    <w:unhideWhenUsed/>
    <w:qFormat/>
    <w:rsid w:val="005373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5">
    <w:name w:val="Рисунки"/>
    <w:basedOn w:val="af3"/>
    <w:link w:val="af6"/>
    <w:qFormat/>
    <w:rsid w:val="00FE1CEF"/>
    <w:pPr>
      <w:spacing w:after="360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af7">
    <w:name w:val="header"/>
    <w:basedOn w:val="a"/>
    <w:link w:val="af8"/>
    <w:uiPriority w:val="99"/>
    <w:unhideWhenUsed/>
    <w:rsid w:val="000539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азвание объекта Знак"/>
    <w:basedOn w:val="a0"/>
    <w:link w:val="af3"/>
    <w:uiPriority w:val="35"/>
    <w:rsid w:val="00FE1CEF"/>
    <w:rPr>
      <w:i/>
      <w:iCs/>
      <w:color w:val="44546A" w:themeColor="text2"/>
      <w:sz w:val="18"/>
      <w:szCs w:val="18"/>
    </w:rPr>
  </w:style>
  <w:style w:type="character" w:customStyle="1" w:styleId="af6">
    <w:name w:val="Рисунки Знак"/>
    <w:basedOn w:val="af4"/>
    <w:link w:val="af5"/>
    <w:rsid w:val="00FE1CEF"/>
    <w:rPr>
      <w:rFonts w:ascii="Times New Roman" w:hAnsi="Times New Roman" w:cs="Times New Roman"/>
      <w:i/>
      <w:iCs/>
      <w:color w:val="000000" w:themeColor="text1"/>
      <w:sz w:val="24"/>
      <w:szCs w:val="24"/>
    </w:rPr>
  </w:style>
  <w:style w:type="character" w:customStyle="1" w:styleId="af8">
    <w:name w:val="Верхний колонтитул Знак"/>
    <w:basedOn w:val="a0"/>
    <w:link w:val="af7"/>
    <w:uiPriority w:val="99"/>
    <w:rsid w:val="000539CB"/>
  </w:style>
  <w:style w:type="paragraph" w:styleId="af9">
    <w:name w:val="footer"/>
    <w:basedOn w:val="a"/>
    <w:link w:val="afa"/>
    <w:unhideWhenUsed/>
    <w:rsid w:val="000539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rsid w:val="000539CB"/>
  </w:style>
  <w:style w:type="paragraph" w:customStyle="1" w:styleId="afb">
    <w:name w:val="ОБЫЧНЫЙ"/>
    <w:basedOn w:val="1"/>
    <w:link w:val="afc"/>
    <w:qFormat/>
    <w:rsid w:val="009A0F58"/>
    <w:pPr>
      <w:numPr>
        <w:numId w:val="0"/>
      </w:numPr>
      <w:spacing w:after="0"/>
      <w:jc w:val="both"/>
    </w:pPr>
    <w:rPr>
      <w:b w:val="0"/>
      <w:bCs w:val="0"/>
      <w:sz w:val="24"/>
      <w:szCs w:val="24"/>
    </w:rPr>
  </w:style>
  <w:style w:type="character" w:customStyle="1" w:styleId="afc">
    <w:name w:val="ОБЫЧНЫЙ Знак"/>
    <w:basedOn w:val="13"/>
    <w:link w:val="afb"/>
    <w:rsid w:val="009A0F58"/>
    <w:rPr>
      <w:rFonts w:ascii="Times New Roman" w:hAnsi="Times New Roman" w:cs="Times New Roman"/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6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5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3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6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5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9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581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1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4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0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8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0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7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57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6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3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59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2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4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ommersant.ru/doc/7606620" TargetMode="External"/><Relationship Id="rId18" Type="http://schemas.openxmlformats.org/officeDocument/2006/relationships/hyperlink" Target="https://cbr.ru/finm_infrastructure/digital_oper/" TargetMode="External"/><Relationship Id="rId26" Type="http://schemas.openxmlformats.org/officeDocument/2006/relationships/hyperlink" Target="https://rb.ru/news/387-mln-atak-otbity-rossijskie-banki-usilili-antifrod-sistemy-i-predotvratili-hishenie-34-trln-rublej/" TargetMode="External"/><Relationship Id="rId39" Type="http://schemas.openxmlformats.org/officeDocument/2006/relationships/fontTable" Target="fontTable.xml"/><Relationship Id="rId21" Type="http://schemas.openxmlformats.org/officeDocument/2006/relationships/footer" Target="footer1.xml"/><Relationship Id="rId34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xn--80a3bf.xn--p1ai/intervyu-ilya-habarov-sinara.html" TargetMode="External"/><Relationship Id="rId17" Type="http://schemas.openxmlformats.org/officeDocument/2006/relationships/hyperlink" Target="https://tenchat.ru/media/3816790-kto-mozhet-vypustit-tsfa-i-privlech-investitsii-razbirayemsya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9.png"/><Relationship Id="rId38" Type="http://schemas.openxmlformats.org/officeDocument/2006/relationships/hyperlink" Target="https://habr.com/ru/news/83292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aufor.ru/tree.asp?n=30382" TargetMode="External"/><Relationship Id="rId20" Type="http://schemas.openxmlformats.org/officeDocument/2006/relationships/hyperlink" Target="https://www.moex.com/ru/digital-assets" TargetMode="External"/><Relationship Id="rId29" Type="http://schemas.openxmlformats.org/officeDocument/2006/relationships/hyperlink" Target="https://tass.ru/ekonomika/1834928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6.png"/><Relationship Id="rId32" Type="http://schemas.openxmlformats.org/officeDocument/2006/relationships/image" Target="media/image8.png"/><Relationship Id="rId37" Type="http://schemas.openxmlformats.org/officeDocument/2006/relationships/hyperlink" Target="https://incrussia.ru/understand/kak-neiroseti-ugrozhayut-biznesu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xn--80a3bf.xn--p1ai/cfa-investory.html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nafi.ru/analytics/94-rossiyan-stalkivalis-s-moshennichestvom-za-posledniy-god/" TargetMode="External"/><Relationship Id="rId36" Type="http://schemas.openxmlformats.org/officeDocument/2006/relationships/hyperlink" Target="https://www.ixbt.com/news/2025/10/22/ii-dajot-iskazhjonnye-otvety-na-kazhdyj-vtoroj-vopros-opublikovany-rezultaty-novogo-issledovanija.html?ysclid=mhitmhbuy649348918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moex.com/n90971" TargetMode="External"/><Relationship Id="rId31" Type="http://schemas.openxmlformats.org/officeDocument/2006/relationships/hyperlink" Target="https://refinanc.ru/journal/banki-prevysili-byudzhety-na-kiberbezopasnost-v-2025-godu-iz-za-rosta-tsen-i-vnedreniya-novykh-tekh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xpert.ru/intervyu/aleksey-yakovlev-dlya-tsfa-nuzhno-rasshiryat-likvidnost/" TargetMode="External"/><Relationship Id="rId22" Type="http://schemas.openxmlformats.org/officeDocument/2006/relationships/footer" Target="footer2.xml"/><Relationship Id="rId27" Type="http://schemas.openxmlformats.org/officeDocument/2006/relationships/hyperlink" Target="https://cbr.ru/statistics/information_security/cyber_portrait/2024/" TargetMode="External"/><Relationship Id="rId30" Type="http://schemas.openxmlformats.org/officeDocument/2006/relationships/hyperlink" Target="https://www.icpress.ru/news/23119/" TargetMode="External"/><Relationship Id="rId35" Type="http://schemas.openxmlformats.org/officeDocument/2006/relationships/hyperlink" Target="https://iz.ru/1951667/dmitrii-bulgakov/nad-propastu-iz-lzi-neiroseti-stali-case-davat-feikovye-otvety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>
  <bibliography:Source>
    <bibliography:Tag>DLPсистемаСёрчИнформКИБ</bibliography:Tag>
    <bibliography:SourceType>InternetSite</bibliography:SourceType>
    <bibliography:Guid>{DDCC2B72-713D-4DF4-AF19-D604BEB7B1EE}</bibliography:Guid>
    <bibliography:InternetSiteTitle>DLP-система «СёрчИнформ КИБ»</bibliography:InternetSiteTitle>
    <bibliography:URL>https://searchinform.ru/products/kib/</bibliography:URL>
    <bibliography:RefOrder>1</bibliography:RefOrder>
  </bibliography:Source>
</bibliography:Sources>
</file>

<file path=customXml/itemProps1.xml><?xml version="1.0" encoding="utf-8"?>
<ds:datastoreItem xmlns:ds="http://schemas.openxmlformats.org/officeDocument/2006/customXml" ds:itemID="{F2678859-540A-41B4-9E60-ED2AE0DAB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7631</TotalTime>
  <Pages>31</Pages>
  <Words>7967</Words>
  <Characters>45412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53273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Daria Puzyreva</cp:lastModifiedBy>
  <cp:revision>344</cp:revision>
  <dcterms:created xsi:type="dcterms:W3CDTF">2025-10-04T18:47:00Z</dcterms:created>
  <dcterms:modified xsi:type="dcterms:W3CDTF">2025-11-16T18:26:00Z</dcterms:modified>
</cp:coreProperties>
</file>