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5505" w14:textId="6CCAFCF4" w:rsidR="001E41E4" w:rsidRPr="003828FC" w:rsidRDefault="005A3FC6" w:rsidP="00BE7073">
      <w:pPr>
        <w:spacing w:after="0" w:line="276" w:lineRule="auto"/>
        <w:jc w:val="center"/>
        <w:rPr>
          <w:rFonts w:ascii="Times New Roman" w:hAnsi="Times New Roman" w:cs="Times New Roman"/>
          <w:b/>
          <w:bCs/>
          <w:caps/>
          <w:sz w:val="36"/>
          <w:szCs w:val="36"/>
        </w:rPr>
      </w:pPr>
      <w:r w:rsidRPr="003828FC">
        <w:rPr>
          <w:rFonts w:ascii="Times New Roman" w:hAnsi="Times New Roman" w:cs="Times New Roman"/>
          <w:b/>
          <w:bCs/>
          <w:caps/>
          <w:sz w:val="36"/>
          <w:szCs w:val="36"/>
        </w:rPr>
        <w:t>Национальный Исследовательский Томский Государственный Университет</w:t>
      </w:r>
    </w:p>
    <w:p w14:paraId="2222C5D8" w14:textId="142B4A24" w:rsidR="005A3FC6" w:rsidRPr="003828FC" w:rsidRDefault="005A3FC6" w:rsidP="00BE7073">
      <w:pPr>
        <w:spacing w:after="0" w:line="276" w:lineRule="auto"/>
        <w:jc w:val="center"/>
        <w:rPr>
          <w:rFonts w:ascii="Times New Roman" w:hAnsi="Times New Roman" w:cs="Times New Roman"/>
          <w:b/>
          <w:bCs/>
          <w:caps/>
          <w:sz w:val="36"/>
          <w:szCs w:val="36"/>
        </w:rPr>
      </w:pPr>
      <w:r w:rsidRPr="003828FC">
        <w:rPr>
          <w:rFonts w:ascii="Times New Roman" w:hAnsi="Times New Roman" w:cs="Times New Roman"/>
          <w:b/>
          <w:bCs/>
          <w:caps/>
          <w:sz w:val="36"/>
          <w:szCs w:val="36"/>
        </w:rPr>
        <w:t>Национальная Система Платежных Карт</w:t>
      </w:r>
    </w:p>
    <w:p w14:paraId="74458F7B" w14:textId="77777777" w:rsidR="005A3FC6" w:rsidRPr="003828FC" w:rsidRDefault="005A3FC6" w:rsidP="00BE7073">
      <w:pPr>
        <w:spacing w:after="0" w:line="276" w:lineRule="auto"/>
        <w:ind w:firstLine="709"/>
        <w:rPr>
          <w:rFonts w:ascii="Times New Roman" w:hAnsi="Times New Roman" w:cs="Times New Roman"/>
          <w:sz w:val="24"/>
          <w:szCs w:val="24"/>
        </w:rPr>
      </w:pPr>
    </w:p>
    <w:p w14:paraId="77182808" w14:textId="77777777" w:rsidR="005A3FC6" w:rsidRPr="003828FC" w:rsidRDefault="005A3FC6" w:rsidP="00BE7073">
      <w:pPr>
        <w:spacing w:after="0" w:line="276" w:lineRule="auto"/>
        <w:ind w:firstLine="709"/>
        <w:rPr>
          <w:rFonts w:ascii="Times New Roman" w:hAnsi="Times New Roman" w:cs="Times New Roman"/>
          <w:sz w:val="24"/>
          <w:szCs w:val="24"/>
        </w:rPr>
      </w:pPr>
    </w:p>
    <w:p w14:paraId="3A53929B" w14:textId="77777777" w:rsidR="005A3FC6" w:rsidRPr="003828FC" w:rsidRDefault="005A3FC6" w:rsidP="00BE7073">
      <w:pPr>
        <w:spacing w:after="0" w:line="276" w:lineRule="auto"/>
        <w:ind w:firstLine="709"/>
        <w:rPr>
          <w:rFonts w:ascii="Times New Roman" w:hAnsi="Times New Roman" w:cs="Times New Roman"/>
          <w:sz w:val="24"/>
          <w:szCs w:val="24"/>
        </w:rPr>
      </w:pPr>
    </w:p>
    <w:p w14:paraId="3EBB6768" w14:textId="77777777" w:rsidR="005A3FC6" w:rsidRPr="003828FC" w:rsidRDefault="005A3FC6" w:rsidP="00BE7073">
      <w:pPr>
        <w:spacing w:after="0" w:line="276" w:lineRule="auto"/>
        <w:ind w:firstLine="709"/>
        <w:rPr>
          <w:rFonts w:ascii="Times New Roman" w:hAnsi="Times New Roman" w:cs="Times New Roman"/>
          <w:sz w:val="24"/>
          <w:szCs w:val="24"/>
        </w:rPr>
      </w:pPr>
    </w:p>
    <w:p w14:paraId="23AE8597" w14:textId="77777777" w:rsidR="005A3FC6" w:rsidRPr="003828FC" w:rsidRDefault="005A3FC6" w:rsidP="00BE7073">
      <w:pPr>
        <w:spacing w:after="0" w:line="276" w:lineRule="auto"/>
        <w:ind w:firstLine="709"/>
        <w:rPr>
          <w:rFonts w:ascii="Times New Roman" w:hAnsi="Times New Roman" w:cs="Times New Roman"/>
          <w:sz w:val="24"/>
          <w:szCs w:val="24"/>
        </w:rPr>
      </w:pPr>
    </w:p>
    <w:p w14:paraId="4D8FF4B0" w14:textId="77777777" w:rsidR="005A3FC6" w:rsidRPr="003828FC" w:rsidRDefault="005A3FC6" w:rsidP="00BE7073">
      <w:pPr>
        <w:spacing w:after="0" w:line="276" w:lineRule="auto"/>
        <w:ind w:firstLine="709"/>
        <w:rPr>
          <w:rFonts w:ascii="Times New Roman" w:hAnsi="Times New Roman" w:cs="Times New Roman"/>
          <w:sz w:val="24"/>
          <w:szCs w:val="24"/>
        </w:rPr>
      </w:pPr>
    </w:p>
    <w:p w14:paraId="60FC5359" w14:textId="77777777" w:rsidR="00F648D4" w:rsidRPr="003828FC" w:rsidRDefault="00F648D4" w:rsidP="00BE7073">
      <w:pPr>
        <w:spacing w:after="0" w:line="276" w:lineRule="auto"/>
        <w:ind w:firstLine="709"/>
        <w:rPr>
          <w:rFonts w:ascii="Times New Roman" w:hAnsi="Times New Roman" w:cs="Times New Roman"/>
          <w:sz w:val="24"/>
          <w:szCs w:val="24"/>
        </w:rPr>
      </w:pPr>
    </w:p>
    <w:p w14:paraId="349F1333" w14:textId="77777777" w:rsidR="00F648D4" w:rsidRPr="003828FC" w:rsidRDefault="00F648D4" w:rsidP="00BE7073">
      <w:pPr>
        <w:spacing w:after="0" w:line="276" w:lineRule="auto"/>
        <w:ind w:firstLine="709"/>
        <w:rPr>
          <w:rFonts w:ascii="Times New Roman" w:hAnsi="Times New Roman" w:cs="Times New Roman"/>
          <w:sz w:val="24"/>
          <w:szCs w:val="24"/>
        </w:rPr>
      </w:pPr>
    </w:p>
    <w:p w14:paraId="68399AD5" w14:textId="77777777" w:rsidR="00F648D4" w:rsidRPr="003828FC" w:rsidRDefault="00F648D4" w:rsidP="00BE7073">
      <w:pPr>
        <w:spacing w:after="0" w:line="276" w:lineRule="auto"/>
        <w:ind w:firstLine="709"/>
        <w:rPr>
          <w:rFonts w:ascii="Times New Roman" w:hAnsi="Times New Roman" w:cs="Times New Roman"/>
          <w:sz w:val="24"/>
          <w:szCs w:val="24"/>
        </w:rPr>
      </w:pPr>
    </w:p>
    <w:p w14:paraId="67916D83" w14:textId="77777777" w:rsidR="009003F5" w:rsidRPr="003828FC" w:rsidRDefault="009003F5" w:rsidP="00BE7073">
      <w:pPr>
        <w:spacing w:after="0" w:line="276" w:lineRule="auto"/>
        <w:ind w:firstLine="709"/>
        <w:rPr>
          <w:rFonts w:ascii="Times New Roman" w:hAnsi="Times New Roman" w:cs="Times New Roman"/>
          <w:sz w:val="24"/>
          <w:szCs w:val="24"/>
        </w:rPr>
      </w:pPr>
    </w:p>
    <w:p w14:paraId="6214FB66" w14:textId="77777777" w:rsidR="009003F5" w:rsidRPr="003828FC" w:rsidRDefault="009003F5" w:rsidP="00BE7073">
      <w:pPr>
        <w:spacing w:after="0" w:line="276" w:lineRule="auto"/>
        <w:ind w:firstLine="709"/>
        <w:rPr>
          <w:rFonts w:ascii="Times New Roman" w:hAnsi="Times New Roman" w:cs="Times New Roman"/>
          <w:sz w:val="24"/>
          <w:szCs w:val="24"/>
        </w:rPr>
      </w:pPr>
    </w:p>
    <w:p w14:paraId="4A6D11CE" w14:textId="77777777" w:rsidR="009003F5" w:rsidRPr="003828FC" w:rsidRDefault="009003F5" w:rsidP="00BE7073">
      <w:pPr>
        <w:spacing w:after="0" w:line="276" w:lineRule="auto"/>
        <w:ind w:firstLine="709"/>
        <w:rPr>
          <w:rFonts w:ascii="Times New Roman" w:hAnsi="Times New Roman" w:cs="Times New Roman"/>
          <w:sz w:val="24"/>
          <w:szCs w:val="24"/>
        </w:rPr>
      </w:pPr>
    </w:p>
    <w:p w14:paraId="03DCEF0A" w14:textId="77777777" w:rsidR="005A3FC6" w:rsidRPr="003828FC" w:rsidRDefault="005A3FC6" w:rsidP="00BE7073">
      <w:pPr>
        <w:spacing w:after="0" w:line="276" w:lineRule="auto"/>
        <w:ind w:firstLine="709"/>
        <w:rPr>
          <w:rFonts w:ascii="Times New Roman" w:hAnsi="Times New Roman" w:cs="Times New Roman"/>
          <w:sz w:val="24"/>
          <w:szCs w:val="24"/>
        </w:rPr>
      </w:pPr>
    </w:p>
    <w:p w14:paraId="7F07053D" w14:textId="77777777" w:rsidR="005A3FC6" w:rsidRPr="003828FC" w:rsidRDefault="005A3FC6" w:rsidP="00BE7073">
      <w:pPr>
        <w:spacing w:after="0" w:line="276" w:lineRule="auto"/>
        <w:ind w:firstLine="709"/>
        <w:rPr>
          <w:rFonts w:ascii="Times New Roman" w:hAnsi="Times New Roman" w:cs="Times New Roman"/>
          <w:sz w:val="24"/>
          <w:szCs w:val="24"/>
        </w:rPr>
      </w:pPr>
    </w:p>
    <w:p w14:paraId="25B53F4A" w14:textId="3095A355" w:rsidR="005A3FC6" w:rsidRPr="003828FC" w:rsidRDefault="005A3FC6" w:rsidP="00BE7073">
      <w:pPr>
        <w:spacing w:after="0" w:line="276" w:lineRule="auto"/>
        <w:jc w:val="center"/>
        <w:rPr>
          <w:rFonts w:ascii="Times New Roman" w:hAnsi="Times New Roman" w:cs="Times New Roman"/>
          <w:b/>
          <w:bCs/>
          <w:sz w:val="36"/>
          <w:szCs w:val="36"/>
        </w:rPr>
      </w:pPr>
      <w:r w:rsidRPr="003828FC">
        <w:rPr>
          <w:rFonts w:ascii="Times New Roman" w:hAnsi="Times New Roman" w:cs="Times New Roman"/>
          <w:b/>
          <w:bCs/>
          <w:sz w:val="36"/>
          <w:szCs w:val="36"/>
        </w:rPr>
        <w:t>Обоснование реализации сервиса</w:t>
      </w:r>
    </w:p>
    <w:p w14:paraId="432A4CC9" w14:textId="6C9B6913" w:rsidR="005A3FC6" w:rsidRPr="003828FC" w:rsidRDefault="005A3FC6" w:rsidP="00BE7073">
      <w:pPr>
        <w:spacing w:after="0" w:line="276" w:lineRule="auto"/>
        <w:jc w:val="center"/>
        <w:rPr>
          <w:rFonts w:ascii="Times New Roman" w:hAnsi="Times New Roman" w:cs="Times New Roman"/>
          <w:b/>
          <w:bCs/>
          <w:sz w:val="48"/>
          <w:szCs w:val="48"/>
        </w:rPr>
      </w:pPr>
      <w:proofErr w:type="spellStart"/>
      <w:r w:rsidRPr="003828FC">
        <w:rPr>
          <w:rFonts w:ascii="Times New Roman" w:hAnsi="Times New Roman" w:cs="Times New Roman"/>
          <w:b/>
          <w:bCs/>
          <w:sz w:val="48"/>
          <w:szCs w:val="48"/>
        </w:rPr>
        <w:t>Интересометр</w:t>
      </w:r>
      <w:proofErr w:type="spellEnd"/>
    </w:p>
    <w:p w14:paraId="209965E7" w14:textId="5F1EE6D4" w:rsidR="005A3FC6" w:rsidRPr="003828FC" w:rsidRDefault="005A3FC6" w:rsidP="00BE7073">
      <w:pPr>
        <w:spacing w:after="0" w:line="276" w:lineRule="auto"/>
        <w:jc w:val="center"/>
        <w:rPr>
          <w:rFonts w:ascii="Times New Roman" w:hAnsi="Times New Roman" w:cs="Times New Roman"/>
          <w:b/>
          <w:bCs/>
          <w:sz w:val="24"/>
          <w:szCs w:val="24"/>
        </w:rPr>
      </w:pPr>
      <w:r w:rsidRPr="003828FC">
        <w:rPr>
          <w:rFonts w:ascii="Times New Roman" w:hAnsi="Times New Roman" w:cs="Times New Roman"/>
          <w:b/>
          <w:bCs/>
          <w:sz w:val="24"/>
          <w:szCs w:val="24"/>
        </w:rPr>
        <w:t>Кузьмин Владислав Никитич</w:t>
      </w:r>
    </w:p>
    <w:p w14:paraId="3034544F" w14:textId="4E9771AE" w:rsidR="00BE7073" w:rsidRPr="003828FC" w:rsidRDefault="00BE7073" w:rsidP="00BE7073">
      <w:pPr>
        <w:spacing w:after="0" w:line="276" w:lineRule="auto"/>
        <w:jc w:val="center"/>
        <w:rPr>
          <w:rFonts w:ascii="Times New Roman" w:hAnsi="Times New Roman" w:cs="Times New Roman"/>
          <w:b/>
          <w:bCs/>
          <w:sz w:val="24"/>
          <w:szCs w:val="24"/>
        </w:rPr>
      </w:pPr>
      <w:r w:rsidRPr="003828FC">
        <w:rPr>
          <w:rFonts w:ascii="Times New Roman" w:hAnsi="Times New Roman" w:cs="Times New Roman"/>
          <w:b/>
          <w:bCs/>
          <w:sz w:val="24"/>
          <w:szCs w:val="24"/>
        </w:rPr>
        <w:t>Институт Экономики и Менеджмента (ИЭМ)</w:t>
      </w:r>
    </w:p>
    <w:p w14:paraId="13C0BEDC" w14:textId="2FC0C191" w:rsidR="00BE7073" w:rsidRPr="003828FC" w:rsidRDefault="00BE7073" w:rsidP="00BE7073">
      <w:pPr>
        <w:spacing w:after="0" w:line="276" w:lineRule="auto"/>
        <w:jc w:val="center"/>
        <w:rPr>
          <w:rFonts w:ascii="Times New Roman" w:hAnsi="Times New Roman" w:cs="Times New Roman"/>
          <w:b/>
          <w:bCs/>
          <w:sz w:val="24"/>
          <w:szCs w:val="24"/>
        </w:rPr>
      </w:pPr>
      <w:r w:rsidRPr="003828FC">
        <w:rPr>
          <w:rFonts w:ascii="Times New Roman" w:hAnsi="Times New Roman" w:cs="Times New Roman"/>
          <w:b/>
          <w:bCs/>
          <w:sz w:val="24"/>
          <w:szCs w:val="24"/>
        </w:rPr>
        <w:t>Бакалавриат, четвертый курс</w:t>
      </w:r>
    </w:p>
    <w:p w14:paraId="629CDC38" w14:textId="77777777" w:rsidR="00BE7073" w:rsidRPr="003828FC" w:rsidRDefault="00BE7073" w:rsidP="00BE7073">
      <w:pPr>
        <w:spacing w:after="0" w:line="276" w:lineRule="auto"/>
        <w:jc w:val="center"/>
        <w:rPr>
          <w:rFonts w:ascii="Times New Roman" w:hAnsi="Times New Roman" w:cs="Times New Roman"/>
          <w:b/>
          <w:bCs/>
          <w:sz w:val="24"/>
          <w:szCs w:val="24"/>
        </w:rPr>
      </w:pPr>
    </w:p>
    <w:p w14:paraId="7DE98150" w14:textId="17087840" w:rsidR="00BE7073" w:rsidRPr="003828FC" w:rsidRDefault="00BE7073" w:rsidP="00BE7073">
      <w:pPr>
        <w:spacing w:after="0" w:line="276" w:lineRule="auto"/>
        <w:jc w:val="center"/>
        <w:rPr>
          <w:rFonts w:ascii="Times New Roman" w:hAnsi="Times New Roman" w:cs="Times New Roman"/>
          <w:b/>
          <w:bCs/>
          <w:sz w:val="24"/>
          <w:szCs w:val="24"/>
        </w:rPr>
      </w:pPr>
      <w:r w:rsidRPr="003828FC">
        <w:rPr>
          <w:rFonts w:ascii="Times New Roman" w:hAnsi="Times New Roman" w:cs="Times New Roman"/>
          <w:b/>
          <w:bCs/>
          <w:sz w:val="24"/>
          <w:szCs w:val="24"/>
        </w:rPr>
        <w:t xml:space="preserve">Версия </w:t>
      </w:r>
      <w:r w:rsidR="00E45EBA">
        <w:rPr>
          <w:rFonts w:ascii="Times New Roman" w:hAnsi="Times New Roman" w:cs="Times New Roman"/>
          <w:b/>
          <w:bCs/>
          <w:sz w:val="24"/>
          <w:szCs w:val="24"/>
        </w:rPr>
        <w:t>1</w:t>
      </w:r>
      <w:r w:rsidRPr="003828FC">
        <w:rPr>
          <w:rFonts w:ascii="Times New Roman" w:hAnsi="Times New Roman" w:cs="Times New Roman"/>
          <w:b/>
          <w:bCs/>
          <w:sz w:val="24"/>
          <w:szCs w:val="24"/>
        </w:rPr>
        <w:t>.0</w:t>
      </w:r>
      <w:r w:rsidR="00432B86" w:rsidRPr="003828FC">
        <w:rPr>
          <w:rFonts w:ascii="Times New Roman" w:hAnsi="Times New Roman" w:cs="Times New Roman"/>
          <w:b/>
          <w:bCs/>
          <w:sz w:val="24"/>
          <w:szCs w:val="24"/>
        </w:rPr>
        <w:t>.0</w:t>
      </w:r>
      <w:r w:rsidRPr="003828FC">
        <w:rPr>
          <w:rFonts w:ascii="Times New Roman" w:hAnsi="Times New Roman" w:cs="Times New Roman"/>
          <w:b/>
          <w:bCs/>
          <w:sz w:val="24"/>
          <w:szCs w:val="24"/>
        </w:rPr>
        <w:t xml:space="preserve"> от </w:t>
      </w:r>
      <w:r w:rsidR="00E45EBA">
        <w:rPr>
          <w:rFonts w:ascii="Times New Roman" w:hAnsi="Times New Roman" w:cs="Times New Roman"/>
          <w:b/>
          <w:bCs/>
          <w:sz w:val="24"/>
          <w:szCs w:val="24"/>
        </w:rPr>
        <w:t>07</w:t>
      </w:r>
      <w:r w:rsidRPr="003828FC">
        <w:rPr>
          <w:rFonts w:ascii="Times New Roman" w:hAnsi="Times New Roman" w:cs="Times New Roman"/>
          <w:b/>
          <w:bCs/>
          <w:sz w:val="24"/>
          <w:szCs w:val="24"/>
        </w:rPr>
        <w:t>.1</w:t>
      </w:r>
      <w:r w:rsidR="00E45EBA">
        <w:rPr>
          <w:rFonts w:ascii="Times New Roman" w:hAnsi="Times New Roman" w:cs="Times New Roman"/>
          <w:b/>
          <w:bCs/>
          <w:sz w:val="24"/>
          <w:szCs w:val="24"/>
        </w:rPr>
        <w:t>2</w:t>
      </w:r>
      <w:r w:rsidRPr="003828FC">
        <w:rPr>
          <w:rFonts w:ascii="Times New Roman" w:hAnsi="Times New Roman" w:cs="Times New Roman"/>
          <w:b/>
          <w:bCs/>
          <w:sz w:val="24"/>
          <w:szCs w:val="24"/>
        </w:rPr>
        <w:t>.2025</w:t>
      </w:r>
    </w:p>
    <w:p w14:paraId="62473BCE" w14:textId="5917FD56" w:rsidR="005A3FC6" w:rsidRPr="003828FC" w:rsidRDefault="005A3FC6" w:rsidP="00BE7073">
      <w:pPr>
        <w:spacing w:after="0" w:line="276" w:lineRule="auto"/>
        <w:ind w:firstLine="709"/>
        <w:rPr>
          <w:rFonts w:ascii="Times New Roman" w:hAnsi="Times New Roman" w:cs="Times New Roman"/>
          <w:sz w:val="24"/>
          <w:szCs w:val="24"/>
        </w:rPr>
      </w:pPr>
    </w:p>
    <w:p w14:paraId="403062DA" w14:textId="1B4D1A04" w:rsidR="005A3FC6" w:rsidRPr="003828FC" w:rsidRDefault="005A3FC6" w:rsidP="00BE7073">
      <w:pPr>
        <w:spacing w:after="0" w:line="276" w:lineRule="auto"/>
        <w:ind w:firstLine="709"/>
        <w:rPr>
          <w:rFonts w:ascii="Times New Roman" w:hAnsi="Times New Roman" w:cs="Times New Roman"/>
          <w:sz w:val="24"/>
          <w:szCs w:val="24"/>
        </w:rPr>
      </w:pPr>
      <w:r w:rsidRPr="003828FC">
        <w:rPr>
          <w:rFonts w:ascii="Times New Roman" w:hAnsi="Times New Roman" w:cs="Times New Roman"/>
          <w:sz w:val="24"/>
          <w:szCs w:val="24"/>
        </w:rPr>
        <w:br w:type="page"/>
      </w:r>
    </w:p>
    <w:p w14:paraId="77EBD69A" w14:textId="5975A53B" w:rsidR="005A3FC6" w:rsidRPr="003828FC" w:rsidRDefault="003677FA" w:rsidP="00D33C75">
      <w:pPr>
        <w:pStyle w:val="1"/>
        <w:spacing w:before="0" w:after="440" w:line="276" w:lineRule="auto"/>
        <w:ind w:firstLine="709"/>
        <w:jc w:val="center"/>
        <w:rPr>
          <w:rFonts w:ascii="Times New Roman" w:hAnsi="Times New Roman" w:cs="Times New Roman"/>
          <w:b/>
          <w:bCs/>
          <w:color w:val="auto"/>
          <w:sz w:val="32"/>
          <w:szCs w:val="32"/>
        </w:rPr>
      </w:pPr>
      <w:bookmarkStart w:id="0" w:name="_Toc214497157"/>
      <w:r w:rsidRPr="003828FC">
        <w:rPr>
          <w:rFonts w:ascii="Times New Roman" w:hAnsi="Times New Roman" w:cs="Times New Roman"/>
          <w:b/>
          <w:bCs/>
          <w:color w:val="auto"/>
          <w:sz w:val="32"/>
          <w:szCs w:val="32"/>
        </w:rPr>
        <w:lastRenderedPageBreak/>
        <w:t>Резюме</w:t>
      </w:r>
      <w:bookmarkEnd w:id="0"/>
    </w:p>
    <w:p w14:paraId="2ADD5A9F" w14:textId="547E04B5" w:rsidR="00D33C75" w:rsidRPr="003828FC" w:rsidRDefault="0022157A" w:rsidP="00D33C75">
      <w:pPr>
        <w:rPr>
          <w:rFonts w:ascii="Times New Roman" w:hAnsi="Times New Roman" w:cs="Times New Roman"/>
          <w:sz w:val="24"/>
          <w:szCs w:val="24"/>
        </w:rPr>
      </w:pPr>
      <w:r w:rsidRPr="003828FC">
        <w:rPr>
          <w:rFonts w:ascii="Times New Roman" w:hAnsi="Times New Roman" w:cs="Times New Roman"/>
          <w:sz w:val="24"/>
          <w:szCs w:val="24"/>
        </w:rPr>
        <w:t>Краткое содержание уже написанного обоснования, пишется в последнюю очередь!!!</w:t>
      </w:r>
    </w:p>
    <w:p w14:paraId="571F8A1E" w14:textId="70028992" w:rsidR="00D33C75" w:rsidRPr="003828FC" w:rsidRDefault="00D33C75" w:rsidP="00D33C75">
      <w:r w:rsidRPr="003828FC">
        <w:br w:type="page"/>
      </w:r>
    </w:p>
    <w:p w14:paraId="5DF822E4" w14:textId="7AEBA94A" w:rsidR="003677FA" w:rsidRPr="003828FC" w:rsidRDefault="00EB6909" w:rsidP="00432B86">
      <w:pPr>
        <w:spacing w:after="440" w:line="276" w:lineRule="auto"/>
        <w:ind w:firstLine="709"/>
        <w:jc w:val="center"/>
        <w:rPr>
          <w:rFonts w:ascii="Times New Roman" w:hAnsi="Times New Roman" w:cs="Times New Roman"/>
          <w:b/>
          <w:bCs/>
          <w:sz w:val="32"/>
          <w:szCs w:val="32"/>
        </w:rPr>
      </w:pPr>
      <w:r w:rsidRPr="003828FC">
        <w:rPr>
          <w:rFonts w:ascii="Times New Roman" w:hAnsi="Times New Roman" w:cs="Times New Roman"/>
          <w:b/>
          <w:bCs/>
          <w:sz w:val="32"/>
          <w:szCs w:val="32"/>
        </w:rPr>
        <w:lastRenderedPageBreak/>
        <w:t>Оглавление</w:t>
      </w:r>
    </w:p>
    <w:sdt>
      <w:sdtPr>
        <w:rPr>
          <w:rFonts w:asciiTheme="minorHAnsi" w:eastAsiaTheme="minorHAnsi" w:hAnsiTheme="minorHAnsi" w:cstheme="minorBidi"/>
          <w:color w:val="auto"/>
          <w:kern w:val="2"/>
          <w:sz w:val="22"/>
          <w:szCs w:val="22"/>
          <w:lang w:eastAsia="en-US"/>
          <w14:ligatures w14:val="standardContextual"/>
        </w:rPr>
        <w:id w:val="1599977340"/>
        <w:docPartObj>
          <w:docPartGallery w:val="Table of Contents"/>
          <w:docPartUnique/>
        </w:docPartObj>
      </w:sdtPr>
      <w:sdtEndPr>
        <w:rPr>
          <w:b/>
          <w:bCs/>
        </w:rPr>
      </w:sdtEndPr>
      <w:sdtContent>
        <w:p w14:paraId="4CFBBEAC" w14:textId="361AB8F1" w:rsidR="00D33C75" w:rsidRPr="003828FC" w:rsidRDefault="00D33C75">
          <w:pPr>
            <w:pStyle w:val="af0"/>
            <w:rPr>
              <w:sz w:val="8"/>
              <w:szCs w:val="8"/>
            </w:rPr>
          </w:pPr>
        </w:p>
        <w:p w14:paraId="52E1DFBE" w14:textId="3395C42D" w:rsidR="00432B86" w:rsidRPr="003828FC" w:rsidRDefault="00D33C75">
          <w:pPr>
            <w:pStyle w:val="11"/>
            <w:tabs>
              <w:tab w:val="right" w:leader="dot" w:pos="9345"/>
            </w:tabs>
            <w:rPr>
              <w:rFonts w:ascii="Times New Roman" w:eastAsiaTheme="minorEastAsia" w:hAnsi="Times New Roman" w:cs="Times New Roman"/>
              <w:noProof/>
              <w:sz w:val="24"/>
              <w:szCs w:val="24"/>
              <w:lang w:eastAsia="ru-RU"/>
            </w:rPr>
          </w:pPr>
          <w:r w:rsidRPr="003828FC">
            <w:rPr>
              <w:rFonts w:ascii="Times New Roman" w:hAnsi="Times New Roman" w:cs="Times New Roman"/>
              <w:sz w:val="24"/>
              <w:szCs w:val="24"/>
            </w:rPr>
            <w:fldChar w:fldCharType="begin"/>
          </w:r>
          <w:r w:rsidRPr="003828FC">
            <w:rPr>
              <w:rFonts w:ascii="Times New Roman" w:hAnsi="Times New Roman" w:cs="Times New Roman"/>
              <w:sz w:val="24"/>
              <w:szCs w:val="24"/>
            </w:rPr>
            <w:instrText xml:space="preserve"> TOC \o "1-3" \h \z \u </w:instrText>
          </w:r>
          <w:r w:rsidRPr="003828FC">
            <w:rPr>
              <w:rFonts w:ascii="Times New Roman" w:hAnsi="Times New Roman" w:cs="Times New Roman"/>
              <w:sz w:val="24"/>
              <w:szCs w:val="24"/>
            </w:rPr>
            <w:fldChar w:fldCharType="separate"/>
          </w:r>
          <w:hyperlink w:anchor="_Toc214497157" w:history="1">
            <w:r w:rsidR="00432B86" w:rsidRPr="003828FC">
              <w:rPr>
                <w:rStyle w:val="af1"/>
                <w:rFonts w:ascii="Times New Roman" w:hAnsi="Times New Roman" w:cs="Times New Roman"/>
                <w:noProof/>
                <w:sz w:val="24"/>
                <w:szCs w:val="24"/>
              </w:rPr>
              <w:t>Резюме</w:t>
            </w:r>
            <w:r w:rsidR="00432B86" w:rsidRPr="003828FC">
              <w:rPr>
                <w:rFonts w:ascii="Times New Roman" w:hAnsi="Times New Roman" w:cs="Times New Roman"/>
                <w:noProof/>
                <w:webHidden/>
                <w:sz w:val="24"/>
                <w:szCs w:val="24"/>
              </w:rPr>
              <w:tab/>
            </w:r>
            <w:r w:rsidR="00432B86" w:rsidRPr="003828FC">
              <w:rPr>
                <w:rFonts w:ascii="Times New Roman" w:hAnsi="Times New Roman" w:cs="Times New Roman"/>
                <w:noProof/>
                <w:webHidden/>
                <w:sz w:val="24"/>
                <w:szCs w:val="24"/>
              </w:rPr>
              <w:fldChar w:fldCharType="begin"/>
            </w:r>
            <w:r w:rsidR="00432B86" w:rsidRPr="003828FC">
              <w:rPr>
                <w:rFonts w:ascii="Times New Roman" w:hAnsi="Times New Roman" w:cs="Times New Roman"/>
                <w:noProof/>
                <w:webHidden/>
                <w:sz w:val="24"/>
                <w:szCs w:val="24"/>
              </w:rPr>
              <w:instrText xml:space="preserve"> PAGEREF _Toc214497157 \h </w:instrText>
            </w:r>
            <w:r w:rsidR="00432B86" w:rsidRPr="003828FC">
              <w:rPr>
                <w:rFonts w:ascii="Times New Roman" w:hAnsi="Times New Roman" w:cs="Times New Roman"/>
                <w:noProof/>
                <w:webHidden/>
                <w:sz w:val="24"/>
                <w:szCs w:val="24"/>
              </w:rPr>
            </w:r>
            <w:r w:rsidR="00432B86"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2</w:t>
            </w:r>
            <w:r w:rsidR="00432B86" w:rsidRPr="003828FC">
              <w:rPr>
                <w:rFonts w:ascii="Times New Roman" w:hAnsi="Times New Roman" w:cs="Times New Roman"/>
                <w:noProof/>
                <w:webHidden/>
                <w:sz w:val="24"/>
                <w:szCs w:val="24"/>
              </w:rPr>
              <w:fldChar w:fldCharType="end"/>
            </w:r>
          </w:hyperlink>
        </w:p>
        <w:p w14:paraId="3E516B98" w14:textId="6510ACEE"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158" w:history="1">
            <w:r w:rsidRPr="003828FC">
              <w:rPr>
                <w:rStyle w:val="af1"/>
                <w:rFonts w:ascii="Times New Roman" w:hAnsi="Times New Roman" w:cs="Times New Roman"/>
                <w:noProof/>
                <w:sz w:val="24"/>
                <w:szCs w:val="24"/>
              </w:rPr>
              <w:t>История изменений</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_Toc214497158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5</w:t>
            </w:r>
            <w:r w:rsidRPr="003828FC">
              <w:rPr>
                <w:rFonts w:ascii="Times New Roman" w:hAnsi="Times New Roman" w:cs="Times New Roman"/>
                <w:noProof/>
                <w:webHidden/>
                <w:sz w:val="24"/>
                <w:szCs w:val="24"/>
              </w:rPr>
              <w:fldChar w:fldCharType="end"/>
            </w:r>
          </w:hyperlink>
        </w:p>
        <w:p w14:paraId="54996B74" w14:textId="2DB0CCA5"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159" w:history="1">
            <w:r w:rsidRPr="003828FC">
              <w:rPr>
                <w:rStyle w:val="af1"/>
                <w:rFonts w:ascii="Times New Roman" w:hAnsi="Times New Roman" w:cs="Times New Roman"/>
                <w:noProof/>
                <w:sz w:val="24"/>
                <w:szCs w:val="24"/>
              </w:rPr>
              <w:t>Термины, определения и сокращения</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_Toc214497159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6</w:t>
            </w:r>
            <w:r w:rsidRPr="003828FC">
              <w:rPr>
                <w:rFonts w:ascii="Times New Roman" w:hAnsi="Times New Roman" w:cs="Times New Roman"/>
                <w:noProof/>
                <w:webHidden/>
                <w:sz w:val="24"/>
                <w:szCs w:val="24"/>
              </w:rPr>
              <w:fldChar w:fldCharType="end"/>
            </w:r>
          </w:hyperlink>
        </w:p>
        <w:p w14:paraId="1CBC14B0" w14:textId="2357BCA1"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160" w:history="1">
            <w:r w:rsidRPr="003828FC">
              <w:rPr>
                <w:rStyle w:val="af1"/>
                <w:rFonts w:ascii="Times New Roman" w:hAnsi="Times New Roman" w:cs="Times New Roman"/>
                <w:noProof/>
                <w:sz w:val="24"/>
                <w:szCs w:val="24"/>
              </w:rPr>
              <w:t>1. Описание сервиса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_Toc214497160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76726BB7" w14:textId="387C1970"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61" w:history="1">
            <w:r w:rsidRPr="003828FC">
              <w:rPr>
                <w:rStyle w:val="af1"/>
                <w:rFonts w:ascii="Times New Roman" w:hAnsi="Times New Roman" w:cs="Times New Roman"/>
                <w:noProof/>
                <w:sz w:val="24"/>
                <w:szCs w:val="24"/>
              </w:rPr>
              <w:t>1.1. Идея сервиса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_Toc214497161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1E9B4C22" w14:textId="78FB118A"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62" w:history="1">
            <w:r w:rsidRPr="003828FC">
              <w:rPr>
                <w:rStyle w:val="af1"/>
                <w:rFonts w:ascii="Times New Roman" w:hAnsi="Times New Roman" w:cs="Times New Roman"/>
                <w:noProof/>
                <w:sz w:val="24"/>
                <w:szCs w:val="24"/>
              </w:rPr>
              <w:t>1.2. Акторы</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_Toc214497162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46C4898C" w14:textId="7EB779E6"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63" w:history="1">
            <w:r w:rsidRPr="003828FC">
              <w:rPr>
                <w:rStyle w:val="af1"/>
                <w:rFonts w:ascii="Times New Roman" w:hAnsi="Times New Roman" w:cs="Times New Roman"/>
                <w:noProof/>
                <w:sz w:val="24"/>
                <w:szCs w:val="24"/>
              </w:rPr>
              <w:t>1.2.1. Описание акторов</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_Toc214497163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7CDD877D" w14:textId="3F418DFD"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64" w:history="1">
            <w:r w:rsidRPr="003828FC">
              <w:rPr>
                <w:rStyle w:val="af1"/>
                <w:rFonts w:ascii="Times New Roman" w:hAnsi="Times New Roman" w:cs="Times New Roman"/>
                <w:noProof/>
                <w:sz w:val="24"/>
                <w:szCs w:val="24"/>
              </w:rPr>
              <w:t>1.2.2. Функции акторов</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_Toc214497164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59A3B920" w14:textId="452365B1"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65" w:history="1">
            <w:r w:rsidRPr="003828FC">
              <w:rPr>
                <w:rStyle w:val="af1"/>
                <w:rFonts w:ascii="Times New Roman" w:hAnsi="Times New Roman" w:cs="Times New Roman"/>
                <w:noProof/>
                <w:sz w:val="24"/>
                <w:szCs w:val="24"/>
              </w:rPr>
              <w:t>1.3. Архитектурные схемы</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_Toc214497165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7901DE0F" w14:textId="1899259F"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66" w:history="1">
            <w:r w:rsidRPr="003828FC">
              <w:rPr>
                <w:rStyle w:val="af1"/>
                <w:rFonts w:ascii="Times New Roman" w:hAnsi="Times New Roman" w:cs="Times New Roman"/>
                <w:noProof/>
                <w:sz w:val="24"/>
                <w:szCs w:val="24"/>
              </w:rPr>
              <w:t>1.3.1. Схема «До» сервиса с описанием внешних процессов</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_Toc214497166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57B0D2B2" w14:textId="5EBA906B"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67" w:history="1">
            <w:r w:rsidRPr="003828FC">
              <w:rPr>
                <w:rStyle w:val="af1"/>
                <w:rFonts w:ascii="Times New Roman" w:hAnsi="Times New Roman" w:cs="Times New Roman"/>
                <w:noProof/>
                <w:sz w:val="24"/>
                <w:szCs w:val="24"/>
              </w:rPr>
              <w:t>1.3.2. Схема «После» внедрения сервиса с описанием внешних процессов</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_Toc214497167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358FCA36" w14:textId="4BC678BC"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68" w:history="1">
            <w:r w:rsidRPr="003828FC">
              <w:rPr>
                <w:rStyle w:val="af1"/>
                <w:rFonts w:ascii="Times New Roman" w:hAnsi="Times New Roman" w:cs="Times New Roman"/>
                <w:noProof/>
                <w:sz w:val="24"/>
                <w:szCs w:val="24"/>
              </w:rPr>
              <w:t>1.4. Пользовательские сценарии (UML Use-case diagram)</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_Toc214497168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684D4165" w14:textId="1FFB575A"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69" w:history="1">
            <w:r w:rsidRPr="003828FC">
              <w:rPr>
                <w:rStyle w:val="af1"/>
                <w:rFonts w:ascii="Times New Roman" w:hAnsi="Times New Roman" w:cs="Times New Roman"/>
                <w:noProof/>
                <w:sz w:val="24"/>
                <w:szCs w:val="24"/>
              </w:rPr>
              <w:t>1.4.1. &lt;Название пользовательского сценария 1&gt; (UML Activity diagram)</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_Toc214497169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76D2C057" w14:textId="6C79DAF2"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70" w:history="1">
            <w:r w:rsidRPr="003828FC">
              <w:rPr>
                <w:rStyle w:val="af1"/>
                <w:rFonts w:ascii="Times New Roman" w:hAnsi="Times New Roman" w:cs="Times New Roman"/>
                <w:noProof/>
                <w:sz w:val="24"/>
                <w:szCs w:val="24"/>
              </w:rPr>
              <w:t>1.4.2. &lt;Название пользовательского сценария 2&gt; (UML Activity diagram)</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_Toc214497170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0E29C517" w14:textId="1162C908"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71" w:history="1">
            <w:r w:rsidRPr="003828FC">
              <w:rPr>
                <w:rStyle w:val="af1"/>
                <w:rFonts w:ascii="Times New Roman" w:hAnsi="Times New Roman" w:cs="Times New Roman"/>
                <w:noProof/>
                <w:sz w:val="24"/>
                <w:szCs w:val="24"/>
              </w:rPr>
              <w:t>1.5. Схема внутренней логики работы сервиса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_Toc214497171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7</w:t>
            </w:r>
            <w:r w:rsidRPr="003828FC">
              <w:rPr>
                <w:rFonts w:ascii="Times New Roman" w:hAnsi="Times New Roman" w:cs="Times New Roman"/>
                <w:noProof/>
                <w:webHidden/>
                <w:sz w:val="24"/>
                <w:szCs w:val="24"/>
              </w:rPr>
              <w:fldChar w:fldCharType="end"/>
            </w:r>
          </w:hyperlink>
        </w:p>
        <w:p w14:paraId="737AC404" w14:textId="0BBC7AB7"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172" w:history="1">
            <w:r w:rsidRPr="003828FC">
              <w:rPr>
                <w:rStyle w:val="af1"/>
                <w:rFonts w:ascii="Times New Roman" w:hAnsi="Times New Roman" w:cs="Times New Roman"/>
                <w:noProof/>
                <w:sz w:val="24"/>
                <w:szCs w:val="24"/>
              </w:rPr>
              <w:t>2. Маркетинг</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_Toc214497172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47BEC44A" w14:textId="528BDD3B"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73" w:history="1">
            <w:r w:rsidRPr="003828FC">
              <w:rPr>
                <w:rStyle w:val="af1"/>
                <w:rFonts w:ascii="Times New Roman" w:hAnsi="Times New Roman" w:cs="Times New Roman"/>
                <w:noProof/>
                <w:sz w:val="24"/>
                <w:szCs w:val="24"/>
              </w:rPr>
              <w:t>2.1. Рынок Сервиса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_Toc214497173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7C7D2804" w14:textId="232913B6"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74" w:history="1">
            <w:r w:rsidRPr="003828FC">
              <w:rPr>
                <w:rStyle w:val="af1"/>
                <w:rFonts w:ascii="Times New Roman" w:hAnsi="Times New Roman" w:cs="Times New Roman"/>
                <w:noProof/>
                <w:sz w:val="24"/>
                <w:szCs w:val="24"/>
              </w:rPr>
              <w:t>2.1.1 Прогноз объема рынка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_Toc214497174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68751930" w14:textId="0486C624"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75" w:history="1">
            <w:r w:rsidRPr="003828FC">
              <w:rPr>
                <w:rStyle w:val="af1"/>
                <w:rFonts w:ascii="Times New Roman" w:hAnsi="Times New Roman" w:cs="Times New Roman"/>
                <w:noProof/>
                <w:sz w:val="24"/>
                <w:szCs w:val="24"/>
              </w:rPr>
              <w:t>2.1.2 Ситуационный анализ</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_Toc214497175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6F542A77" w14:textId="6AA5ABD7"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76" w:history="1">
            <w:r w:rsidRPr="003828FC">
              <w:rPr>
                <w:rStyle w:val="af1"/>
                <w:rFonts w:ascii="Times New Roman" w:hAnsi="Times New Roman" w:cs="Times New Roman"/>
                <w:noProof/>
                <w:sz w:val="24"/>
                <w:szCs w:val="24"/>
              </w:rPr>
              <w:t>2.2 Анализ потребителей</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_Toc214497176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0AEE03E1" w14:textId="4CA4B75C"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77" w:history="1">
            <w:r w:rsidRPr="003828FC">
              <w:rPr>
                <w:rStyle w:val="af1"/>
                <w:rFonts w:ascii="Times New Roman" w:hAnsi="Times New Roman" w:cs="Times New Roman"/>
                <w:noProof/>
                <w:sz w:val="24"/>
                <w:szCs w:val="24"/>
              </w:rPr>
              <w:t>2.2.1 Определение целевой аудитории</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_Toc214497177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681790E6" w14:textId="3A61B6A2"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78" w:history="1">
            <w:r w:rsidRPr="003828FC">
              <w:rPr>
                <w:rStyle w:val="af1"/>
                <w:rFonts w:ascii="Times New Roman" w:hAnsi="Times New Roman" w:cs="Times New Roman"/>
                <w:noProof/>
                <w:sz w:val="24"/>
                <w:szCs w:val="24"/>
              </w:rPr>
              <w:t>2.3. Customer Development</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_Toc214497178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6B1EB04D" w14:textId="3BCDBCC1"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79" w:history="1">
            <w:r w:rsidRPr="003828FC">
              <w:rPr>
                <w:rStyle w:val="af1"/>
                <w:rFonts w:ascii="Times New Roman" w:hAnsi="Times New Roman" w:cs="Times New Roman"/>
                <w:noProof/>
                <w:sz w:val="24"/>
                <w:szCs w:val="24"/>
              </w:rPr>
              <w:t>2.3.1 Формирование гипотез для поиска целевой аудитории</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_Toc214497179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135E77A1" w14:textId="46612CCC"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80" w:history="1">
            <w:r w:rsidRPr="003828FC">
              <w:rPr>
                <w:rStyle w:val="af1"/>
                <w:rFonts w:ascii="Times New Roman" w:hAnsi="Times New Roman" w:cs="Times New Roman"/>
                <w:noProof/>
                <w:sz w:val="24"/>
                <w:szCs w:val="24"/>
              </w:rPr>
              <w:t>2.3.2 Составление опроса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_Toc214497180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2A20267E" w14:textId="4263C723"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81" w:history="1">
            <w:r w:rsidRPr="003828FC">
              <w:rPr>
                <w:rStyle w:val="af1"/>
                <w:rFonts w:ascii="Times New Roman" w:hAnsi="Times New Roman" w:cs="Times New Roman"/>
                <w:noProof/>
                <w:sz w:val="24"/>
                <w:szCs w:val="24"/>
              </w:rPr>
              <w:t>2.3.3 Вывод по результатам исследования</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_Toc214497181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2E7182CC" w14:textId="61032D3A"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82" w:history="1">
            <w:r w:rsidRPr="003828FC">
              <w:rPr>
                <w:rStyle w:val="af1"/>
                <w:rFonts w:ascii="Times New Roman" w:hAnsi="Times New Roman" w:cs="Times New Roman"/>
                <w:noProof/>
                <w:sz w:val="24"/>
                <w:szCs w:val="24"/>
              </w:rPr>
              <w:t>2.4 Разработка продуктовой стратегии</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_Toc214497182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53B3897A" w14:textId="3B80EFF4"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83" w:history="1">
            <w:r w:rsidRPr="003828FC">
              <w:rPr>
                <w:rStyle w:val="af1"/>
                <w:rFonts w:ascii="Times New Roman" w:hAnsi="Times New Roman" w:cs="Times New Roman"/>
                <w:noProof/>
                <w:sz w:val="24"/>
                <w:szCs w:val="24"/>
              </w:rPr>
              <w:t>2.4.1 SWOT-анализ</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_Toc214497183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29ADDE18" w14:textId="0C9CDC6D"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84" w:history="1">
            <w:r w:rsidRPr="003828FC">
              <w:rPr>
                <w:rStyle w:val="af1"/>
                <w:rFonts w:ascii="Times New Roman" w:hAnsi="Times New Roman" w:cs="Times New Roman"/>
                <w:noProof/>
                <w:sz w:val="24"/>
                <w:szCs w:val="24"/>
              </w:rPr>
              <w:t>2.4.2 Методика STP – сегментация</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_Toc214497184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0E2E1138" w14:textId="1EF0DB48"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85" w:history="1">
            <w:r w:rsidRPr="003828FC">
              <w:rPr>
                <w:rStyle w:val="af1"/>
                <w:rFonts w:ascii="Times New Roman" w:hAnsi="Times New Roman" w:cs="Times New Roman"/>
                <w:noProof/>
                <w:sz w:val="24"/>
                <w:szCs w:val="24"/>
              </w:rPr>
              <w:t>2.4.3 Методика STP – позиционирование</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_Toc214497185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1857444C" w14:textId="73A15684"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86" w:history="1">
            <w:r w:rsidRPr="003828FC">
              <w:rPr>
                <w:rStyle w:val="af1"/>
                <w:rFonts w:ascii="Times New Roman" w:hAnsi="Times New Roman" w:cs="Times New Roman"/>
                <w:noProof/>
                <w:sz w:val="24"/>
                <w:szCs w:val="24"/>
              </w:rPr>
              <w:t>2.5 Формирование основы расчета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_Toc214497186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66E3DEDD" w14:textId="6437B9E1"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87" w:history="1">
            <w:r w:rsidRPr="003828FC">
              <w:rPr>
                <w:rStyle w:val="af1"/>
                <w:rFonts w:ascii="Times New Roman" w:hAnsi="Times New Roman" w:cs="Times New Roman"/>
                <w:noProof/>
                <w:sz w:val="24"/>
                <w:szCs w:val="24"/>
              </w:rPr>
              <w:t>2.5.1 Маркетинг Микс</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_Toc214497187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8</w:t>
            </w:r>
            <w:r w:rsidRPr="003828FC">
              <w:rPr>
                <w:rFonts w:ascii="Times New Roman" w:hAnsi="Times New Roman" w:cs="Times New Roman"/>
                <w:noProof/>
                <w:webHidden/>
                <w:sz w:val="24"/>
                <w:szCs w:val="24"/>
              </w:rPr>
              <w:fldChar w:fldCharType="end"/>
            </w:r>
          </w:hyperlink>
        </w:p>
        <w:p w14:paraId="4EE9BA85" w14:textId="41E2AB2B"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88" w:history="1">
            <w:r w:rsidRPr="003828FC">
              <w:rPr>
                <w:rStyle w:val="af1"/>
                <w:rFonts w:ascii="Times New Roman" w:hAnsi="Times New Roman" w:cs="Times New Roman"/>
                <w:noProof/>
                <w:sz w:val="24"/>
                <w:szCs w:val="24"/>
              </w:rPr>
              <w:t>2.5.2 Lean Canvas</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_Toc214497188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9</w:t>
            </w:r>
            <w:r w:rsidRPr="003828FC">
              <w:rPr>
                <w:rFonts w:ascii="Times New Roman" w:hAnsi="Times New Roman" w:cs="Times New Roman"/>
                <w:noProof/>
                <w:webHidden/>
                <w:sz w:val="24"/>
                <w:szCs w:val="24"/>
              </w:rPr>
              <w:fldChar w:fldCharType="end"/>
            </w:r>
          </w:hyperlink>
        </w:p>
        <w:p w14:paraId="77A57247" w14:textId="73B9C239"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189" w:history="1">
            <w:r w:rsidRPr="003828FC">
              <w:rPr>
                <w:rStyle w:val="af1"/>
                <w:rFonts w:ascii="Times New Roman" w:hAnsi="Times New Roman" w:cs="Times New Roman"/>
                <w:noProof/>
                <w:sz w:val="24"/>
                <w:szCs w:val="24"/>
              </w:rPr>
              <w:t>3. Экономическая составляющая сервиса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_Toc214497189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211E1890" w14:textId="5F95BE3A"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90" w:history="1">
            <w:r w:rsidRPr="003828FC">
              <w:rPr>
                <w:rStyle w:val="af1"/>
                <w:rFonts w:ascii="Times New Roman" w:hAnsi="Times New Roman" w:cs="Times New Roman"/>
                <w:noProof/>
                <w:sz w:val="24"/>
                <w:szCs w:val="24"/>
              </w:rPr>
              <w:t>3.1 Расчет ставки дисконтирования, доходов, расходов</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_Toc214497190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1AA10F14" w14:textId="010C242C"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91" w:history="1">
            <w:r w:rsidRPr="003828FC">
              <w:rPr>
                <w:rStyle w:val="af1"/>
                <w:rFonts w:ascii="Times New Roman" w:hAnsi="Times New Roman" w:cs="Times New Roman"/>
                <w:noProof/>
                <w:sz w:val="24"/>
                <w:szCs w:val="24"/>
              </w:rPr>
              <w:t>3.1.1 Расчет ставки дисконтирования</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_Toc214497191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2FCC1FAC" w14:textId="74A3D4EC"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92" w:history="1">
            <w:r w:rsidRPr="003828FC">
              <w:rPr>
                <w:rStyle w:val="af1"/>
                <w:rFonts w:ascii="Times New Roman" w:hAnsi="Times New Roman" w:cs="Times New Roman"/>
                <w:noProof/>
                <w:sz w:val="24"/>
                <w:szCs w:val="24"/>
              </w:rPr>
              <w:t>3.1.2 Выбор режима налогообложения</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_Toc214497192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44E7E62C" w14:textId="5E907C1B"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93" w:history="1">
            <w:r w:rsidRPr="003828FC">
              <w:rPr>
                <w:rStyle w:val="af1"/>
                <w:rFonts w:ascii="Times New Roman" w:hAnsi="Times New Roman" w:cs="Times New Roman"/>
                <w:noProof/>
                <w:sz w:val="24"/>
                <w:szCs w:val="24"/>
              </w:rPr>
              <w:t>3.1.3 Расчет свободного денежного потока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_Toc214497193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0F75F3EA" w14:textId="614CDE96"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94" w:history="1">
            <w:r w:rsidRPr="003828FC">
              <w:rPr>
                <w:rStyle w:val="af1"/>
                <w:rFonts w:ascii="Times New Roman" w:hAnsi="Times New Roman" w:cs="Times New Roman"/>
                <w:noProof/>
                <w:sz w:val="24"/>
                <w:szCs w:val="24"/>
              </w:rPr>
              <w:t>3.2. Построение финансовой модели</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_Toc214497194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3B1B07E3" w14:textId="007B9474"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95" w:history="1">
            <w:r w:rsidRPr="003828FC">
              <w:rPr>
                <w:rStyle w:val="af1"/>
                <w:rFonts w:ascii="Times New Roman" w:hAnsi="Times New Roman" w:cs="Times New Roman"/>
                <w:noProof/>
                <w:sz w:val="24"/>
                <w:szCs w:val="24"/>
              </w:rPr>
              <w:t>3.2.1 Определение предпосылок</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_Toc214497195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170A6BEE" w14:textId="77895C67"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196" w:history="1">
            <w:r w:rsidRPr="003828FC">
              <w:rPr>
                <w:rStyle w:val="af1"/>
                <w:rFonts w:ascii="Times New Roman" w:hAnsi="Times New Roman" w:cs="Times New Roman"/>
                <w:noProof/>
                <w:sz w:val="24"/>
                <w:szCs w:val="24"/>
              </w:rPr>
              <w:t>3.3. Формирование денежных потоков в Excel</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_Toc214497196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05DB427C" w14:textId="12977CFB"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97" w:history="1">
            <w:r w:rsidRPr="003828FC">
              <w:rPr>
                <w:rStyle w:val="af1"/>
                <w:rFonts w:ascii="Times New Roman" w:hAnsi="Times New Roman" w:cs="Times New Roman"/>
                <w:noProof/>
                <w:sz w:val="24"/>
                <w:szCs w:val="24"/>
              </w:rPr>
              <w:t>3.3.1 Расчет показателей экономической эффективности проекта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_Toc214497197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47924B4A" w14:textId="6A4D7418"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98" w:history="1">
            <w:r w:rsidRPr="003828FC">
              <w:rPr>
                <w:rStyle w:val="af1"/>
                <w:rFonts w:ascii="Times New Roman" w:hAnsi="Times New Roman" w:cs="Times New Roman"/>
                <w:noProof/>
                <w:sz w:val="24"/>
                <w:szCs w:val="24"/>
              </w:rPr>
              <w:t>3.3.2 Расчет Юнит - экономики проекта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_Toc214497198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525F3138" w14:textId="17CE4053"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199" w:history="1">
            <w:r w:rsidRPr="003828FC">
              <w:rPr>
                <w:rStyle w:val="af1"/>
                <w:rFonts w:ascii="Times New Roman" w:hAnsi="Times New Roman" w:cs="Times New Roman"/>
                <w:noProof/>
                <w:sz w:val="24"/>
                <w:szCs w:val="24"/>
              </w:rPr>
              <w:t>3.3.3 Анализ рисков проекта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_Toc214497199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28F01B4B" w14:textId="65106481" w:rsidR="00432B86" w:rsidRPr="003828FC" w:rsidRDefault="00432B86">
          <w:pPr>
            <w:pStyle w:val="31"/>
            <w:tabs>
              <w:tab w:val="right" w:leader="dot" w:pos="9345"/>
            </w:tabs>
            <w:rPr>
              <w:rFonts w:ascii="Times New Roman" w:eastAsiaTheme="minorEastAsia" w:hAnsi="Times New Roman" w:cs="Times New Roman"/>
              <w:noProof/>
              <w:sz w:val="24"/>
              <w:szCs w:val="24"/>
              <w:lang w:eastAsia="ru-RU"/>
            </w:rPr>
          </w:pPr>
          <w:hyperlink w:anchor="_Toc214497200" w:history="1">
            <w:r w:rsidRPr="003828FC">
              <w:rPr>
                <w:rStyle w:val="af1"/>
                <w:rFonts w:ascii="Times New Roman" w:hAnsi="Times New Roman" w:cs="Times New Roman"/>
                <w:noProof/>
                <w:sz w:val="24"/>
                <w:szCs w:val="24"/>
              </w:rPr>
              <w:t>3.3.4 Аналитическая записка</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_Toc214497200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10</w:t>
            </w:r>
            <w:r w:rsidRPr="003828FC">
              <w:rPr>
                <w:rFonts w:ascii="Times New Roman" w:hAnsi="Times New Roman" w:cs="Times New Roman"/>
                <w:noProof/>
                <w:webHidden/>
                <w:sz w:val="24"/>
                <w:szCs w:val="24"/>
              </w:rPr>
              <w:fldChar w:fldCharType="end"/>
            </w:r>
          </w:hyperlink>
        </w:p>
        <w:p w14:paraId="1E53DFF2" w14:textId="4D113D0B"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201" w:history="1">
            <w:r w:rsidRPr="003828FC">
              <w:rPr>
                <w:rStyle w:val="af1"/>
                <w:rFonts w:ascii="Times New Roman" w:hAnsi="Times New Roman" w:cs="Times New Roman"/>
                <w:noProof/>
                <w:sz w:val="24"/>
                <w:szCs w:val="24"/>
              </w:rPr>
              <w:t>4. Спецификации</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_Toc214497201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11</w:t>
            </w:r>
            <w:r w:rsidRPr="003828FC">
              <w:rPr>
                <w:rFonts w:ascii="Times New Roman" w:hAnsi="Times New Roman" w:cs="Times New Roman"/>
                <w:noProof/>
                <w:webHidden/>
                <w:sz w:val="24"/>
                <w:szCs w:val="24"/>
              </w:rPr>
              <w:fldChar w:fldCharType="end"/>
            </w:r>
          </w:hyperlink>
        </w:p>
        <w:p w14:paraId="12C2F646" w14:textId="57BFD5B0"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202" w:history="1">
            <w:r w:rsidRPr="003828FC">
              <w:rPr>
                <w:rStyle w:val="af1"/>
                <w:rFonts w:ascii="Times New Roman" w:hAnsi="Times New Roman" w:cs="Times New Roman"/>
                <w:noProof/>
                <w:sz w:val="24"/>
                <w:szCs w:val="24"/>
              </w:rPr>
              <w:t>4.1. Требования к пошаговой обработке информационных потоков</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_Toc214497202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11</w:t>
            </w:r>
            <w:r w:rsidRPr="003828FC">
              <w:rPr>
                <w:rFonts w:ascii="Times New Roman" w:hAnsi="Times New Roman" w:cs="Times New Roman"/>
                <w:noProof/>
                <w:webHidden/>
                <w:sz w:val="24"/>
                <w:szCs w:val="24"/>
              </w:rPr>
              <w:fldChar w:fldCharType="end"/>
            </w:r>
          </w:hyperlink>
        </w:p>
        <w:p w14:paraId="5C6E871D" w14:textId="3B6959D8"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203" w:history="1">
            <w:r w:rsidRPr="003828FC">
              <w:rPr>
                <w:rStyle w:val="af1"/>
                <w:rFonts w:ascii="Times New Roman" w:hAnsi="Times New Roman" w:cs="Times New Roman"/>
                <w:noProof/>
                <w:sz w:val="24"/>
                <w:szCs w:val="24"/>
              </w:rPr>
              <w:t>4.2 Сводный перечень элементов бизнес-данных</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_Toc214497203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11</w:t>
            </w:r>
            <w:r w:rsidRPr="003828FC">
              <w:rPr>
                <w:rFonts w:ascii="Times New Roman" w:hAnsi="Times New Roman" w:cs="Times New Roman"/>
                <w:noProof/>
                <w:webHidden/>
                <w:sz w:val="24"/>
                <w:szCs w:val="24"/>
              </w:rPr>
              <w:fldChar w:fldCharType="end"/>
            </w:r>
          </w:hyperlink>
        </w:p>
        <w:p w14:paraId="17423968" w14:textId="05785368"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204" w:history="1">
            <w:r w:rsidRPr="003828FC">
              <w:rPr>
                <w:rStyle w:val="af1"/>
                <w:rFonts w:ascii="Times New Roman" w:hAnsi="Times New Roman" w:cs="Times New Roman"/>
                <w:noProof/>
                <w:sz w:val="24"/>
                <w:szCs w:val="24"/>
              </w:rPr>
              <w:t>4.3 Справочник элементов бизнес-данных</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_Toc214497204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11</w:t>
            </w:r>
            <w:r w:rsidRPr="003828FC">
              <w:rPr>
                <w:rFonts w:ascii="Times New Roman" w:hAnsi="Times New Roman" w:cs="Times New Roman"/>
                <w:noProof/>
                <w:webHidden/>
                <w:sz w:val="24"/>
                <w:szCs w:val="24"/>
              </w:rPr>
              <w:fldChar w:fldCharType="end"/>
            </w:r>
          </w:hyperlink>
        </w:p>
        <w:p w14:paraId="62A10466" w14:textId="372C8C0B" w:rsidR="00432B86" w:rsidRPr="003828FC" w:rsidRDefault="00432B86">
          <w:pPr>
            <w:pStyle w:val="23"/>
            <w:tabs>
              <w:tab w:val="right" w:leader="dot" w:pos="9345"/>
            </w:tabs>
            <w:rPr>
              <w:rFonts w:ascii="Times New Roman" w:eastAsiaTheme="minorEastAsia" w:hAnsi="Times New Roman" w:cs="Times New Roman"/>
              <w:noProof/>
              <w:sz w:val="24"/>
              <w:szCs w:val="24"/>
              <w:lang w:eastAsia="ru-RU"/>
            </w:rPr>
          </w:pPr>
          <w:hyperlink w:anchor="_Toc214497205" w:history="1">
            <w:r w:rsidRPr="003828FC">
              <w:rPr>
                <w:rStyle w:val="af1"/>
                <w:rFonts w:ascii="Times New Roman" w:hAnsi="Times New Roman" w:cs="Times New Roman"/>
                <w:noProof/>
                <w:sz w:val="24"/>
                <w:szCs w:val="24"/>
              </w:rPr>
              <w:t>4.4 Правила применения элементов бизнес-данных в сообщениях</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_Toc214497205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11</w:t>
            </w:r>
            <w:r w:rsidRPr="003828FC">
              <w:rPr>
                <w:rFonts w:ascii="Times New Roman" w:hAnsi="Times New Roman" w:cs="Times New Roman"/>
                <w:noProof/>
                <w:webHidden/>
                <w:sz w:val="24"/>
                <w:szCs w:val="24"/>
              </w:rPr>
              <w:fldChar w:fldCharType="end"/>
            </w:r>
          </w:hyperlink>
        </w:p>
        <w:p w14:paraId="5632B10B" w14:textId="3E03050A"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206" w:history="1">
            <w:r w:rsidRPr="003828FC">
              <w:rPr>
                <w:rStyle w:val="af1"/>
                <w:rFonts w:ascii="Times New Roman" w:hAnsi="Times New Roman" w:cs="Times New Roman"/>
                <w:noProof/>
                <w:sz w:val="24"/>
                <w:szCs w:val="24"/>
              </w:rPr>
              <w:t>5. Заключение</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_Toc214497206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12</w:t>
            </w:r>
            <w:r w:rsidRPr="003828FC">
              <w:rPr>
                <w:rFonts w:ascii="Times New Roman" w:hAnsi="Times New Roman" w:cs="Times New Roman"/>
                <w:noProof/>
                <w:webHidden/>
                <w:sz w:val="24"/>
                <w:szCs w:val="24"/>
              </w:rPr>
              <w:fldChar w:fldCharType="end"/>
            </w:r>
          </w:hyperlink>
        </w:p>
        <w:p w14:paraId="71BED3BA" w14:textId="337C1995" w:rsidR="00432B86" w:rsidRPr="003828FC" w:rsidRDefault="00432B86">
          <w:pPr>
            <w:pStyle w:val="11"/>
            <w:tabs>
              <w:tab w:val="right" w:leader="dot" w:pos="9345"/>
            </w:tabs>
            <w:rPr>
              <w:rFonts w:ascii="Times New Roman" w:eastAsiaTheme="minorEastAsia" w:hAnsi="Times New Roman" w:cs="Times New Roman"/>
              <w:noProof/>
              <w:sz w:val="24"/>
              <w:szCs w:val="24"/>
              <w:lang w:eastAsia="ru-RU"/>
            </w:rPr>
          </w:pPr>
          <w:hyperlink w:anchor="_Toc214497207" w:history="1">
            <w:r w:rsidRPr="003828FC">
              <w:rPr>
                <w:rStyle w:val="af1"/>
                <w:rFonts w:ascii="Times New Roman" w:hAnsi="Times New Roman" w:cs="Times New Roman"/>
                <w:noProof/>
                <w:sz w:val="24"/>
                <w:szCs w:val="24"/>
              </w:rPr>
              <w:t>Список использованных источников</w:t>
            </w:r>
            <w:r w:rsidRPr="003828FC">
              <w:rPr>
                <w:rFonts w:ascii="Times New Roman" w:hAnsi="Times New Roman" w:cs="Times New Roman"/>
                <w:noProof/>
                <w:webHidden/>
                <w:sz w:val="24"/>
                <w:szCs w:val="24"/>
              </w:rPr>
              <w:tab/>
            </w:r>
            <w:r w:rsidRPr="003828FC">
              <w:rPr>
                <w:rFonts w:ascii="Times New Roman" w:hAnsi="Times New Roman" w:cs="Times New Roman"/>
                <w:noProof/>
                <w:webHidden/>
                <w:sz w:val="24"/>
                <w:szCs w:val="24"/>
              </w:rPr>
              <w:fldChar w:fldCharType="begin"/>
            </w:r>
            <w:r w:rsidRPr="003828FC">
              <w:rPr>
                <w:rFonts w:ascii="Times New Roman" w:hAnsi="Times New Roman" w:cs="Times New Roman"/>
                <w:noProof/>
                <w:webHidden/>
                <w:sz w:val="24"/>
                <w:szCs w:val="24"/>
              </w:rPr>
              <w:instrText xml:space="preserve"> PAGEREF _Toc214497207 \h </w:instrText>
            </w:r>
            <w:r w:rsidRPr="003828FC">
              <w:rPr>
                <w:rFonts w:ascii="Times New Roman" w:hAnsi="Times New Roman" w:cs="Times New Roman"/>
                <w:noProof/>
                <w:webHidden/>
                <w:sz w:val="24"/>
                <w:szCs w:val="24"/>
              </w:rPr>
            </w:r>
            <w:r w:rsidRPr="003828FC">
              <w:rPr>
                <w:rFonts w:ascii="Times New Roman" w:hAnsi="Times New Roman" w:cs="Times New Roman"/>
                <w:noProof/>
                <w:webHidden/>
                <w:sz w:val="24"/>
                <w:szCs w:val="24"/>
              </w:rPr>
              <w:fldChar w:fldCharType="separate"/>
            </w:r>
            <w:r w:rsidR="009003F5" w:rsidRPr="003828FC">
              <w:rPr>
                <w:rFonts w:ascii="Times New Roman" w:hAnsi="Times New Roman" w:cs="Times New Roman"/>
                <w:noProof/>
                <w:webHidden/>
                <w:sz w:val="24"/>
                <w:szCs w:val="24"/>
              </w:rPr>
              <w:t>13</w:t>
            </w:r>
            <w:r w:rsidRPr="003828FC">
              <w:rPr>
                <w:rFonts w:ascii="Times New Roman" w:hAnsi="Times New Roman" w:cs="Times New Roman"/>
                <w:noProof/>
                <w:webHidden/>
                <w:sz w:val="24"/>
                <w:szCs w:val="24"/>
              </w:rPr>
              <w:fldChar w:fldCharType="end"/>
            </w:r>
          </w:hyperlink>
        </w:p>
        <w:p w14:paraId="70CE99F6" w14:textId="40CD7384" w:rsidR="00D33C75" w:rsidRPr="003828FC" w:rsidRDefault="00D33C75">
          <w:r w:rsidRPr="003828FC">
            <w:rPr>
              <w:rFonts w:ascii="Times New Roman" w:hAnsi="Times New Roman" w:cs="Times New Roman"/>
              <w:sz w:val="24"/>
              <w:szCs w:val="24"/>
            </w:rPr>
            <w:fldChar w:fldCharType="end"/>
          </w:r>
        </w:p>
      </w:sdtContent>
    </w:sdt>
    <w:p w14:paraId="16EFB705" w14:textId="77777777" w:rsidR="00D33C75" w:rsidRPr="003828FC" w:rsidRDefault="00D33C75" w:rsidP="00D33C75"/>
    <w:p w14:paraId="22F96092" w14:textId="53FA95EF" w:rsidR="00D33C75" w:rsidRPr="003828FC" w:rsidRDefault="00D33C75" w:rsidP="00D33C75">
      <w:pPr>
        <w:rPr>
          <w:rFonts w:ascii="Times New Roman" w:hAnsi="Times New Roman" w:cs="Times New Roman"/>
          <w:sz w:val="24"/>
          <w:szCs w:val="24"/>
        </w:rPr>
      </w:pPr>
      <w:r w:rsidRPr="003828FC">
        <w:rPr>
          <w:rFonts w:ascii="Times New Roman" w:hAnsi="Times New Roman" w:cs="Times New Roman"/>
          <w:sz w:val="24"/>
          <w:szCs w:val="24"/>
        </w:rPr>
        <w:br w:type="page"/>
      </w:r>
    </w:p>
    <w:p w14:paraId="1835D5B6" w14:textId="08EA5171" w:rsidR="00EB6909" w:rsidRDefault="00EB6909" w:rsidP="00D33C75">
      <w:pPr>
        <w:pStyle w:val="1"/>
        <w:spacing w:before="0" w:after="440" w:line="276" w:lineRule="auto"/>
        <w:ind w:firstLine="709"/>
        <w:jc w:val="center"/>
        <w:rPr>
          <w:rFonts w:ascii="Times New Roman" w:hAnsi="Times New Roman" w:cs="Times New Roman"/>
          <w:b/>
          <w:bCs/>
          <w:color w:val="auto"/>
          <w:sz w:val="32"/>
          <w:szCs w:val="32"/>
        </w:rPr>
      </w:pPr>
      <w:bookmarkStart w:id="1" w:name="_Toc214497158"/>
      <w:r w:rsidRPr="003828FC">
        <w:rPr>
          <w:rFonts w:ascii="Times New Roman" w:hAnsi="Times New Roman" w:cs="Times New Roman"/>
          <w:b/>
          <w:bCs/>
          <w:color w:val="auto"/>
          <w:sz w:val="32"/>
          <w:szCs w:val="32"/>
        </w:rPr>
        <w:lastRenderedPageBreak/>
        <w:t>История изменений</w:t>
      </w:r>
      <w:bookmarkEnd w:id="1"/>
    </w:p>
    <w:p w14:paraId="62136B27" w14:textId="22B0512C" w:rsidR="00E45EBA" w:rsidRPr="00E45EBA" w:rsidRDefault="00E45EBA" w:rsidP="00E45EBA">
      <w:pPr>
        <w:pStyle w:val="af4"/>
      </w:pPr>
      <w:bookmarkStart w:id="2" w:name="_Ref148995894"/>
      <w:r>
        <w:t xml:space="preserve">Таблица </w:t>
      </w:r>
      <w:r>
        <w:fldChar w:fldCharType="begin"/>
      </w:r>
      <w:r>
        <w:instrText xml:space="preserve">SEQ Таблица \* Arabic </w:instrText>
      </w:r>
      <w:r>
        <w:fldChar w:fldCharType="separate"/>
      </w:r>
      <w:r>
        <w:t>1</w:t>
      </w:r>
      <w:r>
        <w:fldChar w:fldCharType="end"/>
      </w:r>
      <w:bookmarkEnd w:id="2"/>
      <w:r>
        <w:t xml:space="preserve"> – История изменений </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1843"/>
        <w:gridCol w:w="4394"/>
        <w:gridCol w:w="1843"/>
      </w:tblGrid>
      <w:tr w:rsidR="00E45EBA" w:rsidRPr="00E45EBA" w14:paraId="70C2F938" w14:textId="77777777" w:rsidTr="00162A5D">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716DF69" w14:textId="77777777" w:rsidR="00E45EBA" w:rsidRPr="00E45EBA" w:rsidRDefault="00E45EBA" w:rsidP="00E45EBA">
            <w:pPr>
              <w:spacing w:after="0" w:line="276" w:lineRule="auto"/>
              <w:jc w:val="center"/>
              <w:rPr>
                <w:rFonts w:ascii="Times New Roman" w:hAnsi="Times New Roman" w:cs="Times New Roman"/>
                <w:b/>
                <w:sz w:val="24"/>
                <w:szCs w:val="24"/>
                <w:lang w:bidi="ru-RU"/>
              </w:rPr>
            </w:pPr>
            <w:r w:rsidRPr="00E45EBA">
              <w:rPr>
                <w:rFonts w:ascii="Times New Roman" w:hAnsi="Times New Roman" w:cs="Times New Roman"/>
                <w:b/>
                <w:sz w:val="24"/>
                <w:szCs w:val="24"/>
                <w:lang w:bidi="ru-RU"/>
              </w:rPr>
              <w:t>№ версии</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73859F33" w14:textId="77777777" w:rsidR="00E45EBA" w:rsidRPr="00E45EBA" w:rsidRDefault="00E45EBA" w:rsidP="00E45EBA">
            <w:pPr>
              <w:spacing w:after="0" w:line="276" w:lineRule="auto"/>
              <w:jc w:val="center"/>
              <w:rPr>
                <w:rFonts w:ascii="Times New Roman" w:hAnsi="Times New Roman" w:cs="Times New Roman"/>
                <w:b/>
                <w:sz w:val="24"/>
                <w:szCs w:val="24"/>
                <w:lang w:bidi="ru-RU"/>
              </w:rPr>
            </w:pPr>
            <w:r w:rsidRPr="00E45EBA">
              <w:rPr>
                <w:rFonts w:ascii="Times New Roman" w:hAnsi="Times New Roman" w:cs="Times New Roman"/>
                <w:b/>
                <w:sz w:val="24"/>
                <w:szCs w:val="24"/>
                <w:lang w:bidi="ru-RU"/>
              </w:rPr>
              <w:t>Дата обновления</w:t>
            </w:r>
          </w:p>
        </w:tc>
        <w:tc>
          <w:tcPr>
            <w:tcW w:w="4394"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839627C" w14:textId="77777777" w:rsidR="00E45EBA" w:rsidRPr="00E45EBA" w:rsidRDefault="00E45EBA" w:rsidP="00E45EBA">
            <w:pPr>
              <w:spacing w:after="0" w:line="276" w:lineRule="auto"/>
              <w:jc w:val="center"/>
              <w:rPr>
                <w:rFonts w:ascii="Times New Roman" w:hAnsi="Times New Roman" w:cs="Times New Roman"/>
                <w:b/>
                <w:sz w:val="24"/>
                <w:szCs w:val="24"/>
                <w:lang w:bidi="ru-RU"/>
              </w:rPr>
            </w:pPr>
            <w:r w:rsidRPr="00E45EBA">
              <w:rPr>
                <w:rFonts w:ascii="Times New Roman" w:hAnsi="Times New Roman" w:cs="Times New Roman"/>
                <w:b/>
                <w:sz w:val="24"/>
                <w:szCs w:val="24"/>
                <w:lang w:bidi="ru-RU"/>
              </w:rPr>
              <w:t>Краткое описание изменения</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7C840BBB" w14:textId="77777777" w:rsidR="00E45EBA" w:rsidRPr="00E45EBA" w:rsidRDefault="00E45EBA" w:rsidP="00E45EBA">
            <w:pPr>
              <w:spacing w:after="0" w:line="276" w:lineRule="auto"/>
              <w:jc w:val="center"/>
              <w:rPr>
                <w:rFonts w:ascii="Times New Roman" w:hAnsi="Times New Roman" w:cs="Times New Roman"/>
                <w:b/>
                <w:sz w:val="24"/>
                <w:szCs w:val="24"/>
                <w:lang w:bidi="ru-RU"/>
              </w:rPr>
            </w:pPr>
            <w:r w:rsidRPr="00E45EBA">
              <w:rPr>
                <w:rFonts w:ascii="Times New Roman" w:hAnsi="Times New Roman" w:cs="Times New Roman"/>
                <w:b/>
                <w:sz w:val="24"/>
                <w:szCs w:val="24"/>
                <w:lang w:bidi="ru-RU"/>
              </w:rPr>
              <w:t>Обновлено</w:t>
            </w:r>
          </w:p>
        </w:tc>
      </w:tr>
      <w:tr w:rsidR="00E45EBA" w:rsidRPr="00E45EBA" w14:paraId="25BC3DE9" w14:textId="77777777" w:rsidTr="00162A5D">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01FA7D0" w14:textId="5C4D5477" w:rsidR="00E45EBA" w:rsidRPr="00E45EBA" w:rsidRDefault="00E45EBA" w:rsidP="00E45EBA">
            <w:pPr>
              <w:spacing w:after="0" w:line="276" w:lineRule="auto"/>
              <w:jc w:val="center"/>
              <w:rPr>
                <w:rFonts w:ascii="Times New Roman" w:hAnsi="Times New Roman" w:cs="Times New Roman"/>
                <w:sz w:val="24"/>
                <w:szCs w:val="24"/>
                <w:lang w:bidi="ru-RU"/>
              </w:rPr>
            </w:pPr>
            <w:r>
              <w:rPr>
                <w:rFonts w:ascii="Times New Roman" w:hAnsi="Times New Roman" w:cs="Times New Roman"/>
                <w:sz w:val="24"/>
                <w:szCs w:val="24"/>
                <w:lang w:bidi="ru-RU"/>
              </w:rPr>
              <w:t>1.0.0</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4DD527E" w14:textId="77BBDBF0" w:rsidR="00E45EBA" w:rsidRPr="00E45EBA" w:rsidRDefault="00E45EBA" w:rsidP="00E45EBA">
            <w:pPr>
              <w:spacing w:after="0" w:line="276" w:lineRule="auto"/>
              <w:jc w:val="center"/>
              <w:rPr>
                <w:rFonts w:ascii="Times New Roman" w:hAnsi="Times New Roman" w:cs="Times New Roman"/>
                <w:sz w:val="24"/>
                <w:szCs w:val="24"/>
                <w:lang w:bidi="ru-RU"/>
              </w:rPr>
            </w:pPr>
            <w:r>
              <w:rPr>
                <w:rFonts w:ascii="Times New Roman" w:hAnsi="Times New Roman" w:cs="Times New Roman"/>
                <w:sz w:val="24"/>
                <w:szCs w:val="24"/>
                <w:lang w:bidi="ru-RU"/>
              </w:rPr>
              <w:t>07.12.2025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9B2A4C8" w14:textId="4FCEC480" w:rsidR="00E45EBA" w:rsidRPr="00E45EBA" w:rsidRDefault="00E45EBA" w:rsidP="00E45EBA">
            <w:pPr>
              <w:spacing w:after="0" w:line="276" w:lineRule="auto"/>
              <w:rPr>
                <w:rFonts w:ascii="Times New Roman" w:hAnsi="Times New Roman" w:cs="Times New Roman"/>
                <w:sz w:val="24"/>
                <w:szCs w:val="24"/>
                <w:lang w:bidi="ru-RU"/>
              </w:rPr>
            </w:pPr>
            <w:r>
              <w:rPr>
                <w:rFonts w:ascii="Times New Roman" w:hAnsi="Times New Roman" w:cs="Times New Roman"/>
                <w:sz w:val="24"/>
                <w:szCs w:val="24"/>
                <w:lang w:bidi="ru-RU"/>
              </w:rPr>
              <w:t>Прописаны разделы 1.1-1.5, 2.1-2.3, 5 и список использованных источников и литературы.</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3365088" w14:textId="505BB335" w:rsidR="00E45EBA" w:rsidRPr="00E45EBA" w:rsidRDefault="00E45EBA" w:rsidP="00E45EBA">
            <w:pPr>
              <w:spacing w:after="0" w:line="276" w:lineRule="auto"/>
              <w:rPr>
                <w:rFonts w:ascii="Times New Roman" w:hAnsi="Times New Roman" w:cs="Times New Roman"/>
                <w:sz w:val="24"/>
                <w:szCs w:val="24"/>
                <w:lang w:bidi="ru-RU"/>
              </w:rPr>
            </w:pPr>
            <w:r>
              <w:rPr>
                <w:rFonts w:ascii="Times New Roman" w:hAnsi="Times New Roman" w:cs="Times New Roman"/>
                <w:sz w:val="24"/>
                <w:szCs w:val="24"/>
                <w:lang w:bidi="ru-RU"/>
              </w:rPr>
              <w:t>Кузьмин В.Н.</w:t>
            </w:r>
          </w:p>
        </w:tc>
      </w:tr>
    </w:tbl>
    <w:p w14:paraId="28E96E0F" w14:textId="77777777" w:rsidR="0022157A" w:rsidRPr="003828FC" w:rsidRDefault="0022157A" w:rsidP="0022157A"/>
    <w:p w14:paraId="4EA7F7C0" w14:textId="1CD85C9D" w:rsidR="00D33C75" w:rsidRPr="003828FC" w:rsidRDefault="00D33C75" w:rsidP="00D33C75">
      <w:pPr>
        <w:rPr>
          <w:rFonts w:ascii="Times New Roman" w:hAnsi="Times New Roman" w:cs="Times New Roman"/>
          <w:sz w:val="24"/>
          <w:szCs w:val="24"/>
        </w:rPr>
      </w:pPr>
      <w:r w:rsidRPr="003828FC">
        <w:rPr>
          <w:rFonts w:ascii="Times New Roman" w:hAnsi="Times New Roman" w:cs="Times New Roman"/>
          <w:sz w:val="24"/>
          <w:szCs w:val="24"/>
        </w:rPr>
        <w:br w:type="page"/>
      </w:r>
    </w:p>
    <w:p w14:paraId="746C8A86" w14:textId="04AE6E07" w:rsidR="00D33C75" w:rsidRDefault="00EB6909" w:rsidP="00D33C75">
      <w:pPr>
        <w:pStyle w:val="1"/>
        <w:spacing w:before="0" w:after="440" w:line="276" w:lineRule="auto"/>
        <w:ind w:firstLine="709"/>
        <w:jc w:val="center"/>
        <w:rPr>
          <w:rFonts w:ascii="Times New Roman" w:hAnsi="Times New Roman" w:cs="Times New Roman"/>
          <w:b/>
          <w:bCs/>
          <w:color w:val="auto"/>
          <w:sz w:val="32"/>
          <w:szCs w:val="32"/>
        </w:rPr>
      </w:pPr>
      <w:bookmarkStart w:id="3" w:name="_Toc214497159"/>
      <w:r w:rsidRPr="003828FC">
        <w:rPr>
          <w:rFonts w:ascii="Times New Roman" w:hAnsi="Times New Roman" w:cs="Times New Roman"/>
          <w:b/>
          <w:bCs/>
          <w:color w:val="auto"/>
          <w:sz w:val="32"/>
          <w:szCs w:val="32"/>
        </w:rPr>
        <w:lastRenderedPageBreak/>
        <w:t>Термины, определения и сокращения</w:t>
      </w:r>
      <w:bookmarkEnd w:id="3"/>
    </w:p>
    <w:p w14:paraId="37366F4F" w14:textId="77777777" w:rsidR="00E45EBA" w:rsidRDefault="00E45EBA" w:rsidP="00E45EBA">
      <w:pPr>
        <w:pStyle w:val="af4"/>
      </w:pPr>
      <w:bookmarkStart w:id="4" w:name="_Ref148995895"/>
      <w:r>
        <w:t xml:space="preserve">Таблица </w:t>
      </w:r>
      <w:r>
        <w:fldChar w:fldCharType="begin"/>
      </w:r>
      <w:r>
        <w:instrText xml:space="preserve">SEQ Таблица \* Arabic </w:instrText>
      </w:r>
      <w:r>
        <w:fldChar w:fldCharType="separate"/>
      </w:r>
      <w:r>
        <w:t>2</w:t>
      </w:r>
      <w:r>
        <w:fldChar w:fldCharType="end"/>
      </w:r>
      <w:bookmarkEnd w:id="4"/>
      <w:r>
        <w:t xml:space="preserve"> – Термины, определения, сокращения </w:t>
      </w:r>
    </w:p>
    <w:tbl>
      <w:tblPr>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2268"/>
        <w:gridCol w:w="5671"/>
      </w:tblGrid>
      <w:tr w:rsidR="00E45EBA" w:rsidRPr="00E45EBA" w14:paraId="49563639" w14:textId="77777777" w:rsidTr="00162A5D">
        <w:trPr>
          <w:tblHeade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9027EC3" w14:textId="77777777" w:rsidR="00E45EBA" w:rsidRPr="00E45EBA" w:rsidRDefault="00E45EBA" w:rsidP="00E45EBA">
            <w:pPr>
              <w:spacing w:after="0" w:line="276" w:lineRule="auto"/>
              <w:jc w:val="center"/>
              <w:rPr>
                <w:rFonts w:ascii="Times New Roman" w:hAnsi="Times New Roman" w:cs="Times New Roman"/>
                <w:b/>
                <w:bCs/>
                <w:sz w:val="24"/>
                <w:szCs w:val="24"/>
                <w:lang w:bidi="ru-RU"/>
              </w:rPr>
            </w:pPr>
            <w:proofErr w:type="spellStart"/>
            <w:r w:rsidRPr="00E45EBA">
              <w:rPr>
                <w:rFonts w:ascii="Times New Roman" w:hAnsi="Times New Roman" w:cs="Times New Roman"/>
                <w:b/>
                <w:bCs/>
                <w:sz w:val="24"/>
                <w:szCs w:val="24"/>
                <w:lang w:bidi="ru-RU"/>
              </w:rPr>
              <w:t>Аббр</w:t>
            </w:r>
            <w:proofErr w:type="spellEnd"/>
            <w:r w:rsidRPr="00E45EBA">
              <w:rPr>
                <w:rFonts w:ascii="Times New Roman" w:hAnsi="Times New Roman" w:cs="Times New Roman"/>
                <w:b/>
                <w:bCs/>
                <w:sz w:val="24"/>
                <w:szCs w:val="24"/>
                <w:lang w:bidi="ru-RU"/>
              </w:rPr>
              <w:t>.</w:t>
            </w:r>
          </w:p>
        </w:tc>
        <w:tc>
          <w:tcPr>
            <w:tcW w:w="2268"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5FC5B5E9" w14:textId="77777777" w:rsidR="00E45EBA" w:rsidRPr="00E45EBA" w:rsidRDefault="00E45EBA" w:rsidP="00E45EBA">
            <w:pPr>
              <w:spacing w:after="0" w:line="276" w:lineRule="auto"/>
              <w:jc w:val="center"/>
              <w:rPr>
                <w:rFonts w:ascii="Times New Roman" w:hAnsi="Times New Roman" w:cs="Times New Roman"/>
                <w:b/>
                <w:bCs/>
                <w:sz w:val="24"/>
                <w:szCs w:val="24"/>
                <w:lang w:bidi="ru-RU"/>
              </w:rPr>
            </w:pPr>
            <w:r w:rsidRPr="00E45EBA">
              <w:rPr>
                <w:rFonts w:ascii="Times New Roman" w:hAnsi="Times New Roman" w:cs="Times New Roman"/>
                <w:b/>
                <w:bCs/>
                <w:sz w:val="24"/>
                <w:szCs w:val="24"/>
                <w:lang w:bidi="ru-RU"/>
              </w:rPr>
              <w:t>Термин</w:t>
            </w:r>
          </w:p>
        </w:tc>
        <w:tc>
          <w:tcPr>
            <w:tcW w:w="56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EE098E4" w14:textId="77777777" w:rsidR="00E45EBA" w:rsidRPr="00E45EBA" w:rsidRDefault="00E45EBA" w:rsidP="00E45EBA">
            <w:pPr>
              <w:spacing w:after="0" w:line="276" w:lineRule="auto"/>
              <w:jc w:val="center"/>
              <w:rPr>
                <w:rFonts w:ascii="Times New Roman" w:hAnsi="Times New Roman" w:cs="Times New Roman"/>
                <w:b/>
                <w:bCs/>
                <w:sz w:val="24"/>
                <w:szCs w:val="24"/>
                <w:lang w:bidi="ru-RU"/>
              </w:rPr>
            </w:pPr>
            <w:r w:rsidRPr="00E45EBA">
              <w:rPr>
                <w:rFonts w:ascii="Times New Roman" w:hAnsi="Times New Roman" w:cs="Times New Roman"/>
                <w:b/>
                <w:bCs/>
                <w:sz w:val="24"/>
                <w:szCs w:val="24"/>
                <w:lang w:bidi="ru-RU"/>
              </w:rPr>
              <w:t>Описание</w:t>
            </w:r>
          </w:p>
        </w:tc>
      </w:tr>
      <w:tr w:rsidR="00E45EBA" w:rsidRPr="00E45EBA" w14:paraId="6AFC4991" w14:textId="77777777" w:rsidTr="00162A5D">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B6B08EB" w14:textId="414D6650" w:rsidR="00E45EBA" w:rsidRPr="00E45EBA" w:rsidRDefault="00E45EBA" w:rsidP="00E45EBA">
            <w:pPr>
              <w:pStyle w:val="af8"/>
              <w:spacing w:line="276" w:lineRule="auto"/>
              <w:jc w:val="center"/>
              <w:rPr>
                <w:rFonts w:ascii="Times New Roman" w:hAnsi="Times New Roman"/>
                <w:sz w:val="24"/>
                <w:szCs w:val="24"/>
                <w:lang w:bidi="ru-RU"/>
              </w:rPr>
            </w:pPr>
            <w:r>
              <w:rPr>
                <w:rFonts w:ascii="Times New Roman" w:hAnsi="Times New Roman"/>
                <w:sz w:val="24"/>
                <w:szCs w:val="24"/>
              </w:rPr>
              <w:t>–</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2441DB8A" w14:textId="6363349B" w:rsidR="00E45EBA" w:rsidRPr="00E45EBA" w:rsidRDefault="00E45EBA" w:rsidP="00E45EBA">
            <w:pPr>
              <w:pStyle w:val="af6"/>
              <w:spacing w:after="0"/>
              <w:ind w:firstLine="0"/>
              <w:jc w:val="center"/>
              <w:rPr>
                <w:szCs w:val="24"/>
                <w:lang w:bidi="ru-RU"/>
              </w:rPr>
            </w:pPr>
            <w:r>
              <w:rPr>
                <w:szCs w:val="24"/>
              </w:rPr>
              <w:t>Профиль интересов</w:t>
            </w:r>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D901181" w14:textId="7539AE66" w:rsidR="00E45EBA" w:rsidRPr="00E45EBA" w:rsidRDefault="00E45EBA" w:rsidP="00E45EBA">
            <w:pPr>
              <w:pStyle w:val="af8"/>
              <w:spacing w:line="276" w:lineRule="auto"/>
              <w:rPr>
                <w:rFonts w:ascii="Times New Roman" w:hAnsi="Times New Roman"/>
                <w:sz w:val="24"/>
                <w:szCs w:val="24"/>
                <w:lang w:bidi="ru-RU"/>
              </w:rPr>
            </w:pPr>
            <w:r>
              <w:rPr>
                <w:rFonts w:ascii="Times New Roman" w:hAnsi="Times New Roman"/>
                <w:sz w:val="24"/>
                <w:szCs w:val="24"/>
              </w:rPr>
              <w:t>Профиль, формируемы в сервисе «</w:t>
            </w:r>
            <w:proofErr w:type="spellStart"/>
            <w:r>
              <w:rPr>
                <w:rFonts w:ascii="Times New Roman" w:hAnsi="Times New Roman"/>
                <w:sz w:val="24"/>
                <w:szCs w:val="24"/>
              </w:rPr>
              <w:t>Интересометр</w:t>
            </w:r>
            <w:proofErr w:type="spellEnd"/>
            <w:r>
              <w:rPr>
                <w:rFonts w:ascii="Times New Roman" w:hAnsi="Times New Roman"/>
                <w:sz w:val="24"/>
                <w:szCs w:val="24"/>
              </w:rPr>
              <w:t xml:space="preserve">» для пользователя на основе его ответов на еженедельные тесты мониторинга настроений и увлечений пользователя с целью </w:t>
            </w:r>
            <w:r w:rsidR="00F73293">
              <w:rPr>
                <w:rFonts w:ascii="Times New Roman" w:hAnsi="Times New Roman"/>
                <w:sz w:val="24"/>
                <w:szCs w:val="24"/>
              </w:rPr>
              <w:t>дальнейшего предложения ему курсов, мастер-классов и хобби, которые будут подобраны под его интересы.</w:t>
            </w:r>
          </w:p>
        </w:tc>
      </w:tr>
    </w:tbl>
    <w:p w14:paraId="298FE9BA" w14:textId="77777777" w:rsidR="00E45EBA" w:rsidRPr="00E45EBA" w:rsidRDefault="00E45EBA" w:rsidP="00E45EBA"/>
    <w:p w14:paraId="02DDB073" w14:textId="0099C547" w:rsidR="00D33C75" w:rsidRPr="003828FC" w:rsidRDefault="00D33C75" w:rsidP="00D33C75">
      <w:pPr>
        <w:rPr>
          <w:rFonts w:ascii="Times New Roman" w:eastAsiaTheme="majorEastAsia" w:hAnsi="Times New Roman" w:cs="Times New Roman"/>
          <w:b/>
          <w:bCs/>
          <w:sz w:val="32"/>
          <w:szCs w:val="32"/>
        </w:rPr>
      </w:pPr>
      <w:r w:rsidRPr="003828FC">
        <w:rPr>
          <w:rFonts w:ascii="Times New Roman" w:hAnsi="Times New Roman" w:cs="Times New Roman"/>
          <w:b/>
          <w:bCs/>
          <w:sz w:val="32"/>
          <w:szCs w:val="32"/>
        </w:rPr>
        <w:br w:type="page"/>
      </w:r>
    </w:p>
    <w:p w14:paraId="6E61DB48" w14:textId="135B15A2" w:rsidR="00EB6909" w:rsidRPr="003828FC" w:rsidRDefault="00EB6909" w:rsidP="00D33C75">
      <w:pPr>
        <w:pStyle w:val="1"/>
        <w:spacing w:before="0" w:after="200" w:line="276" w:lineRule="auto"/>
        <w:ind w:firstLine="709"/>
        <w:jc w:val="center"/>
        <w:rPr>
          <w:rFonts w:ascii="Times New Roman" w:hAnsi="Times New Roman" w:cs="Times New Roman"/>
          <w:b/>
          <w:bCs/>
          <w:color w:val="auto"/>
          <w:sz w:val="32"/>
          <w:szCs w:val="32"/>
        </w:rPr>
      </w:pPr>
      <w:bookmarkStart w:id="5" w:name="_Toc214497160"/>
      <w:r w:rsidRPr="003828FC">
        <w:rPr>
          <w:rFonts w:ascii="Times New Roman" w:hAnsi="Times New Roman" w:cs="Times New Roman"/>
          <w:b/>
          <w:bCs/>
          <w:color w:val="auto"/>
          <w:sz w:val="32"/>
          <w:szCs w:val="32"/>
        </w:rPr>
        <w:lastRenderedPageBreak/>
        <w:t>1. Описание сервиса</w:t>
      </w:r>
      <w:bookmarkEnd w:id="5"/>
    </w:p>
    <w:p w14:paraId="3B26455A" w14:textId="76736A87" w:rsidR="00EB6909" w:rsidRPr="003828FC" w:rsidRDefault="00EB6909" w:rsidP="00D33C75">
      <w:pPr>
        <w:pStyle w:val="2"/>
        <w:spacing w:before="0" w:after="200" w:line="276" w:lineRule="auto"/>
        <w:ind w:left="567"/>
        <w:jc w:val="both"/>
        <w:rPr>
          <w:rFonts w:ascii="Times New Roman" w:hAnsi="Times New Roman" w:cs="Times New Roman"/>
          <w:b/>
          <w:bCs/>
          <w:color w:val="auto"/>
          <w:sz w:val="28"/>
          <w:szCs w:val="28"/>
        </w:rPr>
      </w:pPr>
      <w:bookmarkStart w:id="6" w:name="_Toc214497161"/>
      <w:r w:rsidRPr="003828FC">
        <w:rPr>
          <w:rFonts w:ascii="Times New Roman" w:hAnsi="Times New Roman" w:cs="Times New Roman"/>
          <w:b/>
          <w:bCs/>
          <w:color w:val="auto"/>
          <w:sz w:val="28"/>
          <w:szCs w:val="28"/>
        </w:rPr>
        <w:t>1.1. Идея сервиса</w:t>
      </w:r>
      <w:bookmarkEnd w:id="6"/>
    </w:p>
    <w:p w14:paraId="4DD22E14"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Ключевая идея сервиса заключается в том, чтобы создать платформу, через которую люди смогут удобно для себя искать варианты времяпрепровождения. Пользователи смогут:</w:t>
      </w:r>
    </w:p>
    <w:p w14:paraId="133EA2E4" w14:textId="756292AE"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 Выбирать различные способы проведения свободного времени</w:t>
      </w:r>
      <w:r w:rsidR="00E4697F" w:rsidRPr="003828FC">
        <w:rPr>
          <w:rFonts w:ascii="Times New Roman" w:hAnsi="Times New Roman" w:cs="Times New Roman"/>
          <w:sz w:val="24"/>
          <w:szCs w:val="24"/>
        </w:rPr>
        <w:t>. П</w:t>
      </w:r>
      <w:r w:rsidRPr="003828FC">
        <w:rPr>
          <w:rFonts w:ascii="Times New Roman" w:hAnsi="Times New Roman" w:cs="Times New Roman"/>
          <w:sz w:val="24"/>
          <w:szCs w:val="24"/>
        </w:rPr>
        <w:t>латформа предлагает категории мероприятий, которые могут понравиться и на которые они смогут записаться в случае заинтересованности.</w:t>
      </w:r>
    </w:p>
    <w:p w14:paraId="64FBAE56" w14:textId="148E1212"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2)Общаться на форуме</w:t>
      </w:r>
      <w:r w:rsidR="00E4697F" w:rsidRPr="003828FC">
        <w:rPr>
          <w:rFonts w:ascii="Times New Roman" w:hAnsi="Times New Roman" w:cs="Times New Roman"/>
          <w:sz w:val="24"/>
          <w:szCs w:val="24"/>
        </w:rPr>
        <w:t>, интегрированном в сервис,</w:t>
      </w:r>
      <w:r w:rsidRPr="003828FC">
        <w:rPr>
          <w:rFonts w:ascii="Times New Roman" w:hAnsi="Times New Roman" w:cs="Times New Roman"/>
          <w:sz w:val="24"/>
          <w:szCs w:val="24"/>
        </w:rPr>
        <w:t xml:space="preserve"> с людьми, которые тоже заинтересованы в определенном виде досуга, обсуждать с ними вопросы и проблемы.</w:t>
      </w:r>
    </w:p>
    <w:p w14:paraId="265C0B36" w14:textId="1D056BFE"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3)Приглашать друзей с собой на посещение мероприятия путем отправки им карточки мероприятия, в которой друзья смогут ознакомиться с</w:t>
      </w:r>
      <w:r w:rsidR="00E4697F" w:rsidRPr="003828FC">
        <w:rPr>
          <w:rFonts w:ascii="Times New Roman" w:hAnsi="Times New Roman" w:cs="Times New Roman"/>
          <w:sz w:val="24"/>
          <w:szCs w:val="24"/>
        </w:rPr>
        <w:t xml:space="preserve"> основной информацией по занятию, изучить частые вопросы</w:t>
      </w:r>
      <w:r w:rsidRPr="003828FC">
        <w:rPr>
          <w:rFonts w:ascii="Times New Roman" w:hAnsi="Times New Roman" w:cs="Times New Roman"/>
          <w:sz w:val="24"/>
          <w:szCs w:val="24"/>
        </w:rPr>
        <w:t>,</w:t>
      </w:r>
      <w:r w:rsidR="00E4697F" w:rsidRPr="003828FC">
        <w:rPr>
          <w:rFonts w:ascii="Times New Roman" w:hAnsi="Times New Roman" w:cs="Times New Roman"/>
          <w:sz w:val="24"/>
          <w:szCs w:val="24"/>
        </w:rPr>
        <w:t xml:space="preserve"> а также</w:t>
      </w:r>
      <w:r w:rsidRPr="003828FC">
        <w:rPr>
          <w:rFonts w:ascii="Times New Roman" w:hAnsi="Times New Roman" w:cs="Times New Roman"/>
          <w:sz w:val="24"/>
          <w:szCs w:val="24"/>
        </w:rPr>
        <w:t xml:space="preserve"> прочитать отзывы пользователей и друзей, которые уже посещали это мероприятие, записаться и оплатить посещение.</w:t>
      </w:r>
    </w:p>
    <w:p w14:paraId="3426D4A9" w14:textId="45062CB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4)Продавать оставшиеся материалы/технику после хобби на барахолке (чтобы не уходить в минус), а также покупать необходимые материалы и технику для новых увлечений дешевле.</w:t>
      </w:r>
      <w:r w:rsidR="0008322A" w:rsidRPr="003828FC">
        <w:rPr>
          <w:rFonts w:ascii="Times New Roman" w:hAnsi="Times New Roman" w:cs="Times New Roman"/>
          <w:sz w:val="24"/>
          <w:szCs w:val="24"/>
        </w:rPr>
        <w:t xml:space="preserve"> Барахолка будет интегрирована в сам сервис, чтобы пользователи быстрее находили необходимые им товары, продавали уже ненужные, и при этом не терялись среди объявлений о предоставлении услуг или продаже одежды и т.д. (как на </w:t>
      </w:r>
      <w:proofErr w:type="spellStart"/>
      <w:r w:rsidR="0008322A" w:rsidRPr="003828FC">
        <w:rPr>
          <w:rFonts w:ascii="Times New Roman" w:hAnsi="Times New Roman" w:cs="Times New Roman"/>
          <w:sz w:val="24"/>
          <w:szCs w:val="24"/>
        </w:rPr>
        <w:t>Авито</w:t>
      </w:r>
      <w:proofErr w:type="spellEnd"/>
      <w:r w:rsidR="0008322A" w:rsidRPr="003828FC">
        <w:rPr>
          <w:rFonts w:ascii="Times New Roman" w:hAnsi="Times New Roman" w:cs="Times New Roman"/>
          <w:sz w:val="24"/>
          <w:szCs w:val="24"/>
        </w:rPr>
        <w:t>).</w:t>
      </w:r>
    </w:p>
    <w:p w14:paraId="50B91A28"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5)Оценивать организации, мероприятия и хобби, которые попробовали, делиться с платформой эмоциями и мыслями – сошлось их ожидание с реальностью или нет.</w:t>
      </w:r>
    </w:p>
    <w:p w14:paraId="682D444D" w14:textId="7086ECF2"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6)</w:t>
      </w:r>
      <w:r w:rsidR="0008322A" w:rsidRPr="003828FC">
        <w:rPr>
          <w:rFonts w:ascii="Times New Roman" w:hAnsi="Times New Roman" w:cs="Times New Roman"/>
          <w:sz w:val="24"/>
          <w:szCs w:val="24"/>
        </w:rPr>
        <w:t>Е</w:t>
      </w:r>
      <w:r w:rsidRPr="003828FC">
        <w:rPr>
          <w:rFonts w:ascii="Times New Roman" w:hAnsi="Times New Roman" w:cs="Times New Roman"/>
          <w:sz w:val="24"/>
          <w:szCs w:val="24"/>
        </w:rPr>
        <w:t xml:space="preserve">сли пользователь захочет, то сможет вступить в </w:t>
      </w:r>
      <w:r w:rsidR="0008322A" w:rsidRPr="003828FC">
        <w:rPr>
          <w:rFonts w:ascii="Times New Roman" w:hAnsi="Times New Roman" w:cs="Times New Roman"/>
          <w:sz w:val="24"/>
          <w:szCs w:val="24"/>
        </w:rPr>
        <w:t>тред форум по интересам</w:t>
      </w:r>
      <w:r w:rsidRPr="003828FC">
        <w:rPr>
          <w:rFonts w:ascii="Times New Roman" w:hAnsi="Times New Roman" w:cs="Times New Roman"/>
          <w:sz w:val="24"/>
          <w:szCs w:val="24"/>
        </w:rPr>
        <w:t>,</w:t>
      </w:r>
      <w:r w:rsidR="0008322A" w:rsidRPr="003828FC">
        <w:rPr>
          <w:rFonts w:ascii="Times New Roman" w:hAnsi="Times New Roman" w:cs="Times New Roman"/>
          <w:sz w:val="24"/>
          <w:szCs w:val="24"/>
        </w:rPr>
        <w:t xml:space="preserve"> в которых общаются люди,</w:t>
      </w:r>
      <w:r w:rsidRPr="003828FC">
        <w:rPr>
          <w:rFonts w:ascii="Times New Roman" w:hAnsi="Times New Roman" w:cs="Times New Roman"/>
          <w:sz w:val="24"/>
          <w:szCs w:val="24"/>
        </w:rPr>
        <w:t xml:space="preserve"> которым интересно то же, что и пользователю.</w:t>
      </w:r>
    </w:p>
    <w:p w14:paraId="2BA21AA9"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7)Выбирать товары для понравившихся хобби из уже готовых, заранее собранных корзин на маркетплейсах и в магазинах-ритейлерах своего города.</w:t>
      </w:r>
    </w:p>
    <w:p w14:paraId="04E59353" w14:textId="53BE918D" w:rsidR="006E0390" w:rsidRPr="003828FC" w:rsidRDefault="00E4697F"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У каждого пользователя будет свой профиль интересов, который будет заполняться и уточняться на результатах интерактивного опроса пользователя. Опрос будет проводиться на еженедельной основе, будет выявлять настроения и интересы пользователя после прошедшей недели (Что он чувствует? На какие занятия готов? Хочет ли выходить из дома? Хочет ли найти групповое занятие?)</w:t>
      </w:r>
      <w:r w:rsidR="006E0390" w:rsidRPr="003828FC">
        <w:rPr>
          <w:rFonts w:ascii="Times New Roman" w:hAnsi="Times New Roman" w:cs="Times New Roman"/>
          <w:sz w:val="24"/>
          <w:szCs w:val="24"/>
        </w:rPr>
        <w:t>. Вопросы в тесте будут следующие:</w:t>
      </w:r>
    </w:p>
    <w:p w14:paraId="76518707"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Как вы себя чувствуете в конце этой недели?</w:t>
      </w:r>
    </w:p>
    <w:p w14:paraId="30B61A5E"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A) Переполнен(а) энергией, хочу движения! </w:t>
      </w:r>
    </w:p>
    <w:p w14:paraId="551E67AE"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B) Устал(а), мечтаю о спокойном отдыхе. </w:t>
      </w:r>
    </w:p>
    <w:p w14:paraId="0A7C6EC2"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C) Вдохновлен(а), хочу творить и создавать! </w:t>
      </w:r>
    </w:p>
    <w:p w14:paraId="62B1B535"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D) Любопытен(-на), хочу узнать что-то новое. </w:t>
      </w:r>
    </w:p>
    <w:p w14:paraId="56819CF3"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Готовы ли вы выходить из дома на этой неделе?</w:t>
      </w:r>
    </w:p>
    <w:p w14:paraId="456F094B"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A) Да, обязательно! Ищу приключения на улице. (Вне дома, Активные)</w:t>
      </w:r>
    </w:p>
    <w:p w14:paraId="4FC4551E"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B) Лучше что-то уютное дома или в кафе. (Вне дома, Спокойные)</w:t>
      </w:r>
    </w:p>
    <w:p w14:paraId="3A0235B1"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C) Только домашний уют. (Дома, Любые)</w:t>
      </w:r>
    </w:p>
    <w:p w14:paraId="01D2A052"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В какой компании вы хотели бы провести время?</w:t>
      </w:r>
    </w:p>
    <w:p w14:paraId="085D152D"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A) Один/одна или с парой самых близких. (Соло / Пара)</w:t>
      </w:r>
    </w:p>
    <w:p w14:paraId="76021957"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B) Небольшая компания друзей. (Маленькая группа)</w:t>
      </w:r>
    </w:p>
    <w:p w14:paraId="49932611"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C) Большая и шумная компания, новые знакомства! (Большая группа/Социализация)</w:t>
      </w:r>
    </w:p>
    <w:p w14:paraId="2D283477"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D) Мне все равно, главное – чтобы занятие было интересным. (Любой)</w:t>
      </w:r>
    </w:p>
    <w:p w14:paraId="7A718E59"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lastRenderedPageBreak/>
        <w:t>Что для вас важнее в новом занятии?</w:t>
      </w:r>
    </w:p>
    <w:p w14:paraId="716ED35B"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A) Просто расслабиться и получить удовольствие «здесь и сейчас».</w:t>
      </w:r>
    </w:p>
    <w:p w14:paraId="43AF40F8"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B) Научиться чему-то новому, получить навык. </w:t>
      </w:r>
    </w:p>
    <w:p w14:paraId="355C4E20"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C) Познакомиться с интересными людьми. </w:t>
      </w:r>
    </w:p>
    <w:p w14:paraId="312DE7E9"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D) Создать что-то осязаемое. </w:t>
      </w:r>
    </w:p>
    <w:p w14:paraId="492697A8"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Какое описание вас больше заинтересует?</w:t>
      </w:r>
    </w:p>
    <w:p w14:paraId="6894E2D8"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A) «Создайте свой собственный аромат на парфюмерном мастер-классе». </w:t>
      </w:r>
    </w:p>
    <w:p w14:paraId="32CF5801"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B) «Пройдите ночной квест по заброшенным местам города». </w:t>
      </w:r>
    </w:p>
    <w:p w14:paraId="576FE88B"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C) «Распутайте дело вместе с детективом на иммерсивном спектакле».</w:t>
      </w:r>
    </w:p>
    <w:p w14:paraId="7B38EF97"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D) «Освойте азы сыроварения и приготовьте свой первый сыр».</w:t>
      </w:r>
    </w:p>
    <w:p w14:paraId="524C5E8D" w14:textId="77777777" w:rsidR="006E0390" w:rsidRPr="003828FC" w:rsidRDefault="006E0390" w:rsidP="006E0390">
      <w:pPr>
        <w:spacing w:after="0" w:line="276" w:lineRule="auto"/>
        <w:ind w:firstLine="709"/>
        <w:jc w:val="both"/>
        <w:rPr>
          <w:rFonts w:ascii="Times New Roman" w:hAnsi="Times New Roman" w:cs="Times New Roman"/>
          <w:i/>
          <w:iCs/>
          <w:sz w:val="24"/>
          <w:szCs w:val="24"/>
        </w:rPr>
      </w:pPr>
      <w:r w:rsidRPr="003828FC">
        <w:rPr>
          <w:rFonts w:ascii="Times New Roman" w:hAnsi="Times New Roman" w:cs="Times New Roman"/>
          <w:b/>
          <w:bCs/>
          <w:i/>
          <w:iCs/>
          <w:sz w:val="24"/>
          <w:szCs w:val="24"/>
        </w:rPr>
        <w:t>Что в данный момент времени Вас больше всего заинтересовало бы? (можно выбрать несколько).</w:t>
      </w:r>
      <w:r w:rsidRPr="003828FC">
        <w:rPr>
          <w:rFonts w:ascii="Times New Roman" w:hAnsi="Times New Roman" w:cs="Times New Roman"/>
          <w:sz w:val="24"/>
          <w:szCs w:val="24"/>
        </w:rPr>
        <w:t xml:space="preserve"> </w:t>
      </w:r>
      <w:r w:rsidRPr="003828FC">
        <w:rPr>
          <w:rFonts w:ascii="Times New Roman" w:hAnsi="Times New Roman" w:cs="Times New Roman"/>
          <w:i/>
          <w:iCs/>
          <w:sz w:val="24"/>
          <w:szCs w:val="24"/>
        </w:rPr>
        <w:t>В данном вопросе будут варианты видов активности, доступные только в регионе пользователя (чтобы избежать ложных ожиданий пользователя от платформы) или в соседних городах (вдруг пользователь запланирует поездку туда и сможет записаться на занятие там).</w:t>
      </w:r>
    </w:p>
    <w:p w14:paraId="56D43A3D" w14:textId="77777777" w:rsidR="006E0390" w:rsidRPr="003828FC" w:rsidRDefault="006E0390" w:rsidP="006E0390">
      <w:pPr>
        <w:spacing w:after="0" w:line="276" w:lineRule="auto"/>
        <w:ind w:left="709"/>
        <w:jc w:val="both"/>
        <w:rPr>
          <w:rFonts w:ascii="Times New Roman" w:hAnsi="Times New Roman" w:cs="Times New Roman"/>
          <w:sz w:val="24"/>
          <w:szCs w:val="24"/>
        </w:rPr>
      </w:pPr>
      <w:r w:rsidRPr="003828FC">
        <w:rPr>
          <w:rFonts w:ascii="Times New Roman" w:hAnsi="Times New Roman" w:cs="Times New Roman"/>
          <w:sz w:val="24"/>
          <w:szCs w:val="24"/>
          <w:lang w:val="en-US"/>
        </w:rPr>
        <w:t xml:space="preserve">A) </w:t>
      </w:r>
      <w:r w:rsidRPr="003828FC">
        <w:rPr>
          <w:rFonts w:ascii="Times New Roman" w:hAnsi="Times New Roman" w:cs="Times New Roman"/>
          <w:sz w:val="24"/>
          <w:szCs w:val="24"/>
        </w:rPr>
        <w:t>Искусство и творчество</w:t>
      </w:r>
    </w:p>
    <w:p w14:paraId="26CB0908" w14:textId="77777777" w:rsidR="006E0390" w:rsidRPr="003828FC" w:rsidRDefault="006E0390" w:rsidP="006E0390">
      <w:pPr>
        <w:pStyle w:val="a7"/>
        <w:numPr>
          <w:ilvl w:val="0"/>
          <w:numId w:val="2"/>
        </w:numPr>
        <w:spacing w:after="0" w:line="276" w:lineRule="auto"/>
        <w:ind w:firstLine="0"/>
        <w:jc w:val="both"/>
        <w:rPr>
          <w:rFonts w:ascii="Times New Roman" w:hAnsi="Times New Roman" w:cs="Times New Roman"/>
          <w:sz w:val="24"/>
          <w:szCs w:val="24"/>
        </w:rPr>
      </w:pPr>
      <w:r w:rsidRPr="003828FC">
        <w:rPr>
          <w:rFonts w:ascii="Times New Roman" w:hAnsi="Times New Roman" w:cs="Times New Roman"/>
          <w:sz w:val="24"/>
          <w:szCs w:val="24"/>
        </w:rPr>
        <w:t>Технологии и наука</w:t>
      </w:r>
    </w:p>
    <w:p w14:paraId="56264DB3" w14:textId="77777777" w:rsidR="006E0390" w:rsidRPr="003828FC" w:rsidRDefault="006E0390" w:rsidP="006E0390">
      <w:pPr>
        <w:pStyle w:val="a7"/>
        <w:numPr>
          <w:ilvl w:val="0"/>
          <w:numId w:val="2"/>
        </w:numPr>
        <w:spacing w:after="0" w:line="276" w:lineRule="auto"/>
        <w:ind w:firstLine="0"/>
        <w:jc w:val="both"/>
        <w:rPr>
          <w:rFonts w:ascii="Times New Roman" w:hAnsi="Times New Roman" w:cs="Times New Roman"/>
          <w:sz w:val="24"/>
          <w:szCs w:val="24"/>
        </w:rPr>
      </w:pPr>
      <w:r w:rsidRPr="003828FC">
        <w:rPr>
          <w:rFonts w:ascii="Times New Roman" w:hAnsi="Times New Roman" w:cs="Times New Roman"/>
          <w:sz w:val="24"/>
          <w:szCs w:val="24"/>
        </w:rPr>
        <w:t>Спорт и активный отдых</w:t>
      </w:r>
    </w:p>
    <w:p w14:paraId="167FA50C" w14:textId="77777777" w:rsidR="006E0390" w:rsidRPr="003828FC" w:rsidRDefault="006E0390" w:rsidP="006E0390">
      <w:pPr>
        <w:pStyle w:val="a7"/>
        <w:numPr>
          <w:ilvl w:val="0"/>
          <w:numId w:val="2"/>
        </w:numPr>
        <w:spacing w:after="0" w:line="276" w:lineRule="auto"/>
        <w:ind w:firstLine="0"/>
        <w:jc w:val="both"/>
        <w:rPr>
          <w:rFonts w:ascii="Times New Roman" w:hAnsi="Times New Roman" w:cs="Times New Roman"/>
          <w:sz w:val="24"/>
          <w:szCs w:val="24"/>
        </w:rPr>
      </w:pPr>
      <w:r w:rsidRPr="003828FC">
        <w:rPr>
          <w:rFonts w:ascii="Times New Roman" w:hAnsi="Times New Roman" w:cs="Times New Roman"/>
          <w:sz w:val="24"/>
          <w:szCs w:val="24"/>
        </w:rPr>
        <w:t>Еда и кулинария</w:t>
      </w:r>
    </w:p>
    <w:p w14:paraId="39EB68BE" w14:textId="77777777" w:rsidR="006E0390" w:rsidRPr="003828FC" w:rsidRDefault="006E0390" w:rsidP="006E0390">
      <w:pPr>
        <w:pStyle w:val="a7"/>
        <w:numPr>
          <w:ilvl w:val="0"/>
          <w:numId w:val="2"/>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История и культура</w:t>
      </w:r>
    </w:p>
    <w:p w14:paraId="171E2162" w14:textId="77777777" w:rsidR="006E0390" w:rsidRPr="003828FC" w:rsidRDefault="006E0390" w:rsidP="006E0390">
      <w:pPr>
        <w:pStyle w:val="a7"/>
        <w:numPr>
          <w:ilvl w:val="0"/>
          <w:numId w:val="2"/>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Игры и развлечения</w:t>
      </w:r>
    </w:p>
    <w:p w14:paraId="79F376B4" w14:textId="77777777" w:rsidR="006E0390" w:rsidRPr="003828FC" w:rsidRDefault="006E0390" w:rsidP="006E0390">
      <w:pPr>
        <w:pStyle w:val="a7"/>
        <w:numPr>
          <w:ilvl w:val="0"/>
          <w:numId w:val="2"/>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Природа и животные</w:t>
      </w:r>
    </w:p>
    <w:p w14:paraId="0C1DC9E2" w14:textId="77777777" w:rsidR="006E0390" w:rsidRPr="003828FC" w:rsidRDefault="006E0390" w:rsidP="006E0390">
      <w:pPr>
        <w:pStyle w:val="a7"/>
        <w:numPr>
          <w:ilvl w:val="0"/>
          <w:numId w:val="2"/>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Мода и красота</w:t>
      </w:r>
    </w:p>
    <w:p w14:paraId="6DD6AB8E" w14:textId="2A53519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Вывод: исходя из ответов пользователя в еженедельном тесте будет корректироваться его профиль интересов. </w:t>
      </w:r>
      <w:r w:rsidR="0008322A" w:rsidRPr="003828FC">
        <w:rPr>
          <w:rFonts w:ascii="Times New Roman" w:hAnsi="Times New Roman" w:cs="Times New Roman"/>
          <w:sz w:val="24"/>
          <w:szCs w:val="24"/>
        </w:rPr>
        <w:t>Логика обновления весов интересов будет следующая</w:t>
      </w:r>
      <w:r w:rsidRPr="003828FC">
        <w:rPr>
          <w:rFonts w:ascii="Times New Roman" w:hAnsi="Times New Roman" w:cs="Times New Roman"/>
          <w:sz w:val="24"/>
          <w:szCs w:val="24"/>
        </w:rPr>
        <w:t xml:space="preserve"> – новые интересы будут иметь больший вес при учете, но при этом веса старых интересов не будут зануляться, а будут просто понижаться. Например, пользователь раньше занимался вязанием, а в последние две недели начал активно искать и ходить на мероприятия, связанные с настольными играми. В его профиле интересов больший вес станут иметь настольные игры, а вязание просто станет весить меньше (т.е. его коэффициент понизится).</w:t>
      </w:r>
    </w:p>
    <w:p w14:paraId="5F80593A"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Платформа будет присваивать пользователю набор интересующих его тегов на основе выбранных вариантов и сочетать их с результатами из предыдущих блоков. Будет система тегов для фильтрации видов занятий. Классификация тегов будет следующая: </w:t>
      </w:r>
    </w:p>
    <w:p w14:paraId="59EBDC9C" w14:textId="77777777" w:rsidR="006E0390" w:rsidRPr="003828FC" w:rsidRDefault="006E0390" w:rsidP="006E0390">
      <w:pPr>
        <w:pStyle w:val="a7"/>
        <w:numPr>
          <w:ilvl w:val="0"/>
          <w:numId w:val="1"/>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Теги по характеру экстраверсии (интровертный, средне экстравертный, экстравертный, нетворкинг);</w:t>
      </w:r>
    </w:p>
    <w:p w14:paraId="487B4502" w14:textId="77777777" w:rsidR="006E0390" w:rsidRPr="003828FC" w:rsidRDefault="006E0390" w:rsidP="006E0390">
      <w:pPr>
        <w:pStyle w:val="a7"/>
        <w:numPr>
          <w:ilvl w:val="0"/>
          <w:numId w:val="1"/>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Теги по активности (пассивный, умеренный, активный, экстремальный);</w:t>
      </w:r>
    </w:p>
    <w:p w14:paraId="3C132CA0" w14:textId="77777777" w:rsidR="006E0390" w:rsidRPr="003828FC" w:rsidRDefault="006E0390" w:rsidP="006E0390">
      <w:pPr>
        <w:pStyle w:val="a7"/>
        <w:numPr>
          <w:ilvl w:val="0"/>
          <w:numId w:val="1"/>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Тег локации (домашний, в городе, на природе);</w:t>
      </w:r>
    </w:p>
    <w:p w14:paraId="46A3DA3B" w14:textId="77777777" w:rsidR="006E0390" w:rsidRPr="003828FC" w:rsidRDefault="006E0390" w:rsidP="006E0390">
      <w:pPr>
        <w:pStyle w:val="a7"/>
        <w:numPr>
          <w:ilvl w:val="0"/>
          <w:numId w:val="1"/>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Теги целей (развлечение, обучение и развитие, творчество и создание, релаксация);</w:t>
      </w:r>
    </w:p>
    <w:p w14:paraId="16F7D6B0" w14:textId="77777777" w:rsidR="006E0390" w:rsidRPr="003828FC" w:rsidRDefault="006E0390" w:rsidP="006E0390">
      <w:pPr>
        <w:pStyle w:val="a7"/>
        <w:numPr>
          <w:ilvl w:val="0"/>
          <w:numId w:val="1"/>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Теги тематических интересов (живопись, графика, скульптура, фотография, танец, театр, музыка, писательство, робототехника, астрономия, научные эксперименты, посещение технопарков, кулинария, настольные игры, головоломки и т.д.).</w:t>
      </w:r>
    </w:p>
    <w:p w14:paraId="3CF3DBD4"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Для начинающих пользователей, которые по каким-то причинам не пройдут тест для формирования профиля интересов будут предлагаться популярные в текущий момент времени активности и занятия.</w:t>
      </w:r>
    </w:p>
    <w:p w14:paraId="72452F33"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lastRenderedPageBreak/>
        <w:t>После каждого посещения мероприятия платформа спрашивает: «Понравилось ли вам? Сошлись ли ожидания с реальностью?». Если пользователь ставит низкую оценку мероприятию с тегом «Высокая активность», платформа снижает вес тега «Активность» в его профиле. Если пользователь часто ходит на мероприятия с тегом «Кулинария», платформа повышает вес этого тега. Также в профиле будут учитываться поисковые запросы на платформе, форумы, в которых пользователь принимает участие, поиск вещей на барахолке.</w:t>
      </w:r>
    </w:p>
    <w:p w14:paraId="6330B9E7"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В личном кабинете пользователю будет доступна лепестковая диаграмма со статистикой его интересов. Человек сможет сам изучить свои интересы в текущий момент времени и заняться самоанализом, саморефлексией.</w:t>
      </w:r>
    </w:p>
    <w:p w14:paraId="2636759E" w14:textId="3B76B0F4" w:rsidR="00E4697F" w:rsidRPr="003828FC" w:rsidRDefault="00E4697F"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Для приглашения друзей на мероприятие на платформе будет создаваться отдельная «комната», представляющая из себя чат, в котором все приглашенные смогут </w:t>
      </w:r>
      <w:proofErr w:type="spellStart"/>
      <w:r w:rsidRPr="003828FC">
        <w:rPr>
          <w:rFonts w:ascii="Times New Roman" w:hAnsi="Times New Roman" w:cs="Times New Roman"/>
          <w:sz w:val="24"/>
          <w:szCs w:val="24"/>
        </w:rPr>
        <w:t>бсудить</w:t>
      </w:r>
      <w:proofErr w:type="spellEnd"/>
      <w:r w:rsidRPr="003828FC">
        <w:rPr>
          <w:rFonts w:ascii="Times New Roman" w:hAnsi="Times New Roman" w:cs="Times New Roman"/>
          <w:sz w:val="24"/>
          <w:szCs w:val="24"/>
        </w:rPr>
        <w:t xml:space="preserve"> мероприятие, обсудить дату и время когда пойдут на мероприятие. А также </w:t>
      </w:r>
      <w:r w:rsidR="0008322A" w:rsidRPr="003828FC">
        <w:rPr>
          <w:rFonts w:ascii="Times New Roman" w:hAnsi="Times New Roman" w:cs="Times New Roman"/>
          <w:sz w:val="24"/>
          <w:szCs w:val="24"/>
        </w:rPr>
        <w:t>все друзья смогут отметить в комнате в своем профиле «Иду на мероприятие» и после принятия итогового решения один человек из комнаты по нажатию кнопки «Записать компанию на мероприятие» сможет записать всех согласившихся, что упростит введение данных каждого отдельного человека.</w:t>
      </w:r>
    </w:p>
    <w:p w14:paraId="00D7477D" w14:textId="48B0991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Идея решает проблемы поиска досуга, а также проблемы поиска компании, материалов, экспертов и мест для его проведения. Позволяет людям оптимизировать процесс поиска и получить максимум от самого досугового мероприятия, а не отвлекаться на поиск и изучение теоретических основ. А пользователям, которые боятся финансовых потерь в следствие потери интереса к хобби, боятся, что досуг не оправдает их ожиданий позволяет изучить живые отзывы людей, задать им вопросы, предлагает пробные занятия и форум с обсуждением, в котором участвуют такие же пользователи.</w:t>
      </w:r>
    </w:p>
    <w:p w14:paraId="463F72A0" w14:textId="2CE298A4"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7" w:name="_Toc214497162"/>
      <w:r w:rsidRPr="003828FC">
        <w:rPr>
          <w:rFonts w:ascii="Times New Roman" w:hAnsi="Times New Roman" w:cs="Times New Roman"/>
          <w:b/>
          <w:bCs/>
          <w:color w:val="auto"/>
          <w:sz w:val="28"/>
          <w:szCs w:val="28"/>
        </w:rPr>
        <w:t>1.2. Акторы</w:t>
      </w:r>
      <w:bookmarkEnd w:id="7"/>
      <w:r w:rsidRPr="003828FC">
        <w:rPr>
          <w:rFonts w:ascii="Times New Roman" w:hAnsi="Times New Roman" w:cs="Times New Roman"/>
          <w:b/>
          <w:bCs/>
          <w:color w:val="auto"/>
          <w:sz w:val="28"/>
          <w:szCs w:val="28"/>
        </w:rPr>
        <w:t xml:space="preserve"> </w:t>
      </w:r>
    </w:p>
    <w:p w14:paraId="0B1D314E" w14:textId="73728928"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8" w:name="_Toc214497163"/>
      <w:r w:rsidRPr="003828FC">
        <w:rPr>
          <w:rFonts w:ascii="Times New Roman" w:hAnsi="Times New Roman" w:cs="Times New Roman"/>
          <w:b/>
          <w:bCs/>
          <w:color w:val="auto"/>
          <w:sz w:val="24"/>
          <w:szCs w:val="24"/>
        </w:rPr>
        <w:t>1.2.1. Описание акторов</w:t>
      </w:r>
      <w:bookmarkEnd w:id="8"/>
    </w:p>
    <w:p w14:paraId="2CB16519" w14:textId="77777777" w:rsidR="006E0390" w:rsidRPr="003828FC" w:rsidRDefault="006E0390" w:rsidP="006E0390">
      <w:pPr>
        <w:pStyle w:val="a7"/>
        <w:numPr>
          <w:ilvl w:val="0"/>
          <w:numId w:val="3"/>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Пользователь;</w:t>
      </w:r>
    </w:p>
    <w:p w14:paraId="2C804773" w14:textId="77777777" w:rsidR="006E0390" w:rsidRPr="003828FC" w:rsidRDefault="006E0390" w:rsidP="006E0390">
      <w:pPr>
        <w:pStyle w:val="a7"/>
        <w:numPr>
          <w:ilvl w:val="0"/>
          <w:numId w:val="3"/>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Студии, мастера, клубы;</w:t>
      </w:r>
    </w:p>
    <w:p w14:paraId="5041D8AC" w14:textId="77777777" w:rsidR="006E0390" w:rsidRPr="003828FC" w:rsidRDefault="006E0390" w:rsidP="006E0390">
      <w:pPr>
        <w:pStyle w:val="a7"/>
        <w:numPr>
          <w:ilvl w:val="0"/>
          <w:numId w:val="3"/>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Магазины-ритейлеры и маркетплейсы;</w:t>
      </w:r>
    </w:p>
    <w:p w14:paraId="09222CC8" w14:textId="77777777" w:rsidR="006E0390" w:rsidRPr="003828FC" w:rsidRDefault="006E0390" w:rsidP="006E0390">
      <w:pPr>
        <w:pStyle w:val="a7"/>
        <w:numPr>
          <w:ilvl w:val="0"/>
          <w:numId w:val="3"/>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Банк пользователя;</w:t>
      </w:r>
    </w:p>
    <w:p w14:paraId="7F1CB684" w14:textId="782C6533" w:rsidR="006E0390" w:rsidRPr="003828FC" w:rsidRDefault="006E0390" w:rsidP="006E0390">
      <w:pPr>
        <w:pStyle w:val="a7"/>
        <w:numPr>
          <w:ilvl w:val="0"/>
          <w:numId w:val="3"/>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Банк студий/мастеров/клубов</w:t>
      </w:r>
      <w:r w:rsidR="0008322A" w:rsidRPr="003828FC">
        <w:rPr>
          <w:rFonts w:ascii="Times New Roman" w:hAnsi="Times New Roman" w:cs="Times New Roman"/>
          <w:sz w:val="24"/>
          <w:szCs w:val="24"/>
        </w:rPr>
        <w:t>;</w:t>
      </w:r>
    </w:p>
    <w:p w14:paraId="7C2AF2BF" w14:textId="5ED41541" w:rsidR="0008322A" w:rsidRPr="003828FC" w:rsidRDefault="0008322A" w:rsidP="0008322A">
      <w:pPr>
        <w:pStyle w:val="a7"/>
        <w:numPr>
          <w:ilvl w:val="0"/>
          <w:numId w:val="3"/>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ОПКЦ СБП.</w:t>
      </w:r>
    </w:p>
    <w:p w14:paraId="1AF76FD8"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Пользователь:</w:t>
      </w:r>
    </w:p>
    <w:p w14:paraId="218A6F83" w14:textId="77777777" w:rsidR="006E0390" w:rsidRPr="003828FC" w:rsidRDefault="006E0390" w:rsidP="006E0390">
      <w:pPr>
        <w:numPr>
          <w:ilvl w:val="1"/>
          <w:numId w:val="4"/>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Активные горожане, заинтересованные в саморазвитии и интересном досуге.</w:t>
      </w:r>
    </w:p>
    <w:p w14:paraId="56E4B75A" w14:textId="77777777" w:rsidR="006E0390" w:rsidRPr="003828FC" w:rsidRDefault="006E0390" w:rsidP="006E0390">
      <w:pPr>
        <w:numPr>
          <w:ilvl w:val="1"/>
          <w:numId w:val="4"/>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Прохождение интерактивного опроса для формирования «Профиля интересов», поиск и бронирование мастер-классов, использование социальных внутриплатформенных функций для поиска компании, поиск товаров для хобби в магазинах-партнерах, обратная связь после досуговых мероприятий. </w:t>
      </w:r>
    </w:p>
    <w:p w14:paraId="1F5ACB78" w14:textId="77777777" w:rsidR="006E0390" w:rsidRPr="003828FC" w:rsidRDefault="006E0390" w:rsidP="006E0390">
      <w:pPr>
        <w:numPr>
          <w:ilvl w:val="1"/>
          <w:numId w:val="4"/>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Экономия времени на поиск нового и/или интересующего занятия, персонализированные рекомендации, построенные на основе «профиля интересов», возможность «попробовать» хобби без больших затрат (приобрести материалы дешевле с </w:t>
      </w:r>
      <w:r w:rsidRPr="003828FC">
        <w:rPr>
          <w:rFonts w:ascii="Times New Roman" w:hAnsi="Times New Roman" w:cs="Times New Roman"/>
          <w:sz w:val="24"/>
          <w:szCs w:val="24"/>
        </w:rPr>
        <w:lastRenderedPageBreak/>
        <w:t>рук и узнать подробности в обсуждениях на форуме), нахождение единомышленников, новых друзей и знакомых, расширение кругозора путем общения на форуме.</w:t>
      </w:r>
    </w:p>
    <w:p w14:paraId="793C70EA"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Студии, мастера и клубы:</w:t>
      </w:r>
    </w:p>
    <w:p w14:paraId="1EC4B54D" w14:textId="77777777" w:rsidR="006E0390" w:rsidRPr="003828FC" w:rsidRDefault="006E0390" w:rsidP="006E0390">
      <w:pPr>
        <w:numPr>
          <w:ilvl w:val="1"/>
          <w:numId w:val="5"/>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Студии, проводящие мастер-классы, частные преподаватели, клубы по интересам (например, по настольным играм).</w:t>
      </w:r>
    </w:p>
    <w:p w14:paraId="7B6BFAD9" w14:textId="77777777" w:rsidR="006E0390" w:rsidRPr="003828FC" w:rsidRDefault="006E0390" w:rsidP="006E0390">
      <w:pPr>
        <w:numPr>
          <w:ilvl w:val="1"/>
          <w:numId w:val="5"/>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Размещение информации о своих услугах, расписании, свободных слотах и ценах; управление записью на мероприятия.</w:t>
      </w:r>
    </w:p>
    <w:p w14:paraId="788359A7" w14:textId="77777777" w:rsidR="006E0390" w:rsidRPr="003828FC" w:rsidRDefault="006E0390" w:rsidP="006E0390">
      <w:pPr>
        <w:numPr>
          <w:ilvl w:val="1"/>
          <w:numId w:val="5"/>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Привлечение целевой, мотивированной аудитории; сокращение затрат на маркетинг; автоматизация процесса записи.</w:t>
      </w:r>
    </w:p>
    <w:p w14:paraId="62136190"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Магазины-ритейлеры и маркетплейсы:</w:t>
      </w:r>
    </w:p>
    <w:p w14:paraId="1C92C1EF" w14:textId="77777777" w:rsidR="006E0390" w:rsidRPr="003828FC" w:rsidRDefault="006E0390" w:rsidP="006E0390">
      <w:pPr>
        <w:numPr>
          <w:ilvl w:val="1"/>
          <w:numId w:val="6"/>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Онлайн и оффлайн-магазины, продающие товары для хобби (канцелярия, материалы для творчества, инвентарь).</w:t>
      </w:r>
    </w:p>
    <w:p w14:paraId="4526A186" w14:textId="77777777" w:rsidR="006E0390" w:rsidRPr="003828FC" w:rsidRDefault="006E0390" w:rsidP="006E0390">
      <w:pPr>
        <w:numPr>
          <w:ilvl w:val="1"/>
          <w:numId w:val="6"/>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Формирование и продвижение готовых наборов для начинающих («стартовые наборы» с минимальным набором для творчества), формирование подборок товаров, отображение актуального ассортимента и цен.</w:t>
      </w:r>
    </w:p>
    <w:p w14:paraId="760F7841" w14:textId="77777777" w:rsidR="006E0390" w:rsidRPr="003828FC" w:rsidRDefault="006E0390" w:rsidP="006E0390">
      <w:pPr>
        <w:numPr>
          <w:ilvl w:val="1"/>
          <w:numId w:val="6"/>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Рост целевой аудитории, среднего чека за счет продажи готовых наборов, рост узнаваемости среди жителей населенного пункта (магазин-ритейлер).</w:t>
      </w:r>
    </w:p>
    <w:p w14:paraId="4A854901"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Банк пользователя:</w:t>
      </w:r>
    </w:p>
    <w:p w14:paraId="764E7AB6" w14:textId="77777777" w:rsidR="006E0390" w:rsidRPr="003828FC" w:rsidRDefault="006E0390" w:rsidP="006E0390">
      <w:pPr>
        <w:pStyle w:val="a7"/>
        <w:numPr>
          <w:ilvl w:val="0"/>
          <w:numId w:val="7"/>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Любой Российский банк с лицензией Банка России, в котором обслуживаются пользователи платформы.</w:t>
      </w:r>
    </w:p>
    <w:p w14:paraId="3BC67FAB" w14:textId="77777777" w:rsidR="006E0390" w:rsidRPr="003828FC" w:rsidRDefault="006E0390" w:rsidP="006E0390">
      <w:pPr>
        <w:pStyle w:val="a7"/>
        <w:numPr>
          <w:ilvl w:val="0"/>
          <w:numId w:val="7"/>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Расчет с банками студий/мастеров/клубов и т.д., проведение операций в соответствии с законодательством.</w:t>
      </w:r>
    </w:p>
    <w:p w14:paraId="491C9E29" w14:textId="77777777" w:rsidR="006E0390" w:rsidRPr="003828FC" w:rsidRDefault="006E0390" w:rsidP="006E0390">
      <w:pPr>
        <w:pStyle w:val="a7"/>
        <w:numPr>
          <w:ilvl w:val="0"/>
          <w:numId w:val="7"/>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Рост безналичного оборота по картам клиентов, увеличение числа транзакций, повышение лояльности клиентов за счет предложения кэшбека за оплату на платформе.</w:t>
      </w:r>
    </w:p>
    <w:p w14:paraId="69EC58F8" w14:textId="77777777" w:rsidR="006E0390" w:rsidRPr="003828FC" w:rsidRDefault="006E0390" w:rsidP="006E0390">
      <w:pPr>
        <w:spacing w:after="0" w:line="276" w:lineRule="auto"/>
        <w:ind w:firstLine="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Банк студий/мастеров/клубов:</w:t>
      </w:r>
    </w:p>
    <w:p w14:paraId="2B1E0646" w14:textId="77777777" w:rsidR="006E0390" w:rsidRPr="003828FC" w:rsidRDefault="006E0390" w:rsidP="006E0390">
      <w:pPr>
        <w:pStyle w:val="a7"/>
        <w:numPr>
          <w:ilvl w:val="0"/>
          <w:numId w:val="8"/>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Любой Российский банк с лицензией Банка России, в котором обслуживаются юридические лица и индивидуальные предприниматели, представляющие свои товары и услуги на платформе.</w:t>
      </w:r>
    </w:p>
    <w:p w14:paraId="39E37FA6" w14:textId="77777777" w:rsidR="006E0390" w:rsidRPr="003828FC" w:rsidRDefault="006E0390" w:rsidP="006E0390">
      <w:pPr>
        <w:pStyle w:val="a7"/>
        <w:numPr>
          <w:ilvl w:val="0"/>
          <w:numId w:val="8"/>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Приём платежей от сервиса на счета своих клиентов-партнёров; зачисление средств; предоставление расчётно-кассового обслуживания.</w:t>
      </w:r>
    </w:p>
    <w:p w14:paraId="67A4E370" w14:textId="77777777" w:rsidR="006E0390" w:rsidRPr="003828FC" w:rsidRDefault="006E0390" w:rsidP="006E0390">
      <w:pPr>
        <w:pStyle w:val="a7"/>
        <w:numPr>
          <w:ilvl w:val="0"/>
          <w:numId w:val="8"/>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Рост оборотов по счетам своих корпоративных клиентов, привлечение и удержание бизнес-клиентов, комиссии за расчетные операции и эквайринг.</w:t>
      </w:r>
    </w:p>
    <w:p w14:paraId="7C366A72" w14:textId="77777777" w:rsidR="0008322A" w:rsidRPr="003828FC" w:rsidRDefault="0008322A" w:rsidP="0008322A">
      <w:pPr>
        <w:pStyle w:val="a7"/>
        <w:spacing w:after="0" w:line="276" w:lineRule="auto"/>
        <w:ind w:left="709"/>
        <w:jc w:val="both"/>
        <w:rPr>
          <w:rFonts w:ascii="Times New Roman" w:hAnsi="Times New Roman" w:cs="Times New Roman"/>
          <w:b/>
          <w:bCs/>
          <w:i/>
          <w:iCs/>
          <w:sz w:val="24"/>
          <w:szCs w:val="24"/>
        </w:rPr>
      </w:pPr>
      <w:r w:rsidRPr="003828FC">
        <w:rPr>
          <w:rFonts w:ascii="Times New Roman" w:hAnsi="Times New Roman" w:cs="Times New Roman"/>
          <w:b/>
          <w:bCs/>
          <w:i/>
          <w:iCs/>
          <w:sz w:val="24"/>
          <w:szCs w:val="24"/>
        </w:rPr>
        <w:t>ОПКЦ СБП:</w:t>
      </w:r>
    </w:p>
    <w:p w14:paraId="4E9E9D16" w14:textId="77777777" w:rsidR="0008322A" w:rsidRPr="003828FC" w:rsidRDefault="0008322A" w:rsidP="0008322A">
      <w:pPr>
        <w:pStyle w:val="a7"/>
        <w:numPr>
          <w:ilvl w:val="0"/>
          <w:numId w:val="17"/>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Организатор информационного обмена между Банком плательщика, Банком получателя, Банком России и торгово-сервисными предприятием.</w:t>
      </w:r>
    </w:p>
    <w:p w14:paraId="35FD30A1" w14:textId="77777777" w:rsidR="0008322A" w:rsidRPr="003828FC" w:rsidRDefault="0008322A" w:rsidP="0008322A">
      <w:pPr>
        <w:pStyle w:val="a7"/>
        <w:numPr>
          <w:ilvl w:val="0"/>
          <w:numId w:val="17"/>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Взаимодействие с остальными участниками перевода средств со счета на счет; обеспечение корректного перевода средств.</w:t>
      </w:r>
    </w:p>
    <w:p w14:paraId="4D3F6FF2" w14:textId="77777777" w:rsidR="0008322A" w:rsidRPr="003828FC" w:rsidRDefault="0008322A" w:rsidP="0008322A">
      <w:pPr>
        <w:pStyle w:val="a7"/>
        <w:numPr>
          <w:ilvl w:val="0"/>
          <w:numId w:val="17"/>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Увеличение общего объема транзакций в системе; выполнение своей ключевой функции по обеспечению бесперебойных расчетов между банками-участниками.</w:t>
      </w:r>
    </w:p>
    <w:p w14:paraId="09D615D8" w14:textId="77777777" w:rsidR="006E0390" w:rsidRPr="003828FC" w:rsidRDefault="006E0390" w:rsidP="006E0390">
      <w:pPr>
        <w:spacing w:after="0" w:line="276" w:lineRule="auto"/>
        <w:ind w:firstLine="709"/>
        <w:jc w:val="both"/>
        <w:rPr>
          <w:rFonts w:ascii="Times New Roman" w:hAnsi="Times New Roman" w:cs="Times New Roman"/>
          <w:sz w:val="24"/>
          <w:szCs w:val="24"/>
        </w:rPr>
      </w:pPr>
    </w:p>
    <w:p w14:paraId="79F93441" w14:textId="6EF47DF3"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9" w:name="_Toc214497164"/>
      <w:r w:rsidRPr="003828FC">
        <w:rPr>
          <w:rFonts w:ascii="Times New Roman" w:hAnsi="Times New Roman" w:cs="Times New Roman"/>
          <w:b/>
          <w:bCs/>
          <w:color w:val="auto"/>
          <w:sz w:val="24"/>
          <w:szCs w:val="24"/>
        </w:rPr>
        <w:lastRenderedPageBreak/>
        <w:t>1.2.2. Функции акторов</w:t>
      </w:r>
      <w:bookmarkEnd w:id="9"/>
    </w:p>
    <w:p w14:paraId="6856A749" w14:textId="373DD37D"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10" w:name="_Toc214497165"/>
      <w:r w:rsidRPr="003828FC">
        <w:rPr>
          <w:rFonts w:ascii="Times New Roman" w:hAnsi="Times New Roman" w:cs="Times New Roman"/>
          <w:b/>
          <w:bCs/>
          <w:color w:val="auto"/>
          <w:sz w:val="28"/>
          <w:szCs w:val="28"/>
        </w:rPr>
        <w:t>1.3. Архитектурные схемы</w:t>
      </w:r>
      <w:bookmarkEnd w:id="10"/>
      <w:r w:rsidRPr="003828FC">
        <w:rPr>
          <w:rFonts w:ascii="Times New Roman" w:hAnsi="Times New Roman" w:cs="Times New Roman"/>
          <w:b/>
          <w:bCs/>
          <w:color w:val="auto"/>
          <w:sz w:val="28"/>
          <w:szCs w:val="28"/>
        </w:rPr>
        <w:t xml:space="preserve"> </w:t>
      </w:r>
    </w:p>
    <w:p w14:paraId="5F5C7728" w14:textId="170214CC"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11" w:name="_Toc214497166"/>
      <w:r w:rsidRPr="003828FC">
        <w:rPr>
          <w:rFonts w:ascii="Times New Roman" w:hAnsi="Times New Roman" w:cs="Times New Roman"/>
          <w:b/>
          <w:bCs/>
          <w:color w:val="auto"/>
          <w:sz w:val="24"/>
          <w:szCs w:val="24"/>
        </w:rPr>
        <w:t>1.3.1. Схема «До» сервиса с описанием внешних процессов</w:t>
      </w:r>
      <w:bookmarkEnd w:id="11"/>
    </w:p>
    <w:p w14:paraId="7B02E494" w14:textId="77777777" w:rsidR="006E0390" w:rsidRPr="003828FC" w:rsidRDefault="006E0390" w:rsidP="006E0390">
      <w:pPr>
        <w:spacing w:after="0" w:line="276" w:lineRule="auto"/>
        <w:ind w:firstLine="709"/>
        <w:jc w:val="center"/>
        <w:rPr>
          <w:rFonts w:ascii="Times New Roman" w:hAnsi="Times New Roman" w:cs="Times New Roman"/>
          <w:sz w:val="24"/>
          <w:szCs w:val="24"/>
        </w:rPr>
      </w:pPr>
      <w:r w:rsidRPr="003828FC">
        <w:rPr>
          <w:rFonts w:ascii="Times New Roman" w:hAnsi="Times New Roman" w:cs="Times New Roman"/>
          <w:noProof/>
          <w:sz w:val="24"/>
          <w:szCs w:val="24"/>
        </w:rPr>
        <w:drawing>
          <wp:inline distT="0" distB="0" distL="0" distR="0" wp14:anchorId="7462ADA3" wp14:editId="63E4308B">
            <wp:extent cx="5681384" cy="3057525"/>
            <wp:effectExtent l="0" t="0" r="0" b="0"/>
            <wp:docPr id="1196243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43602" name=""/>
                    <pic:cNvPicPr/>
                  </pic:nvPicPr>
                  <pic:blipFill>
                    <a:blip r:embed="rId8"/>
                    <a:stretch>
                      <a:fillRect/>
                    </a:stretch>
                  </pic:blipFill>
                  <pic:spPr>
                    <a:xfrm>
                      <a:off x="0" y="0"/>
                      <a:ext cx="5698211" cy="3066581"/>
                    </a:xfrm>
                    <a:prstGeom prst="rect">
                      <a:avLst/>
                    </a:prstGeom>
                  </pic:spPr>
                </pic:pic>
              </a:graphicData>
            </a:graphic>
          </wp:inline>
        </w:drawing>
      </w:r>
    </w:p>
    <w:p w14:paraId="3908020B" w14:textId="078B6A2D" w:rsidR="006E0390" w:rsidRPr="003828FC" w:rsidRDefault="006E0390" w:rsidP="006E0390">
      <w:pPr>
        <w:pStyle w:val="af2"/>
        <w:spacing w:after="360"/>
        <w:ind w:firstLine="709"/>
        <w:jc w:val="center"/>
        <w:rPr>
          <w:rFonts w:ascii="Times New Roman" w:hAnsi="Times New Roman" w:cs="Times New Roman"/>
          <w:color w:val="auto"/>
          <w:sz w:val="24"/>
          <w:szCs w:val="24"/>
        </w:rPr>
      </w:pPr>
      <w:r w:rsidRPr="003828FC">
        <w:rPr>
          <w:rFonts w:ascii="Times New Roman" w:hAnsi="Times New Roman" w:cs="Times New Roman"/>
          <w:color w:val="auto"/>
          <w:sz w:val="24"/>
          <w:szCs w:val="24"/>
        </w:rPr>
        <w:t xml:space="preserve">Рисунок </w:t>
      </w:r>
      <w:r w:rsidRPr="003828FC">
        <w:rPr>
          <w:rFonts w:ascii="Times New Roman" w:hAnsi="Times New Roman" w:cs="Times New Roman"/>
          <w:color w:val="auto"/>
          <w:sz w:val="24"/>
          <w:szCs w:val="24"/>
        </w:rPr>
        <w:fldChar w:fldCharType="begin"/>
      </w:r>
      <w:r w:rsidRPr="003828FC">
        <w:rPr>
          <w:rFonts w:ascii="Times New Roman" w:hAnsi="Times New Roman" w:cs="Times New Roman"/>
          <w:color w:val="auto"/>
          <w:sz w:val="24"/>
          <w:szCs w:val="24"/>
        </w:rPr>
        <w:instrText xml:space="preserve"> SEQ Рисунок \* ARABIC </w:instrText>
      </w:r>
      <w:r w:rsidRPr="003828FC">
        <w:rPr>
          <w:rFonts w:ascii="Times New Roman" w:hAnsi="Times New Roman" w:cs="Times New Roman"/>
          <w:color w:val="auto"/>
          <w:sz w:val="24"/>
          <w:szCs w:val="24"/>
        </w:rPr>
        <w:fldChar w:fldCharType="separate"/>
      </w:r>
      <w:r w:rsidR="00B7337C">
        <w:rPr>
          <w:rFonts w:ascii="Times New Roman" w:hAnsi="Times New Roman" w:cs="Times New Roman"/>
          <w:noProof/>
          <w:color w:val="auto"/>
          <w:sz w:val="24"/>
          <w:szCs w:val="24"/>
        </w:rPr>
        <w:t>1</w:t>
      </w:r>
      <w:r w:rsidRPr="003828FC">
        <w:rPr>
          <w:rFonts w:ascii="Times New Roman" w:hAnsi="Times New Roman" w:cs="Times New Roman"/>
          <w:color w:val="auto"/>
          <w:sz w:val="24"/>
          <w:szCs w:val="24"/>
        </w:rPr>
        <w:fldChar w:fldCharType="end"/>
      </w:r>
      <w:r w:rsidRPr="003828FC">
        <w:rPr>
          <w:rFonts w:ascii="Times New Roman" w:hAnsi="Times New Roman" w:cs="Times New Roman"/>
          <w:noProof/>
          <w:color w:val="auto"/>
          <w:sz w:val="24"/>
          <w:szCs w:val="24"/>
        </w:rPr>
        <w:t>. Схема AS IS для первого ключевого процесса</w:t>
      </w:r>
    </w:p>
    <w:p w14:paraId="034338A4"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Существующий ключевой процесс в данный момент времени выполняется при помощи следующих шагов:</w:t>
      </w:r>
    </w:p>
    <w:p w14:paraId="44E09A7C"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 Пользователь создает поисковый запрос в интернете с целью поиска времяпрепровождения</w:t>
      </w:r>
    </w:p>
    <w:p w14:paraId="779355A5"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2. Сайты студий, мастеров и клубов предоставляют общую информацию про свою деятельность</w:t>
      </w:r>
    </w:p>
    <w:p w14:paraId="6A49A089"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3. Поиск отзывов на студию, мастера или клуб в интернете</w:t>
      </w:r>
    </w:p>
    <w:p w14:paraId="25A0A2E1"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4. Ознакомление пользователя с отзывами, принятие решения о посещении</w:t>
      </w:r>
    </w:p>
    <w:p w14:paraId="1E9555ED"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5. Запись пользователя на занятие</w:t>
      </w:r>
    </w:p>
    <w:p w14:paraId="620E23D0"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6. Ответ студии о свободных слотах</w:t>
      </w:r>
    </w:p>
    <w:p w14:paraId="5380BDAD"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7. Выбор пользователем свободного временного слота</w:t>
      </w:r>
    </w:p>
    <w:p w14:paraId="0CF96AE5"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8. Подтверждение записи на занятие, отправка счета на оплату</w:t>
      </w:r>
    </w:p>
    <w:p w14:paraId="57868CE3"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9. Оплата пользователем счета</w:t>
      </w:r>
    </w:p>
    <w:p w14:paraId="5FD7B50F"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10. Перевод денежных средств между банками</w:t>
      </w:r>
    </w:p>
    <w:p w14:paraId="7149DD0F"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11. Уведомление о получении оплаты студии, мастеру или клубу</w:t>
      </w:r>
    </w:p>
    <w:p w14:paraId="39B275C5"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12. Уведомление об успешной оплате пользователю</w:t>
      </w:r>
    </w:p>
    <w:p w14:paraId="0E5CE102" w14:textId="77777777" w:rsidR="006E0390" w:rsidRPr="003828FC" w:rsidRDefault="006E0390" w:rsidP="006E0390">
      <w:pPr>
        <w:spacing w:after="0" w:line="276" w:lineRule="auto"/>
        <w:ind w:firstLine="709"/>
        <w:jc w:val="center"/>
        <w:rPr>
          <w:rFonts w:ascii="Times New Roman" w:hAnsi="Times New Roman" w:cs="Times New Roman"/>
          <w:sz w:val="24"/>
          <w:szCs w:val="24"/>
        </w:rPr>
      </w:pPr>
      <w:r w:rsidRPr="003828FC">
        <w:rPr>
          <w:rFonts w:ascii="Times New Roman" w:hAnsi="Times New Roman" w:cs="Times New Roman"/>
          <w:noProof/>
          <w:sz w:val="24"/>
          <w:szCs w:val="24"/>
        </w:rPr>
        <w:lastRenderedPageBreak/>
        <w:drawing>
          <wp:inline distT="0" distB="0" distL="0" distR="0" wp14:anchorId="5172C6EF" wp14:editId="071126D6">
            <wp:extent cx="5756569" cy="2952750"/>
            <wp:effectExtent l="0" t="0" r="0" b="0"/>
            <wp:docPr id="1984161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1263" name=""/>
                    <pic:cNvPicPr/>
                  </pic:nvPicPr>
                  <pic:blipFill>
                    <a:blip r:embed="rId9"/>
                    <a:stretch>
                      <a:fillRect/>
                    </a:stretch>
                  </pic:blipFill>
                  <pic:spPr>
                    <a:xfrm>
                      <a:off x="0" y="0"/>
                      <a:ext cx="5789297" cy="2969537"/>
                    </a:xfrm>
                    <a:prstGeom prst="rect">
                      <a:avLst/>
                    </a:prstGeom>
                  </pic:spPr>
                </pic:pic>
              </a:graphicData>
            </a:graphic>
          </wp:inline>
        </w:drawing>
      </w:r>
    </w:p>
    <w:p w14:paraId="1C30C66C" w14:textId="1E28BC04" w:rsidR="006E0390" w:rsidRPr="003828FC" w:rsidRDefault="006E0390" w:rsidP="006E0390">
      <w:pPr>
        <w:pStyle w:val="af2"/>
        <w:spacing w:after="360"/>
        <w:ind w:firstLine="709"/>
        <w:jc w:val="center"/>
        <w:rPr>
          <w:rFonts w:ascii="Times New Roman" w:hAnsi="Times New Roman" w:cs="Times New Roman"/>
          <w:color w:val="auto"/>
          <w:sz w:val="36"/>
          <w:szCs w:val="36"/>
        </w:rPr>
      </w:pPr>
      <w:r w:rsidRPr="003828FC">
        <w:rPr>
          <w:rFonts w:ascii="Times New Roman" w:hAnsi="Times New Roman" w:cs="Times New Roman"/>
          <w:color w:val="auto"/>
          <w:sz w:val="24"/>
          <w:szCs w:val="24"/>
        </w:rPr>
        <w:t xml:space="preserve">Рисунок </w:t>
      </w:r>
      <w:r w:rsidRPr="003828FC">
        <w:rPr>
          <w:rFonts w:ascii="Times New Roman" w:hAnsi="Times New Roman" w:cs="Times New Roman"/>
          <w:color w:val="auto"/>
          <w:sz w:val="24"/>
          <w:szCs w:val="24"/>
        </w:rPr>
        <w:fldChar w:fldCharType="begin"/>
      </w:r>
      <w:r w:rsidRPr="003828FC">
        <w:rPr>
          <w:rFonts w:ascii="Times New Roman" w:hAnsi="Times New Roman" w:cs="Times New Roman"/>
          <w:color w:val="auto"/>
          <w:sz w:val="24"/>
          <w:szCs w:val="24"/>
        </w:rPr>
        <w:instrText xml:space="preserve"> SEQ Рисунок \* ARABIC </w:instrText>
      </w:r>
      <w:r w:rsidRPr="003828FC">
        <w:rPr>
          <w:rFonts w:ascii="Times New Roman" w:hAnsi="Times New Roman" w:cs="Times New Roman"/>
          <w:color w:val="auto"/>
          <w:sz w:val="24"/>
          <w:szCs w:val="24"/>
        </w:rPr>
        <w:fldChar w:fldCharType="separate"/>
      </w:r>
      <w:r w:rsidR="00B7337C">
        <w:rPr>
          <w:rFonts w:ascii="Times New Roman" w:hAnsi="Times New Roman" w:cs="Times New Roman"/>
          <w:noProof/>
          <w:color w:val="auto"/>
          <w:sz w:val="24"/>
          <w:szCs w:val="24"/>
        </w:rPr>
        <w:t>2</w:t>
      </w:r>
      <w:r w:rsidRPr="003828FC">
        <w:rPr>
          <w:rFonts w:ascii="Times New Roman" w:hAnsi="Times New Roman" w:cs="Times New Roman"/>
          <w:color w:val="auto"/>
          <w:sz w:val="24"/>
          <w:szCs w:val="24"/>
        </w:rPr>
        <w:fldChar w:fldCharType="end"/>
      </w:r>
      <w:r w:rsidRPr="003828FC">
        <w:rPr>
          <w:rFonts w:ascii="Times New Roman" w:hAnsi="Times New Roman" w:cs="Times New Roman"/>
          <w:color w:val="auto"/>
          <w:sz w:val="24"/>
          <w:szCs w:val="24"/>
        </w:rPr>
        <w:t xml:space="preserve">.Схема </w:t>
      </w:r>
      <w:r w:rsidRPr="003828FC">
        <w:rPr>
          <w:rFonts w:ascii="Times New Roman" w:hAnsi="Times New Roman" w:cs="Times New Roman"/>
          <w:color w:val="auto"/>
          <w:sz w:val="24"/>
          <w:szCs w:val="24"/>
          <w:lang w:val="en-US"/>
        </w:rPr>
        <w:t>AS</w:t>
      </w:r>
      <w:r w:rsidRPr="003828FC">
        <w:rPr>
          <w:rFonts w:ascii="Times New Roman" w:hAnsi="Times New Roman" w:cs="Times New Roman"/>
          <w:color w:val="auto"/>
          <w:sz w:val="24"/>
          <w:szCs w:val="24"/>
        </w:rPr>
        <w:t xml:space="preserve"> </w:t>
      </w:r>
      <w:r w:rsidRPr="003828FC">
        <w:rPr>
          <w:rFonts w:ascii="Times New Roman" w:hAnsi="Times New Roman" w:cs="Times New Roman"/>
          <w:color w:val="auto"/>
          <w:sz w:val="24"/>
          <w:szCs w:val="24"/>
          <w:lang w:val="en-US"/>
        </w:rPr>
        <w:t>IS</w:t>
      </w:r>
      <w:r w:rsidRPr="003828FC">
        <w:rPr>
          <w:rFonts w:ascii="Times New Roman" w:hAnsi="Times New Roman" w:cs="Times New Roman"/>
          <w:color w:val="auto"/>
          <w:sz w:val="24"/>
          <w:szCs w:val="24"/>
        </w:rPr>
        <w:t xml:space="preserve"> для второго ключевого процесса</w:t>
      </w:r>
    </w:p>
    <w:p w14:paraId="1638D5A9"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Существующий ключевой процесс в данный момент времени выполняется при помощи следующих шагов:</w:t>
      </w:r>
    </w:p>
    <w:p w14:paraId="1D695F42"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 Запрос покупателем необходимых товаров в интернете</w:t>
      </w:r>
    </w:p>
    <w:p w14:paraId="6E78168E"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2 Предложение сайтов барахолок пользователю</w:t>
      </w:r>
    </w:p>
    <w:p w14:paraId="10062C8A"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3. Поиск пользователем необходимой вещи на разных сайтах</w:t>
      </w:r>
    </w:p>
    <w:p w14:paraId="57E773C9"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4. Предложение вещей</w:t>
      </w:r>
    </w:p>
    <w:p w14:paraId="6551D510"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5. Выбор сайта и продавца на нем пользователем. Отправка пользователем вопросов о товаре.</w:t>
      </w:r>
    </w:p>
    <w:p w14:paraId="0F67A7FF"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6. Ответ продавца на ответы покупателя</w:t>
      </w:r>
    </w:p>
    <w:p w14:paraId="16A4ABAB"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7. Подтверждение покупателем покупки товара у продавца</w:t>
      </w:r>
    </w:p>
    <w:p w14:paraId="465A8448"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8. Отправка реквизитов для перевода</w:t>
      </w:r>
    </w:p>
    <w:p w14:paraId="19918ABC"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9. Оплата товара покупателем</w:t>
      </w:r>
    </w:p>
    <w:p w14:paraId="7F841A32"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10. Перевод денежных средств на счет продавца</w:t>
      </w:r>
    </w:p>
    <w:p w14:paraId="09EDF072"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11. Уведомление об успешной оплате продавцу</w:t>
      </w:r>
    </w:p>
    <w:p w14:paraId="082DF7B2"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12. Уведомление о переводе средств пользователя</w:t>
      </w:r>
    </w:p>
    <w:p w14:paraId="66841691"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13. Передача товара покупателю</w:t>
      </w:r>
    </w:p>
    <w:p w14:paraId="41F92837" w14:textId="77777777" w:rsidR="006E0390" w:rsidRPr="003828FC" w:rsidRDefault="006E0390" w:rsidP="006E0390">
      <w:pPr>
        <w:spacing w:after="0" w:line="276" w:lineRule="auto"/>
        <w:ind w:firstLine="709"/>
        <w:jc w:val="both"/>
        <w:rPr>
          <w:rFonts w:ascii="Times New Roman" w:hAnsi="Times New Roman" w:cs="Times New Roman"/>
          <w:sz w:val="24"/>
          <w:szCs w:val="24"/>
        </w:rPr>
      </w:pPr>
    </w:p>
    <w:p w14:paraId="795418FD" w14:textId="6ACFB90D"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12" w:name="_Toc214497167"/>
      <w:r w:rsidRPr="003828FC">
        <w:rPr>
          <w:rFonts w:ascii="Times New Roman" w:hAnsi="Times New Roman" w:cs="Times New Roman"/>
          <w:b/>
          <w:bCs/>
          <w:color w:val="auto"/>
          <w:sz w:val="24"/>
          <w:szCs w:val="24"/>
        </w:rPr>
        <w:t>1.3.2. Схема «После» внедрения сервиса с описанием внешних процессов</w:t>
      </w:r>
      <w:bookmarkEnd w:id="12"/>
    </w:p>
    <w:p w14:paraId="2B806CBD" w14:textId="77777777" w:rsidR="008F396D" w:rsidRPr="003828FC" w:rsidRDefault="008F396D" w:rsidP="008F396D">
      <w:pPr>
        <w:pStyle w:val="a7"/>
        <w:spacing w:after="0" w:line="276" w:lineRule="auto"/>
        <w:ind w:left="709"/>
        <w:jc w:val="both"/>
        <w:rPr>
          <w:rFonts w:ascii="Times New Roman" w:hAnsi="Times New Roman" w:cs="Times New Roman"/>
          <w:sz w:val="24"/>
          <w:szCs w:val="24"/>
        </w:rPr>
      </w:pPr>
      <w:r w:rsidRPr="003828FC">
        <w:rPr>
          <w:rFonts w:ascii="Times New Roman" w:hAnsi="Times New Roman" w:cs="Times New Roman"/>
          <w:sz w:val="24"/>
          <w:szCs w:val="24"/>
        </w:rPr>
        <w:t>Поиск пользователем подходящего занятия будет состоять из следующих шагов (рисунок 3):</w:t>
      </w:r>
    </w:p>
    <w:p w14:paraId="78D85C82"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 Регистрация студий, мастеров и клубов, а также магазинов</w:t>
      </w:r>
    </w:p>
    <w:p w14:paraId="1F61DCDE"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2. Прохождение пользователем теста, направленного на формирование профиля интересов, поиск занятия по фильтрам.</w:t>
      </w:r>
    </w:p>
    <w:p w14:paraId="0862EB05"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3. Предложение платформой подходящих вариантов времяпрепровождения</w:t>
      </w:r>
    </w:p>
    <w:p w14:paraId="55DEE566"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4. Выбор понравившегося занятия, запись на свободное время</w:t>
      </w:r>
    </w:p>
    <w:p w14:paraId="631357F0"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5. Уведомление о записи пользователя</w:t>
      </w:r>
    </w:p>
    <w:p w14:paraId="782182E0"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6. Подтверждение записи</w:t>
      </w:r>
    </w:p>
    <w:p w14:paraId="38A6D2C5"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lastRenderedPageBreak/>
        <w:t>7. Выставление счета на оплату выбранного занятия</w:t>
      </w:r>
    </w:p>
    <w:p w14:paraId="72F0B218"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8. Оплата занятия</w:t>
      </w:r>
    </w:p>
    <w:p w14:paraId="16ED3D74"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9. Получение ссылки на оплату занятия от СБП</w:t>
      </w:r>
    </w:p>
    <w:p w14:paraId="265B5300"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10. Перевод денежных средств на счет выбранной студии, мастера или клуба через СБП</w:t>
      </w:r>
    </w:p>
    <w:p w14:paraId="188BE1E5"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11. Уведомление об успешной оплате студии, мастеру или клубу</w:t>
      </w:r>
    </w:p>
    <w:p w14:paraId="4965DF30" w14:textId="77777777" w:rsidR="008F396D" w:rsidRPr="003828FC" w:rsidRDefault="008F396D" w:rsidP="008F396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12. Уведомление об успешной оплате пользователю</w:t>
      </w:r>
    </w:p>
    <w:p w14:paraId="40C7E9F2" w14:textId="0A61880B" w:rsidR="0008322A" w:rsidRPr="003828FC" w:rsidRDefault="0008322A" w:rsidP="0008322A">
      <w:pPr>
        <w:pStyle w:val="a7"/>
        <w:ind w:left="709"/>
        <w:jc w:val="center"/>
        <w:rPr>
          <w:rFonts w:ascii="Times New Roman" w:hAnsi="Times New Roman" w:cs="Times New Roman"/>
          <w:b/>
          <w:bCs/>
          <w:sz w:val="24"/>
          <w:szCs w:val="24"/>
        </w:rPr>
      </w:pPr>
      <w:r w:rsidRPr="003828FC">
        <w:rPr>
          <w:rFonts w:ascii="Times New Roman" w:hAnsi="Times New Roman" w:cs="Times New Roman"/>
          <w:b/>
          <w:bCs/>
          <w:noProof/>
          <w:sz w:val="24"/>
          <w:szCs w:val="24"/>
          <w:lang w:eastAsia="ru-RU"/>
        </w:rPr>
        <w:drawing>
          <wp:inline distT="0" distB="0" distL="0" distR="0" wp14:anchorId="0B5EFFD9" wp14:editId="2D202529">
            <wp:extent cx="5680157" cy="3181350"/>
            <wp:effectExtent l="0" t="0" r="0" b="0"/>
            <wp:docPr id="1931870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0080" name=""/>
                    <pic:cNvPicPr/>
                  </pic:nvPicPr>
                  <pic:blipFill>
                    <a:blip r:embed="rId10"/>
                    <a:stretch>
                      <a:fillRect/>
                    </a:stretch>
                  </pic:blipFill>
                  <pic:spPr>
                    <a:xfrm>
                      <a:off x="0" y="0"/>
                      <a:ext cx="5721568" cy="3204543"/>
                    </a:xfrm>
                    <a:prstGeom prst="rect">
                      <a:avLst/>
                    </a:prstGeom>
                  </pic:spPr>
                </pic:pic>
              </a:graphicData>
            </a:graphic>
          </wp:inline>
        </w:drawing>
      </w:r>
    </w:p>
    <w:p w14:paraId="5066BA10" w14:textId="4AB437CA" w:rsidR="0008322A" w:rsidRPr="003828FC" w:rsidRDefault="0008322A" w:rsidP="0008322A">
      <w:pPr>
        <w:pStyle w:val="af2"/>
        <w:spacing w:after="360"/>
        <w:ind w:firstLine="709"/>
        <w:jc w:val="center"/>
        <w:rPr>
          <w:rFonts w:ascii="Times New Roman" w:hAnsi="Times New Roman" w:cs="Times New Roman"/>
          <w:b/>
          <w:bCs/>
          <w:color w:val="auto"/>
          <w:sz w:val="36"/>
          <w:szCs w:val="36"/>
        </w:rPr>
      </w:pPr>
      <w:r w:rsidRPr="003828FC">
        <w:rPr>
          <w:rFonts w:ascii="Times New Roman" w:hAnsi="Times New Roman" w:cs="Times New Roman"/>
          <w:color w:val="auto"/>
          <w:sz w:val="24"/>
          <w:szCs w:val="24"/>
        </w:rPr>
        <w:t xml:space="preserve">Рисунок </w:t>
      </w:r>
      <w:r w:rsidRPr="003828FC">
        <w:rPr>
          <w:rFonts w:ascii="Times New Roman" w:hAnsi="Times New Roman" w:cs="Times New Roman"/>
          <w:color w:val="auto"/>
          <w:sz w:val="24"/>
          <w:szCs w:val="24"/>
        </w:rPr>
        <w:fldChar w:fldCharType="begin"/>
      </w:r>
      <w:r w:rsidRPr="003828FC">
        <w:rPr>
          <w:rFonts w:ascii="Times New Roman" w:hAnsi="Times New Roman" w:cs="Times New Roman"/>
          <w:color w:val="auto"/>
          <w:sz w:val="24"/>
          <w:szCs w:val="24"/>
        </w:rPr>
        <w:instrText xml:space="preserve"> SEQ Рисунок \* ARABIC </w:instrText>
      </w:r>
      <w:r w:rsidRPr="003828FC">
        <w:rPr>
          <w:rFonts w:ascii="Times New Roman" w:hAnsi="Times New Roman" w:cs="Times New Roman"/>
          <w:color w:val="auto"/>
          <w:sz w:val="24"/>
          <w:szCs w:val="24"/>
        </w:rPr>
        <w:fldChar w:fldCharType="separate"/>
      </w:r>
      <w:r w:rsidR="00B7337C">
        <w:rPr>
          <w:rFonts w:ascii="Times New Roman" w:hAnsi="Times New Roman" w:cs="Times New Roman"/>
          <w:noProof/>
          <w:color w:val="auto"/>
          <w:sz w:val="24"/>
          <w:szCs w:val="24"/>
        </w:rPr>
        <w:t>3</w:t>
      </w:r>
      <w:r w:rsidRPr="003828FC">
        <w:rPr>
          <w:rFonts w:ascii="Times New Roman" w:hAnsi="Times New Roman" w:cs="Times New Roman"/>
          <w:color w:val="auto"/>
          <w:sz w:val="24"/>
          <w:szCs w:val="24"/>
        </w:rPr>
        <w:fldChar w:fldCharType="end"/>
      </w:r>
      <w:r w:rsidRPr="003828FC">
        <w:rPr>
          <w:rFonts w:ascii="Times New Roman" w:hAnsi="Times New Roman" w:cs="Times New Roman"/>
          <w:color w:val="auto"/>
          <w:sz w:val="24"/>
          <w:szCs w:val="24"/>
        </w:rPr>
        <w:t xml:space="preserve">. Схема </w:t>
      </w:r>
      <w:r w:rsidRPr="003828FC">
        <w:rPr>
          <w:rFonts w:ascii="Times New Roman" w:hAnsi="Times New Roman" w:cs="Times New Roman"/>
          <w:color w:val="auto"/>
          <w:sz w:val="24"/>
          <w:szCs w:val="24"/>
          <w:lang w:val="en-US"/>
        </w:rPr>
        <w:t>TO</w:t>
      </w:r>
      <w:r w:rsidRPr="003828FC">
        <w:rPr>
          <w:rFonts w:ascii="Times New Roman" w:hAnsi="Times New Roman" w:cs="Times New Roman"/>
          <w:color w:val="auto"/>
          <w:sz w:val="24"/>
          <w:szCs w:val="24"/>
        </w:rPr>
        <w:t xml:space="preserve"> </w:t>
      </w:r>
      <w:r w:rsidRPr="003828FC">
        <w:rPr>
          <w:rFonts w:ascii="Times New Roman" w:hAnsi="Times New Roman" w:cs="Times New Roman"/>
          <w:color w:val="auto"/>
          <w:sz w:val="24"/>
          <w:szCs w:val="24"/>
          <w:lang w:val="en-US"/>
        </w:rPr>
        <w:t>BE</w:t>
      </w:r>
      <w:r w:rsidRPr="003828FC">
        <w:rPr>
          <w:rFonts w:ascii="Times New Roman" w:hAnsi="Times New Roman" w:cs="Times New Roman"/>
          <w:color w:val="auto"/>
          <w:sz w:val="24"/>
          <w:szCs w:val="24"/>
        </w:rPr>
        <w:t xml:space="preserve"> для первого ключевого процесса</w:t>
      </w:r>
    </w:p>
    <w:p w14:paraId="0FFCC6CA" w14:textId="00FEBB78" w:rsidR="0008322A" w:rsidRPr="003828FC" w:rsidRDefault="0008322A" w:rsidP="0008322A">
      <w:pPr>
        <w:spacing w:after="0" w:line="276" w:lineRule="auto"/>
        <w:ind w:left="360"/>
        <w:jc w:val="both"/>
        <w:rPr>
          <w:rFonts w:ascii="Times New Roman" w:hAnsi="Times New Roman" w:cs="Times New Roman"/>
          <w:sz w:val="24"/>
          <w:szCs w:val="24"/>
        </w:rPr>
      </w:pPr>
      <w:r w:rsidRPr="003828FC">
        <w:rPr>
          <w:rFonts w:ascii="Times New Roman" w:hAnsi="Times New Roman" w:cs="Times New Roman"/>
          <w:sz w:val="24"/>
          <w:szCs w:val="24"/>
        </w:rPr>
        <w:t>Продажа и покупка вещей для хобби будет сопровождаться следующими шагами</w:t>
      </w:r>
      <w:r w:rsidR="008F396D" w:rsidRPr="003828FC">
        <w:rPr>
          <w:rFonts w:ascii="Times New Roman" w:hAnsi="Times New Roman" w:cs="Times New Roman"/>
          <w:sz w:val="24"/>
          <w:szCs w:val="24"/>
        </w:rPr>
        <w:t xml:space="preserve"> (рисунок 4)</w:t>
      </w:r>
      <w:r w:rsidRPr="003828FC">
        <w:rPr>
          <w:rFonts w:ascii="Times New Roman" w:hAnsi="Times New Roman" w:cs="Times New Roman"/>
          <w:sz w:val="24"/>
          <w:szCs w:val="24"/>
        </w:rPr>
        <w:t>:</w:t>
      </w:r>
    </w:p>
    <w:p w14:paraId="6F62F817"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 Добавление продавцом товара на продажу с указанием цены и характеристик на платформу</w:t>
      </w:r>
    </w:p>
    <w:p w14:paraId="42D479D9"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2. Запрос покупателем необходимых товаров на платформе</w:t>
      </w:r>
    </w:p>
    <w:p w14:paraId="6C535E75"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3. Предложение платформой подборки вещей на барахолке</w:t>
      </w:r>
    </w:p>
    <w:p w14:paraId="555BAC88"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4. Выбор пользователем необходимой вещи</w:t>
      </w:r>
    </w:p>
    <w:p w14:paraId="38F6CB54"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5. Согласование покупателем цены с продавцом</w:t>
      </w:r>
    </w:p>
    <w:p w14:paraId="6EE31AE6"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6. Выставление счета на оплату от продавца покупателю</w:t>
      </w:r>
    </w:p>
    <w:p w14:paraId="198BCB0A"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7. Оплата покупателем товара</w:t>
      </w:r>
    </w:p>
    <w:p w14:paraId="22F8FE40"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8. Получение ссылки на оплату занятия от СБП</w:t>
      </w:r>
    </w:p>
    <w:p w14:paraId="453E98E5"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9. Перевод денежных средств на счет выбранной студии, мастера или клуба через СБП</w:t>
      </w:r>
    </w:p>
    <w:p w14:paraId="0D7C5326"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10. Уведомление об успешной оплате продавцу</w:t>
      </w:r>
    </w:p>
    <w:p w14:paraId="758E96FE"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11. Уведомление об успешной оплате покупателю</w:t>
      </w:r>
    </w:p>
    <w:p w14:paraId="7A438555" w14:textId="77777777" w:rsidR="0008322A" w:rsidRPr="003828FC" w:rsidRDefault="0008322A" w:rsidP="0008322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12. Передача товара покупателю</w:t>
      </w:r>
    </w:p>
    <w:p w14:paraId="1F2D5C36" w14:textId="13772245" w:rsidR="006E0390" w:rsidRPr="003828FC" w:rsidRDefault="006E0390" w:rsidP="008F396D">
      <w:pPr>
        <w:jc w:val="center"/>
        <w:rPr>
          <w:rFonts w:ascii="Times New Roman" w:hAnsi="Times New Roman" w:cs="Times New Roman"/>
          <w:sz w:val="24"/>
          <w:szCs w:val="24"/>
        </w:rPr>
      </w:pPr>
      <w:r w:rsidRPr="003828FC">
        <w:rPr>
          <w:rFonts w:ascii="Times New Roman" w:hAnsi="Times New Roman" w:cs="Times New Roman"/>
          <w:noProof/>
          <w:sz w:val="24"/>
          <w:szCs w:val="24"/>
        </w:rPr>
        <w:lastRenderedPageBreak/>
        <w:drawing>
          <wp:inline distT="0" distB="0" distL="0" distR="0" wp14:anchorId="422C33E3" wp14:editId="03CF676F">
            <wp:extent cx="4077017" cy="2209800"/>
            <wp:effectExtent l="0" t="0" r="0" b="0"/>
            <wp:docPr id="221735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35695" name=""/>
                    <pic:cNvPicPr/>
                  </pic:nvPicPr>
                  <pic:blipFill>
                    <a:blip r:embed="rId11"/>
                    <a:stretch>
                      <a:fillRect/>
                    </a:stretch>
                  </pic:blipFill>
                  <pic:spPr>
                    <a:xfrm>
                      <a:off x="0" y="0"/>
                      <a:ext cx="4097619" cy="2220966"/>
                    </a:xfrm>
                    <a:prstGeom prst="rect">
                      <a:avLst/>
                    </a:prstGeom>
                  </pic:spPr>
                </pic:pic>
              </a:graphicData>
            </a:graphic>
          </wp:inline>
        </w:drawing>
      </w:r>
    </w:p>
    <w:p w14:paraId="6D862713" w14:textId="2018B2C5" w:rsidR="006E0390" w:rsidRPr="003828FC" w:rsidRDefault="006E0390" w:rsidP="0010419A">
      <w:pPr>
        <w:pStyle w:val="af2"/>
        <w:spacing w:after="360"/>
        <w:ind w:firstLine="709"/>
        <w:jc w:val="center"/>
        <w:rPr>
          <w:rFonts w:ascii="Times New Roman" w:hAnsi="Times New Roman" w:cs="Times New Roman"/>
          <w:color w:val="auto"/>
          <w:sz w:val="36"/>
          <w:szCs w:val="36"/>
        </w:rPr>
      </w:pPr>
      <w:r w:rsidRPr="003828FC">
        <w:rPr>
          <w:rFonts w:ascii="Times New Roman" w:hAnsi="Times New Roman" w:cs="Times New Roman"/>
          <w:color w:val="auto"/>
          <w:sz w:val="24"/>
          <w:szCs w:val="24"/>
        </w:rPr>
        <w:t xml:space="preserve">Рисунок </w:t>
      </w:r>
      <w:r w:rsidRPr="003828FC">
        <w:rPr>
          <w:rFonts w:ascii="Times New Roman" w:hAnsi="Times New Roman" w:cs="Times New Roman"/>
          <w:color w:val="auto"/>
          <w:sz w:val="24"/>
          <w:szCs w:val="24"/>
        </w:rPr>
        <w:fldChar w:fldCharType="begin"/>
      </w:r>
      <w:r w:rsidRPr="003828FC">
        <w:rPr>
          <w:rFonts w:ascii="Times New Roman" w:hAnsi="Times New Roman" w:cs="Times New Roman"/>
          <w:color w:val="auto"/>
          <w:sz w:val="24"/>
          <w:szCs w:val="24"/>
        </w:rPr>
        <w:instrText xml:space="preserve"> SEQ Рисунок \* ARABIC </w:instrText>
      </w:r>
      <w:r w:rsidRPr="003828FC">
        <w:rPr>
          <w:rFonts w:ascii="Times New Roman" w:hAnsi="Times New Roman" w:cs="Times New Roman"/>
          <w:color w:val="auto"/>
          <w:sz w:val="24"/>
          <w:szCs w:val="24"/>
        </w:rPr>
        <w:fldChar w:fldCharType="separate"/>
      </w:r>
      <w:r w:rsidR="00B7337C">
        <w:rPr>
          <w:rFonts w:ascii="Times New Roman" w:hAnsi="Times New Roman" w:cs="Times New Roman"/>
          <w:noProof/>
          <w:color w:val="auto"/>
          <w:sz w:val="24"/>
          <w:szCs w:val="24"/>
        </w:rPr>
        <w:t>4</w:t>
      </w:r>
      <w:r w:rsidRPr="003828FC">
        <w:rPr>
          <w:rFonts w:ascii="Times New Roman" w:hAnsi="Times New Roman" w:cs="Times New Roman"/>
          <w:color w:val="auto"/>
          <w:sz w:val="24"/>
          <w:szCs w:val="24"/>
        </w:rPr>
        <w:fldChar w:fldCharType="end"/>
      </w:r>
      <w:r w:rsidRPr="003828FC">
        <w:rPr>
          <w:rFonts w:ascii="Times New Roman" w:hAnsi="Times New Roman" w:cs="Times New Roman"/>
          <w:color w:val="auto"/>
          <w:sz w:val="24"/>
          <w:szCs w:val="24"/>
        </w:rPr>
        <w:t xml:space="preserve">. Схема </w:t>
      </w:r>
      <w:r w:rsidRPr="003828FC">
        <w:rPr>
          <w:rFonts w:ascii="Times New Roman" w:hAnsi="Times New Roman" w:cs="Times New Roman"/>
          <w:color w:val="auto"/>
          <w:sz w:val="24"/>
          <w:szCs w:val="24"/>
          <w:lang w:val="en-US"/>
        </w:rPr>
        <w:t>TO</w:t>
      </w:r>
      <w:r w:rsidRPr="003828FC">
        <w:rPr>
          <w:rFonts w:ascii="Times New Roman" w:hAnsi="Times New Roman" w:cs="Times New Roman"/>
          <w:color w:val="auto"/>
          <w:sz w:val="24"/>
          <w:szCs w:val="24"/>
        </w:rPr>
        <w:t xml:space="preserve"> </w:t>
      </w:r>
      <w:r w:rsidRPr="003828FC">
        <w:rPr>
          <w:rFonts w:ascii="Times New Roman" w:hAnsi="Times New Roman" w:cs="Times New Roman"/>
          <w:color w:val="auto"/>
          <w:sz w:val="24"/>
          <w:szCs w:val="24"/>
          <w:lang w:val="en-US"/>
        </w:rPr>
        <w:t>BE</w:t>
      </w:r>
      <w:r w:rsidRPr="003828FC">
        <w:rPr>
          <w:rFonts w:ascii="Times New Roman" w:hAnsi="Times New Roman" w:cs="Times New Roman"/>
          <w:color w:val="auto"/>
          <w:sz w:val="24"/>
          <w:szCs w:val="24"/>
        </w:rPr>
        <w:t xml:space="preserve"> для второго ключевого процесса</w:t>
      </w:r>
    </w:p>
    <w:p w14:paraId="2A4F8B7C" w14:textId="6493FF29" w:rsidR="00EB6909"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13" w:name="_Toc214497168"/>
      <w:r w:rsidRPr="003828FC">
        <w:rPr>
          <w:rFonts w:ascii="Times New Roman" w:hAnsi="Times New Roman" w:cs="Times New Roman"/>
          <w:b/>
          <w:bCs/>
          <w:color w:val="auto"/>
          <w:sz w:val="28"/>
          <w:szCs w:val="28"/>
        </w:rPr>
        <w:t xml:space="preserve">1.4. Пользовательские сценарии (UML </w:t>
      </w:r>
      <w:proofErr w:type="spellStart"/>
      <w:r w:rsidRPr="003828FC">
        <w:rPr>
          <w:rFonts w:ascii="Times New Roman" w:hAnsi="Times New Roman" w:cs="Times New Roman"/>
          <w:b/>
          <w:bCs/>
          <w:color w:val="auto"/>
          <w:sz w:val="28"/>
          <w:szCs w:val="28"/>
        </w:rPr>
        <w:t>Use-case</w:t>
      </w:r>
      <w:proofErr w:type="spellEnd"/>
      <w:r w:rsidRPr="003828FC">
        <w:rPr>
          <w:rFonts w:ascii="Times New Roman" w:hAnsi="Times New Roman" w:cs="Times New Roman"/>
          <w:b/>
          <w:bCs/>
          <w:color w:val="auto"/>
          <w:sz w:val="28"/>
          <w:szCs w:val="28"/>
        </w:rPr>
        <w:t xml:space="preserve"> </w:t>
      </w:r>
      <w:proofErr w:type="spellStart"/>
      <w:r w:rsidRPr="003828FC">
        <w:rPr>
          <w:rFonts w:ascii="Times New Roman" w:hAnsi="Times New Roman" w:cs="Times New Roman"/>
          <w:b/>
          <w:bCs/>
          <w:color w:val="auto"/>
          <w:sz w:val="28"/>
          <w:szCs w:val="28"/>
        </w:rPr>
        <w:t>diagram</w:t>
      </w:r>
      <w:proofErr w:type="spellEnd"/>
      <w:r w:rsidRPr="003828FC">
        <w:rPr>
          <w:rFonts w:ascii="Times New Roman" w:hAnsi="Times New Roman" w:cs="Times New Roman"/>
          <w:b/>
          <w:bCs/>
          <w:color w:val="auto"/>
          <w:sz w:val="28"/>
          <w:szCs w:val="28"/>
        </w:rPr>
        <w:t>)</w:t>
      </w:r>
      <w:bookmarkEnd w:id="13"/>
    </w:p>
    <w:p w14:paraId="1C5CE105" w14:textId="5C801C35" w:rsidR="00B7337C" w:rsidRDefault="00B7337C" w:rsidP="00E45EB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Для описания перечня функциональных требований разрабатываемого сервиса была использована диаграмма прецедентов (</w:t>
      </w:r>
      <w:r>
        <w:rPr>
          <w:rFonts w:ascii="Times New Roman" w:hAnsi="Times New Roman" w:cs="Times New Roman"/>
          <w:sz w:val="24"/>
          <w:szCs w:val="24"/>
          <w:lang w:val="en-US"/>
        </w:rPr>
        <w:t>UML</w:t>
      </w:r>
      <w:r w:rsidRPr="00B7337C">
        <w:rPr>
          <w:rFonts w:ascii="Times New Roman" w:hAnsi="Times New Roman" w:cs="Times New Roman"/>
          <w:sz w:val="24"/>
          <w:szCs w:val="24"/>
        </w:rPr>
        <w:t xml:space="preserve"> </w:t>
      </w:r>
      <w:r>
        <w:rPr>
          <w:rFonts w:ascii="Times New Roman" w:hAnsi="Times New Roman" w:cs="Times New Roman"/>
          <w:sz w:val="24"/>
          <w:szCs w:val="24"/>
          <w:lang w:val="en-US"/>
        </w:rPr>
        <w:t>use</w:t>
      </w:r>
      <w:r w:rsidRPr="00B7337C">
        <w:rPr>
          <w:rFonts w:ascii="Times New Roman" w:hAnsi="Times New Roman" w:cs="Times New Roman"/>
          <w:sz w:val="24"/>
          <w:szCs w:val="24"/>
        </w:rPr>
        <w:t xml:space="preserve"> </w:t>
      </w:r>
      <w:r>
        <w:rPr>
          <w:rFonts w:ascii="Times New Roman" w:hAnsi="Times New Roman" w:cs="Times New Roman"/>
          <w:sz w:val="24"/>
          <w:szCs w:val="24"/>
          <w:lang w:val="en-US"/>
        </w:rPr>
        <w:t>case</w:t>
      </w:r>
      <w:r w:rsidRPr="00B7337C">
        <w:rPr>
          <w:rFonts w:ascii="Times New Roman" w:hAnsi="Times New Roman" w:cs="Times New Roman"/>
          <w:sz w:val="24"/>
          <w:szCs w:val="24"/>
        </w:rPr>
        <w:t xml:space="preserve"> </w:t>
      </w:r>
      <w:r>
        <w:rPr>
          <w:rFonts w:ascii="Times New Roman" w:hAnsi="Times New Roman" w:cs="Times New Roman"/>
          <w:sz w:val="24"/>
          <w:szCs w:val="24"/>
          <w:lang w:val="en-US"/>
        </w:rPr>
        <w:t>diagram</w:t>
      </w:r>
      <w:r>
        <w:rPr>
          <w:rFonts w:ascii="Times New Roman" w:hAnsi="Times New Roman" w:cs="Times New Roman"/>
          <w:sz w:val="24"/>
          <w:szCs w:val="24"/>
        </w:rPr>
        <w:t>). Представлена на рисунке 5.</w:t>
      </w:r>
    </w:p>
    <w:p w14:paraId="0677BBAE" w14:textId="618E3416" w:rsidR="00B7337C" w:rsidRDefault="00B7337C" w:rsidP="00B7337C">
      <w:pPr>
        <w:spacing w:after="0" w:line="276" w:lineRule="auto"/>
        <w:ind w:firstLine="70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A3A822" wp14:editId="7C1C379B">
            <wp:extent cx="5943600" cy="4229100"/>
            <wp:effectExtent l="0" t="0" r="0" b="0"/>
            <wp:docPr id="6047564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0D2CCA9A" w14:textId="77777777" w:rsidR="00E45EBA" w:rsidRPr="00B7337C" w:rsidRDefault="00E45EBA" w:rsidP="00E45EBA">
      <w:pPr>
        <w:pStyle w:val="af2"/>
        <w:jc w:val="center"/>
        <w:rPr>
          <w:rFonts w:ascii="Times New Roman" w:hAnsi="Times New Roman" w:cs="Times New Roman"/>
          <w:color w:val="auto"/>
          <w:sz w:val="24"/>
          <w:szCs w:val="24"/>
        </w:rPr>
      </w:pPr>
      <w:r w:rsidRPr="00B7337C">
        <w:rPr>
          <w:rFonts w:ascii="Times New Roman" w:hAnsi="Times New Roman" w:cs="Times New Roman"/>
          <w:color w:val="auto"/>
          <w:sz w:val="24"/>
          <w:szCs w:val="24"/>
        </w:rPr>
        <w:t xml:space="preserve">Рисунок </w:t>
      </w:r>
      <w:r w:rsidRPr="00B7337C">
        <w:rPr>
          <w:rFonts w:ascii="Times New Roman" w:hAnsi="Times New Roman" w:cs="Times New Roman"/>
          <w:color w:val="auto"/>
          <w:sz w:val="24"/>
          <w:szCs w:val="24"/>
        </w:rPr>
        <w:fldChar w:fldCharType="begin"/>
      </w:r>
      <w:r w:rsidRPr="00B7337C">
        <w:rPr>
          <w:rFonts w:ascii="Times New Roman" w:hAnsi="Times New Roman" w:cs="Times New Roman"/>
          <w:color w:val="auto"/>
          <w:sz w:val="24"/>
          <w:szCs w:val="24"/>
        </w:rPr>
        <w:instrText xml:space="preserve"> SEQ Рисунок \* ARABIC </w:instrText>
      </w:r>
      <w:r w:rsidRPr="00B7337C">
        <w:rPr>
          <w:rFonts w:ascii="Times New Roman" w:hAnsi="Times New Roman" w:cs="Times New Roman"/>
          <w:color w:val="auto"/>
          <w:sz w:val="24"/>
          <w:szCs w:val="24"/>
        </w:rPr>
        <w:fldChar w:fldCharType="separate"/>
      </w:r>
      <w:r w:rsidRPr="00B7337C">
        <w:rPr>
          <w:rFonts w:ascii="Times New Roman" w:hAnsi="Times New Roman" w:cs="Times New Roman"/>
          <w:noProof/>
          <w:color w:val="auto"/>
          <w:sz w:val="24"/>
          <w:szCs w:val="24"/>
        </w:rPr>
        <w:t>5</w:t>
      </w:r>
      <w:r w:rsidRPr="00B7337C">
        <w:rPr>
          <w:rFonts w:ascii="Times New Roman" w:hAnsi="Times New Roman" w:cs="Times New Roman"/>
          <w:color w:val="auto"/>
          <w:sz w:val="24"/>
          <w:szCs w:val="24"/>
        </w:rPr>
        <w:fldChar w:fldCharType="end"/>
      </w:r>
      <w:r w:rsidRPr="00B7337C">
        <w:rPr>
          <w:rFonts w:ascii="Times New Roman" w:hAnsi="Times New Roman" w:cs="Times New Roman"/>
          <w:color w:val="auto"/>
          <w:sz w:val="24"/>
          <w:szCs w:val="24"/>
        </w:rPr>
        <w:t xml:space="preserve"> </w:t>
      </w:r>
      <w:r w:rsidRPr="00B7337C">
        <w:rPr>
          <w:rFonts w:ascii="Times New Roman" w:hAnsi="Times New Roman" w:cs="Times New Roman"/>
          <w:color w:val="auto"/>
          <w:sz w:val="24"/>
          <w:szCs w:val="24"/>
          <w:lang w:val="en-US"/>
        </w:rPr>
        <w:t>UML</w:t>
      </w:r>
      <w:r w:rsidRPr="00B7337C">
        <w:rPr>
          <w:rFonts w:ascii="Times New Roman" w:hAnsi="Times New Roman" w:cs="Times New Roman"/>
          <w:color w:val="auto"/>
          <w:sz w:val="24"/>
          <w:szCs w:val="24"/>
        </w:rPr>
        <w:t xml:space="preserve"> </w:t>
      </w:r>
      <w:r w:rsidRPr="00B7337C">
        <w:rPr>
          <w:rFonts w:ascii="Times New Roman" w:hAnsi="Times New Roman" w:cs="Times New Roman"/>
          <w:color w:val="auto"/>
          <w:sz w:val="24"/>
          <w:szCs w:val="24"/>
          <w:lang w:val="en-US"/>
        </w:rPr>
        <w:t>use</w:t>
      </w:r>
      <w:r w:rsidRPr="00B7337C">
        <w:rPr>
          <w:rFonts w:ascii="Times New Roman" w:hAnsi="Times New Roman" w:cs="Times New Roman"/>
          <w:color w:val="auto"/>
          <w:sz w:val="24"/>
          <w:szCs w:val="24"/>
        </w:rPr>
        <w:t xml:space="preserve"> </w:t>
      </w:r>
      <w:r w:rsidRPr="00B7337C">
        <w:rPr>
          <w:rFonts w:ascii="Times New Roman" w:hAnsi="Times New Roman" w:cs="Times New Roman"/>
          <w:color w:val="auto"/>
          <w:sz w:val="24"/>
          <w:szCs w:val="24"/>
          <w:lang w:val="en-US"/>
        </w:rPr>
        <w:t>case</w:t>
      </w:r>
      <w:r w:rsidRPr="00B7337C">
        <w:rPr>
          <w:rFonts w:ascii="Times New Roman" w:hAnsi="Times New Roman" w:cs="Times New Roman"/>
          <w:color w:val="auto"/>
          <w:sz w:val="24"/>
          <w:szCs w:val="24"/>
        </w:rPr>
        <w:t xml:space="preserve"> </w:t>
      </w:r>
      <w:r w:rsidRPr="00B7337C">
        <w:rPr>
          <w:rFonts w:ascii="Times New Roman" w:hAnsi="Times New Roman" w:cs="Times New Roman"/>
          <w:color w:val="auto"/>
          <w:sz w:val="24"/>
          <w:szCs w:val="24"/>
          <w:lang w:val="en-US"/>
        </w:rPr>
        <w:t>diagram</w:t>
      </w:r>
      <w:r w:rsidRPr="00B7337C">
        <w:rPr>
          <w:rFonts w:ascii="Times New Roman" w:hAnsi="Times New Roman" w:cs="Times New Roman"/>
          <w:color w:val="auto"/>
          <w:sz w:val="24"/>
          <w:szCs w:val="24"/>
        </w:rPr>
        <w:t xml:space="preserve"> для сервиса </w:t>
      </w:r>
      <w:proofErr w:type="spellStart"/>
      <w:r w:rsidRPr="00B7337C">
        <w:rPr>
          <w:rFonts w:ascii="Times New Roman" w:hAnsi="Times New Roman" w:cs="Times New Roman"/>
          <w:color w:val="auto"/>
          <w:sz w:val="24"/>
          <w:szCs w:val="24"/>
        </w:rPr>
        <w:t>Интересометр</w:t>
      </w:r>
      <w:proofErr w:type="spellEnd"/>
    </w:p>
    <w:p w14:paraId="48A6EB57" w14:textId="408F8B94"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14" w:name="_Toc214497169"/>
      <w:r w:rsidRPr="003828FC">
        <w:rPr>
          <w:rFonts w:ascii="Times New Roman" w:hAnsi="Times New Roman" w:cs="Times New Roman"/>
          <w:b/>
          <w:bCs/>
          <w:color w:val="auto"/>
          <w:sz w:val="24"/>
          <w:szCs w:val="24"/>
        </w:rPr>
        <w:lastRenderedPageBreak/>
        <w:t xml:space="preserve">1.4.1. &lt;Название пользовательского сценария 1&gt; (UML </w:t>
      </w:r>
      <w:proofErr w:type="spellStart"/>
      <w:r w:rsidRPr="003828FC">
        <w:rPr>
          <w:rFonts w:ascii="Times New Roman" w:hAnsi="Times New Roman" w:cs="Times New Roman"/>
          <w:b/>
          <w:bCs/>
          <w:color w:val="auto"/>
          <w:sz w:val="24"/>
          <w:szCs w:val="24"/>
        </w:rPr>
        <w:t>Activity</w:t>
      </w:r>
      <w:proofErr w:type="spellEnd"/>
      <w:r w:rsidRPr="003828FC">
        <w:rPr>
          <w:rFonts w:ascii="Times New Roman" w:hAnsi="Times New Roman" w:cs="Times New Roman"/>
          <w:b/>
          <w:bCs/>
          <w:color w:val="auto"/>
          <w:sz w:val="24"/>
          <w:szCs w:val="24"/>
        </w:rPr>
        <w:t xml:space="preserve"> </w:t>
      </w:r>
      <w:proofErr w:type="spellStart"/>
      <w:r w:rsidRPr="003828FC">
        <w:rPr>
          <w:rFonts w:ascii="Times New Roman" w:hAnsi="Times New Roman" w:cs="Times New Roman"/>
          <w:b/>
          <w:bCs/>
          <w:color w:val="auto"/>
          <w:sz w:val="24"/>
          <w:szCs w:val="24"/>
        </w:rPr>
        <w:t>diagram</w:t>
      </w:r>
      <w:proofErr w:type="spellEnd"/>
      <w:r w:rsidRPr="003828FC">
        <w:rPr>
          <w:rFonts w:ascii="Times New Roman" w:hAnsi="Times New Roman" w:cs="Times New Roman"/>
          <w:b/>
          <w:bCs/>
          <w:color w:val="auto"/>
          <w:sz w:val="24"/>
          <w:szCs w:val="24"/>
        </w:rPr>
        <w:t>)</w:t>
      </w:r>
      <w:bookmarkEnd w:id="14"/>
    </w:p>
    <w:p w14:paraId="469F3389" w14:textId="0A688C68" w:rsidR="00EB6909" w:rsidRPr="003828FC" w:rsidRDefault="00EB6909" w:rsidP="00D33C75">
      <w:pPr>
        <w:pStyle w:val="4"/>
        <w:spacing w:before="0" w:after="440" w:line="276" w:lineRule="auto"/>
        <w:ind w:left="1701"/>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1.4.1.1. Прототипы пользовательского пути &lt;Сценария 1&gt;</w:t>
      </w:r>
    </w:p>
    <w:p w14:paraId="6488DAD2" w14:textId="74F8D9EA"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15" w:name="_Toc214497170"/>
      <w:r w:rsidRPr="003828FC">
        <w:rPr>
          <w:rFonts w:ascii="Times New Roman" w:hAnsi="Times New Roman" w:cs="Times New Roman"/>
          <w:b/>
          <w:bCs/>
          <w:color w:val="auto"/>
          <w:sz w:val="24"/>
          <w:szCs w:val="24"/>
        </w:rPr>
        <w:t xml:space="preserve">1.4.2. &lt;Название пользовательского сценария 2&gt; (UML </w:t>
      </w:r>
      <w:proofErr w:type="spellStart"/>
      <w:r w:rsidRPr="003828FC">
        <w:rPr>
          <w:rFonts w:ascii="Times New Roman" w:hAnsi="Times New Roman" w:cs="Times New Roman"/>
          <w:b/>
          <w:bCs/>
          <w:color w:val="auto"/>
          <w:sz w:val="24"/>
          <w:szCs w:val="24"/>
        </w:rPr>
        <w:t>Activity</w:t>
      </w:r>
      <w:proofErr w:type="spellEnd"/>
      <w:r w:rsidRPr="003828FC">
        <w:rPr>
          <w:rFonts w:ascii="Times New Roman" w:hAnsi="Times New Roman" w:cs="Times New Roman"/>
          <w:b/>
          <w:bCs/>
          <w:color w:val="auto"/>
          <w:sz w:val="24"/>
          <w:szCs w:val="24"/>
        </w:rPr>
        <w:t xml:space="preserve"> </w:t>
      </w:r>
      <w:proofErr w:type="spellStart"/>
      <w:r w:rsidRPr="003828FC">
        <w:rPr>
          <w:rFonts w:ascii="Times New Roman" w:hAnsi="Times New Roman" w:cs="Times New Roman"/>
          <w:b/>
          <w:bCs/>
          <w:color w:val="auto"/>
          <w:sz w:val="24"/>
          <w:szCs w:val="24"/>
        </w:rPr>
        <w:t>diagram</w:t>
      </w:r>
      <w:proofErr w:type="spellEnd"/>
      <w:r w:rsidRPr="003828FC">
        <w:rPr>
          <w:rFonts w:ascii="Times New Roman" w:hAnsi="Times New Roman" w:cs="Times New Roman"/>
          <w:b/>
          <w:bCs/>
          <w:color w:val="auto"/>
          <w:sz w:val="24"/>
          <w:szCs w:val="24"/>
        </w:rPr>
        <w:t>)</w:t>
      </w:r>
      <w:bookmarkEnd w:id="15"/>
    </w:p>
    <w:p w14:paraId="713F9223" w14:textId="149FD7AE" w:rsidR="00EB6909" w:rsidRPr="003828FC" w:rsidRDefault="00EB6909" w:rsidP="00D33C75">
      <w:pPr>
        <w:pStyle w:val="4"/>
        <w:spacing w:before="0" w:after="440" w:line="276" w:lineRule="auto"/>
        <w:ind w:left="1701"/>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1.4.2.1. Прототипы пользовательского пути &lt;Сценария 2&gt;</w:t>
      </w:r>
    </w:p>
    <w:p w14:paraId="6C4E0169" w14:textId="57A4FA0C"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16" w:name="_Toc214497171"/>
      <w:r w:rsidRPr="003828FC">
        <w:rPr>
          <w:rFonts w:ascii="Times New Roman" w:hAnsi="Times New Roman" w:cs="Times New Roman"/>
          <w:b/>
          <w:bCs/>
          <w:color w:val="auto"/>
          <w:sz w:val="28"/>
          <w:szCs w:val="28"/>
        </w:rPr>
        <w:t>1.5. Схема внутренней логики работы сервиса</w:t>
      </w:r>
      <w:bookmarkEnd w:id="16"/>
      <w:r w:rsidRPr="003828FC">
        <w:rPr>
          <w:rFonts w:ascii="Times New Roman" w:hAnsi="Times New Roman" w:cs="Times New Roman"/>
          <w:b/>
          <w:bCs/>
          <w:color w:val="auto"/>
          <w:sz w:val="28"/>
          <w:szCs w:val="28"/>
        </w:rPr>
        <w:t xml:space="preserve"> </w:t>
      </w:r>
    </w:p>
    <w:p w14:paraId="4A36D831" w14:textId="77777777" w:rsidR="003828FC" w:rsidRDefault="003828FC" w:rsidP="003828FC">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Схема, представленная на рисунке 5 полностью отражает внутреннюю схему работы сервиса «</w:t>
      </w:r>
      <w:proofErr w:type="spellStart"/>
      <w:r w:rsidRPr="003828FC">
        <w:rPr>
          <w:rFonts w:ascii="Times New Roman" w:hAnsi="Times New Roman" w:cs="Times New Roman"/>
          <w:sz w:val="24"/>
          <w:szCs w:val="24"/>
        </w:rPr>
        <w:t>Интересометр</w:t>
      </w:r>
      <w:proofErr w:type="spellEnd"/>
      <w:r w:rsidRPr="003828FC">
        <w:rPr>
          <w:rFonts w:ascii="Times New Roman" w:hAnsi="Times New Roman" w:cs="Times New Roman"/>
          <w:sz w:val="24"/>
          <w:szCs w:val="24"/>
        </w:rPr>
        <w:t>». Цифрами на ней перечислены процессы для первого ключевого процесса – поиска пользователем занятия или времяпрепровождения. А латиницей второй ключевой процесс – процесс покупки/продажи товаров для творчества между пользователями.</w:t>
      </w:r>
    </w:p>
    <w:p w14:paraId="0E56E9D6" w14:textId="6A5C8C71" w:rsidR="00F77DCB" w:rsidRPr="00F77DCB" w:rsidRDefault="00F77DCB" w:rsidP="003828FC">
      <w:pPr>
        <w:spacing w:after="0" w:line="276" w:lineRule="auto"/>
        <w:ind w:firstLine="709"/>
        <w:jc w:val="both"/>
        <w:rPr>
          <w:rFonts w:ascii="Times New Roman" w:hAnsi="Times New Roman" w:cs="Times New Roman"/>
          <w:i/>
          <w:iCs/>
          <w:sz w:val="24"/>
          <w:szCs w:val="24"/>
        </w:rPr>
      </w:pPr>
      <w:r w:rsidRPr="00F77DCB">
        <w:rPr>
          <w:rFonts w:ascii="Times New Roman" w:hAnsi="Times New Roman" w:cs="Times New Roman"/>
          <w:i/>
          <w:iCs/>
          <w:sz w:val="24"/>
          <w:szCs w:val="24"/>
        </w:rPr>
        <w:t>Первый ключевой процесс:</w:t>
      </w:r>
    </w:p>
    <w:p w14:paraId="5A2F16EC" w14:textId="3215EDF7" w:rsidR="003828FC" w:rsidRDefault="003828FC" w:rsidP="003828FC">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 – модуль получения данных о представителях услуг и товаров для творчества, хобби и времяпрепровождения. Обрабатывает входящие данные от зарегистрировавшихся продавцов товаров и услуг</w:t>
      </w:r>
      <w:r w:rsidR="006F2AB2">
        <w:rPr>
          <w:rFonts w:ascii="Times New Roman" w:hAnsi="Times New Roman" w:cs="Times New Roman"/>
          <w:sz w:val="24"/>
          <w:szCs w:val="24"/>
        </w:rPr>
        <w:t xml:space="preserve"> и записывает их в базу данных.</w:t>
      </w:r>
      <w:r w:rsidR="001451D4">
        <w:rPr>
          <w:rFonts w:ascii="Times New Roman" w:hAnsi="Times New Roman" w:cs="Times New Roman"/>
          <w:sz w:val="24"/>
          <w:szCs w:val="24"/>
        </w:rPr>
        <w:t xml:space="preserve"> Передает данные в модуль А.4. </w:t>
      </w:r>
    </w:p>
    <w:p w14:paraId="06B367A9" w14:textId="34638993" w:rsidR="003828FC" w:rsidRDefault="003828FC" w:rsidP="003828FC">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Модуль А.2 – модуль получения данных </w:t>
      </w:r>
      <w:r w:rsidR="006F2AB2">
        <w:rPr>
          <w:rFonts w:ascii="Times New Roman" w:hAnsi="Times New Roman" w:cs="Times New Roman"/>
          <w:sz w:val="24"/>
          <w:szCs w:val="24"/>
        </w:rPr>
        <w:t>пользователя. Обрабатывает входящие данные от зарегистрировавшихся пользователей и записывает их в базу данных.</w:t>
      </w:r>
      <w:r w:rsidR="001451D4">
        <w:rPr>
          <w:rFonts w:ascii="Times New Roman" w:hAnsi="Times New Roman" w:cs="Times New Roman"/>
          <w:sz w:val="24"/>
          <w:szCs w:val="24"/>
        </w:rPr>
        <w:t xml:space="preserve"> Обрабатывает входящую информацию о пройденных тестах. Передает данные в модуль А.5.</w:t>
      </w:r>
    </w:p>
    <w:p w14:paraId="7B13A061" w14:textId="387F1F87" w:rsidR="003828FC" w:rsidRDefault="006F2AB2" w:rsidP="003828FC">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А.3 – модуль получения информации о записи на занятие. Обрабатывает входящие данные от пользователя и мастеров, клубов и студий о записи на занятие и записывает их в базу данных. Передает данные в модуль А.8.</w:t>
      </w:r>
    </w:p>
    <w:p w14:paraId="70B6DF5F" w14:textId="3902A898" w:rsidR="00A73951" w:rsidRDefault="00A73951"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w:t>
      </w:r>
      <w:r>
        <w:rPr>
          <w:rFonts w:ascii="Times New Roman" w:hAnsi="Times New Roman" w:cs="Times New Roman"/>
          <w:sz w:val="24"/>
          <w:szCs w:val="24"/>
        </w:rPr>
        <w:t>4</w:t>
      </w:r>
      <w:r>
        <w:rPr>
          <w:rFonts w:ascii="Times New Roman" w:hAnsi="Times New Roman" w:cs="Times New Roman"/>
          <w:sz w:val="24"/>
          <w:szCs w:val="24"/>
        </w:rPr>
        <w:t xml:space="preserve"> – модуль </w:t>
      </w:r>
      <w:r>
        <w:rPr>
          <w:rFonts w:ascii="Times New Roman" w:hAnsi="Times New Roman" w:cs="Times New Roman"/>
          <w:sz w:val="24"/>
          <w:szCs w:val="24"/>
        </w:rPr>
        <w:t>обработки и тегирования занятий</w:t>
      </w:r>
      <w:r>
        <w:rPr>
          <w:rFonts w:ascii="Times New Roman" w:hAnsi="Times New Roman" w:cs="Times New Roman"/>
          <w:sz w:val="24"/>
          <w:szCs w:val="24"/>
        </w:rPr>
        <w:t>. Обрабатывает</w:t>
      </w:r>
      <w:r>
        <w:rPr>
          <w:rFonts w:ascii="Times New Roman" w:hAnsi="Times New Roman" w:cs="Times New Roman"/>
          <w:sz w:val="24"/>
          <w:szCs w:val="24"/>
        </w:rPr>
        <w:t xml:space="preserve"> и систематизирует по тегам</w:t>
      </w:r>
      <w:r>
        <w:rPr>
          <w:rFonts w:ascii="Times New Roman" w:hAnsi="Times New Roman" w:cs="Times New Roman"/>
          <w:sz w:val="24"/>
          <w:szCs w:val="24"/>
        </w:rPr>
        <w:t xml:space="preserve"> входящие данные от зарегистрировавшихся </w:t>
      </w:r>
      <w:r>
        <w:rPr>
          <w:rFonts w:ascii="Times New Roman" w:hAnsi="Times New Roman" w:cs="Times New Roman"/>
          <w:sz w:val="24"/>
          <w:szCs w:val="24"/>
        </w:rPr>
        <w:t>представителей услуг и продавцов товаров для творчества</w:t>
      </w:r>
      <w:r>
        <w:rPr>
          <w:rFonts w:ascii="Times New Roman" w:hAnsi="Times New Roman" w:cs="Times New Roman"/>
          <w:sz w:val="24"/>
          <w:szCs w:val="24"/>
        </w:rPr>
        <w:t xml:space="preserve"> в базу данных. Передает данные в модуль А.</w:t>
      </w:r>
      <w:r>
        <w:rPr>
          <w:rFonts w:ascii="Times New Roman" w:hAnsi="Times New Roman" w:cs="Times New Roman"/>
          <w:sz w:val="24"/>
          <w:szCs w:val="24"/>
        </w:rPr>
        <w:t>6</w:t>
      </w:r>
      <w:r>
        <w:rPr>
          <w:rFonts w:ascii="Times New Roman" w:hAnsi="Times New Roman" w:cs="Times New Roman"/>
          <w:sz w:val="24"/>
          <w:szCs w:val="24"/>
        </w:rPr>
        <w:t>.</w:t>
      </w:r>
    </w:p>
    <w:p w14:paraId="27A747C5" w14:textId="0CC9DF05" w:rsidR="00A73951" w:rsidRDefault="00A73951"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w:t>
      </w:r>
      <w:r>
        <w:rPr>
          <w:rFonts w:ascii="Times New Roman" w:hAnsi="Times New Roman" w:cs="Times New Roman"/>
          <w:sz w:val="24"/>
          <w:szCs w:val="24"/>
        </w:rPr>
        <w:t>5</w:t>
      </w:r>
      <w:r>
        <w:rPr>
          <w:rFonts w:ascii="Times New Roman" w:hAnsi="Times New Roman" w:cs="Times New Roman"/>
          <w:sz w:val="24"/>
          <w:szCs w:val="24"/>
        </w:rPr>
        <w:t xml:space="preserve"> – модуль </w:t>
      </w:r>
      <w:r>
        <w:rPr>
          <w:rFonts w:ascii="Times New Roman" w:hAnsi="Times New Roman" w:cs="Times New Roman"/>
          <w:sz w:val="24"/>
          <w:szCs w:val="24"/>
        </w:rPr>
        <w:t>формирования профиля интересов</w:t>
      </w:r>
      <w:r>
        <w:rPr>
          <w:rFonts w:ascii="Times New Roman" w:hAnsi="Times New Roman" w:cs="Times New Roman"/>
          <w:sz w:val="24"/>
          <w:szCs w:val="24"/>
        </w:rPr>
        <w:t xml:space="preserve">. </w:t>
      </w:r>
      <w:r>
        <w:rPr>
          <w:rFonts w:ascii="Times New Roman" w:hAnsi="Times New Roman" w:cs="Times New Roman"/>
          <w:sz w:val="24"/>
          <w:szCs w:val="24"/>
        </w:rPr>
        <w:t>Обрабатывает полученную информацию о результатах пройденных тестов, выдает веса тегам пользователя и записывает информацию о весах его интересов в базу данных. Обновляет веса в соответствии с новыми тестами. Передает информацию об интересах и весах тегов пользователя в модуль А.6.</w:t>
      </w:r>
    </w:p>
    <w:p w14:paraId="64693ED2" w14:textId="4EFECD8B" w:rsidR="00A73951" w:rsidRDefault="00A73951"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w:t>
      </w:r>
      <w:r>
        <w:rPr>
          <w:rFonts w:ascii="Times New Roman" w:hAnsi="Times New Roman" w:cs="Times New Roman"/>
          <w:sz w:val="24"/>
          <w:szCs w:val="24"/>
        </w:rPr>
        <w:t>6</w:t>
      </w:r>
      <w:r>
        <w:rPr>
          <w:rFonts w:ascii="Times New Roman" w:hAnsi="Times New Roman" w:cs="Times New Roman"/>
          <w:sz w:val="24"/>
          <w:szCs w:val="24"/>
        </w:rPr>
        <w:t xml:space="preserve"> – модуль </w:t>
      </w:r>
      <w:r>
        <w:rPr>
          <w:rFonts w:ascii="Times New Roman" w:hAnsi="Times New Roman" w:cs="Times New Roman"/>
          <w:sz w:val="24"/>
          <w:szCs w:val="24"/>
        </w:rPr>
        <w:t>сопоставления интересов пользователя с имеющимися занятиями</w:t>
      </w:r>
      <w:r>
        <w:rPr>
          <w:rFonts w:ascii="Times New Roman" w:hAnsi="Times New Roman" w:cs="Times New Roman"/>
          <w:sz w:val="24"/>
          <w:szCs w:val="24"/>
        </w:rPr>
        <w:t xml:space="preserve">. Обрабатывает входящие данные от </w:t>
      </w:r>
      <w:r>
        <w:rPr>
          <w:rFonts w:ascii="Times New Roman" w:hAnsi="Times New Roman" w:cs="Times New Roman"/>
          <w:sz w:val="24"/>
          <w:szCs w:val="24"/>
        </w:rPr>
        <w:t>модулей А.4 и А.5 и производит сопоставление по профилю интереса пользователя, имеющейся информацией о представителях услуг и тегах их деятельности</w:t>
      </w:r>
      <w:r w:rsidR="0044572B">
        <w:rPr>
          <w:rFonts w:ascii="Times New Roman" w:hAnsi="Times New Roman" w:cs="Times New Roman"/>
          <w:sz w:val="24"/>
          <w:szCs w:val="24"/>
        </w:rPr>
        <w:t>, учитывает поисковые фильтры пользователя</w:t>
      </w:r>
      <w:r>
        <w:rPr>
          <w:rFonts w:ascii="Times New Roman" w:hAnsi="Times New Roman" w:cs="Times New Roman"/>
          <w:sz w:val="24"/>
          <w:szCs w:val="24"/>
        </w:rPr>
        <w:t xml:space="preserve">. </w:t>
      </w:r>
      <w:r w:rsidR="0044572B">
        <w:rPr>
          <w:rFonts w:ascii="Times New Roman" w:hAnsi="Times New Roman" w:cs="Times New Roman"/>
          <w:sz w:val="24"/>
          <w:szCs w:val="24"/>
        </w:rPr>
        <w:t>Выдает подходящие предложения и передает их в модуль А.7</w:t>
      </w:r>
    </w:p>
    <w:p w14:paraId="0F82FE09" w14:textId="12F02272" w:rsidR="0044572B" w:rsidRDefault="0044572B"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Модуль А.7 – модуль отправки информации о подходящих по интересам занятиям. </w:t>
      </w:r>
      <w:r w:rsidR="00CA236B">
        <w:rPr>
          <w:rFonts w:ascii="Times New Roman" w:hAnsi="Times New Roman" w:cs="Times New Roman"/>
          <w:sz w:val="24"/>
          <w:szCs w:val="24"/>
        </w:rPr>
        <w:t>Получает информацию о подходящих пользователю предложениях и отправляет их ему. Записывает историю предлагаемых пользователю результатов на базу данных.</w:t>
      </w:r>
    </w:p>
    <w:p w14:paraId="66E51008" w14:textId="3507975C" w:rsidR="00CA236B" w:rsidRDefault="00CA236B"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Модуль А.8 – модуль записи на занятия и формирования счетов на оплату. Обрабатывает полученную информацию о записи на посещение, сопоставляет с ценами на услуги, формирует счет на оплату занятия. Передает данные в модули А.9 и А.10. Для представителя услуг в модуль А.9, а для пользователя в А.10</w:t>
      </w:r>
    </w:p>
    <w:p w14:paraId="27980705" w14:textId="3FFD81B0" w:rsidR="00CA236B" w:rsidRDefault="00CA236B"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Модуль А.9 – модуль отправки информации о записи. Отправляет представителю услуги информацию о записи на мероприятие. Записывает в базу данных информацию о </w:t>
      </w:r>
      <w:r w:rsidR="00F77DCB">
        <w:rPr>
          <w:rFonts w:ascii="Times New Roman" w:hAnsi="Times New Roman" w:cs="Times New Roman"/>
          <w:sz w:val="24"/>
          <w:szCs w:val="24"/>
        </w:rPr>
        <w:t>пользователе, записавшемся на мероприятие.</w:t>
      </w:r>
    </w:p>
    <w:p w14:paraId="724129C7" w14:textId="67628AAE" w:rsidR="00F77DCB" w:rsidRDefault="00F77DCB"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А.10 – модуль отправки счета на оплату занятия. Отправляет пользователю счет на оплату выбранного им мероприятия.</w:t>
      </w:r>
    </w:p>
    <w:p w14:paraId="30792E28" w14:textId="293031EA" w:rsidR="00F77DCB" w:rsidRPr="00F77DCB" w:rsidRDefault="00F77DCB" w:rsidP="00A73951">
      <w:pPr>
        <w:spacing w:after="0" w:line="276" w:lineRule="auto"/>
        <w:ind w:firstLine="709"/>
        <w:jc w:val="both"/>
        <w:rPr>
          <w:rFonts w:ascii="Times New Roman" w:hAnsi="Times New Roman" w:cs="Times New Roman"/>
          <w:i/>
          <w:iCs/>
          <w:sz w:val="24"/>
          <w:szCs w:val="24"/>
        </w:rPr>
      </w:pPr>
      <w:r w:rsidRPr="00F77DCB">
        <w:rPr>
          <w:rFonts w:ascii="Times New Roman" w:hAnsi="Times New Roman" w:cs="Times New Roman"/>
          <w:i/>
          <w:iCs/>
          <w:sz w:val="24"/>
          <w:szCs w:val="24"/>
        </w:rPr>
        <w:t>Второй ключевой процесс:</w:t>
      </w:r>
    </w:p>
    <w:p w14:paraId="24223A8F" w14:textId="2A1F8714" w:rsidR="00F77DCB" w:rsidRDefault="00F77DCB"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А.11 – Модуль получения информации о товарах на продажу. Обрабатывает входящую информацию от пользователей, выставивших свои товары на продажу на Барахолке сервиса. Записывает в базу данных информацию о пользователе и времени добавления товара в базу данных. Передает информацию про товар, его стоимость и характеристики в модуль А.14.</w:t>
      </w:r>
    </w:p>
    <w:p w14:paraId="58500133" w14:textId="07CF55CC" w:rsidR="00F77DCB" w:rsidRDefault="00F77DCB"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А.12 – модуль получения информации про необходимые (интересующие) товары. Обрабатывает информацию запросов пользователей на приобретение интересующих их товаров. Обрабатывает данные о фильтрах поискового запроса. Передает данные о поисковом запросе в модуль А.15.</w:t>
      </w:r>
    </w:p>
    <w:p w14:paraId="029EB172" w14:textId="535A44D8" w:rsidR="00F77DCB" w:rsidRDefault="00F77DCB"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Модуль А.13 – </w:t>
      </w:r>
      <w:r w:rsidR="0055184F">
        <w:rPr>
          <w:rFonts w:ascii="Times New Roman" w:hAnsi="Times New Roman" w:cs="Times New Roman"/>
          <w:sz w:val="24"/>
          <w:szCs w:val="24"/>
        </w:rPr>
        <w:t>модуль получения информации для продавца/покупателя. Обрабатывает входящие сообщения покупателя или продавца и передает данные в модуль А.18. Записывает в базу данных информацию о времени получения сообщения и отправителе.</w:t>
      </w:r>
    </w:p>
    <w:p w14:paraId="01DB3088" w14:textId="4C487AE9" w:rsidR="0055184F" w:rsidRDefault="0055184F"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Модуль А.14 – </w:t>
      </w:r>
      <w:r w:rsidR="001711CC">
        <w:rPr>
          <w:rFonts w:ascii="Times New Roman" w:hAnsi="Times New Roman" w:cs="Times New Roman"/>
          <w:sz w:val="24"/>
          <w:szCs w:val="24"/>
        </w:rPr>
        <w:t>модуль обработки и тегирования товаров на продажу. На основе данных, полученных от пользователя, о товаре карточка продаваемого товара получает «теги». Далее информация передается в модуль А.16.</w:t>
      </w:r>
    </w:p>
    <w:p w14:paraId="7FC20242" w14:textId="219FE350" w:rsidR="001711CC" w:rsidRDefault="001711CC"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А.15 – модуль обработки запросов покупателей. Обрабатывает входящий поисковый запрос от покупателей, поисковые фильтры. И передает данные в модуль А.16.</w:t>
      </w:r>
    </w:p>
    <w:p w14:paraId="6E0E6BA2" w14:textId="78EA1C1C" w:rsidR="001711CC" w:rsidRDefault="001711CC"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Модуль А.16 – </w:t>
      </w:r>
      <w:r w:rsidR="0060614A">
        <w:rPr>
          <w:rFonts w:ascii="Times New Roman" w:hAnsi="Times New Roman" w:cs="Times New Roman"/>
          <w:sz w:val="24"/>
          <w:szCs w:val="24"/>
        </w:rPr>
        <w:t>модуль подбора релевантных товаров. Обработка и сопоставление подходящих товаров на продаже под критерии покупателя. Далее информация о подходящих товарах передается в модуль А.17</w:t>
      </w:r>
    </w:p>
    <w:p w14:paraId="272007C3" w14:textId="41523E1A" w:rsidR="0060614A" w:rsidRDefault="0060614A" w:rsidP="00A7395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А.17 – модуль отправки информации о подборке релевантных вещей, выставленных на продажу. Пользователь получает набор товаров под его запрос.</w:t>
      </w:r>
    </w:p>
    <w:p w14:paraId="37663708" w14:textId="0E78778F" w:rsidR="0060614A" w:rsidRDefault="0060614A" w:rsidP="0060614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А.18 – модуль обмена сообщениями между продавцом и покупателем. Обмен данными между покупателем и продавцом в формате чата. Обрабатывает сообщения одного участника чата и направляет их второму. Далее передает данные модулю А.19.</w:t>
      </w:r>
    </w:p>
    <w:p w14:paraId="1B2D468B" w14:textId="267A474E" w:rsidR="0060614A" w:rsidRPr="003828FC" w:rsidRDefault="0060614A" w:rsidP="0060614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А.19 – Модуль отправки сообщения покупателю/продавцу. Отправляет полученные от первого участника обмена сообщениями второму участнику и наоборот.</w:t>
      </w:r>
    </w:p>
    <w:p w14:paraId="379DD5B1" w14:textId="77777777" w:rsidR="006E0390" w:rsidRPr="003828FC" w:rsidRDefault="006E0390" w:rsidP="006E0390">
      <w:r w:rsidRPr="003828FC">
        <w:rPr>
          <w:noProof/>
        </w:rPr>
        <w:lastRenderedPageBreak/>
        <w:drawing>
          <wp:inline distT="0" distB="0" distL="0" distR="0" wp14:anchorId="453A9E8D" wp14:editId="74E156DE">
            <wp:extent cx="5939790" cy="3329305"/>
            <wp:effectExtent l="0" t="0" r="3810" b="4445"/>
            <wp:docPr id="1951957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7175" name=""/>
                    <pic:cNvPicPr/>
                  </pic:nvPicPr>
                  <pic:blipFill>
                    <a:blip r:embed="rId13"/>
                    <a:stretch>
                      <a:fillRect/>
                    </a:stretch>
                  </pic:blipFill>
                  <pic:spPr>
                    <a:xfrm>
                      <a:off x="0" y="0"/>
                      <a:ext cx="5939790" cy="3329305"/>
                    </a:xfrm>
                    <a:prstGeom prst="rect">
                      <a:avLst/>
                    </a:prstGeom>
                  </pic:spPr>
                </pic:pic>
              </a:graphicData>
            </a:graphic>
          </wp:inline>
        </w:drawing>
      </w:r>
    </w:p>
    <w:p w14:paraId="3D1BC915" w14:textId="77777777" w:rsidR="006E0390" w:rsidRPr="003828FC" w:rsidRDefault="006E0390" w:rsidP="006E0390">
      <w:pPr>
        <w:pStyle w:val="af2"/>
        <w:spacing w:after="360"/>
        <w:ind w:firstLine="709"/>
        <w:jc w:val="center"/>
        <w:rPr>
          <w:rFonts w:ascii="Times New Roman" w:hAnsi="Times New Roman" w:cs="Times New Roman"/>
          <w:color w:val="auto"/>
          <w:sz w:val="36"/>
          <w:szCs w:val="36"/>
        </w:rPr>
      </w:pPr>
      <w:r w:rsidRPr="003828FC">
        <w:rPr>
          <w:rFonts w:ascii="Times New Roman" w:hAnsi="Times New Roman" w:cs="Times New Roman"/>
          <w:color w:val="auto"/>
          <w:sz w:val="24"/>
          <w:szCs w:val="24"/>
        </w:rPr>
        <w:t>Рисунок 5. Схема внутреннего устройства сервиса</w:t>
      </w:r>
    </w:p>
    <w:p w14:paraId="7831055A" w14:textId="0BA73939" w:rsidR="00D33C75" w:rsidRPr="003828FC" w:rsidRDefault="00D33C75" w:rsidP="00D33C75">
      <w:r w:rsidRPr="003828FC">
        <w:br w:type="page"/>
      </w:r>
    </w:p>
    <w:p w14:paraId="07990E09" w14:textId="45657E9A" w:rsidR="00EB6909" w:rsidRPr="003828FC" w:rsidRDefault="00EB6909" w:rsidP="00D33C75">
      <w:pPr>
        <w:pStyle w:val="1"/>
        <w:spacing w:before="0" w:after="200" w:line="276" w:lineRule="auto"/>
        <w:ind w:firstLine="709"/>
        <w:jc w:val="center"/>
        <w:rPr>
          <w:rFonts w:ascii="Times New Roman" w:hAnsi="Times New Roman" w:cs="Times New Roman"/>
          <w:b/>
          <w:bCs/>
          <w:color w:val="auto"/>
          <w:sz w:val="32"/>
          <w:szCs w:val="32"/>
        </w:rPr>
      </w:pPr>
      <w:bookmarkStart w:id="17" w:name="_Toc214497172"/>
      <w:r w:rsidRPr="003828FC">
        <w:rPr>
          <w:rFonts w:ascii="Times New Roman" w:hAnsi="Times New Roman" w:cs="Times New Roman"/>
          <w:b/>
          <w:bCs/>
          <w:color w:val="auto"/>
          <w:sz w:val="32"/>
          <w:szCs w:val="32"/>
        </w:rPr>
        <w:lastRenderedPageBreak/>
        <w:t>2. Маркетинг</w:t>
      </w:r>
      <w:bookmarkEnd w:id="17"/>
    </w:p>
    <w:p w14:paraId="15BC3089" w14:textId="429D92F0"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18" w:name="_Toc214497173"/>
      <w:r w:rsidRPr="003828FC">
        <w:rPr>
          <w:rFonts w:ascii="Times New Roman" w:hAnsi="Times New Roman" w:cs="Times New Roman"/>
          <w:b/>
          <w:bCs/>
          <w:color w:val="auto"/>
          <w:sz w:val="28"/>
          <w:szCs w:val="28"/>
        </w:rPr>
        <w:t>2.1. Рынок Сервиса</w:t>
      </w:r>
      <w:bookmarkEnd w:id="18"/>
    </w:p>
    <w:p w14:paraId="3CD5E36D" w14:textId="2A6169F8" w:rsidR="006E0390" w:rsidRPr="003828FC" w:rsidRDefault="006E0390" w:rsidP="006E0390">
      <w:pPr>
        <w:spacing w:after="0" w:line="276" w:lineRule="auto"/>
        <w:ind w:firstLine="709"/>
        <w:jc w:val="both"/>
        <w:rPr>
          <w:rFonts w:ascii="Times New Roman" w:hAnsi="Times New Roman" w:cs="Times New Roman"/>
          <w:sz w:val="24"/>
          <w:szCs w:val="24"/>
        </w:rPr>
      </w:pPr>
      <w:bookmarkStart w:id="19" w:name="_Toc214497174"/>
      <w:r w:rsidRPr="003828FC">
        <w:rPr>
          <w:rFonts w:ascii="Times New Roman" w:hAnsi="Times New Roman" w:cs="Times New Roman"/>
          <w:sz w:val="24"/>
          <w:szCs w:val="24"/>
        </w:rPr>
        <w:t>Целевым потребителем данного сервиса будут являться люди 15-</w:t>
      </w:r>
      <w:r w:rsidR="0030574D" w:rsidRPr="003828FC">
        <w:rPr>
          <w:rFonts w:ascii="Times New Roman" w:hAnsi="Times New Roman" w:cs="Times New Roman"/>
          <w:sz w:val="24"/>
          <w:szCs w:val="24"/>
        </w:rPr>
        <w:t>55</w:t>
      </w:r>
      <w:r w:rsidRPr="003828FC">
        <w:rPr>
          <w:rFonts w:ascii="Times New Roman" w:hAnsi="Times New Roman" w:cs="Times New Roman"/>
          <w:sz w:val="24"/>
          <w:szCs w:val="24"/>
        </w:rPr>
        <w:t xml:space="preserve"> лет, активные пользователи социальных сетей, интересующиеся саморазвитием и ищущие готовые решения для досуга в свое свободное время. </w:t>
      </w:r>
    </w:p>
    <w:p w14:paraId="4B5D1D61" w14:textId="77777777" w:rsidR="0076591E" w:rsidRPr="003828FC" w:rsidRDefault="0076591E" w:rsidP="0076591E">
      <w:pPr>
        <w:spacing w:after="0" w:line="276" w:lineRule="auto"/>
        <w:ind w:firstLine="709"/>
        <w:jc w:val="both"/>
        <w:rPr>
          <w:rFonts w:ascii="Times New Roman" w:hAnsi="Times New Roman" w:cs="Times New Roman"/>
          <w:sz w:val="24"/>
          <w:szCs w:val="24"/>
        </w:rPr>
      </w:pPr>
      <w:bookmarkStart w:id="20" w:name="_Hlk214575360"/>
      <w:r w:rsidRPr="003828FC">
        <w:rPr>
          <w:rFonts w:ascii="Times New Roman" w:hAnsi="Times New Roman" w:cs="Times New Roman"/>
          <w:sz w:val="24"/>
          <w:szCs w:val="24"/>
        </w:rPr>
        <w:t>На начальной стадии запуска платформы будет запущена реклама в соцсетях и у блогеров. Также рекламировать в своих социальных сетях и точках платформу будут студии, мастера и клубы, которые подключатся к сервису. Также будет продвижение сервиса путем сарафанного радио, когда пользователи смогут пригласить своих друзей.</w:t>
      </w:r>
    </w:p>
    <w:p w14:paraId="4E3CF24C" w14:textId="77777777" w:rsidR="0076591E" w:rsidRPr="003828FC" w:rsidRDefault="0076591E" w:rsidP="0076591E">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Процесс завлечения пользователей будет строиться на:</w:t>
      </w:r>
    </w:p>
    <w:p w14:paraId="13282DAC" w14:textId="77777777" w:rsidR="0076591E" w:rsidRPr="003828FC" w:rsidRDefault="0076591E" w:rsidP="00760D7C">
      <w:pPr>
        <w:pStyle w:val="a7"/>
        <w:numPr>
          <w:ilvl w:val="0"/>
          <w:numId w:val="9"/>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Предложении скидки на посещение первого мероприятия студиями, клубами и мастерами через платформу;</w:t>
      </w:r>
    </w:p>
    <w:p w14:paraId="076CCDB8" w14:textId="77777777" w:rsidR="0076591E" w:rsidRPr="003828FC" w:rsidRDefault="0076591E" w:rsidP="00760D7C">
      <w:pPr>
        <w:pStyle w:val="a7"/>
        <w:numPr>
          <w:ilvl w:val="0"/>
          <w:numId w:val="9"/>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Реферальной системе, в которой пользователи смогут получать скидки на запись и посещение за приглашенных друзей от студий, клубов и мастеров.</w:t>
      </w:r>
    </w:p>
    <w:p w14:paraId="741CC217" w14:textId="77777777" w:rsidR="0076591E" w:rsidRPr="003828FC" w:rsidRDefault="0076591E" w:rsidP="00760D7C">
      <w:pPr>
        <w:pStyle w:val="a7"/>
        <w:numPr>
          <w:ilvl w:val="0"/>
          <w:numId w:val="9"/>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Сотрудничестве с блогерами-обзорщиками мероприятий, занятий, блогеры с каналами про рукоделие, творчество и интересное времяпрепровождение за новым делом, а также с известными магазинами. Например: </w:t>
      </w:r>
      <w:proofErr w:type="spellStart"/>
      <w:r w:rsidRPr="003828FC">
        <w:rPr>
          <w:rFonts w:ascii="Times New Roman" w:hAnsi="Times New Roman" w:cs="Times New Roman"/>
          <w:sz w:val="24"/>
          <w:szCs w:val="24"/>
          <w:lang w:val="en-US"/>
        </w:rPr>
        <w:t>Masherisha</w:t>
      </w:r>
      <w:proofErr w:type="spellEnd"/>
      <w:r w:rsidRPr="003828FC">
        <w:rPr>
          <w:rFonts w:ascii="Times New Roman" w:hAnsi="Times New Roman" w:cs="Times New Roman"/>
          <w:sz w:val="24"/>
          <w:szCs w:val="24"/>
        </w:rPr>
        <w:t xml:space="preserve">, Лихой </w:t>
      </w:r>
      <w:proofErr w:type="spellStart"/>
      <w:r w:rsidRPr="003828FC">
        <w:rPr>
          <w:rFonts w:ascii="Times New Roman" w:hAnsi="Times New Roman" w:cs="Times New Roman"/>
          <w:sz w:val="24"/>
          <w:szCs w:val="24"/>
        </w:rPr>
        <w:t>Топоръ</w:t>
      </w:r>
      <w:proofErr w:type="spellEnd"/>
      <w:r w:rsidRPr="003828FC">
        <w:rPr>
          <w:rFonts w:ascii="Times New Roman" w:hAnsi="Times New Roman" w:cs="Times New Roman"/>
          <w:sz w:val="24"/>
          <w:szCs w:val="24"/>
        </w:rPr>
        <w:t>, Леонардо и др. В своих видео блогеры смогут упоминать, что нашли занятие в данном сервисе, а магазины смогут упоминать, что их ассортимент представлен также в разделе сервиса.</w:t>
      </w:r>
    </w:p>
    <w:p w14:paraId="2D94AAD2" w14:textId="77777777" w:rsidR="0076591E" w:rsidRPr="003828FC" w:rsidRDefault="0076591E" w:rsidP="0076591E">
      <w:pPr>
        <w:spacing w:after="0" w:line="276" w:lineRule="auto"/>
        <w:ind w:firstLine="709"/>
        <w:jc w:val="both"/>
        <w:rPr>
          <w:rFonts w:ascii="Times New Roman" w:hAnsi="Times New Roman" w:cs="Times New Roman"/>
          <w:sz w:val="24"/>
          <w:szCs w:val="24"/>
        </w:rPr>
      </w:pPr>
      <w:bookmarkStart w:id="21" w:name="_Hlk214575387"/>
      <w:bookmarkEnd w:id="20"/>
      <w:r w:rsidRPr="003828FC">
        <w:rPr>
          <w:rFonts w:ascii="Times New Roman" w:hAnsi="Times New Roman" w:cs="Times New Roman"/>
          <w:sz w:val="24"/>
          <w:szCs w:val="24"/>
        </w:rPr>
        <w:t>Пользователи будут возвращаться к сервису постоянно, так как их интересы и расписание меняются, а платформа будет предлагать все новые и новые активности, создавая эффект «бесконечного источника вдохновения» и места, где всегда будет с кем обсудить свое хобби и сходить на него. Предполагается, что будет 2-3 посещения сервиса пользователем за неделю.</w:t>
      </w:r>
    </w:p>
    <w:p w14:paraId="3246EE50" w14:textId="5DCA30F3" w:rsidR="0076591E" w:rsidRPr="003828FC" w:rsidRDefault="0076591E" w:rsidP="00760D7C">
      <w:pPr>
        <w:spacing w:after="0" w:line="276" w:lineRule="auto"/>
        <w:ind w:firstLine="709"/>
        <w:jc w:val="both"/>
        <w:rPr>
          <w:rFonts w:ascii="Times New Roman" w:hAnsi="Times New Roman" w:cs="Times New Roman"/>
          <w:sz w:val="24"/>
          <w:szCs w:val="24"/>
        </w:rPr>
      </w:pPr>
      <w:bookmarkStart w:id="22" w:name="_Hlk214575409"/>
      <w:bookmarkEnd w:id="21"/>
      <w:r w:rsidRPr="003828FC">
        <w:rPr>
          <w:rFonts w:ascii="Times New Roman" w:hAnsi="Times New Roman" w:cs="Times New Roman"/>
          <w:sz w:val="24"/>
          <w:szCs w:val="24"/>
        </w:rPr>
        <w:t>Привлекательность сервиса заключается в том, что пользователям будет легко, удобно и быстро находить себе занятие. Для пользователей будут персонализированные подборки и возможность социального взаимодействия. Для студий, мастеров и пользователей будет постоянный поток клиентов и автоматизация. Для магазинов-ритейлеров продажи. А банки получат рост количества операций по картам.</w:t>
      </w:r>
      <w:bookmarkEnd w:id="22"/>
    </w:p>
    <w:p w14:paraId="6F9EB343" w14:textId="775C6307" w:rsidR="00EB6909" w:rsidRPr="003828FC" w:rsidRDefault="00EB6909" w:rsidP="0076591E">
      <w:pPr>
        <w:pStyle w:val="3"/>
        <w:numPr>
          <w:ilvl w:val="2"/>
          <w:numId w:val="10"/>
        </w:numPr>
        <w:spacing w:before="0" w:after="440" w:line="276" w:lineRule="auto"/>
        <w:rPr>
          <w:rFonts w:ascii="Times New Roman" w:hAnsi="Times New Roman" w:cs="Times New Roman"/>
          <w:b/>
          <w:bCs/>
          <w:color w:val="auto"/>
          <w:sz w:val="24"/>
          <w:szCs w:val="24"/>
        </w:rPr>
      </w:pPr>
      <w:r w:rsidRPr="003828FC">
        <w:rPr>
          <w:rFonts w:ascii="Times New Roman" w:hAnsi="Times New Roman" w:cs="Times New Roman"/>
          <w:b/>
          <w:bCs/>
          <w:color w:val="auto"/>
          <w:sz w:val="24"/>
          <w:szCs w:val="24"/>
        </w:rPr>
        <w:t>Прогноз объема рынка</w:t>
      </w:r>
      <w:bookmarkEnd w:id="19"/>
    </w:p>
    <w:p w14:paraId="276043E1" w14:textId="54D9CBBA" w:rsidR="000D018F" w:rsidRPr="003828FC" w:rsidRDefault="000D018F" w:rsidP="000D018F">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В качестве </w:t>
      </w:r>
      <w:proofErr w:type="spellStart"/>
      <w:r w:rsidRPr="003828FC">
        <w:rPr>
          <w:rFonts w:ascii="Times New Roman" w:hAnsi="Times New Roman" w:cs="Times New Roman"/>
          <w:sz w:val="24"/>
          <w:szCs w:val="24"/>
        </w:rPr>
        <w:t>Potential</w:t>
      </w:r>
      <w:proofErr w:type="spellEnd"/>
      <w:r w:rsidRPr="003828FC">
        <w:rPr>
          <w:rFonts w:ascii="Times New Roman" w:hAnsi="Times New Roman" w:cs="Times New Roman"/>
          <w:sz w:val="24"/>
          <w:szCs w:val="24"/>
        </w:rPr>
        <w:t xml:space="preserve"> </w:t>
      </w:r>
      <w:proofErr w:type="spellStart"/>
      <w:r w:rsidRPr="003828FC">
        <w:rPr>
          <w:rFonts w:ascii="Times New Roman" w:hAnsi="Times New Roman" w:cs="Times New Roman"/>
          <w:sz w:val="24"/>
          <w:szCs w:val="24"/>
        </w:rPr>
        <w:t>Available</w:t>
      </w:r>
      <w:proofErr w:type="spellEnd"/>
      <w:r w:rsidRPr="003828FC">
        <w:rPr>
          <w:rFonts w:ascii="Times New Roman" w:hAnsi="Times New Roman" w:cs="Times New Roman"/>
          <w:sz w:val="24"/>
          <w:szCs w:val="24"/>
        </w:rPr>
        <w:t xml:space="preserve"> Market (PAM) рассматривается городское население Российской Федерации в возрасте от 15 до 55 лет. Для расчётов использованы официальные данные Росстата (Федеральной службы государственной статистики). Согласно прогнозным оценкам на 2025 год, общая численность городского населения страны составит 109,8 млн человек</w:t>
      </w:r>
      <w:r w:rsidR="00760D7C" w:rsidRPr="003828FC">
        <w:rPr>
          <w:rFonts w:ascii="Times New Roman" w:hAnsi="Times New Roman" w:cs="Times New Roman"/>
          <w:sz w:val="24"/>
          <w:szCs w:val="24"/>
        </w:rPr>
        <w:t xml:space="preserve"> [1]</w:t>
      </w:r>
      <w:r w:rsidRPr="003828FC">
        <w:rPr>
          <w:rFonts w:ascii="Times New Roman" w:hAnsi="Times New Roman" w:cs="Times New Roman"/>
          <w:sz w:val="24"/>
          <w:szCs w:val="24"/>
        </w:rPr>
        <w:t>. Из этого числа доля населения в возрасте 15–55 лет составляет 59 005 920 человек</w:t>
      </w:r>
      <w:r w:rsidR="00760D7C" w:rsidRPr="003828FC">
        <w:rPr>
          <w:rFonts w:ascii="Times New Roman" w:hAnsi="Times New Roman" w:cs="Times New Roman"/>
          <w:sz w:val="24"/>
          <w:szCs w:val="24"/>
        </w:rPr>
        <w:t xml:space="preserve"> [2]</w:t>
      </w:r>
      <w:r w:rsidRPr="003828FC">
        <w:rPr>
          <w:rFonts w:ascii="Times New Roman" w:hAnsi="Times New Roman" w:cs="Times New Roman"/>
          <w:sz w:val="24"/>
          <w:szCs w:val="24"/>
        </w:rPr>
        <w:t>. Таким образом, PAM = 59 005 920 человек.</w:t>
      </w:r>
    </w:p>
    <w:p w14:paraId="687BE57E" w14:textId="42697783" w:rsidR="002E2719" w:rsidRPr="003828FC" w:rsidRDefault="000D018F" w:rsidP="002E2719">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В качестве </w:t>
      </w:r>
      <w:r w:rsidRPr="003828FC">
        <w:rPr>
          <w:rFonts w:ascii="Times New Roman" w:hAnsi="Times New Roman" w:cs="Times New Roman"/>
          <w:sz w:val="24"/>
          <w:szCs w:val="24"/>
          <w:lang w:val="en-US"/>
        </w:rPr>
        <w:t>TAM</w:t>
      </w:r>
      <w:r w:rsidRPr="003828FC">
        <w:rPr>
          <w:rFonts w:ascii="Times New Roman" w:hAnsi="Times New Roman" w:cs="Times New Roman"/>
          <w:sz w:val="24"/>
          <w:szCs w:val="24"/>
        </w:rPr>
        <w:t xml:space="preserve"> рассматриваются люди, которые хотя бы раз в год посещают мероприятия. </w:t>
      </w:r>
      <w:r w:rsidR="00A71E45" w:rsidRPr="003828FC">
        <w:rPr>
          <w:rFonts w:ascii="Times New Roman" w:hAnsi="Times New Roman" w:cs="Times New Roman"/>
          <w:sz w:val="24"/>
          <w:szCs w:val="24"/>
        </w:rPr>
        <w:t>Согласно исследованию ВЦИОМ за 2024 год</w:t>
      </w:r>
      <w:r w:rsidR="00760D7C" w:rsidRPr="003828FC">
        <w:rPr>
          <w:rFonts w:ascii="Times New Roman" w:hAnsi="Times New Roman" w:cs="Times New Roman"/>
          <w:sz w:val="24"/>
          <w:szCs w:val="24"/>
        </w:rPr>
        <w:t>,</w:t>
      </w:r>
      <w:r w:rsidR="00A71E45" w:rsidRPr="003828FC">
        <w:rPr>
          <w:rFonts w:ascii="Times New Roman" w:hAnsi="Times New Roman" w:cs="Times New Roman"/>
          <w:sz w:val="24"/>
          <w:szCs w:val="24"/>
        </w:rPr>
        <w:t xml:space="preserve"> около 60% россиян посетили культурно-массовые мероприятия</w:t>
      </w:r>
      <w:r w:rsidR="00760D7C" w:rsidRPr="003828FC">
        <w:rPr>
          <w:rFonts w:ascii="Times New Roman" w:hAnsi="Times New Roman" w:cs="Times New Roman"/>
          <w:sz w:val="24"/>
          <w:szCs w:val="24"/>
        </w:rPr>
        <w:t xml:space="preserve"> [3]</w:t>
      </w:r>
      <w:r w:rsidR="00A71E45" w:rsidRPr="003828FC">
        <w:rPr>
          <w:rFonts w:ascii="Times New Roman" w:hAnsi="Times New Roman" w:cs="Times New Roman"/>
          <w:sz w:val="24"/>
          <w:szCs w:val="24"/>
        </w:rPr>
        <w:t xml:space="preserve">. Таким образом, наш </w:t>
      </w:r>
      <w:r w:rsidR="00A71E45" w:rsidRPr="003828FC">
        <w:rPr>
          <w:rFonts w:ascii="Times New Roman" w:hAnsi="Times New Roman" w:cs="Times New Roman"/>
          <w:sz w:val="24"/>
          <w:szCs w:val="24"/>
          <w:lang w:val="en-US"/>
        </w:rPr>
        <w:t>TAM</w:t>
      </w:r>
      <w:r w:rsidR="00A71E45" w:rsidRPr="003828FC">
        <w:rPr>
          <w:rFonts w:ascii="Times New Roman" w:hAnsi="Times New Roman" w:cs="Times New Roman"/>
          <w:sz w:val="24"/>
          <w:szCs w:val="24"/>
        </w:rPr>
        <w:t xml:space="preserve"> </w:t>
      </w:r>
      <w:r w:rsidRPr="003828FC">
        <w:rPr>
          <w:rFonts w:ascii="Times New Roman" w:hAnsi="Times New Roman" w:cs="Times New Roman"/>
          <w:sz w:val="24"/>
          <w:szCs w:val="24"/>
        </w:rPr>
        <w:t xml:space="preserve"> </w:t>
      </w:r>
      <w:r w:rsidR="00A71E45" w:rsidRPr="003828FC">
        <w:rPr>
          <w:rFonts w:ascii="Times New Roman" w:hAnsi="Times New Roman" w:cs="Times New Roman"/>
          <w:sz w:val="24"/>
          <w:szCs w:val="24"/>
        </w:rPr>
        <w:t xml:space="preserve">составит 60% от </w:t>
      </w:r>
      <w:r w:rsidR="00A71E45" w:rsidRPr="003828FC">
        <w:rPr>
          <w:rFonts w:ascii="Times New Roman" w:hAnsi="Times New Roman" w:cs="Times New Roman"/>
          <w:sz w:val="24"/>
          <w:szCs w:val="24"/>
          <w:lang w:val="en-US"/>
        </w:rPr>
        <w:t>PAM</w:t>
      </w:r>
      <w:r w:rsidR="00A71E45" w:rsidRPr="003828FC">
        <w:rPr>
          <w:rFonts w:ascii="Times New Roman" w:hAnsi="Times New Roman" w:cs="Times New Roman"/>
          <w:sz w:val="24"/>
          <w:szCs w:val="24"/>
        </w:rPr>
        <w:t xml:space="preserve"> и будет равняться 35 403 552 человека.</w:t>
      </w:r>
    </w:p>
    <w:p w14:paraId="31E4F3AF" w14:textId="3B56C533" w:rsidR="00EE02CD" w:rsidRPr="003828FC" w:rsidRDefault="002E2719" w:rsidP="00EE02C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lastRenderedPageBreak/>
        <w:t>SAM представляет собой часть TAM, доступную для охвата на текущем этапе развития проекта. Предполагается, что в ближайшие 2 года сервис будет доступен в 10 крупнейших городах России, находящихся в центральной части России, на которые приходится около 30% городского населения страны. Учитывая, что TAM составляет 35,4 млн человек, доля, соответствующая географическому охвату проекта, равна 10 621 066 человек.</w:t>
      </w:r>
    </w:p>
    <w:p w14:paraId="1644FDA0" w14:textId="77777777" w:rsidR="00EE02CD" w:rsidRPr="003828FC" w:rsidRDefault="00EE02CD" w:rsidP="00EE02C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lang w:val="en-US"/>
        </w:rPr>
        <w:t>SOM</w:t>
      </w:r>
      <w:r w:rsidRPr="003828FC">
        <w:rPr>
          <w:rFonts w:ascii="Times New Roman" w:hAnsi="Times New Roman" w:cs="Times New Roman"/>
          <w:sz w:val="24"/>
          <w:szCs w:val="24"/>
        </w:rPr>
        <w:t xml:space="preserve"> будет отражать реалистичный объем аудитории, которую сервис «</w:t>
      </w:r>
      <w:proofErr w:type="spellStart"/>
      <w:r w:rsidRPr="003828FC">
        <w:rPr>
          <w:rFonts w:ascii="Times New Roman" w:hAnsi="Times New Roman" w:cs="Times New Roman"/>
          <w:sz w:val="24"/>
          <w:szCs w:val="24"/>
        </w:rPr>
        <w:t>Интересометр</w:t>
      </w:r>
      <w:proofErr w:type="spellEnd"/>
      <w:r w:rsidRPr="003828FC">
        <w:rPr>
          <w:rFonts w:ascii="Times New Roman" w:hAnsi="Times New Roman" w:cs="Times New Roman"/>
          <w:sz w:val="24"/>
          <w:szCs w:val="24"/>
        </w:rPr>
        <w:t xml:space="preserve">» сможет привлечь и удержать. Учитывая насыщенность рынка, отсутствие прямых аналогов с комплексным функционалом сервиса, реалистичной долей рынка 2-4% принято значение 3%. Таким образом, получаем </w:t>
      </w:r>
      <w:r w:rsidRPr="003828FC">
        <w:rPr>
          <w:rFonts w:ascii="Times New Roman" w:hAnsi="Times New Roman" w:cs="Times New Roman"/>
          <w:sz w:val="24"/>
          <w:szCs w:val="24"/>
          <w:lang w:val="en-US"/>
        </w:rPr>
        <w:t>SOM</w:t>
      </w:r>
      <w:r w:rsidRPr="003828FC">
        <w:rPr>
          <w:rFonts w:ascii="Times New Roman" w:hAnsi="Times New Roman" w:cs="Times New Roman"/>
          <w:sz w:val="24"/>
          <w:szCs w:val="24"/>
        </w:rPr>
        <w:t xml:space="preserve"> в размере 318 632 человека.</w:t>
      </w:r>
      <w:bookmarkStart w:id="23" w:name="_Toc214497175"/>
    </w:p>
    <w:p w14:paraId="604C8A3A" w14:textId="59C1ECBB" w:rsidR="00EE02CD" w:rsidRPr="003828FC" w:rsidRDefault="00EE02CD" w:rsidP="00EE02CD">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Итоговые показатели емкостной оценки рынка представлены в таблице </w:t>
      </w:r>
      <w:r w:rsidR="004D65B8" w:rsidRPr="003828FC">
        <w:rPr>
          <w:rFonts w:ascii="Times New Roman" w:hAnsi="Times New Roman" w:cs="Times New Roman"/>
          <w:sz w:val="24"/>
          <w:szCs w:val="24"/>
        </w:rPr>
        <w:t>2</w:t>
      </w:r>
      <w:r w:rsidRPr="003828FC">
        <w:rPr>
          <w:rFonts w:ascii="Times New Roman" w:hAnsi="Times New Roman" w:cs="Times New Roman"/>
          <w:sz w:val="24"/>
          <w:szCs w:val="24"/>
        </w:rPr>
        <w:t xml:space="preserve">. </w:t>
      </w:r>
    </w:p>
    <w:p w14:paraId="6AE59FC6" w14:textId="143E8B21" w:rsidR="00EE02CD" w:rsidRPr="003828FC" w:rsidRDefault="00EE02CD" w:rsidP="00EE02CD">
      <w:pPr>
        <w:pStyle w:val="af2"/>
        <w:jc w:val="right"/>
        <w:rPr>
          <w:rFonts w:ascii="Times New Roman" w:hAnsi="Times New Roman" w:cs="Times New Roman"/>
          <w:color w:val="auto"/>
          <w:sz w:val="24"/>
          <w:szCs w:val="24"/>
        </w:rPr>
      </w:pPr>
      <w:r w:rsidRPr="003828FC">
        <w:rPr>
          <w:rFonts w:ascii="Times New Roman" w:hAnsi="Times New Roman" w:cs="Times New Roman"/>
          <w:color w:val="auto"/>
          <w:sz w:val="24"/>
          <w:szCs w:val="24"/>
        </w:rPr>
        <w:t xml:space="preserve">Таблица </w:t>
      </w:r>
      <w:r w:rsidR="004D65B8" w:rsidRPr="003828FC">
        <w:rPr>
          <w:rFonts w:ascii="Times New Roman" w:hAnsi="Times New Roman" w:cs="Times New Roman"/>
          <w:color w:val="auto"/>
          <w:sz w:val="24"/>
          <w:szCs w:val="24"/>
        </w:rPr>
        <w:t>2</w:t>
      </w:r>
      <w:r w:rsidRPr="003828FC">
        <w:rPr>
          <w:rFonts w:ascii="Times New Roman" w:hAnsi="Times New Roman" w:cs="Times New Roman"/>
          <w:color w:val="auto"/>
          <w:sz w:val="24"/>
          <w:szCs w:val="24"/>
        </w:rPr>
        <w:t xml:space="preserve"> Показатели объема рынка</w:t>
      </w:r>
    </w:p>
    <w:tbl>
      <w:tblPr>
        <w:tblW w:w="3080" w:type="dxa"/>
        <w:jc w:val="center"/>
        <w:tblLook w:val="04A0" w:firstRow="1" w:lastRow="0" w:firstColumn="1" w:lastColumn="0" w:noHBand="0" w:noVBand="1"/>
      </w:tblPr>
      <w:tblGrid>
        <w:gridCol w:w="1375"/>
        <w:gridCol w:w="1880"/>
      </w:tblGrid>
      <w:tr w:rsidR="00EE02CD" w:rsidRPr="003828FC" w14:paraId="07CB0011" w14:textId="77777777" w:rsidTr="00EE02CD">
        <w:trPr>
          <w:trHeight w:val="315"/>
          <w:jc w:val="center"/>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21F03177" w14:textId="77777777"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Показатель</w:t>
            </w:r>
          </w:p>
        </w:tc>
        <w:tc>
          <w:tcPr>
            <w:tcW w:w="1880" w:type="dxa"/>
            <w:tcBorders>
              <w:top w:val="single" w:sz="4" w:space="0" w:color="auto"/>
              <w:left w:val="nil"/>
              <w:bottom w:val="single" w:sz="4" w:space="0" w:color="auto"/>
              <w:right w:val="single" w:sz="4" w:space="0" w:color="auto"/>
            </w:tcBorders>
            <w:noWrap/>
            <w:vAlign w:val="center"/>
            <w:hideMark/>
          </w:tcPr>
          <w:p w14:paraId="16A66059" w14:textId="77777777"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Значение, чел.</w:t>
            </w:r>
          </w:p>
        </w:tc>
      </w:tr>
      <w:tr w:rsidR="00EE02CD" w:rsidRPr="003828FC" w14:paraId="40F390DD" w14:textId="77777777" w:rsidTr="00EE02CD">
        <w:trPr>
          <w:trHeight w:val="315"/>
          <w:jc w:val="center"/>
        </w:trPr>
        <w:tc>
          <w:tcPr>
            <w:tcW w:w="1200" w:type="dxa"/>
            <w:tcBorders>
              <w:top w:val="nil"/>
              <w:left w:val="single" w:sz="4" w:space="0" w:color="auto"/>
              <w:bottom w:val="single" w:sz="4" w:space="0" w:color="auto"/>
              <w:right w:val="single" w:sz="4" w:space="0" w:color="auto"/>
            </w:tcBorders>
            <w:noWrap/>
            <w:vAlign w:val="center"/>
            <w:hideMark/>
          </w:tcPr>
          <w:p w14:paraId="11CE3577" w14:textId="77777777"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PAM</w:t>
            </w:r>
          </w:p>
        </w:tc>
        <w:tc>
          <w:tcPr>
            <w:tcW w:w="1880" w:type="dxa"/>
            <w:tcBorders>
              <w:top w:val="nil"/>
              <w:left w:val="nil"/>
              <w:bottom w:val="single" w:sz="4" w:space="0" w:color="auto"/>
              <w:right w:val="single" w:sz="4" w:space="0" w:color="auto"/>
            </w:tcBorders>
            <w:noWrap/>
            <w:vAlign w:val="center"/>
            <w:hideMark/>
          </w:tcPr>
          <w:p w14:paraId="2EE5CCEE" w14:textId="519FD1A6"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 xml:space="preserve">59 005 920 </w:t>
            </w:r>
          </w:p>
        </w:tc>
      </w:tr>
      <w:tr w:rsidR="00EE02CD" w:rsidRPr="003828FC" w14:paraId="0439FB57" w14:textId="77777777" w:rsidTr="00EE02CD">
        <w:trPr>
          <w:trHeight w:val="315"/>
          <w:jc w:val="center"/>
        </w:trPr>
        <w:tc>
          <w:tcPr>
            <w:tcW w:w="1200" w:type="dxa"/>
            <w:tcBorders>
              <w:top w:val="nil"/>
              <w:left w:val="single" w:sz="4" w:space="0" w:color="auto"/>
              <w:bottom w:val="single" w:sz="4" w:space="0" w:color="auto"/>
              <w:right w:val="single" w:sz="4" w:space="0" w:color="auto"/>
            </w:tcBorders>
            <w:noWrap/>
            <w:vAlign w:val="center"/>
            <w:hideMark/>
          </w:tcPr>
          <w:p w14:paraId="5B095649" w14:textId="77777777"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TAM</w:t>
            </w:r>
          </w:p>
        </w:tc>
        <w:tc>
          <w:tcPr>
            <w:tcW w:w="1880" w:type="dxa"/>
            <w:tcBorders>
              <w:top w:val="nil"/>
              <w:left w:val="nil"/>
              <w:bottom w:val="single" w:sz="4" w:space="0" w:color="auto"/>
              <w:right w:val="single" w:sz="4" w:space="0" w:color="auto"/>
            </w:tcBorders>
            <w:noWrap/>
            <w:vAlign w:val="center"/>
            <w:hideMark/>
          </w:tcPr>
          <w:p w14:paraId="10400CDC" w14:textId="7B3AA4BE"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 xml:space="preserve">35 403 552 </w:t>
            </w:r>
          </w:p>
        </w:tc>
      </w:tr>
      <w:tr w:rsidR="00EE02CD" w:rsidRPr="003828FC" w14:paraId="0F2A9FF3" w14:textId="77777777" w:rsidTr="00EE02CD">
        <w:trPr>
          <w:trHeight w:val="315"/>
          <w:jc w:val="center"/>
        </w:trPr>
        <w:tc>
          <w:tcPr>
            <w:tcW w:w="1200" w:type="dxa"/>
            <w:tcBorders>
              <w:top w:val="nil"/>
              <w:left w:val="single" w:sz="4" w:space="0" w:color="auto"/>
              <w:bottom w:val="single" w:sz="4" w:space="0" w:color="auto"/>
              <w:right w:val="single" w:sz="4" w:space="0" w:color="auto"/>
            </w:tcBorders>
            <w:noWrap/>
            <w:vAlign w:val="center"/>
            <w:hideMark/>
          </w:tcPr>
          <w:p w14:paraId="3F6BDA8C" w14:textId="77777777"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SAM</w:t>
            </w:r>
          </w:p>
        </w:tc>
        <w:tc>
          <w:tcPr>
            <w:tcW w:w="1880" w:type="dxa"/>
            <w:tcBorders>
              <w:top w:val="nil"/>
              <w:left w:val="nil"/>
              <w:bottom w:val="single" w:sz="4" w:space="0" w:color="auto"/>
              <w:right w:val="single" w:sz="4" w:space="0" w:color="auto"/>
            </w:tcBorders>
            <w:noWrap/>
            <w:vAlign w:val="center"/>
            <w:hideMark/>
          </w:tcPr>
          <w:p w14:paraId="27AC1191" w14:textId="13CF0C41"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 xml:space="preserve">10 621 066 </w:t>
            </w:r>
          </w:p>
        </w:tc>
      </w:tr>
      <w:tr w:rsidR="00EE02CD" w:rsidRPr="003828FC" w14:paraId="7371C869" w14:textId="77777777" w:rsidTr="00EE02CD">
        <w:trPr>
          <w:trHeight w:val="315"/>
          <w:jc w:val="center"/>
        </w:trPr>
        <w:tc>
          <w:tcPr>
            <w:tcW w:w="1200" w:type="dxa"/>
            <w:tcBorders>
              <w:top w:val="nil"/>
              <w:left w:val="single" w:sz="4" w:space="0" w:color="auto"/>
              <w:bottom w:val="single" w:sz="4" w:space="0" w:color="auto"/>
              <w:right w:val="single" w:sz="4" w:space="0" w:color="auto"/>
            </w:tcBorders>
            <w:noWrap/>
            <w:vAlign w:val="center"/>
            <w:hideMark/>
          </w:tcPr>
          <w:p w14:paraId="7146F08F" w14:textId="77777777"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SOM</w:t>
            </w:r>
          </w:p>
        </w:tc>
        <w:tc>
          <w:tcPr>
            <w:tcW w:w="1880" w:type="dxa"/>
            <w:tcBorders>
              <w:top w:val="nil"/>
              <w:left w:val="nil"/>
              <w:bottom w:val="single" w:sz="4" w:space="0" w:color="auto"/>
              <w:right w:val="single" w:sz="4" w:space="0" w:color="auto"/>
            </w:tcBorders>
            <w:noWrap/>
            <w:vAlign w:val="center"/>
            <w:hideMark/>
          </w:tcPr>
          <w:p w14:paraId="4987A27F" w14:textId="0915DD94" w:rsidR="00EE02CD" w:rsidRPr="003828FC" w:rsidRDefault="00EE02CD" w:rsidP="00EE02C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3828FC">
              <w:rPr>
                <w:rFonts w:ascii="Times New Roman" w:eastAsia="Times New Roman" w:hAnsi="Times New Roman" w:cs="Times New Roman"/>
                <w:color w:val="000000"/>
                <w:kern w:val="0"/>
                <w:sz w:val="24"/>
                <w:szCs w:val="24"/>
                <w:lang w:eastAsia="ru-RU"/>
                <w14:ligatures w14:val="none"/>
              </w:rPr>
              <w:t xml:space="preserve">318 632 </w:t>
            </w:r>
          </w:p>
        </w:tc>
      </w:tr>
    </w:tbl>
    <w:p w14:paraId="40257560" w14:textId="77777777" w:rsidR="00EE02CD" w:rsidRPr="003828FC" w:rsidRDefault="00EE02CD" w:rsidP="004D65B8">
      <w:pPr>
        <w:spacing w:after="0" w:line="276" w:lineRule="auto"/>
        <w:jc w:val="both"/>
        <w:rPr>
          <w:rFonts w:ascii="Times New Roman" w:hAnsi="Times New Roman" w:cs="Times New Roman"/>
          <w:sz w:val="24"/>
          <w:szCs w:val="24"/>
        </w:rPr>
      </w:pPr>
    </w:p>
    <w:p w14:paraId="364FF3B9" w14:textId="18B019B2" w:rsidR="00EB6909" w:rsidRPr="003828FC" w:rsidRDefault="00EB6909" w:rsidP="0076591E">
      <w:pPr>
        <w:pStyle w:val="3"/>
        <w:numPr>
          <w:ilvl w:val="2"/>
          <w:numId w:val="10"/>
        </w:numPr>
        <w:spacing w:before="0" w:after="440" w:line="276" w:lineRule="auto"/>
        <w:rPr>
          <w:rFonts w:ascii="Times New Roman" w:hAnsi="Times New Roman" w:cs="Times New Roman"/>
          <w:b/>
          <w:bCs/>
          <w:color w:val="auto"/>
          <w:sz w:val="24"/>
          <w:szCs w:val="24"/>
        </w:rPr>
      </w:pPr>
      <w:r w:rsidRPr="003828FC">
        <w:rPr>
          <w:rFonts w:ascii="Times New Roman" w:hAnsi="Times New Roman" w:cs="Times New Roman"/>
          <w:b/>
          <w:bCs/>
          <w:color w:val="auto"/>
          <w:sz w:val="24"/>
          <w:szCs w:val="24"/>
        </w:rPr>
        <w:t>Ситуационный анализ</w:t>
      </w:r>
      <w:bookmarkEnd w:id="23"/>
    </w:p>
    <w:p w14:paraId="3445C6B7" w14:textId="26186B96" w:rsidR="00EB6909" w:rsidRPr="003828FC" w:rsidRDefault="00EB6909" w:rsidP="0076591E">
      <w:pPr>
        <w:pStyle w:val="4"/>
        <w:numPr>
          <w:ilvl w:val="3"/>
          <w:numId w:val="10"/>
        </w:numPr>
        <w:spacing w:before="0" w:after="440" w:line="276" w:lineRule="auto"/>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Оценка потенциала спроса</w:t>
      </w:r>
    </w:p>
    <w:p w14:paraId="06D7F681" w14:textId="43118EE1" w:rsidR="0076591E" w:rsidRPr="003828FC" w:rsidRDefault="004F7FA2" w:rsidP="004F7FA2">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Для расчетов целевой аудитории использована воронка рынка (</w:t>
      </w:r>
      <w:r w:rsidRPr="003828FC">
        <w:rPr>
          <w:rFonts w:ascii="Times New Roman" w:hAnsi="Times New Roman" w:cs="Times New Roman"/>
          <w:sz w:val="24"/>
          <w:szCs w:val="24"/>
          <w:lang w:val="en-US"/>
        </w:rPr>
        <w:t>PAM</w:t>
      </w:r>
      <w:r w:rsidRPr="003828FC">
        <w:rPr>
          <w:rFonts w:ascii="Times New Roman" w:hAnsi="Times New Roman" w:cs="Times New Roman"/>
          <w:sz w:val="24"/>
          <w:szCs w:val="24"/>
        </w:rPr>
        <w:t xml:space="preserve">, </w:t>
      </w:r>
      <w:r w:rsidRPr="003828FC">
        <w:rPr>
          <w:rFonts w:ascii="Times New Roman" w:hAnsi="Times New Roman" w:cs="Times New Roman"/>
          <w:sz w:val="24"/>
          <w:szCs w:val="24"/>
          <w:lang w:val="en-US"/>
        </w:rPr>
        <w:t>TAM</w:t>
      </w:r>
      <w:r w:rsidRPr="003828FC">
        <w:rPr>
          <w:rFonts w:ascii="Times New Roman" w:hAnsi="Times New Roman" w:cs="Times New Roman"/>
          <w:sz w:val="24"/>
          <w:szCs w:val="24"/>
        </w:rPr>
        <w:t xml:space="preserve">, </w:t>
      </w:r>
      <w:r w:rsidRPr="003828FC">
        <w:rPr>
          <w:rFonts w:ascii="Times New Roman" w:hAnsi="Times New Roman" w:cs="Times New Roman"/>
          <w:sz w:val="24"/>
          <w:szCs w:val="24"/>
          <w:lang w:val="en-US"/>
        </w:rPr>
        <w:t>SAM</w:t>
      </w:r>
      <w:r w:rsidRPr="003828FC">
        <w:rPr>
          <w:rFonts w:ascii="Times New Roman" w:hAnsi="Times New Roman" w:cs="Times New Roman"/>
          <w:sz w:val="24"/>
          <w:szCs w:val="24"/>
        </w:rPr>
        <w:t xml:space="preserve">, </w:t>
      </w:r>
      <w:r w:rsidRPr="003828FC">
        <w:rPr>
          <w:rFonts w:ascii="Times New Roman" w:hAnsi="Times New Roman" w:cs="Times New Roman"/>
          <w:sz w:val="24"/>
          <w:szCs w:val="24"/>
          <w:lang w:val="en-US"/>
        </w:rPr>
        <w:t>SOM</w:t>
      </w:r>
      <w:r w:rsidRPr="003828FC">
        <w:rPr>
          <w:rFonts w:ascii="Times New Roman" w:hAnsi="Times New Roman" w:cs="Times New Roman"/>
          <w:sz w:val="24"/>
          <w:szCs w:val="24"/>
        </w:rPr>
        <w:t xml:space="preserve">). Размер целевой аудитории для анализа спроса будет равняться нашему </w:t>
      </w:r>
      <w:r w:rsidRPr="003828FC">
        <w:rPr>
          <w:rFonts w:ascii="Times New Roman" w:hAnsi="Times New Roman" w:cs="Times New Roman"/>
          <w:sz w:val="24"/>
          <w:szCs w:val="24"/>
          <w:lang w:val="en-US"/>
        </w:rPr>
        <w:t>SAM</w:t>
      </w:r>
      <w:r w:rsidRPr="003828FC">
        <w:rPr>
          <w:rFonts w:ascii="Times New Roman" w:hAnsi="Times New Roman" w:cs="Times New Roman"/>
          <w:sz w:val="24"/>
          <w:szCs w:val="24"/>
        </w:rPr>
        <w:t xml:space="preserve"> (доступный объем обслуживаемого рынка</w:t>
      </w:r>
      <w:proofErr w:type="gramStart"/>
      <w:r w:rsidRPr="003828FC">
        <w:rPr>
          <w:rFonts w:ascii="Times New Roman" w:hAnsi="Times New Roman" w:cs="Times New Roman"/>
          <w:sz w:val="24"/>
          <w:szCs w:val="24"/>
        </w:rPr>
        <w:t>)</w:t>
      </w:r>
      <w:proofErr w:type="gramEnd"/>
      <w:r w:rsidRPr="003828FC">
        <w:rPr>
          <w:rFonts w:ascii="Times New Roman" w:hAnsi="Times New Roman" w:cs="Times New Roman"/>
          <w:sz w:val="24"/>
          <w:szCs w:val="24"/>
        </w:rPr>
        <w:t xml:space="preserve"> Таким образом, размер целевой аудитории для анализа спроса =10.6 млн человек.</w:t>
      </w:r>
    </w:p>
    <w:p w14:paraId="7709953A" w14:textId="1CA1BBA3" w:rsidR="004F7FA2" w:rsidRPr="003828FC" w:rsidRDefault="004F7FA2" w:rsidP="004F7FA2">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Уровень проникновения = (Кол-во пользователей сервиса/SAM) x 100%. На данный момент уровень проникновения нашего сервиса составляет 3%.</w:t>
      </w:r>
    </w:p>
    <w:p w14:paraId="64B34556" w14:textId="64825E84" w:rsidR="004F7FA2" w:rsidRPr="003828FC" w:rsidRDefault="004F7FA2" w:rsidP="004F7FA2">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Для расчета частоты использования сервиса будем учитывать, что нашу платформу будут посещать 2-3 раза в неделю, это 6-10 раз в месяц</w:t>
      </w:r>
      <w:r w:rsidR="00EC4D6C" w:rsidRPr="003828FC">
        <w:rPr>
          <w:rFonts w:ascii="Times New Roman" w:hAnsi="Times New Roman" w:cs="Times New Roman"/>
          <w:sz w:val="24"/>
          <w:szCs w:val="24"/>
        </w:rPr>
        <w:t>. А совершение платной транзакции, такой как запись на занятие или покупка вещи на барахолке будет происходить 1-2 раза в месяц.</w:t>
      </w:r>
    </w:p>
    <w:p w14:paraId="73E53165" w14:textId="0999E17D" w:rsidR="00EB6909" w:rsidRPr="003828FC" w:rsidRDefault="00EB6909" w:rsidP="00EC4D6C">
      <w:pPr>
        <w:pStyle w:val="4"/>
        <w:numPr>
          <w:ilvl w:val="3"/>
          <w:numId w:val="10"/>
        </w:numPr>
        <w:spacing w:before="0" w:after="440" w:line="276" w:lineRule="auto"/>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Оценка потенциала продаж</w:t>
      </w:r>
    </w:p>
    <w:p w14:paraId="1BCFAFD9" w14:textId="77F48A2E" w:rsidR="00EC4D6C" w:rsidRPr="003828FC" w:rsidRDefault="00254C1E" w:rsidP="00EC4D6C">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Все люди, которые сейчас пользуются</w:t>
      </w:r>
      <w:r w:rsidR="00486692" w:rsidRPr="003828FC">
        <w:rPr>
          <w:rFonts w:ascii="Times New Roman" w:hAnsi="Times New Roman" w:cs="Times New Roman"/>
          <w:sz w:val="24"/>
          <w:szCs w:val="24"/>
        </w:rPr>
        <w:t xml:space="preserve"> товарами и услугами нашего потребительского сегмента входят в наш </w:t>
      </w:r>
      <w:r w:rsidR="00486692" w:rsidRPr="003828FC">
        <w:rPr>
          <w:rFonts w:ascii="Times New Roman" w:hAnsi="Times New Roman" w:cs="Times New Roman"/>
          <w:sz w:val="24"/>
          <w:szCs w:val="24"/>
          <w:lang w:val="en-US"/>
        </w:rPr>
        <w:t>TAM</w:t>
      </w:r>
      <w:r w:rsidR="00486692" w:rsidRPr="003828FC">
        <w:rPr>
          <w:rFonts w:ascii="Times New Roman" w:hAnsi="Times New Roman" w:cs="Times New Roman"/>
          <w:sz w:val="24"/>
          <w:szCs w:val="24"/>
        </w:rPr>
        <w:t xml:space="preserve">, который составляет 35 403 552 человека, так как около 60% россиян посетили культурно-массовые мероприятия в 2024 году. </w:t>
      </w:r>
    </w:p>
    <w:p w14:paraId="1160F092" w14:textId="63EF48C0" w:rsidR="00486692" w:rsidRPr="003828FC" w:rsidRDefault="00486692" w:rsidP="00EC4D6C">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Темп роста сегмента на данный момент составляет 75,5% в год по данным исследования </w:t>
      </w:r>
      <w:proofErr w:type="spellStart"/>
      <w:r w:rsidRPr="003828FC">
        <w:rPr>
          <w:rFonts w:ascii="Times New Roman" w:hAnsi="Times New Roman" w:cs="Times New Roman"/>
          <w:sz w:val="24"/>
          <w:szCs w:val="24"/>
        </w:rPr>
        <w:t>финэкспертизы</w:t>
      </w:r>
      <w:proofErr w:type="spellEnd"/>
      <w:r w:rsidR="00242C0A" w:rsidRPr="003828FC">
        <w:rPr>
          <w:rFonts w:ascii="Times New Roman" w:hAnsi="Times New Roman" w:cs="Times New Roman"/>
          <w:sz w:val="24"/>
          <w:szCs w:val="24"/>
        </w:rPr>
        <w:t xml:space="preserve"> [4]</w:t>
      </w:r>
      <w:r w:rsidRPr="003828FC">
        <w:rPr>
          <w:rFonts w:ascii="Times New Roman" w:hAnsi="Times New Roman" w:cs="Times New Roman"/>
          <w:sz w:val="24"/>
          <w:szCs w:val="24"/>
        </w:rPr>
        <w:t xml:space="preserve">. Таким образом, в 2023 году в среднем в семье из трех человек расходы на организацию отдыха, спортивных и культурных мероприятий в месяц составили 4,8 тыс. руб. А уже в 2024 году эта сумма составила 8,4 тыс. руб. </w:t>
      </w:r>
    </w:p>
    <w:p w14:paraId="4031923A" w14:textId="48C383E7" w:rsidR="00242C0A" w:rsidRPr="003828FC" w:rsidRDefault="00486692" w:rsidP="00242C0A">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Следовательно, месячные расходы на одного человека составляют 2,8 тыс. руб. Годовые 2,8*12 мес. = 33,6 тыс. руб./год.</w:t>
      </w:r>
    </w:p>
    <w:p w14:paraId="2A0302D5" w14:textId="31EC0030" w:rsidR="00486692" w:rsidRPr="003828FC" w:rsidRDefault="00486692" w:rsidP="00EC4D6C">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lastRenderedPageBreak/>
        <w:t xml:space="preserve">Расчет </w:t>
      </w:r>
      <w:r w:rsidR="00242C0A" w:rsidRPr="003828FC">
        <w:rPr>
          <w:rFonts w:ascii="Times New Roman" w:hAnsi="Times New Roman" w:cs="Times New Roman"/>
          <w:sz w:val="24"/>
          <w:szCs w:val="24"/>
        </w:rPr>
        <w:t xml:space="preserve">доходности сегмента: 33,6 тыс. руб./год * </w:t>
      </w:r>
      <w:r w:rsidR="00242C0A" w:rsidRPr="003828FC">
        <w:rPr>
          <w:rFonts w:ascii="Times New Roman" w:hAnsi="Times New Roman" w:cs="Times New Roman"/>
          <w:sz w:val="24"/>
          <w:szCs w:val="24"/>
          <w:lang w:val="en-US"/>
        </w:rPr>
        <w:t>SAM</w:t>
      </w:r>
      <w:r w:rsidR="00242C0A" w:rsidRPr="003828FC">
        <w:rPr>
          <w:rFonts w:ascii="Times New Roman" w:hAnsi="Times New Roman" w:cs="Times New Roman"/>
          <w:sz w:val="24"/>
          <w:szCs w:val="24"/>
        </w:rPr>
        <w:t xml:space="preserve"> = 357 млрд. руб.</w:t>
      </w:r>
    </w:p>
    <w:p w14:paraId="5778E98B" w14:textId="02DEA203" w:rsidR="00242C0A" w:rsidRPr="003828FC" w:rsidRDefault="00242C0A" w:rsidP="00EC4D6C">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Так как данная цифра включает также посещение кино, ресторанов, кафе и пр. То следует учитывать, что не все 357 млрд. руб. тратятся на досуговые мероприятия и хобби.</w:t>
      </w:r>
    </w:p>
    <w:p w14:paraId="3AA4E481" w14:textId="64BB799A" w:rsidR="00EB6909" w:rsidRPr="003828FC" w:rsidRDefault="00EB6909" w:rsidP="00D33C75">
      <w:pPr>
        <w:pStyle w:val="4"/>
        <w:spacing w:before="0" w:after="440" w:line="276" w:lineRule="auto"/>
        <w:ind w:left="1701"/>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2.1.2.3 Оценка условий конкуренции</w:t>
      </w:r>
    </w:p>
    <w:p w14:paraId="1FD9A4F1" w14:textId="03F6CAFD" w:rsidR="00BA09C1" w:rsidRPr="003828FC" w:rsidRDefault="00BA09C1" w:rsidP="00BA09C1">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Анализ существующих конкурентов сервиса можно представить в виде сравнительной таблицы (таблица </w:t>
      </w:r>
      <w:r w:rsidR="00760D7C" w:rsidRPr="003828FC">
        <w:rPr>
          <w:rFonts w:ascii="Times New Roman" w:hAnsi="Times New Roman" w:cs="Times New Roman"/>
          <w:sz w:val="24"/>
          <w:szCs w:val="24"/>
        </w:rPr>
        <w:t>3</w:t>
      </w:r>
      <w:r w:rsidRPr="003828FC">
        <w:rPr>
          <w:rFonts w:ascii="Times New Roman" w:hAnsi="Times New Roman" w:cs="Times New Roman"/>
          <w:sz w:val="24"/>
          <w:szCs w:val="24"/>
        </w:rPr>
        <w:t>). В ней отмечены имеющиеся, отсутствующие и частично представленные у сервисов-конкурентов возможности.</w:t>
      </w:r>
    </w:p>
    <w:p w14:paraId="7B9962ED" w14:textId="6DE639D9" w:rsidR="00BA09C1" w:rsidRPr="003828FC" w:rsidRDefault="00BA09C1" w:rsidP="00BA09C1">
      <w:pPr>
        <w:pStyle w:val="af2"/>
        <w:jc w:val="right"/>
        <w:rPr>
          <w:rFonts w:ascii="Times New Roman" w:hAnsi="Times New Roman" w:cs="Times New Roman"/>
          <w:color w:val="auto"/>
          <w:sz w:val="24"/>
          <w:szCs w:val="24"/>
        </w:rPr>
      </w:pPr>
      <w:r w:rsidRPr="003828FC">
        <w:rPr>
          <w:rFonts w:ascii="Times New Roman" w:hAnsi="Times New Roman" w:cs="Times New Roman"/>
          <w:color w:val="auto"/>
          <w:sz w:val="24"/>
          <w:szCs w:val="24"/>
        </w:rPr>
        <w:t xml:space="preserve">Таблица </w:t>
      </w:r>
      <w:r w:rsidR="00760D7C" w:rsidRPr="003828FC">
        <w:rPr>
          <w:rFonts w:ascii="Times New Roman" w:hAnsi="Times New Roman" w:cs="Times New Roman"/>
          <w:color w:val="auto"/>
          <w:sz w:val="24"/>
          <w:szCs w:val="24"/>
        </w:rPr>
        <w:t>3</w:t>
      </w:r>
      <w:r w:rsidRPr="003828FC">
        <w:rPr>
          <w:rFonts w:ascii="Times New Roman" w:hAnsi="Times New Roman" w:cs="Times New Roman"/>
          <w:color w:val="auto"/>
          <w:sz w:val="24"/>
          <w:szCs w:val="24"/>
        </w:rPr>
        <w:t xml:space="preserve"> Сравнение возможностей сервиса </w:t>
      </w:r>
      <w:proofErr w:type="spellStart"/>
      <w:r w:rsidRPr="003828FC">
        <w:rPr>
          <w:rFonts w:ascii="Times New Roman" w:hAnsi="Times New Roman" w:cs="Times New Roman"/>
          <w:color w:val="auto"/>
          <w:sz w:val="24"/>
          <w:szCs w:val="24"/>
        </w:rPr>
        <w:t>Интересометр</w:t>
      </w:r>
      <w:proofErr w:type="spellEnd"/>
      <w:r w:rsidRPr="003828FC">
        <w:rPr>
          <w:rFonts w:ascii="Times New Roman" w:hAnsi="Times New Roman" w:cs="Times New Roman"/>
          <w:color w:val="auto"/>
          <w:sz w:val="24"/>
          <w:szCs w:val="24"/>
        </w:rPr>
        <w:t xml:space="preserve"> и его конкурентов</w:t>
      </w:r>
    </w:p>
    <w:tbl>
      <w:tblPr>
        <w:tblW w:w="10055" w:type="dxa"/>
        <w:tblLayout w:type="fixed"/>
        <w:tblLook w:val="04A0" w:firstRow="1" w:lastRow="0" w:firstColumn="1" w:lastColumn="0" w:noHBand="0" w:noVBand="1"/>
      </w:tblPr>
      <w:tblGrid>
        <w:gridCol w:w="2155"/>
        <w:gridCol w:w="1096"/>
        <w:gridCol w:w="850"/>
        <w:gridCol w:w="851"/>
        <w:gridCol w:w="992"/>
        <w:gridCol w:w="992"/>
        <w:gridCol w:w="1276"/>
        <w:gridCol w:w="992"/>
        <w:gridCol w:w="851"/>
      </w:tblGrid>
      <w:tr w:rsidR="00BA09C1" w:rsidRPr="003828FC" w14:paraId="57D00DCC" w14:textId="77777777" w:rsidTr="008A043E">
        <w:trPr>
          <w:trHeight w:val="795"/>
        </w:trPr>
        <w:tc>
          <w:tcPr>
            <w:tcW w:w="2155" w:type="dxa"/>
            <w:tcBorders>
              <w:top w:val="single" w:sz="8" w:space="0" w:color="auto"/>
              <w:left w:val="single" w:sz="8" w:space="0" w:color="auto"/>
              <w:bottom w:val="single" w:sz="8" w:space="0" w:color="auto"/>
              <w:right w:val="single" w:sz="8" w:space="0" w:color="auto"/>
            </w:tcBorders>
            <w:noWrap/>
            <w:vAlign w:val="center"/>
            <w:hideMark/>
          </w:tcPr>
          <w:p w14:paraId="467512D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Функционал сервиса</w:t>
            </w:r>
          </w:p>
        </w:tc>
        <w:tc>
          <w:tcPr>
            <w:tcW w:w="1096" w:type="dxa"/>
            <w:tcBorders>
              <w:top w:val="single" w:sz="8" w:space="0" w:color="auto"/>
              <w:left w:val="nil"/>
              <w:bottom w:val="single" w:sz="8" w:space="0" w:color="auto"/>
              <w:right w:val="single" w:sz="4" w:space="0" w:color="auto"/>
            </w:tcBorders>
            <w:vAlign w:val="bottom"/>
            <w:hideMark/>
          </w:tcPr>
          <w:p w14:paraId="14607596"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proofErr w:type="spellStart"/>
            <w:r w:rsidRPr="003828FC">
              <w:rPr>
                <w:rFonts w:ascii="Times New Roman" w:eastAsia="Times New Roman" w:hAnsi="Times New Roman" w:cs="Times New Roman"/>
                <w:color w:val="000000"/>
                <w:kern w:val="0"/>
                <w:lang w:eastAsia="ru-RU"/>
                <w14:ligatures w14:val="none"/>
              </w:rPr>
              <w:t>Интересометр</w:t>
            </w:r>
            <w:proofErr w:type="spellEnd"/>
          </w:p>
        </w:tc>
        <w:tc>
          <w:tcPr>
            <w:tcW w:w="850" w:type="dxa"/>
            <w:tcBorders>
              <w:top w:val="single" w:sz="8" w:space="0" w:color="auto"/>
              <w:left w:val="nil"/>
              <w:bottom w:val="single" w:sz="8" w:space="0" w:color="auto"/>
              <w:right w:val="single" w:sz="4" w:space="0" w:color="auto"/>
            </w:tcBorders>
            <w:vAlign w:val="bottom"/>
            <w:hideMark/>
          </w:tcPr>
          <w:p w14:paraId="538BA6CD" w14:textId="77777777" w:rsidR="00BA09C1" w:rsidRPr="003828FC" w:rsidRDefault="00BA09C1" w:rsidP="008A043E">
            <w:pPr>
              <w:spacing w:after="0" w:line="240" w:lineRule="auto"/>
              <w:rPr>
                <w:rFonts w:ascii="Times New Roman" w:eastAsia="Times New Roman" w:hAnsi="Times New Roman" w:cs="Times New Roman"/>
                <w:color w:val="000000"/>
                <w:kern w:val="0"/>
                <w:lang w:val="en-US" w:eastAsia="ru-RU"/>
                <w14:ligatures w14:val="none"/>
              </w:rPr>
            </w:pPr>
            <w:proofErr w:type="spellStart"/>
            <w:r w:rsidRPr="003828FC">
              <w:rPr>
                <w:rFonts w:ascii="Times New Roman" w:eastAsia="Times New Roman" w:hAnsi="Times New Roman" w:cs="Times New Roman"/>
                <w:color w:val="000000"/>
                <w:kern w:val="0"/>
                <w:lang w:eastAsia="ru-RU"/>
                <w14:ligatures w14:val="none"/>
              </w:rPr>
              <w:t>Dikid</w:t>
            </w:r>
            <w:r w:rsidRPr="003828FC">
              <w:rPr>
                <w:rFonts w:ascii="Times New Roman" w:eastAsia="Times New Roman" w:hAnsi="Times New Roman" w:cs="Times New Roman"/>
                <w:color w:val="000000"/>
                <w:kern w:val="0"/>
                <w:lang w:val="en-US" w:eastAsia="ru-RU"/>
                <w14:ligatures w14:val="none"/>
              </w:rPr>
              <w:t>i</w:t>
            </w:r>
            <w:proofErr w:type="spellEnd"/>
          </w:p>
        </w:tc>
        <w:tc>
          <w:tcPr>
            <w:tcW w:w="851" w:type="dxa"/>
            <w:tcBorders>
              <w:top w:val="single" w:sz="8" w:space="0" w:color="auto"/>
              <w:left w:val="nil"/>
              <w:bottom w:val="single" w:sz="8" w:space="0" w:color="auto"/>
              <w:right w:val="single" w:sz="4" w:space="0" w:color="auto"/>
            </w:tcBorders>
            <w:vAlign w:val="bottom"/>
            <w:hideMark/>
          </w:tcPr>
          <w:p w14:paraId="2F8ADFDD"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2ГИС</w:t>
            </w:r>
          </w:p>
          <w:p w14:paraId="7DBAEF82"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Яндекс Карты</w:t>
            </w:r>
          </w:p>
        </w:tc>
        <w:tc>
          <w:tcPr>
            <w:tcW w:w="992" w:type="dxa"/>
            <w:tcBorders>
              <w:top w:val="single" w:sz="8" w:space="0" w:color="auto"/>
              <w:left w:val="nil"/>
              <w:bottom w:val="single" w:sz="8" w:space="0" w:color="auto"/>
              <w:right w:val="single" w:sz="4" w:space="0" w:color="auto"/>
            </w:tcBorders>
            <w:vAlign w:val="bottom"/>
            <w:hideMark/>
          </w:tcPr>
          <w:p w14:paraId="07834059"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Яндекс Афиша</w:t>
            </w:r>
          </w:p>
        </w:tc>
        <w:tc>
          <w:tcPr>
            <w:tcW w:w="992" w:type="dxa"/>
            <w:tcBorders>
              <w:top w:val="single" w:sz="8" w:space="0" w:color="auto"/>
              <w:left w:val="nil"/>
              <w:bottom w:val="single" w:sz="8" w:space="0" w:color="auto"/>
              <w:right w:val="single" w:sz="4" w:space="0" w:color="auto"/>
            </w:tcBorders>
            <w:vAlign w:val="bottom"/>
            <w:hideMark/>
          </w:tcPr>
          <w:p w14:paraId="51483C05"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proofErr w:type="spellStart"/>
            <w:r w:rsidRPr="003828FC">
              <w:rPr>
                <w:rFonts w:ascii="Times New Roman" w:eastAsia="Times New Roman" w:hAnsi="Times New Roman" w:cs="Times New Roman"/>
                <w:color w:val="000000"/>
                <w:kern w:val="0"/>
                <w:lang w:eastAsia="ru-RU"/>
                <w14:ligatures w14:val="none"/>
              </w:rPr>
              <w:t>Songkick</w:t>
            </w:r>
            <w:proofErr w:type="spellEnd"/>
          </w:p>
        </w:tc>
        <w:tc>
          <w:tcPr>
            <w:tcW w:w="1276" w:type="dxa"/>
            <w:tcBorders>
              <w:top w:val="single" w:sz="8" w:space="0" w:color="auto"/>
              <w:left w:val="nil"/>
              <w:bottom w:val="single" w:sz="8" w:space="0" w:color="auto"/>
              <w:right w:val="single" w:sz="4" w:space="0" w:color="auto"/>
            </w:tcBorders>
            <w:vAlign w:val="bottom"/>
            <w:hideMark/>
          </w:tcPr>
          <w:p w14:paraId="5B3373AA"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proofErr w:type="spellStart"/>
            <w:r w:rsidRPr="003828FC">
              <w:rPr>
                <w:rFonts w:ascii="Times New Roman" w:eastAsia="Times New Roman" w:hAnsi="Times New Roman" w:cs="Times New Roman"/>
                <w:color w:val="000000"/>
                <w:kern w:val="0"/>
                <w:lang w:eastAsia="ru-RU"/>
                <w14:ligatures w14:val="none"/>
              </w:rPr>
              <w:t>ArtMalevich</w:t>
            </w:r>
            <w:proofErr w:type="spellEnd"/>
          </w:p>
        </w:tc>
        <w:tc>
          <w:tcPr>
            <w:tcW w:w="992" w:type="dxa"/>
            <w:tcBorders>
              <w:top w:val="single" w:sz="8" w:space="0" w:color="auto"/>
              <w:left w:val="nil"/>
              <w:bottom w:val="single" w:sz="8" w:space="0" w:color="auto"/>
              <w:right w:val="single" w:sz="4" w:space="0" w:color="auto"/>
            </w:tcBorders>
            <w:vAlign w:val="bottom"/>
            <w:hideMark/>
          </w:tcPr>
          <w:p w14:paraId="5FE93784"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proofErr w:type="spellStart"/>
            <w:r w:rsidRPr="003828FC">
              <w:rPr>
                <w:rFonts w:ascii="Times New Roman" w:eastAsia="Times New Roman" w:hAnsi="Times New Roman" w:cs="Times New Roman"/>
                <w:color w:val="000000"/>
                <w:kern w:val="0"/>
                <w:lang w:eastAsia="ru-RU"/>
                <w14:ligatures w14:val="none"/>
              </w:rPr>
              <w:t>Testometrika</w:t>
            </w:r>
            <w:proofErr w:type="spellEnd"/>
            <w:r w:rsidRPr="003828FC">
              <w:rPr>
                <w:rFonts w:ascii="Times New Roman" w:eastAsia="Times New Roman" w:hAnsi="Times New Roman" w:cs="Times New Roman"/>
                <w:color w:val="000000"/>
                <w:kern w:val="0"/>
                <w:lang w:eastAsia="ru-RU"/>
                <w14:ligatures w14:val="none"/>
              </w:rPr>
              <w:t xml:space="preserve"> (тест на хобби)</w:t>
            </w:r>
          </w:p>
        </w:tc>
        <w:tc>
          <w:tcPr>
            <w:tcW w:w="851" w:type="dxa"/>
            <w:tcBorders>
              <w:top w:val="single" w:sz="8" w:space="0" w:color="auto"/>
              <w:left w:val="nil"/>
              <w:bottom w:val="single" w:sz="8" w:space="0" w:color="auto"/>
              <w:right w:val="single" w:sz="8" w:space="0" w:color="auto"/>
            </w:tcBorders>
            <w:vAlign w:val="bottom"/>
            <w:hideMark/>
          </w:tcPr>
          <w:p w14:paraId="1103BF56"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Телеграм-афиши (городские)</w:t>
            </w:r>
          </w:p>
        </w:tc>
      </w:tr>
      <w:tr w:rsidR="00BA09C1" w:rsidRPr="003828FC" w14:paraId="58A839BF" w14:textId="77777777" w:rsidTr="008A043E">
        <w:trPr>
          <w:trHeight w:val="780"/>
        </w:trPr>
        <w:tc>
          <w:tcPr>
            <w:tcW w:w="2155" w:type="dxa"/>
            <w:tcBorders>
              <w:top w:val="nil"/>
              <w:left w:val="single" w:sz="8" w:space="0" w:color="auto"/>
              <w:bottom w:val="single" w:sz="4" w:space="0" w:color="auto"/>
              <w:right w:val="single" w:sz="8" w:space="0" w:color="auto"/>
            </w:tcBorders>
            <w:vAlign w:val="bottom"/>
            <w:hideMark/>
          </w:tcPr>
          <w:p w14:paraId="63AE36DB"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Персонализированные рекомендации хобби</w:t>
            </w:r>
          </w:p>
        </w:tc>
        <w:tc>
          <w:tcPr>
            <w:tcW w:w="1096" w:type="dxa"/>
            <w:tcBorders>
              <w:top w:val="nil"/>
              <w:left w:val="nil"/>
              <w:bottom w:val="single" w:sz="4" w:space="0" w:color="auto"/>
              <w:right w:val="single" w:sz="4" w:space="0" w:color="auto"/>
            </w:tcBorders>
            <w:vAlign w:val="center"/>
            <w:hideMark/>
          </w:tcPr>
          <w:p w14:paraId="2D7B510B"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6EE0D28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41F9ACCF"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22674F5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705BF47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12BEE2C9"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single" w:sz="4" w:space="0" w:color="auto"/>
              <w:left w:val="nil"/>
              <w:bottom w:val="single" w:sz="4" w:space="0" w:color="auto"/>
              <w:right w:val="single" w:sz="4" w:space="0" w:color="auto"/>
            </w:tcBorders>
            <w:vAlign w:val="center"/>
            <w:hideMark/>
          </w:tcPr>
          <w:p w14:paraId="400EF33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18964A2C"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51B9F73E" w14:textId="77777777" w:rsidTr="008A043E">
        <w:trPr>
          <w:trHeight w:val="780"/>
        </w:trPr>
        <w:tc>
          <w:tcPr>
            <w:tcW w:w="2155" w:type="dxa"/>
            <w:tcBorders>
              <w:top w:val="single" w:sz="4" w:space="0" w:color="auto"/>
              <w:left w:val="single" w:sz="8" w:space="0" w:color="auto"/>
              <w:bottom w:val="single" w:sz="4" w:space="0" w:color="auto"/>
              <w:right w:val="single" w:sz="8" w:space="0" w:color="auto"/>
            </w:tcBorders>
            <w:vAlign w:val="bottom"/>
            <w:hideMark/>
          </w:tcPr>
          <w:p w14:paraId="48BC4454"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Поиск и запись на мероприятия/мастер-классы</w:t>
            </w:r>
          </w:p>
        </w:tc>
        <w:tc>
          <w:tcPr>
            <w:tcW w:w="1096" w:type="dxa"/>
            <w:tcBorders>
              <w:top w:val="single" w:sz="4" w:space="0" w:color="auto"/>
              <w:left w:val="nil"/>
              <w:bottom w:val="single" w:sz="4" w:space="0" w:color="auto"/>
              <w:right w:val="single" w:sz="4" w:space="0" w:color="auto"/>
            </w:tcBorders>
            <w:vAlign w:val="center"/>
            <w:hideMark/>
          </w:tcPr>
          <w:p w14:paraId="7996329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single" w:sz="4" w:space="0" w:color="auto"/>
              <w:left w:val="nil"/>
              <w:bottom w:val="single" w:sz="4" w:space="0" w:color="auto"/>
              <w:right w:val="single" w:sz="4" w:space="0" w:color="auto"/>
            </w:tcBorders>
            <w:vAlign w:val="center"/>
            <w:hideMark/>
          </w:tcPr>
          <w:p w14:paraId="121FB029"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single" w:sz="4" w:space="0" w:color="auto"/>
              <w:left w:val="nil"/>
              <w:bottom w:val="single" w:sz="4" w:space="0" w:color="auto"/>
              <w:right w:val="single" w:sz="4" w:space="0" w:color="auto"/>
            </w:tcBorders>
            <w:vAlign w:val="center"/>
            <w:hideMark/>
          </w:tcPr>
          <w:p w14:paraId="64B5DE8C"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single" w:sz="4" w:space="0" w:color="auto"/>
              <w:left w:val="nil"/>
              <w:bottom w:val="single" w:sz="4" w:space="0" w:color="auto"/>
              <w:right w:val="single" w:sz="4" w:space="0" w:color="auto"/>
            </w:tcBorders>
            <w:vAlign w:val="center"/>
            <w:hideMark/>
          </w:tcPr>
          <w:p w14:paraId="30278FE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single" w:sz="4" w:space="0" w:color="auto"/>
              <w:left w:val="nil"/>
              <w:bottom w:val="single" w:sz="4" w:space="0" w:color="auto"/>
              <w:right w:val="single" w:sz="4" w:space="0" w:color="auto"/>
            </w:tcBorders>
            <w:vAlign w:val="center"/>
            <w:hideMark/>
          </w:tcPr>
          <w:p w14:paraId="78C87219"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single" w:sz="4" w:space="0" w:color="auto"/>
              <w:left w:val="nil"/>
              <w:bottom w:val="single" w:sz="4" w:space="0" w:color="auto"/>
              <w:right w:val="single" w:sz="4" w:space="0" w:color="auto"/>
            </w:tcBorders>
            <w:vAlign w:val="center"/>
            <w:hideMark/>
          </w:tcPr>
          <w:p w14:paraId="3CCE197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single" w:sz="4" w:space="0" w:color="auto"/>
              <w:left w:val="nil"/>
              <w:bottom w:val="single" w:sz="4" w:space="0" w:color="auto"/>
              <w:right w:val="single" w:sz="4" w:space="0" w:color="auto"/>
            </w:tcBorders>
            <w:vAlign w:val="center"/>
            <w:hideMark/>
          </w:tcPr>
          <w:p w14:paraId="49B4227B"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single" w:sz="4" w:space="0" w:color="auto"/>
              <w:left w:val="nil"/>
              <w:bottom w:val="single" w:sz="4" w:space="0" w:color="auto"/>
              <w:right w:val="single" w:sz="4" w:space="0" w:color="auto"/>
            </w:tcBorders>
            <w:vAlign w:val="center"/>
            <w:hideMark/>
          </w:tcPr>
          <w:p w14:paraId="1E9B9543"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7246989B" w14:textId="77777777" w:rsidTr="008A043E">
        <w:trPr>
          <w:trHeight w:val="1290"/>
        </w:trPr>
        <w:tc>
          <w:tcPr>
            <w:tcW w:w="2155" w:type="dxa"/>
            <w:tcBorders>
              <w:top w:val="nil"/>
              <w:left w:val="single" w:sz="8" w:space="0" w:color="auto"/>
              <w:bottom w:val="single" w:sz="4" w:space="0" w:color="auto"/>
              <w:right w:val="single" w:sz="8" w:space="0" w:color="auto"/>
            </w:tcBorders>
            <w:vAlign w:val="bottom"/>
            <w:hideMark/>
          </w:tcPr>
          <w:p w14:paraId="664EDF6F"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Прямая покупка/продажа товаров для хобби между пользователями</w:t>
            </w:r>
          </w:p>
        </w:tc>
        <w:tc>
          <w:tcPr>
            <w:tcW w:w="1096" w:type="dxa"/>
            <w:tcBorders>
              <w:top w:val="nil"/>
              <w:left w:val="nil"/>
              <w:bottom w:val="single" w:sz="4" w:space="0" w:color="auto"/>
              <w:right w:val="single" w:sz="4" w:space="0" w:color="auto"/>
            </w:tcBorders>
            <w:vAlign w:val="center"/>
            <w:hideMark/>
          </w:tcPr>
          <w:p w14:paraId="7ADEA453"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4A52FFC9"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D2B90C4"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3B5DABBC"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139220F1"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680688A0"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5DB4627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C32C1E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13B0382F" w14:textId="77777777" w:rsidTr="008A043E">
        <w:trPr>
          <w:trHeight w:val="780"/>
        </w:trPr>
        <w:tc>
          <w:tcPr>
            <w:tcW w:w="2155" w:type="dxa"/>
            <w:tcBorders>
              <w:top w:val="nil"/>
              <w:left w:val="single" w:sz="8" w:space="0" w:color="auto"/>
              <w:bottom w:val="single" w:sz="4" w:space="0" w:color="auto"/>
              <w:right w:val="single" w:sz="8" w:space="0" w:color="auto"/>
            </w:tcBorders>
            <w:vAlign w:val="bottom"/>
            <w:hideMark/>
          </w:tcPr>
          <w:p w14:paraId="195967B9"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Реферальная система и скидки за приглашения</w:t>
            </w:r>
          </w:p>
        </w:tc>
        <w:tc>
          <w:tcPr>
            <w:tcW w:w="1096" w:type="dxa"/>
            <w:tcBorders>
              <w:top w:val="nil"/>
              <w:left w:val="nil"/>
              <w:bottom w:val="single" w:sz="4" w:space="0" w:color="auto"/>
              <w:right w:val="single" w:sz="4" w:space="0" w:color="auto"/>
            </w:tcBorders>
            <w:vAlign w:val="center"/>
            <w:hideMark/>
          </w:tcPr>
          <w:p w14:paraId="15ECEFF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3DBE7C5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851" w:type="dxa"/>
            <w:tcBorders>
              <w:top w:val="nil"/>
              <w:left w:val="nil"/>
              <w:bottom w:val="single" w:sz="4" w:space="0" w:color="auto"/>
              <w:right w:val="single" w:sz="4" w:space="0" w:color="auto"/>
            </w:tcBorders>
            <w:vAlign w:val="center"/>
            <w:hideMark/>
          </w:tcPr>
          <w:p w14:paraId="4FB51CD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7220ABB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6A68611F"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4162D3C7"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07635A41"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098A24B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7EC2B1F3" w14:textId="77777777" w:rsidTr="008A043E">
        <w:trPr>
          <w:trHeight w:val="1035"/>
        </w:trPr>
        <w:tc>
          <w:tcPr>
            <w:tcW w:w="2155" w:type="dxa"/>
            <w:tcBorders>
              <w:top w:val="nil"/>
              <w:left w:val="single" w:sz="8" w:space="0" w:color="auto"/>
              <w:bottom w:val="single" w:sz="4" w:space="0" w:color="auto"/>
              <w:right w:val="single" w:sz="8" w:space="0" w:color="auto"/>
            </w:tcBorders>
            <w:vAlign w:val="bottom"/>
            <w:hideMark/>
          </w:tcPr>
          <w:p w14:paraId="6A682E86"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Социальное взаимодействие (чаты, поиск компании)</w:t>
            </w:r>
          </w:p>
        </w:tc>
        <w:tc>
          <w:tcPr>
            <w:tcW w:w="1096" w:type="dxa"/>
            <w:tcBorders>
              <w:top w:val="nil"/>
              <w:left w:val="nil"/>
              <w:bottom w:val="single" w:sz="4" w:space="0" w:color="auto"/>
              <w:right w:val="single" w:sz="4" w:space="0" w:color="auto"/>
            </w:tcBorders>
            <w:vAlign w:val="center"/>
            <w:hideMark/>
          </w:tcPr>
          <w:p w14:paraId="39CDC783"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266BB79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0D6F153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798EA8E3"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70F20399"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0F80FD9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628D712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73BDE0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r>
      <w:tr w:rsidR="00BA09C1" w:rsidRPr="003828FC" w14:paraId="6E531B18" w14:textId="77777777" w:rsidTr="008A043E">
        <w:trPr>
          <w:trHeight w:val="1290"/>
        </w:trPr>
        <w:tc>
          <w:tcPr>
            <w:tcW w:w="2155" w:type="dxa"/>
            <w:tcBorders>
              <w:top w:val="nil"/>
              <w:left w:val="single" w:sz="8" w:space="0" w:color="auto"/>
              <w:bottom w:val="single" w:sz="4" w:space="0" w:color="auto"/>
              <w:right w:val="single" w:sz="8" w:space="0" w:color="auto"/>
            </w:tcBorders>
            <w:vAlign w:val="bottom"/>
            <w:hideMark/>
          </w:tcPr>
          <w:p w14:paraId="0E31A294"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Автоматизация для мастеров/студий (управление расписанием, клиентами, оплатой)</w:t>
            </w:r>
          </w:p>
        </w:tc>
        <w:tc>
          <w:tcPr>
            <w:tcW w:w="1096" w:type="dxa"/>
            <w:tcBorders>
              <w:top w:val="nil"/>
              <w:left w:val="nil"/>
              <w:bottom w:val="single" w:sz="4" w:space="0" w:color="auto"/>
              <w:right w:val="single" w:sz="4" w:space="0" w:color="auto"/>
            </w:tcBorders>
            <w:vAlign w:val="center"/>
            <w:hideMark/>
          </w:tcPr>
          <w:p w14:paraId="2136BF71"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4C5B03F4"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5AB3806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3352DF2B"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992" w:type="dxa"/>
            <w:tcBorders>
              <w:top w:val="nil"/>
              <w:left w:val="nil"/>
              <w:bottom w:val="single" w:sz="4" w:space="0" w:color="auto"/>
              <w:right w:val="single" w:sz="4" w:space="0" w:color="auto"/>
            </w:tcBorders>
            <w:vAlign w:val="center"/>
            <w:hideMark/>
          </w:tcPr>
          <w:p w14:paraId="0D483AFB"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270B782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992" w:type="dxa"/>
            <w:tcBorders>
              <w:top w:val="nil"/>
              <w:left w:val="nil"/>
              <w:bottom w:val="single" w:sz="4" w:space="0" w:color="auto"/>
              <w:right w:val="single" w:sz="4" w:space="0" w:color="auto"/>
            </w:tcBorders>
            <w:vAlign w:val="center"/>
            <w:hideMark/>
          </w:tcPr>
          <w:p w14:paraId="7E0DB9F2"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FA37F2F"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285897F0" w14:textId="77777777" w:rsidTr="008A043E">
        <w:trPr>
          <w:trHeight w:val="1290"/>
        </w:trPr>
        <w:tc>
          <w:tcPr>
            <w:tcW w:w="2155" w:type="dxa"/>
            <w:tcBorders>
              <w:top w:val="nil"/>
              <w:left w:val="single" w:sz="8" w:space="0" w:color="auto"/>
              <w:bottom w:val="single" w:sz="4" w:space="0" w:color="auto"/>
              <w:right w:val="single" w:sz="8" w:space="0" w:color="auto"/>
            </w:tcBorders>
            <w:vAlign w:val="bottom"/>
            <w:hideMark/>
          </w:tcPr>
          <w:p w14:paraId="05434CA7"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Многообразие направлений хобби (рукоделие, танцы, кулинария, творчество и др.)</w:t>
            </w:r>
          </w:p>
        </w:tc>
        <w:tc>
          <w:tcPr>
            <w:tcW w:w="1096" w:type="dxa"/>
            <w:tcBorders>
              <w:top w:val="nil"/>
              <w:left w:val="nil"/>
              <w:bottom w:val="single" w:sz="4" w:space="0" w:color="auto"/>
              <w:right w:val="single" w:sz="4" w:space="0" w:color="auto"/>
            </w:tcBorders>
            <w:vAlign w:val="center"/>
            <w:hideMark/>
          </w:tcPr>
          <w:p w14:paraId="01E0498F"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1472B0D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0EF7034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35464743"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 xml:space="preserve">Частично </w:t>
            </w:r>
          </w:p>
        </w:tc>
        <w:tc>
          <w:tcPr>
            <w:tcW w:w="992" w:type="dxa"/>
            <w:tcBorders>
              <w:top w:val="nil"/>
              <w:left w:val="nil"/>
              <w:bottom w:val="single" w:sz="4" w:space="0" w:color="auto"/>
              <w:right w:val="single" w:sz="4" w:space="0" w:color="auto"/>
            </w:tcBorders>
            <w:vAlign w:val="center"/>
            <w:hideMark/>
          </w:tcPr>
          <w:p w14:paraId="6428A835"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06C9F56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0CD8962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C0574A4"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r>
      <w:tr w:rsidR="00BA09C1" w:rsidRPr="003828FC" w14:paraId="681369A3" w14:textId="77777777" w:rsidTr="008A043E">
        <w:trPr>
          <w:trHeight w:val="1035"/>
        </w:trPr>
        <w:tc>
          <w:tcPr>
            <w:tcW w:w="2155" w:type="dxa"/>
            <w:tcBorders>
              <w:top w:val="nil"/>
              <w:left w:val="single" w:sz="8" w:space="0" w:color="auto"/>
              <w:bottom w:val="single" w:sz="4" w:space="0" w:color="auto"/>
              <w:right w:val="single" w:sz="8" w:space="0" w:color="auto"/>
            </w:tcBorders>
            <w:vAlign w:val="bottom"/>
            <w:hideMark/>
          </w:tcPr>
          <w:p w14:paraId="69C99C70"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Покупка материалов/товаров для занятий через платформу</w:t>
            </w:r>
          </w:p>
        </w:tc>
        <w:tc>
          <w:tcPr>
            <w:tcW w:w="1096" w:type="dxa"/>
            <w:tcBorders>
              <w:top w:val="nil"/>
              <w:left w:val="nil"/>
              <w:bottom w:val="single" w:sz="4" w:space="0" w:color="auto"/>
              <w:right w:val="single" w:sz="4" w:space="0" w:color="auto"/>
            </w:tcBorders>
            <w:vAlign w:val="center"/>
            <w:hideMark/>
          </w:tcPr>
          <w:p w14:paraId="7683751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2C30C01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546E5A2"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6BE4748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365768D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525DB514"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992" w:type="dxa"/>
            <w:tcBorders>
              <w:top w:val="nil"/>
              <w:left w:val="nil"/>
              <w:bottom w:val="single" w:sz="4" w:space="0" w:color="auto"/>
              <w:right w:val="single" w:sz="4" w:space="0" w:color="auto"/>
            </w:tcBorders>
            <w:vAlign w:val="center"/>
            <w:hideMark/>
          </w:tcPr>
          <w:p w14:paraId="6FF8AA3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31A6D3A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22DF7862" w14:textId="77777777" w:rsidTr="008A043E">
        <w:trPr>
          <w:trHeight w:val="780"/>
        </w:trPr>
        <w:tc>
          <w:tcPr>
            <w:tcW w:w="2155" w:type="dxa"/>
            <w:tcBorders>
              <w:top w:val="nil"/>
              <w:left w:val="single" w:sz="8" w:space="0" w:color="auto"/>
              <w:bottom w:val="single" w:sz="4" w:space="0" w:color="auto"/>
              <w:right w:val="single" w:sz="8" w:space="0" w:color="auto"/>
            </w:tcBorders>
            <w:vAlign w:val="bottom"/>
            <w:hideMark/>
          </w:tcPr>
          <w:p w14:paraId="4BC89198"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Уведомления об оплате/подтверждение записи</w:t>
            </w:r>
          </w:p>
        </w:tc>
        <w:tc>
          <w:tcPr>
            <w:tcW w:w="1096" w:type="dxa"/>
            <w:tcBorders>
              <w:top w:val="nil"/>
              <w:left w:val="nil"/>
              <w:bottom w:val="single" w:sz="4" w:space="0" w:color="auto"/>
              <w:right w:val="single" w:sz="4" w:space="0" w:color="auto"/>
            </w:tcBorders>
            <w:vAlign w:val="center"/>
            <w:hideMark/>
          </w:tcPr>
          <w:p w14:paraId="688645F7"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0236F51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11653D7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73F3A3F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992" w:type="dxa"/>
            <w:tcBorders>
              <w:top w:val="nil"/>
              <w:left w:val="nil"/>
              <w:bottom w:val="single" w:sz="4" w:space="0" w:color="auto"/>
              <w:right w:val="single" w:sz="4" w:space="0" w:color="auto"/>
            </w:tcBorders>
            <w:vAlign w:val="center"/>
            <w:hideMark/>
          </w:tcPr>
          <w:p w14:paraId="64E74D1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1276" w:type="dxa"/>
            <w:tcBorders>
              <w:top w:val="nil"/>
              <w:left w:val="nil"/>
              <w:bottom w:val="single" w:sz="4" w:space="0" w:color="auto"/>
              <w:right w:val="single" w:sz="4" w:space="0" w:color="auto"/>
            </w:tcBorders>
            <w:vAlign w:val="center"/>
            <w:hideMark/>
          </w:tcPr>
          <w:p w14:paraId="18857B72"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53DD8334"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73FF43F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486B7120" w14:textId="77777777" w:rsidTr="008A043E">
        <w:trPr>
          <w:trHeight w:val="780"/>
        </w:trPr>
        <w:tc>
          <w:tcPr>
            <w:tcW w:w="2155" w:type="dxa"/>
            <w:tcBorders>
              <w:top w:val="nil"/>
              <w:left w:val="single" w:sz="8" w:space="0" w:color="auto"/>
              <w:bottom w:val="single" w:sz="4" w:space="0" w:color="auto"/>
              <w:right w:val="single" w:sz="8" w:space="0" w:color="auto"/>
            </w:tcBorders>
            <w:vAlign w:val="bottom"/>
            <w:hideMark/>
          </w:tcPr>
          <w:p w14:paraId="721A01AB"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lastRenderedPageBreak/>
              <w:t>Мобильное приложение / адаптивный сайт</w:t>
            </w:r>
          </w:p>
        </w:tc>
        <w:tc>
          <w:tcPr>
            <w:tcW w:w="1096" w:type="dxa"/>
            <w:tcBorders>
              <w:top w:val="nil"/>
              <w:left w:val="nil"/>
              <w:bottom w:val="single" w:sz="4" w:space="0" w:color="auto"/>
              <w:right w:val="single" w:sz="4" w:space="0" w:color="auto"/>
            </w:tcBorders>
            <w:vAlign w:val="center"/>
            <w:hideMark/>
          </w:tcPr>
          <w:p w14:paraId="6ABEF48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3AB8DA1B"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0941493"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2BE6324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3923B6B1"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2A24898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992" w:type="dxa"/>
            <w:tcBorders>
              <w:top w:val="nil"/>
              <w:left w:val="nil"/>
              <w:bottom w:val="single" w:sz="4" w:space="0" w:color="auto"/>
              <w:right w:val="single" w:sz="4" w:space="0" w:color="auto"/>
            </w:tcBorders>
            <w:vAlign w:val="center"/>
            <w:hideMark/>
          </w:tcPr>
          <w:p w14:paraId="56BCE917"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28470A8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6A7DFA2E" w14:textId="77777777" w:rsidTr="008A043E">
        <w:trPr>
          <w:trHeight w:val="780"/>
        </w:trPr>
        <w:tc>
          <w:tcPr>
            <w:tcW w:w="2155" w:type="dxa"/>
            <w:tcBorders>
              <w:top w:val="nil"/>
              <w:left w:val="single" w:sz="8" w:space="0" w:color="auto"/>
              <w:bottom w:val="single" w:sz="4" w:space="0" w:color="auto"/>
              <w:right w:val="single" w:sz="8" w:space="0" w:color="auto"/>
            </w:tcBorders>
            <w:vAlign w:val="bottom"/>
            <w:hideMark/>
          </w:tcPr>
          <w:p w14:paraId="5CDFA62D"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Система отзывов и обратной связи после мероприятия</w:t>
            </w:r>
          </w:p>
        </w:tc>
        <w:tc>
          <w:tcPr>
            <w:tcW w:w="1096" w:type="dxa"/>
            <w:tcBorders>
              <w:top w:val="nil"/>
              <w:left w:val="nil"/>
              <w:bottom w:val="single" w:sz="4" w:space="0" w:color="auto"/>
              <w:right w:val="single" w:sz="4" w:space="0" w:color="auto"/>
            </w:tcBorders>
            <w:vAlign w:val="center"/>
            <w:hideMark/>
          </w:tcPr>
          <w:p w14:paraId="0AF6E61E"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3CE6B13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792A4EAB"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6718EA55"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992" w:type="dxa"/>
            <w:tcBorders>
              <w:top w:val="nil"/>
              <w:left w:val="nil"/>
              <w:bottom w:val="single" w:sz="4" w:space="0" w:color="auto"/>
              <w:right w:val="single" w:sz="4" w:space="0" w:color="auto"/>
            </w:tcBorders>
            <w:vAlign w:val="center"/>
            <w:hideMark/>
          </w:tcPr>
          <w:p w14:paraId="41E2B497"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Частично</w:t>
            </w:r>
          </w:p>
        </w:tc>
        <w:tc>
          <w:tcPr>
            <w:tcW w:w="1276" w:type="dxa"/>
            <w:tcBorders>
              <w:top w:val="nil"/>
              <w:left w:val="nil"/>
              <w:bottom w:val="single" w:sz="4" w:space="0" w:color="auto"/>
              <w:right w:val="single" w:sz="4" w:space="0" w:color="auto"/>
            </w:tcBorders>
            <w:vAlign w:val="center"/>
            <w:hideMark/>
          </w:tcPr>
          <w:p w14:paraId="3136EC68"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23182CAC"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7176829F"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488E40BC" w14:textId="77777777" w:rsidTr="008A043E">
        <w:trPr>
          <w:trHeight w:val="780"/>
        </w:trPr>
        <w:tc>
          <w:tcPr>
            <w:tcW w:w="2155" w:type="dxa"/>
            <w:tcBorders>
              <w:top w:val="nil"/>
              <w:left w:val="single" w:sz="8" w:space="0" w:color="auto"/>
              <w:bottom w:val="single" w:sz="4" w:space="0" w:color="auto"/>
              <w:right w:val="single" w:sz="8" w:space="0" w:color="auto"/>
            </w:tcBorders>
            <w:vAlign w:val="bottom"/>
            <w:hideMark/>
          </w:tcPr>
          <w:p w14:paraId="7DF3B09E"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Партнёрства с ритейлерами (магазины хобби)</w:t>
            </w:r>
          </w:p>
        </w:tc>
        <w:tc>
          <w:tcPr>
            <w:tcW w:w="1096" w:type="dxa"/>
            <w:tcBorders>
              <w:top w:val="nil"/>
              <w:left w:val="nil"/>
              <w:bottom w:val="single" w:sz="4" w:space="0" w:color="auto"/>
              <w:right w:val="single" w:sz="4" w:space="0" w:color="auto"/>
            </w:tcBorders>
            <w:vAlign w:val="center"/>
            <w:hideMark/>
          </w:tcPr>
          <w:p w14:paraId="08CB8B8C"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03B52DF0"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58B00CE1"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74EAF285"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7466CFE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2742A6DD"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43082CF3"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2BB136C0"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r w:rsidR="00BA09C1" w:rsidRPr="003828FC" w14:paraId="14885CE7" w14:textId="77777777" w:rsidTr="008A043E">
        <w:trPr>
          <w:trHeight w:val="1050"/>
        </w:trPr>
        <w:tc>
          <w:tcPr>
            <w:tcW w:w="2155" w:type="dxa"/>
            <w:tcBorders>
              <w:top w:val="nil"/>
              <w:left w:val="single" w:sz="8" w:space="0" w:color="auto"/>
              <w:bottom w:val="single" w:sz="8" w:space="0" w:color="auto"/>
              <w:right w:val="single" w:sz="8" w:space="0" w:color="auto"/>
            </w:tcBorders>
            <w:vAlign w:val="bottom"/>
            <w:hideMark/>
          </w:tcPr>
          <w:p w14:paraId="14565619" w14:textId="77777777" w:rsidR="00BA09C1" w:rsidRPr="003828FC" w:rsidRDefault="00BA09C1" w:rsidP="008A043E">
            <w:pPr>
              <w:spacing w:after="0" w:line="240" w:lineRule="auto"/>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Единая точка входа: от подбора до оплаты и покупки материалов</w:t>
            </w:r>
          </w:p>
        </w:tc>
        <w:tc>
          <w:tcPr>
            <w:tcW w:w="1096" w:type="dxa"/>
            <w:tcBorders>
              <w:top w:val="nil"/>
              <w:left w:val="nil"/>
              <w:bottom w:val="single" w:sz="4" w:space="0" w:color="auto"/>
              <w:right w:val="single" w:sz="4" w:space="0" w:color="auto"/>
            </w:tcBorders>
            <w:vAlign w:val="center"/>
            <w:hideMark/>
          </w:tcPr>
          <w:p w14:paraId="4F31C2D7"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0" w:type="dxa"/>
            <w:tcBorders>
              <w:top w:val="nil"/>
              <w:left w:val="nil"/>
              <w:bottom w:val="single" w:sz="4" w:space="0" w:color="auto"/>
              <w:right w:val="single" w:sz="4" w:space="0" w:color="auto"/>
            </w:tcBorders>
            <w:vAlign w:val="center"/>
            <w:hideMark/>
          </w:tcPr>
          <w:p w14:paraId="430C9011"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53FFAD79"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12AED7DF"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589C427A"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1276" w:type="dxa"/>
            <w:tcBorders>
              <w:top w:val="nil"/>
              <w:left w:val="nil"/>
              <w:bottom w:val="single" w:sz="4" w:space="0" w:color="auto"/>
              <w:right w:val="single" w:sz="4" w:space="0" w:color="auto"/>
            </w:tcBorders>
            <w:vAlign w:val="center"/>
            <w:hideMark/>
          </w:tcPr>
          <w:p w14:paraId="7DAF328F"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992" w:type="dxa"/>
            <w:tcBorders>
              <w:top w:val="nil"/>
              <w:left w:val="nil"/>
              <w:bottom w:val="single" w:sz="4" w:space="0" w:color="auto"/>
              <w:right w:val="single" w:sz="4" w:space="0" w:color="auto"/>
            </w:tcBorders>
            <w:vAlign w:val="center"/>
            <w:hideMark/>
          </w:tcPr>
          <w:p w14:paraId="45339BE6"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c>
          <w:tcPr>
            <w:tcW w:w="851" w:type="dxa"/>
            <w:tcBorders>
              <w:top w:val="nil"/>
              <w:left w:val="nil"/>
              <w:bottom w:val="single" w:sz="4" w:space="0" w:color="auto"/>
              <w:right w:val="single" w:sz="4" w:space="0" w:color="auto"/>
            </w:tcBorders>
            <w:vAlign w:val="center"/>
            <w:hideMark/>
          </w:tcPr>
          <w:p w14:paraId="67F09B72" w14:textId="77777777" w:rsidR="00BA09C1" w:rsidRPr="003828FC" w:rsidRDefault="00BA09C1" w:rsidP="008A043E">
            <w:pPr>
              <w:spacing w:after="0" w:line="240" w:lineRule="auto"/>
              <w:jc w:val="center"/>
              <w:rPr>
                <w:rFonts w:ascii="Times New Roman" w:eastAsia="Times New Roman" w:hAnsi="Times New Roman" w:cs="Times New Roman"/>
                <w:color w:val="000000"/>
                <w:kern w:val="0"/>
                <w:lang w:eastAsia="ru-RU"/>
                <w14:ligatures w14:val="none"/>
              </w:rPr>
            </w:pPr>
            <w:r w:rsidRPr="003828FC">
              <w:rPr>
                <w:rFonts w:ascii="Times New Roman" w:eastAsia="Times New Roman" w:hAnsi="Times New Roman" w:cs="Times New Roman"/>
                <w:color w:val="000000"/>
                <w:kern w:val="0"/>
                <w:lang w:eastAsia="ru-RU"/>
                <w14:ligatures w14:val="none"/>
              </w:rPr>
              <w:t>–</w:t>
            </w:r>
          </w:p>
        </w:tc>
      </w:tr>
    </w:tbl>
    <w:p w14:paraId="33C2458D" w14:textId="0C0877B9" w:rsidR="00C01FB4" w:rsidRPr="003828FC" w:rsidRDefault="00C01FB4" w:rsidP="00C01FB4">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На современном рынке представлено множество сервисов, которые частично дублируют функционал «</w:t>
      </w:r>
      <w:proofErr w:type="spellStart"/>
      <w:r w:rsidRPr="003828FC">
        <w:rPr>
          <w:rFonts w:ascii="Times New Roman" w:hAnsi="Times New Roman" w:cs="Times New Roman"/>
          <w:sz w:val="24"/>
          <w:szCs w:val="24"/>
        </w:rPr>
        <w:t>Интересометра</w:t>
      </w:r>
      <w:proofErr w:type="spellEnd"/>
      <w:r w:rsidRPr="003828FC">
        <w:rPr>
          <w:rFonts w:ascii="Times New Roman" w:hAnsi="Times New Roman" w:cs="Times New Roman"/>
          <w:sz w:val="24"/>
          <w:szCs w:val="24"/>
        </w:rPr>
        <w:t>», но ни один из них не охватывает все аспекты комплексного поиска, реализации и поддержки хобби.</w:t>
      </w:r>
    </w:p>
    <w:p w14:paraId="3EF2FFD9" w14:textId="0B07B1FD" w:rsidR="00C01FB4" w:rsidRPr="003828FC" w:rsidRDefault="00C01FB4" w:rsidP="00C01FB4">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Например, </w:t>
      </w:r>
      <w:proofErr w:type="spellStart"/>
      <w:r w:rsidRPr="003828FC">
        <w:rPr>
          <w:rFonts w:ascii="Times New Roman" w:hAnsi="Times New Roman" w:cs="Times New Roman"/>
          <w:sz w:val="24"/>
          <w:szCs w:val="24"/>
        </w:rPr>
        <w:t>DikiDi</w:t>
      </w:r>
      <w:proofErr w:type="spellEnd"/>
      <w:r w:rsidRPr="003828FC">
        <w:rPr>
          <w:rFonts w:ascii="Times New Roman" w:hAnsi="Times New Roman" w:cs="Times New Roman"/>
          <w:sz w:val="24"/>
          <w:szCs w:val="24"/>
        </w:rPr>
        <w:t xml:space="preserve"> позволяет записаться на мастер-классы и развлекательные мероприятия, однако не предлагает персонализированных рекомендаций, не обеспечивает социальное взаимодействие и не даёт возможности покупать или продавать материалы.</w:t>
      </w:r>
    </w:p>
    <w:p w14:paraId="0B4E0891" w14:textId="3D2B9AAB" w:rsidR="00C01FB4" w:rsidRPr="003828FC" w:rsidRDefault="00C01FB4" w:rsidP="00C01FB4">
      <w:pPr>
        <w:spacing w:after="0" w:line="276" w:lineRule="auto"/>
        <w:ind w:firstLine="709"/>
        <w:jc w:val="both"/>
        <w:rPr>
          <w:rFonts w:ascii="Times New Roman" w:hAnsi="Times New Roman" w:cs="Times New Roman"/>
          <w:sz w:val="24"/>
          <w:szCs w:val="24"/>
        </w:rPr>
      </w:pPr>
      <w:proofErr w:type="spellStart"/>
      <w:r w:rsidRPr="003828FC">
        <w:rPr>
          <w:rFonts w:ascii="Times New Roman" w:hAnsi="Times New Roman" w:cs="Times New Roman"/>
          <w:sz w:val="24"/>
          <w:szCs w:val="24"/>
        </w:rPr>
        <w:t>Яндекс.Афиша</w:t>
      </w:r>
      <w:proofErr w:type="spellEnd"/>
      <w:r w:rsidRPr="003828FC">
        <w:rPr>
          <w:rFonts w:ascii="Times New Roman" w:hAnsi="Times New Roman" w:cs="Times New Roman"/>
          <w:sz w:val="24"/>
          <w:szCs w:val="24"/>
        </w:rPr>
        <w:t xml:space="preserve">, 2ГИС и </w:t>
      </w:r>
      <w:proofErr w:type="spellStart"/>
      <w:r w:rsidRPr="003828FC">
        <w:rPr>
          <w:rFonts w:ascii="Times New Roman" w:hAnsi="Times New Roman" w:cs="Times New Roman"/>
          <w:sz w:val="24"/>
          <w:szCs w:val="24"/>
        </w:rPr>
        <w:t>Яндекс.Карты</w:t>
      </w:r>
      <w:proofErr w:type="spellEnd"/>
      <w:r w:rsidRPr="003828FC">
        <w:rPr>
          <w:rFonts w:ascii="Times New Roman" w:hAnsi="Times New Roman" w:cs="Times New Roman"/>
          <w:sz w:val="24"/>
          <w:szCs w:val="24"/>
        </w:rPr>
        <w:t xml:space="preserve"> служат лишь каталогами мероприятий, не предоставляя инструментов для глубокой персонализации под интересы пользователя.</w:t>
      </w:r>
    </w:p>
    <w:p w14:paraId="4BAB6942" w14:textId="542C322B" w:rsidR="00C01FB4" w:rsidRPr="003828FC" w:rsidRDefault="00C01FB4" w:rsidP="00C01FB4">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Telegram-афиши информируют о событиях, но не дают возможности записаться, пообщаться с единомышленниками или приобрести необходимый инвентарь.</w:t>
      </w:r>
    </w:p>
    <w:p w14:paraId="09F1E6DE" w14:textId="171524A3" w:rsidR="00C01FB4" w:rsidRPr="003828FC" w:rsidRDefault="00C01FB4" w:rsidP="00C01FB4">
      <w:pPr>
        <w:spacing w:after="0" w:line="276" w:lineRule="auto"/>
        <w:ind w:firstLine="709"/>
        <w:jc w:val="both"/>
        <w:rPr>
          <w:rFonts w:ascii="Times New Roman" w:hAnsi="Times New Roman" w:cs="Times New Roman"/>
          <w:sz w:val="24"/>
          <w:szCs w:val="24"/>
        </w:rPr>
      </w:pPr>
      <w:proofErr w:type="spellStart"/>
      <w:r w:rsidRPr="003828FC">
        <w:rPr>
          <w:rFonts w:ascii="Times New Roman" w:hAnsi="Times New Roman" w:cs="Times New Roman"/>
          <w:sz w:val="24"/>
          <w:szCs w:val="24"/>
        </w:rPr>
        <w:t>Testometrika</w:t>
      </w:r>
      <w:proofErr w:type="spellEnd"/>
      <w:r w:rsidRPr="003828FC">
        <w:rPr>
          <w:rFonts w:ascii="Times New Roman" w:hAnsi="Times New Roman" w:cs="Times New Roman"/>
          <w:sz w:val="24"/>
          <w:szCs w:val="24"/>
        </w:rPr>
        <w:t xml:space="preserve"> помогает выявить потенциальные хобби, но не предлагает дальнейших шагов – таких как выбор места для занятий, поиск партнёров или способы оплаты.</w:t>
      </w:r>
    </w:p>
    <w:p w14:paraId="2032769E" w14:textId="0CDBA158" w:rsidR="00C01FB4" w:rsidRPr="003828FC" w:rsidRDefault="00C01FB4" w:rsidP="00C01FB4">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Узкоспециализированные сервисы, например, </w:t>
      </w:r>
      <w:proofErr w:type="spellStart"/>
      <w:r w:rsidRPr="003828FC">
        <w:rPr>
          <w:rFonts w:ascii="Times New Roman" w:hAnsi="Times New Roman" w:cs="Times New Roman"/>
          <w:sz w:val="24"/>
          <w:szCs w:val="24"/>
        </w:rPr>
        <w:t>Songkick</w:t>
      </w:r>
      <w:proofErr w:type="spellEnd"/>
      <w:r w:rsidRPr="003828FC">
        <w:rPr>
          <w:rFonts w:ascii="Times New Roman" w:hAnsi="Times New Roman" w:cs="Times New Roman"/>
          <w:sz w:val="24"/>
          <w:szCs w:val="24"/>
        </w:rPr>
        <w:t xml:space="preserve"> (для музыки) или </w:t>
      </w:r>
      <w:proofErr w:type="spellStart"/>
      <w:r w:rsidRPr="003828FC">
        <w:rPr>
          <w:rFonts w:ascii="Times New Roman" w:hAnsi="Times New Roman" w:cs="Times New Roman"/>
          <w:sz w:val="24"/>
          <w:szCs w:val="24"/>
        </w:rPr>
        <w:t>ArtMalevich</w:t>
      </w:r>
      <w:proofErr w:type="spellEnd"/>
      <w:r w:rsidRPr="003828FC">
        <w:rPr>
          <w:rFonts w:ascii="Times New Roman" w:hAnsi="Times New Roman" w:cs="Times New Roman"/>
          <w:sz w:val="24"/>
          <w:szCs w:val="24"/>
        </w:rPr>
        <w:t xml:space="preserve"> (для искусства), решают задачи только в рамках своей ниши.</w:t>
      </w:r>
    </w:p>
    <w:p w14:paraId="4AFD4611" w14:textId="16A6171F" w:rsidR="00C01FB4" w:rsidRPr="003828FC" w:rsidRDefault="00BD4C90" w:rsidP="00C01FB4">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С</w:t>
      </w:r>
      <w:r w:rsidR="00C01FB4" w:rsidRPr="003828FC">
        <w:rPr>
          <w:rFonts w:ascii="Times New Roman" w:hAnsi="Times New Roman" w:cs="Times New Roman"/>
          <w:sz w:val="24"/>
          <w:szCs w:val="24"/>
        </w:rPr>
        <w:t>уществуют сервисы, частично заменяющие функции «</w:t>
      </w:r>
      <w:proofErr w:type="spellStart"/>
      <w:r w:rsidR="00C01FB4" w:rsidRPr="003828FC">
        <w:rPr>
          <w:rFonts w:ascii="Times New Roman" w:hAnsi="Times New Roman" w:cs="Times New Roman"/>
          <w:sz w:val="24"/>
          <w:szCs w:val="24"/>
        </w:rPr>
        <w:t>Интересометра</w:t>
      </w:r>
      <w:proofErr w:type="spellEnd"/>
      <w:r w:rsidR="00C01FB4" w:rsidRPr="003828FC">
        <w:rPr>
          <w:rFonts w:ascii="Times New Roman" w:hAnsi="Times New Roman" w:cs="Times New Roman"/>
          <w:sz w:val="24"/>
          <w:szCs w:val="24"/>
        </w:rPr>
        <w:t>»,</w:t>
      </w:r>
      <w:r w:rsidRPr="003828FC">
        <w:rPr>
          <w:rFonts w:ascii="Times New Roman" w:hAnsi="Times New Roman" w:cs="Times New Roman"/>
          <w:sz w:val="24"/>
          <w:szCs w:val="24"/>
        </w:rPr>
        <w:t xml:space="preserve"> но</w:t>
      </w:r>
      <w:r w:rsidR="00C01FB4" w:rsidRPr="003828FC">
        <w:rPr>
          <w:rFonts w:ascii="Times New Roman" w:hAnsi="Times New Roman" w:cs="Times New Roman"/>
          <w:sz w:val="24"/>
          <w:szCs w:val="24"/>
        </w:rPr>
        <w:t xml:space="preserve"> полноценного аналога на рынке пока нет.</w:t>
      </w:r>
    </w:p>
    <w:p w14:paraId="2ACC0E7F" w14:textId="0F85E96A" w:rsidR="00C01FB4" w:rsidRPr="003828FC" w:rsidRDefault="00C01FB4" w:rsidP="00C01FB4">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На рынке представлено достаточное число игроков, каждый из которых специализируется на определенном этапе пользовательского пути: от поиска до реализации интереса. Основные конкуренты включают бронирование досуга и бьюти-услуг (</w:t>
      </w:r>
      <w:proofErr w:type="spellStart"/>
      <w:r w:rsidRPr="003828FC">
        <w:rPr>
          <w:rFonts w:ascii="Times New Roman" w:hAnsi="Times New Roman" w:cs="Times New Roman"/>
          <w:sz w:val="24"/>
          <w:szCs w:val="24"/>
        </w:rPr>
        <w:t>DikiDi</w:t>
      </w:r>
      <w:proofErr w:type="spellEnd"/>
      <w:r w:rsidRPr="003828FC">
        <w:rPr>
          <w:rFonts w:ascii="Times New Roman" w:hAnsi="Times New Roman" w:cs="Times New Roman"/>
          <w:sz w:val="24"/>
          <w:szCs w:val="24"/>
        </w:rPr>
        <w:t>), информационные каталоги (</w:t>
      </w:r>
      <w:proofErr w:type="spellStart"/>
      <w:r w:rsidRPr="003828FC">
        <w:rPr>
          <w:rFonts w:ascii="Times New Roman" w:hAnsi="Times New Roman" w:cs="Times New Roman"/>
          <w:sz w:val="24"/>
          <w:szCs w:val="24"/>
        </w:rPr>
        <w:t>Яндекс.Афиша</w:t>
      </w:r>
      <w:proofErr w:type="spellEnd"/>
      <w:r w:rsidRPr="003828FC">
        <w:rPr>
          <w:rFonts w:ascii="Times New Roman" w:hAnsi="Times New Roman" w:cs="Times New Roman"/>
          <w:sz w:val="24"/>
          <w:szCs w:val="24"/>
        </w:rPr>
        <w:t xml:space="preserve"> и 2ГИС), музыкальные события (</w:t>
      </w:r>
      <w:proofErr w:type="spellStart"/>
      <w:r w:rsidRPr="003828FC">
        <w:rPr>
          <w:rFonts w:ascii="Times New Roman" w:hAnsi="Times New Roman" w:cs="Times New Roman"/>
          <w:sz w:val="24"/>
          <w:szCs w:val="24"/>
        </w:rPr>
        <w:t>Songkick</w:t>
      </w:r>
      <w:proofErr w:type="spellEnd"/>
      <w:r w:rsidRPr="003828FC">
        <w:rPr>
          <w:rFonts w:ascii="Times New Roman" w:hAnsi="Times New Roman" w:cs="Times New Roman"/>
          <w:sz w:val="24"/>
          <w:szCs w:val="24"/>
        </w:rPr>
        <w:t>), творческие курсы (</w:t>
      </w:r>
      <w:proofErr w:type="spellStart"/>
      <w:r w:rsidRPr="003828FC">
        <w:rPr>
          <w:rFonts w:ascii="Times New Roman" w:hAnsi="Times New Roman" w:cs="Times New Roman"/>
          <w:sz w:val="24"/>
          <w:szCs w:val="24"/>
        </w:rPr>
        <w:t>ArtMalevich</w:t>
      </w:r>
      <w:proofErr w:type="spellEnd"/>
      <w:r w:rsidRPr="003828FC">
        <w:rPr>
          <w:rFonts w:ascii="Times New Roman" w:hAnsi="Times New Roman" w:cs="Times New Roman"/>
          <w:sz w:val="24"/>
          <w:szCs w:val="24"/>
        </w:rPr>
        <w:t>), тесты на хобби (</w:t>
      </w:r>
      <w:proofErr w:type="spellStart"/>
      <w:r w:rsidRPr="003828FC">
        <w:rPr>
          <w:rFonts w:ascii="Times New Roman" w:hAnsi="Times New Roman" w:cs="Times New Roman"/>
          <w:sz w:val="24"/>
          <w:szCs w:val="24"/>
        </w:rPr>
        <w:t>Testometrika</w:t>
      </w:r>
      <w:proofErr w:type="spellEnd"/>
      <w:r w:rsidRPr="003828FC">
        <w:rPr>
          <w:rFonts w:ascii="Times New Roman" w:hAnsi="Times New Roman" w:cs="Times New Roman"/>
          <w:sz w:val="24"/>
          <w:szCs w:val="24"/>
        </w:rPr>
        <w:t>). Ни один из этих сервисов не предоставляет комплексного функционала, объединяющего поиск, рекомендации, социализацию, безопасную барахолку и интеграцию с ритейлерами, что делает рынок фрагментированным и создает возможности для нового, всеохватывающего решения.</w:t>
      </w:r>
    </w:p>
    <w:p w14:paraId="317262E1" w14:textId="51DFC9C7" w:rsidR="00BA09C1" w:rsidRPr="003828FC" w:rsidRDefault="00BD4C90" w:rsidP="00BA09C1">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Представленный ассортимент на рынке достаточно широк, представлены активности в разных сферах (творчество, кулинария, активные игры, настольные игры, наука, спорт). Однако нельзя назвать предложенный ассортимент подходящим для пользователя, так как для каждой активности надо использовать свой сервис, что затрудняет выбор пользователя. Пользователям приходится вручную фильтровать и сравнивать мероприятия и активности. </w:t>
      </w:r>
    </w:p>
    <w:p w14:paraId="4487EA4B" w14:textId="224C141C" w:rsidR="00BD4C90" w:rsidRPr="003828FC" w:rsidRDefault="00BD4C90" w:rsidP="00BA09C1">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Разрабатываемый сервис не предполагает установки своих цен на товары и услуги, предоставляемые различными клубами, мастерами и студиями, а будет выступать посредником между пользователем и исполнителем услуги и брать процент с покупок пользователя. Анало</w:t>
      </w:r>
      <w:r w:rsidR="00D33D9C" w:rsidRPr="003828FC">
        <w:rPr>
          <w:rFonts w:ascii="Times New Roman" w:hAnsi="Times New Roman" w:cs="Times New Roman"/>
          <w:sz w:val="24"/>
          <w:szCs w:val="24"/>
        </w:rPr>
        <w:t>гов с такими же функциями нет.</w:t>
      </w:r>
    </w:p>
    <w:p w14:paraId="76FA54A5" w14:textId="4CC5FCAB" w:rsidR="00D33D9C" w:rsidRPr="003828FC" w:rsidRDefault="00D33D9C" w:rsidP="00D33D9C">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lastRenderedPageBreak/>
        <w:t>Каналы сбыта и продвижения не контролируются одной компанией – они включают социальные сети, в которых друзья и знакомые рекомендуют продукты, партнёрские сети, блогеров и местные сообщества.</w:t>
      </w:r>
    </w:p>
    <w:p w14:paraId="62DF0998" w14:textId="1542EFCB"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24" w:name="_Toc214497176"/>
      <w:r w:rsidRPr="003828FC">
        <w:rPr>
          <w:rFonts w:ascii="Times New Roman" w:hAnsi="Times New Roman" w:cs="Times New Roman"/>
          <w:b/>
          <w:bCs/>
          <w:color w:val="auto"/>
          <w:sz w:val="28"/>
          <w:szCs w:val="28"/>
        </w:rPr>
        <w:t>2.2 Анализ потребителей</w:t>
      </w:r>
      <w:bookmarkEnd w:id="24"/>
      <w:r w:rsidRPr="003828FC">
        <w:rPr>
          <w:rFonts w:ascii="Times New Roman" w:hAnsi="Times New Roman" w:cs="Times New Roman"/>
          <w:b/>
          <w:bCs/>
          <w:color w:val="auto"/>
          <w:sz w:val="28"/>
          <w:szCs w:val="28"/>
        </w:rPr>
        <w:t xml:space="preserve"> </w:t>
      </w:r>
    </w:p>
    <w:p w14:paraId="217FF92B" w14:textId="510EDBB3"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25" w:name="_Toc214497177"/>
      <w:r w:rsidRPr="003828FC">
        <w:rPr>
          <w:rFonts w:ascii="Times New Roman" w:hAnsi="Times New Roman" w:cs="Times New Roman"/>
          <w:b/>
          <w:bCs/>
          <w:color w:val="auto"/>
          <w:sz w:val="24"/>
          <w:szCs w:val="24"/>
        </w:rPr>
        <w:t>2.2.1 Определение целевой аудитории</w:t>
      </w:r>
      <w:bookmarkEnd w:id="25"/>
    </w:p>
    <w:p w14:paraId="762AADA0" w14:textId="77777777" w:rsidR="00C72240" w:rsidRPr="003828FC" w:rsidRDefault="00C72240" w:rsidP="00C72240">
      <w:pPr>
        <w:spacing w:after="0" w:line="276" w:lineRule="auto"/>
        <w:ind w:firstLine="720"/>
        <w:jc w:val="both"/>
        <w:rPr>
          <w:rFonts w:ascii="Times New Roman" w:hAnsi="Times New Roman" w:cs="Times New Roman"/>
          <w:sz w:val="24"/>
          <w:szCs w:val="24"/>
        </w:rPr>
      </w:pPr>
      <w:r w:rsidRPr="003828FC">
        <w:rPr>
          <w:rFonts w:ascii="Times New Roman" w:hAnsi="Times New Roman" w:cs="Times New Roman"/>
          <w:b/>
          <w:bCs/>
          <w:sz w:val="24"/>
          <w:szCs w:val="24"/>
        </w:rPr>
        <w:t>Потребности, которые закрывает продукт:</w:t>
      </w:r>
    </w:p>
    <w:p w14:paraId="5E53D7F9" w14:textId="77777777" w:rsidR="00C72240" w:rsidRPr="003828FC" w:rsidRDefault="00C72240" w:rsidP="00C72240">
      <w:pPr>
        <w:numPr>
          <w:ilvl w:val="1"/>
          <w:numId w:val="11"/>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Потребность в интересном и качественном досуге без долгих поисков.</w:t>
      </w:r>
    </w:p>
    <w:p w14:paraId="5191473E" w14:textId="77777777" w:rsidR="00C72240" w:rsidRPr="003828FC" w:rsidRDefault="00C72240" w:rsidP="00C72240">
      <w:pPr>
        <w:numPr>
          <w:ilvl w:val="1"/>
          <w:numId w:val="11"/>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Потребность в самореализации и обучении новому.</w:t>
      </w:r>
    </w:p>
    <w:p w14:paraId="4D6702EB" w14:textId="77777777" w:rsidR="00C72240" w:rsidRPr="003828FC" w:rsidRDefault="00C72240" w:rsidP="00C72240">
      <w:pPr>
        <w:numPr>
          <w:ilvl w:val="1"/>
          <w:numId w:val="11"/>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Потребность в социальном взаимодействии и нахождении единомышленников.</w:t>
      </w:r>
    </w:p>
    <w:p w14:paraId="03E7D2B5" w14:textId="77777777" w:rsidR="00C72240" w:rsidRPr="003828FC" w:rsidRDefault="00C72240" w:rsidP="00C72240">
      <w:pPr>
        <w:numPr>
          <w:ilvl w:val="1"/>
          <w:numId w:val="11"/>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Потребность в минимизации финансовых рисков при старте нового хобби.</w:t>
      </w:r>
    </w:p>
    <w:p w14:paraId="6F8B1B5B" w14:textId="77777777" w:rsidR="00C72240" w:rsidRPr="003828FC" w:rsidRDefault="00C72240" w:rsidP="00C72240">
      <w:pPr>
        <w:numPr>
          <w:ilvl w:val="1"/>
          <w:numId w:val="11"/>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Потребность в удобной покупке/продаже инструментов и материалов.</w:t>
      </w:r>
    </w:p>
    <w:p w14:paraId="46A55557" w14:textId="77777777" w:rsidR="00C72240" w:rsidRPr="003828FC" w:rsidRDefault="00C72240" w:rsidP="00C72240">
      <w:pPr>
        <w:spacing w:after="0" w:line="276" w:lineRule="auto"/>
        <w:ind w:left="720"/>
        <w:jc w:val="both"/>
        <w:rPr>
          <w:rFonts w:ascii="Times New Roman" w:hAnsi="Times New Roman" w:cs="Times New Roman"/>
          <w:sz w:val="24"/>
          <w:szCs w:val="24"/>
        </w:rPr>
      </w:pPr>
    </w:p>
    <w:p w14:paraId="318CD5AC" w14:textId="77777777" w:rsidR="00C72240" w:rsidRPr="003828FC" w:rsidRDefault="00C72240" w:rsidP="00C72240">
      <w:pPr>
        <w:spacing w:after="0" w:line="276" w:lineRule="auto"/>
        <w:ind w:firstLine="709"/>
        <w:jc w:val="both"/>
        <w:rPr>
          <w:rFonts w:ascii="Times New Roman" w:hAnsi="Times New Roman" w:cs="Times New Roman"/>
          <w:sz w:val="24"/>
          <w:szCs w:val="24"/>
        </w:rPr>
      </w:pPr>
    </w:p>
    <w:p w14:paraId="45869E25" w14:textId="6091E1A0"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26" w:name="_Toc214497178"/>
      <w:r w:rsidRPr="003828FC">
        <w:rPr>
          <w:rFonts w:ascii="Times New Roman" w:hAnsi="Times New Roman" w:cs="Times New Roman"/>
          <w:b/>
          <w:bCs/>
          <w:color w:val="auto"/>
          <w:sz w:val="28"/>
          <w:szCs w:val="28"/>
        </w:rPr>
        <w:t>2.3. Customer Development</w:t>
      </w:r>
      <w:bookmarkEnd w:id="26"/>
    </w:p>
    <w:p w14:paraId="586DBBC5" w14:textId="557F4EE6"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27" w:name="_Toc214497179"/>
      <w:r w:rsidRPr="003828FC">
        <w:rPr>
          <w:rFonts w:ascii="Times New Roman" w:hAnsi="Times New Roman" w:cs="Times New Roman"/>
          <w:b/>
          <w:bCs/>
          <w:color w:val="auto"/>
          <w:sz w:val="24"/>
          <w:szCs w:val="24"/>
        </w:rPr>
        <w:t>2.3.1 Формирование гипотез для поиска целевой аудитории</w:t>
      </w:r>
      <w:bookmarkEnd w:id="27"/>
    </w:p>
    <w:p w14:paraId="7CD5D057" w14:textId="55B996B5" w:rsidR="00C72240" w:rsidRPr="003828FC" w:rsidRDefault="00AB3542" w:rsidP="00C7224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Гипотезы</w:t>
      </w:r>
      <w:r w:rsidR="007E41AD" w:rsidRPr="003828FC">
        <w:rPr>
          <w:rFonts w:ascii="Times New Roman" w:hAnsi="Times New Roman" w:cs="Times New Roman"/>
          <w:sz w:val="24"/>
          <w:szCs w:val="24"/>
        </w:rPr>
        <w:t xml:space="preserve">, которые можно выдвинуть </w:t>
      </w:r>
      <w:r w:rsidR="007C4A0D" w:rsidRPr="003828FC">
        <w:rPr>
          <w:rFonts w:ascii="Times New Roman" w:hAnsi="Times New Roman" w:cs="Times New Roman"/>
          <w:sz w:val="24"/>
          <w:szCs w:val="24"/>
        </w:rPr>
        <w:t>о потребителях сервиса, их потребностях, и реакции на сервис</w:t>
      </w:r>
      <w:r w:rsidRPr="003828FC">
        <w:rPr>
          <w:rFonts w:ascii="Times New Roman" w:hAnsi="Times New Roman" w:cs="Times New Roman"/>
          <w:sz w:val="24"/>
          <w:szCs w:val="24"/>
        </w:rPr>
        <w:t>:</w:t>
      </w:r>
    </w:p>
    <w:p w14:paraId="3468606D" w14:textId="77777777" w:rsidR="00AB3542" w:rsidRPr="003828FC" w:rsidRDefault="00AB3542" w:rsidP="007C4A0D">
      <w:pPr>
        <w:pStyle w:val="a7"/>
        <w:numPr>
          <w:ilvl w:val="0"/>
          <w:numId w:val="16"/>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Люди, вероятно, будут чаще пробовать новые хобби, если будут уверены, что смогут продать инвентарь и оборудование, если занятие им не понравится.</w:t>
      </w:r>
    </w:p>
    <w:p w14:paraId="019ACD59" w14:textId="77777777" w:rsidR="00AB3542" w:rsidRPr="003828FC" w:rsidRDefault="00AB3542" w:rsidP="007C4A0D">
      <w:pPr>
        <w:pStyle w:val="a7"/>
        <w:numPr>
          <w:ilvl w:val="0"/>
          <w:numId w:val="16"/>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Мы предполагаем, что люди с большим интересом будут посещать мероприятия, которые им будут предлагаться на основе их интересов</w:t>
      </w:r>
    </w:p>
    <w:p w14:paraId="76A09A47" w14:textId="03E727B3" w:rsidR="00AB3542" w:rsidRPr="003828FC" w:rsidRDefault="00AB3542" w:rsidP="007C4A0D">
      <w:pPr>
        <w:pStyle w:val="a7"/>
        <w:numPr>
          <w:ilvl w:val="0"/>
          <w:numId w:val="16"/>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Мы предполагаем, что люди будут чаще посещать мероприятия и мастер-классы если у них будет возможность найти компанию единомышленников, с которой можно будет посетить мероприятие.</w:t>
      </w:r>
    </w:p>
    <w:p w14:paraId="2843AC8E" w14:textId="1263497A" w:rsidR="007C4A0D" w:rsidRPr="003828FC" w:rsidRDefault="007C4A0D" w:rsidP="007C4A0D">
      <w:pPr>
        <w:pStyle w:val="a7"/>
        <w:numPr>
          <w:ilvl w:val="0"/>
          <w:numId w:val="16"/>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Люди будут реже посещать мероприятия, которые потенциально могут быть им интересны из-за негативного опыта на предыдущих мероприятиях.</w:t>
      </w:r>
    </w:p>
    <w:p w14:paraId="04C9559A" w14:textId="52918BB4"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28" w:name="_Toc214497180"/>
      <w:r w:rsidRPr="003828FC">
        <w:rPr>
          <w:rFonts w:ascii="Times New Roman" w:hAnsi="Times New Roman" w:cs="Times New Roman"/>
          <w:b/>
          <w:bCs/>
          <w:color w:val="auto"/>
          <w:sz w:val="24"/>
          <w:szCs w:val="24"/>
        </w:rPr>
        <w:t>2.3.2 Составление опроса</w:t>
      </w:r>
      <w:bookmarkEnd w:id="28"/>
    </w:p>
    <w:p w14:paraId="3C0B892C" w14:textId="5BA3EC86" w:rsidR="00C72240" w:rsidRPr="003828FC" w:rsidRDefault="00C72240" w:rsidP="00C7224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Для того, чтобы проверить выдвинутые гипотезы был составлен опрос, содержащий следующие вопросы:</w:t>
      </w:r>
    </w:p>
    <w:p w14:paraId="64D10B29" w14:textId="07B1D01B" w:rsidR="00BC5C56" w:rsidRPr="003828FC" w:rsidRDefault="00BC5C56" w:rsidP="00BC5C56">
      <w:pPr>
        <w:numPr>
          <w:ilvl w:val="0"/>
          <w:numId w:val="12"/>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 xml:space="preserve">Ваш возраст и город? </w:t>
      </w:r>
    </w:p>
    <w:p w14:paraId="274789FB" w14:textId="77777777" w:rsidR="00BC5C56" w:rsidRPr="003828FC" w:rsidRDefault="00BC5C56" w:rsidP="00BC5C56">
      <w:pPr>
        <w:numPr>
          <w:ilvl w:val="0"/>
          <w:numId w:val="12"/>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 xml:space="preserve">Как часто вы сталкиваетесь с тем, что досуговое мероприятие (мастер-класс, квест, занятие) не оправдало ваших ожиданий? </w:t>
      </w:r>
    </w:p>
    <w:p w14:paraId="1EF04029" w14:textId="027EF6AB"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а) </w:t>
      </w:r>
      <w:r w:rsidR="00BC5C56" w:rsidRPr="003828FC">
        <w:rPr>
          <w:rFonts w:ascii="Times New Roman" w:hAnsi="Times New Roman" w:cs="Times New Roman"/>
          <w:sz w:val="24"/>
          <w:szCs w:val="24"/>
        </w:rPr>
        <w:t>Часто</w:t>
      </w:r>
    </w:p>
    <w:p w14:paraId="02831A84" w14:textId="6AB8159A"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б) </w:t>
      </w:r>
      <w:r w:rsidR="00BC5C56" w:rsidRPr="003828FC">
        <w:rPr>
          <w:rFonts w:ascii="Times New Roman" w:hAnsi="Times New Roman" w:cs="Times New Roman"/>
          <w:sz w:val="24"/>
          <w:szCs w:val="24"/>
        </w:rPr>
        <w:t>Иногда</w:t>
      </w:r>
    </w:p>
    <w:p w14:paraId="5CC26CDA" w14:textId="64EF1DDD"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в) </w:t>
      </w:r>
      <w:r w:rsidR="00BC5C56" w:rsidRPr="003828FC">
        <w:rPr>
          <w:rFonts w:ascii="Times New Roman" w:hAnsi="Times New Roman" w:cs="Times New Roman"/>
          <w:sz w:val="24"/>
          <w:szCs w:val="24"/>
        </w:rPr>
        <w:t>Редко</w:t>
      </w:r>
    </w:p>
    <w:p w14:paraId="42A60CDF" w14:textId="7B3EA2BC"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г) </w:t>
      </w:r>
      <w:r w:rsidR="00BC5C56" w:rsidRPr="003828FC">
        <w:rPr>
          <w:rFonts w:ascii="Times New Roman" w:hAnsi="Times New Roman" w:cs="Times New Roman"/>
          <w:sz w:val="24"/>
          <w:szCs w:val="24"/>
        </w:rPr>
        <w:t>Никогда</w:t>
      </w:r>
    </w:p>
    <w:p w14:paraId="11653F85" w14:textId="77777777" w:rsidR="00BC5C56" w:rsidRPr="003828FC" w:rsidRDefault="00BC5C56" w:rsidP="00BC5C56">
      <w:pPr>
        <w:numPr>
          <w:ilvl w:val="0"/>
          <w:numId w:val="12"/>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 xml:space="preserve">Что для вас самое неприятное в таком опыте? (Можно выбрать несколько): </w:t>
      </w:r>
    </w:p>
    <w:p w14:paraId="39B8F137" w14:textId="77777777"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lastRenderedPageBreak/>
        <w:t xml:space="preserve">а) Потеря денег, </w:t>
      </w:r>
    </w:p>
    <w:p w14:paraId="3FC64DED" w14:textId="77777777"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б) Потеря времени, </w:t>
      </w:r>
    </w:p>
    <w:p w14:paraId="14335CD9" w14:textId="77777777"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в) Испорченное настроение, </w:t>
      </w:r>
    </w:p>
    <w:p w14:paraId="77488CD8" w14:textId="35A84A33"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г) Разочарование в себе/хобби.</w:t>
      </w:r>
    </w:p>
    <w:p w14:paraId="18EED3E9" w14:textId="77777777" w:rsidR="00BC5C56" w:rsidRPr="003828FC" w:rsidRDefault="00BC5C56" w:rsidP="00BC5C56">
      <w:pPr>
        <w:numPr>
          <w:ilvl w:val="0"/>
          <w:numId w:val="12"/>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 xml:space="preserve">Какую максимальную сумму вы готовы заплатить за гарантированно интересный мастер-класс (2-3 часа), подобранный специально под ваше настроение и интересы? </w:t>
      </w:r>
    </w:p>
    <w:p w14:paraId="5ECEEB6C" w14:textId="47867FFF"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а) </w:t>
      </w:r>
      <w:r w:rsidR="00BC5C56" w:rsidRPr="003828FC">
        <w:rPr>
          <w:rFonts w:ascii="Times New Roman" w:hAnsi="Times New Roman" w:cs="Times New Roman"/>
          <w:sz w:val="24"/>
          <w:szCs w:val="24"/>
        </w:rPr>
        <w:t>До 1000 руб.</w:t>
      </w:r>
    </w:p>
    <w:p w14:paraId="2191B41B" w14:textId="67B87254"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б) </w:t>
      </w:r>
      <w:r w:rsidR="00BC5C56" w:rsidRPr="003828FC">
        <w:rPr>
          <w:rFonts w:ascii="Times New Roman" w:hAnsi="Times New Roman" w:cs="Times New Roman"/>
          <w:sz w:val="24"/>
          <w:szCs w:val="24"/>
        </w:rPr>
        <w:t>1000-2000 руб.</w:t>
      </w:r>
    </w:p>
    <w:p w14:paraId="57E809CD" w14:textId="2AD78B90"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в) </w:t>
      </w:r>
      <w:r w:rsidR="00BC5C56" w:rsidRPr="003828FC">
        <w:rPr>
          <w:rFonts w:ascii="Times New Roman" w:hAnsi="Times New Roman" w:cs="Times New Roman"/>
          <w:sz w:val="24"/>
          <w:szCs w:val="24"/>
        </w:rPr>
        <w:t>2000-3000 руб.</w:t>
      </w:r>
    </w:p>
    <w:p w14:paraId="503D5D5C" w14:textId="67457D9B"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г) </w:t>
      </w:r>
      <w:r w:rsidR="00BC5C56" w:rsidRPr="003828FC">
        <w:rPr>
          <w:rFonts w:ascii="Times New Roman" w:hAnsi="Times New Roman" w:cs="Times New Roman"/>
          <w:sz w:val="24"/>
          <w:szCs w:val="24"/>
        </w:rPr>
        <w:t>3000-5000 руб.</w:t>
      </w:r>
    </w:p>
    <w:p w14:paraId="35501F66" w14:textId="1B343C57"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Не готов платить больше, чем обычно</w:t>
      </w:r>
    </w:p>
    <w:p w14:paraId="6432AF5C" w14:textId="77777777" w:rsidR="00BC5C56" w:rsidRPr="003828FC" w:rsidRDefault="00BC5C56" w:rsidP="00BC5C56">
      <w:pPr>
        <w:numPr>
          <w:ilvl w:val="0"/>
          <w:numId w:val="12"/>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 xml:space="preserve">Как часто у вас возникает желание сходить на какое-то мероприятие, но нет подходящей компании? </w:t>
      </w:r>
    </w:p>
    <w:p w14:paraId="0FF9CB81" w14:textId="7060012A"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а) </w:t>
      </w:r>
      <w:r w:rsidR="00BC5C56" w:rsidRPr="003828FC">
        <w:rPr>
          <w:rFonts w:ascii="Times New Roman" w:hAnsi="Times New Roman" w:cs="Times New Roman"/>
          <w:sz w:val="24"/>
          <w:szCs w:val="24"/>
        </w:rPr>
        <w:t xml:space="preserve">Раз в неделю </w:t>
      </w:r>
    </w:p>
    <w:p w14:paraId="3E752060" w14:textId="7FFA4880"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б) </w:t>
      </w:r>
      <w:r w:rsidR="00BC5C56" w:rsidRPr="003828FC">
        <w:rPr>
          <w:rFonts w:ascii="Times New Roman" w:hAnsi="Times New Roman" w:cs="Times New Roman"/>
          <w:sz w:val="24"/>
          <w:szCs w:val="24"/>
        </w:rPr>
        <w:t xml:space="preserve">1-2 раза в месяц </w:t>
      </w:r>
    </w:p>
    <w:p w14:paraId="59CAAB9D" w14:textId="097904AB"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в) </w:t>
      </w:r>
      <w:r w:rsidR="00BC5C56" w:rsidRPr="003828FC">
        <w:rPr>
          <w:rFonts w:ascii="Times New Roman" w:hAnsi="Times New Roman" w:cs="Times New Roman"/>
          <w:sz w:val="24"/>
          <w:szCs w:val="24"/>
        </w:rPr>
        <w:t xml:space="preserve">Раз в несколько месяцев </w:t>
      </w:r>
    </w:p>
    <w:p w14:paraId="5DD1594E" w14:textId="769646F1" w:rsidR="00BC5C56" w:rsidRPr="003828FC" w:rsidRDefault="00BA09C1"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г) </w:t>
      </w:r>
      <w:r w:rsidR="00BC5C56" w:rsidRPr="003828FC">
        <w:rPr>
          <w:rFonts w:ascii="Times New Roman" w:hAnsi="Times New Roman" w:cs="Times New Roman"/>
          <w:sz w:val="24"/>
          <w:szCs w:val="24"/>
        </w:rPr>
        <w:t>Практически никогда.</w:t>
      </w:r>
    </w:p>
    <w:p w14:paraId="64BDE7C4" w14:textId="77777777" w:rsidR="00BC5C56" w:rsidRPr="003828FC" w:rsidRDefault="00BC5C56" w:rsidP="00BC5C56">
      <w:pPr>
        <w:numPr>
          <w:ilvl w:val="0"/>
          <w:numId w:val="12"/>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Где вы обычно ищите идеи для досуга и записываетесь? (Можно выбрать несколько):</w:t>
      </w:r>
    </w:p>
    <w:p w14:paraId="682C55DE" w14:textId="77777777"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а) Соцсети (Телеграм, Макс, VK), </w:t>
      </w:r>
    </w:p>
    <w:p w14:paraId="459EDC2A" w14:textId="77777777"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б) Сайты/афиши (</w:t>
      </w:r>
      <w:proofErr w:type="spellStart"/>
      <w:r w:rsidRPr="003828FC">
        <w:rPr>
          <w:rFonts w:ascii="Times New Roman" w:hAnsi="Times New Roman" w:cs="Times New Roman"/>
          <w:sz w:val="24"/>
          <w:szCs w:val="24"/>
        </w:rPr>
        <w:t>Яндекс.Афиша</w:t>
      </w:r>
      <w:proofErr w:type="spellEnd"/>
      <w:r w:rsidRPr="003828FC">
        <w:rPr>
          <w:rFonts w:ascii="Times New Roman" w:hAnsi="Times New Roman" w:cs="Times New Roman"/>
          <w:sz w:val="24"/>
          <w:szCs w:val="24"/>
        </w:rPr>
        <w:t xml:space="preserve">, </w:t>
      </w:r>
      <w:proofErr w:type="spellStart"/>
      <w:r w:rsidRPr="003828FC">
        <w:rPr>
          <w:rFonts w:ascii="Times New Roman" w:hAnsi="Times New Roman" w:cs="Times New Roman"/>
          <w:sz w:val="24"/>
          <w:szCs w:val="24"/>
        </w:rPr>
        <w:t>Timepad</w:t>
      </w:r>
      <w:proofErr w:type="spellEnd"/>
      <w:r w:rsidRPr="003828FC">
        <w:rPr>
          <w:rFonts w:ascii="Times New Roman" w:hAnsi="Times New Roman" w:cs="Times New Roman"/>
          <w:sz w:val="24"/>
          <w:szCs w:val="24"/>
        </w:rPr>
        <w:t xml:space="preserve">), </w:t>
      </w:r>
    </w:p>
    <w:p w14:paraId="61392044" w14:textId="77777777"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 xml:space="preserve">в) Сайты самих студий, </w:t>
      </w:r>
    </w:p>
    <w:p w14:paraId="43564710" w14:textId="787BD5A3" w:rsidR="00BC5C56" w:rsidRPr="003828FC" w:rsidRDefault="00BC5C56" w:rsidP="00BC5C56">
      <w:pPr>
        <w:spacing w:after="0" w:line="276" w:lineRule="auto"/>
        <w:ind w:left="720"/>
        <w:jc w:val="both"/>
        <w:rPr>
          <w:rFonts w:ascii="Times New Roman" w:hAnsi="Times New Roman" w:cs="Times New Roman"/>
          <w:sz w:val="24"/>
          <w:szCs w:val="24"/>
        </w:rPr>
      </w:pPr>
      <w:r w:rsidRPr="003828FC">
        <w:rPr>
          <w:rFonts w:ascii="Times New Roman" w:hAnsi="Times New Roman" w:cs="Times New Roman"/>
          <w:sz w:val="24"/>
          <w:szCs w:val="24"/>
        </w:rPr>
        <w:t>г) Рекомендации друзей.</w:t>
      </w:r>
    </w:p>
    <w:p w14:paraId="381D210B" w14:textId="754B472A" w:rsidR="00BC5C56" w:rsidRPr="003828FC" w:rsidRDefault="00BC5C56" w:rsidP="00BC5C56">
      <w:pPr>
        <w:numPr>
          <w:ilvl w:val="0"/>
          <w:numId w:val="12"/>
        </w:numPr>
        <w:spacing w:after="0" w:line="276" w:lineRule="auto"/>
        <w:jc w:val="both"/>
        <w:rPr>
          <w:rFonts w:ascii="Times New Roman" w:hAnsi="Times New Roman" w:cs="Times New Roman"/>
          <w:sz w:val="24"/>
          <w:szCs w:val="24"/>
        </w:rPr>
      </w:pPr>
      <w:r w:rsidRPr="003828FC">
        <w:rPr>
          <w:rFonts w:ascii="Times New Roman" w:hAnsi="Times New Roman" w:cs="Times New Roman"/>
          <w:sz w:val="24"/>
          <w:szCs w:val="24"/>
        </w:rPr>
        <w:t>Опишите в 2-3 словах ваш «идеальный сервис для поиска хобби и досуга». Что в нем должно быть обязательно?</w:t>
      </w:r>
    </w:p>
    <w:p w14:paraId="3AE5B10A" w14:textId="62900764"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29" w:name="_Toc214497181"/>
      <w:r w:rsidRPr="003828FC">
        <w:rPr>
          <w:rFonts w:ascii="Times New Roman" w:hAnsi="Times New Roman" w:cs="Times New Roman"/>
          <w:b/>
          <w:bCs/>
          <w:color w:val="auto"/>
          <w:sz w:val="24"/>
          <w:szCs w:val="24"/>
        </w:rPr>
        <w:lastRenderedPageBreak/>
        <w:t>2.3.3 Вывод по результатам исследования</w:t>
      </w:r>
      <w:bookmarkEnd w:id="29"/>
    </w:p>
    <w:p w14:paraId="18C59A09" w14:textId="0B1CD34B"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30" w:name="_Toc214497182"/>
      <w:r w:rsidRPr="003828FC">
        <w:rPr>
          <w:rFonts w:ascii="Times New Roman" w:hAnsi="Times New Roman" w:cs="Times New Roman"/>
          <w:b/>
          <w:bCs/>
          <w:color w:val="auto"/>
          <w:sz w:val="28"/>
          <w:szCs w:val="28"/>
        </w:rPr>
        <w:t>2.4 Разработка продуктовой стратегии</w:t>
      </w:r>
      <w:bookmarkEnd w:id="30"/>
    </w:p>
    <w:p w14:paraId="6FB31718" w14:textId="6C9EC000"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31" w:name="_Toc214497183"/>
      <w:r w:rsidRPr="003828FC">
        <w:rPr>
          <w:rFonts w:ascii="Times New Roman" w:hAnsi="Times New Roman" w:cs="Times New Roman"/>
          <w:b/>
          <w:bCs/>
          <w:color w:val="auto"/>
          <w:sz w:val="24"/>
          <w:szCs w:val="24"/>
        </w:rPr>
        <w:t>2.4.1 SWOT-анализ</w:t>
      </w:r>
      <w:bookmarkEnd w:id="31"/>
    </w:p>
    <w:p w14:paraId="4489ED07" w14:textId="17667155"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32" w:name="_Toc214497184"/>
      <w:r w:rsidRPr="003828FC">
        <w:rPr>
          <w:rFonts w:ascii="Times New Roman" w:hAnsi="Times New Roman" w:cs="Times New Roman"/>
          <w:b/>
          <w:bCs/>
          <w:color w:val="auto"/>
          <w:sz w:val="24"/>
          <w:szCs w:val="24"/>
        </w:rPr>
        <w:t>2.4.2 Методика STP – сегментация</w:t>
      </w:r>
      <w:bookmarkEnd w:id="32"/>
      <w:r w:rsidRPr="003828FC">
        <w:rPr>
          <w:rFonts w:ascii="Times New Roman" w:hAnsi="Times New Roman" w:cs="Times New Roman"/>
          <w:b/>
          <w:bCs/>
          <w:color w:val="auto"/>
          <w:sz w:val="24"/>
          <w:szCs w:val="24"/>
        </w:rPr>
        <w:t xml:space="preserve"> </w:t>
      </w:r>
    </w:p>
    <w:p w14:paraId="7A570260" w14:textId="0BE1E611"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33" w:name="_Toc214497185"/>
      <w:r w:rsidRPr="003828FC">
        <w:rPr>
          <w:rFonts w:ascii="Times New Roman" w:hAnsi="Times New Roman" w:cs="Times New Roman"/>
          <w:b/>
          <w:bCs/>
          <w:color w:val="auto"/>
          <w:sz w:val="24"/>
          <w:szCs w:val="24"/>
        </w:rPr>
        <w:t>2.4.3 Методика STP – позиционирование</w:t>
      </w:r>
      <w:bookmarkEnd w:id="33"/>
    </w:p>
    <w:p w14:paraId="77031F19" w14:textId="6A1B1B7B"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34" w:name="_Toc214497186"/>
      <w:r w:rsidRPr="003828FC">
        <w:rPr>
          <w:rFonts w:ascii="Times New Roman" w:hAnsi="Times New Roman" w:cs="Times New Roman"/>
          <w:b/>
          <w:bCs/>
          <w:color w:val="auto"/>
          <w:sz w:val="28"/>
          <w:szCs w:val="28"/>
        </w:rPr>
        <w:t>2.5 Формирование основы расчета</w:t>
      </w:r>
      <w:bookmarkEnd w:id="34"/>
    </w:p>
    <w:p w14:paraId="4DCCF698" w14:textId="16338A01"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35" w:name="_Toc214497187"/>
      <w:r w:rsidRPr="003828FC">
        <w:rPr>
          <w:rFonts w:ascii="Times New Roman" w:hAnsi="Times New Roman" w:cs="Times New Roman"/>
          <w:b/>
          <w:bCs/>
          <w:color w:val="auto"/>
          <w:sz w:val="24"/>
          <w:szCs w:val="24"/>
        </w:rPr>
        <w:t>2.5.1 Маркетинг Микс</w:t>
      </w:r>
      <w:bookmarkEnd w:id="35"/>
    </w:p>
    <w:p w14:paraId="4B1D1071" w14:textId="48787800" w:rsidR="00EB6909" w:rsidRPr="003828FC" w:rsidRDefault="00EB6909" w:rsidP="00D33C75">
      <w:pPr>
        <w:pStyle w:val="4"/>
        <w:spacing w:before="0" w:after="440" w:line="276" w:lineRule="auto"/>
        <w:ind w:left="1701"/>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2.5.1.1 Маркетинг Микс – Product</w:t>
      </w:r>
    </w:p>
    <w:p w14:paraId="350C961E" w14:textId="38360004" w:rsidR="00EB6909" w:rsidRPr="003828FC" w:rsidRDefault="00EB6909" w:rsidP="00D33C75">
      <w:pPr>
        <w:pStyle w:val="4"/>
        <w:spacing w:before="0" w:after="440" w:line="276" w:lineRule="auto"/>
        <w:ind w:left="1701"/>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2.5.1.2 Маркетинг Микс – Price</w:t>
      </w:r>
    </w:p>
    <w:p w14:paraId="3EE7D949" w14:textId="6EEB907C" w:rsidR="00EB6909" w:rsidRPr="003828FC" w:rsidRDefault="00EB6909" w:rsidP="00D33C75">
      <w:pPr>
        <w:pStyle w:val="4"/>
        <w:spacing w:before="0" w:after="440" w:line="276" w:lineRule="auto"/>
        <w:ind w:left="1701"/>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2.5.1.3 Маркетинг Микс – Place</w:t>
      </w:r>
    </w:p>
    <w:p w14:paraId="5F879DEF" w14:textId="12EF3CA9" w:rsidR="00EB6909" w:rsidRPr="003828FC" w:rsidRDefault="00EB6909" w:rsidP="00D33C75">
      <w:pPr>
        <w:pStyle w:val="4"/>
        <w:spacing w:before="0" w:after="440" w:line="276" w:lineRule="auto"/>
        <w:ind w:left="1701"/>
        <w:rPr>
          <w:rFonts w:ascii="Times New Roman" w:hAnsi="Times New Roman" w:cs="Times New Roman"/>
          <w:b/>
          <w:bCs/>
          <w:i w:val="0"/>
          <w:iCs w:val="0"/>
          <w:color w:val="auto"/>
          <w:sz w:val="24"/>
          <w:szCs w:val="24"/>
        </w:rPr>
      </w:pPr>
      <w:r w:rsidRPr="003828FC">
        <w:rPr>
          <w:rFonts w:ascii="Times New Roman" w:hAnsi="Times New Roman" w:cs="Times New Roman"/>
          <w:b/>
          <w:bCs/>
          <w:i w:val="0"/>
          <w:iCs w:val="0"/>
          <w:color w:val="auto"/>
          <w:sz w:val="24"/>
          <w:szCs w:val="24"/>
        </w:rPr>
        <w:t xml:space="preserve">2.5.1.4 Маркетинг Микс – </w:t>
      </w:r>
      <w:proofErr w:type="spellStart"/>
      <w:r w:rsidRPr="003828FC">
        <w:rPr>
          <w:rFonts w:ascii="Times New Roman" w:hAnsi="Times New Roman" w:cs="Times New Roman"/>
          <w:b/>
          <w:bCs/>
          <w:i w:val="0"/>
          <w:iCs w:val="0"/>
          <w:color w:val="auto"/>
          <w:sz w:val="24"/>
          <w:szCs w:val="24"/>
        </w:rPr>
        <w:t>Promotion</w:t>
      </w:r>
      <w:proofErr w:type="spellEnd"/>
    </w:p>
    <w:p w14:paraId="70C2C08C" w14:textId="5DC82966"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36" w:name="_Toc214497188"/>
      <w:r w:rsidRPr="003828FC">
        <w:rPr>
          <w:rFonts w:ascii="Times New Roman" w:hAnsi="Times New Roman" w:cs="Times New Roman"/>
          <w:b/>
          <w:bCs/>
          <w:color w:val="auto"/>
          <w:sz w:val="24"/>
          <w:szCs w:val="24"/>
        </w:rPr>
        <w:t xml:space="preserve">2.5.2 </w:t>
      </w:r>
      <w:proofErr w:type="spellStart"/>
      <w:r w:rsidRPr="003828FC">
        <w:rPr>
          <w:rFonts w:ascii="Times New Roman" w:hAnsi="Times New Roman" w:cs="Times New Roman"/>
          <w:b/>
          <w:bCs/>
          <w:color w:val="auto"/>
          <w:sz w:val="24"/>
          <w:szCs w:val="24"/>
        </w:rPr>
        <w:t>Lean</w:t>
      </w:r>
      <w:proofErr w:type="spellEnd"/>
      <w:r w:rsidRPr="003828FC">
        <w:rPr>
          <w:rFonts w:ascii="Times New Roman" w:hAnsi="Times New Roman" w:cs="Times New Roman"/>
          <w:b/>
          <w:bCs/>
          <w:color w:val="auto"/>
          <w:sz w:val="24"/>
          <w:szCs w:val="24"/>
        </w:rPr>
        <w:t xml:space="preserve"> </w:t>
      </w:r>
      <w:proofErr w:type="spellStart"/>
      <w:r w:rsidRPr="003828FC">
        <w:rPr>
          <w:rFonts w:ascii="Times New Roman" w:hAnsi="Times New Roman" w:cs="Times New Roman"/>
          <w:b/>
          <w:bCs/>
          <w:color w:val="auto"/>
          <w:sz w:val="24"/>
          <w:szCs w:val="24"/>
        </w:rPr>
        <w:t>Canvas</w:t>
      </w:r>
      <w:bookmarkEnd w:id="36"/>
      <w:proofErr w:type="spellEnd"/>
      <w:r w:rsidRPr="003828FC">
        <w:rPr>
          <w:rFonts w:ascii="Times New Roman" w:hAnsi="Times New Roman" w:cs="Times New Roman"/>
          <w:b/>
          <w:bCs/>
          <w:color w:val="auto"/>
          <w:sz w:val="24"/>
          <w:szCs w:val="24"/>
        </w:rPr>
        <w:t xml:space="preserve"> </w:t>
      </w:r>
    </w:p>
    <w:p w14:paraId="11E68FD6" w14:textId="5528B020" w:rsidR="00D33C75" w:rsidRPr="003828FC" w:rsidRDefault="00D33C75" w:rsidP="00D33C75">
      <w:r w:rsidRPr="003828FC">
        <w:br w:type="page"/>
      </w:r>
    </w:p>
    <w:p w14:paraId="7A61BC2F" w14:textId="224ADD92" w:rsidR="00EB6909" w:rsidRPr="003828FC" w:rsidRDefault="00EB6909" w:rsidP="00D33C75">
      <w:pPr>
        <w:pStyle w:val="1"/>
        <w:spacing w:before="0" w:after="200" w:line="276" w:lineRule="auto"/>
        <w:ind w:firstLine="709"/>
        <w:jc w:val="center"/>
        <w:rPr>
          <w:rFonts w:ascii="Times New Roman" w:hAnsi="Times New Roman" w:cs="Times New Roman"/>
          <w:b/>
          <w:bCs/>
          <w:color w:val="auto"/>
          <w:sz w:val="32"/>
          <w:szCs w:val="32"/>
        </w:rPr>
      </w:pPr>
      <w:bookmarkStart w:id="37" w:name="_Toc214497189"/>
      <w:r w:rsidRPr="003828FC">
        <w:rPr>
          <w:rFonts w:ascii="Times New Roman" w:hAnsi="Times New Roman" w:cs="Times New Roman"/>
          <w:b/>
          <w:bCs/>
          <w:color w:val="auto"/>
          <w:sz w:val="32"/>
          <w:szCs w:val="32"/>
        </w:rPr>
        <w:lastRenderedPageBreak/>
        <w:t>3. Экономическая составляющая сервиса</w:t>
      </w:r>
      <w:bookmarkEnd w:id="37"/>
      <w:r w:rsidRPr="003828FC">
        <w:rPr>
          <w:rFonts w:ascii="Times New Roman" w:hAnsi="Times New Roman" w:cs="Times New Roman"/>
          <w:b/>
          <w:bCs/>
          <w:color w:val="auto"/>
          <w:sz w:val="32"/>
          <w:szCs w:val="32"/>
        </w:rPr>
        <w:t xml:space="preserve"> </w:t>
      </w:r>
    </w:p>
    <w:p w14:paraId="127D44B3" w14:textId="3033C49F"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38" w:name="_Toc214497190"/>
      <w:r w:rsidRPr="003828FC">
        <w:rPr>
          <w:rFonts w:ascii="Times New Roman" w:hAnsi="Times New Roman" w:cs="Times New Roman"/>
          <w:b/>
          <w:bCs/>
          <w:color w:val="auto"/>
          <w:sz w:val="28"/>
          <w:szCs w:val="28"/>
        </w:rPr>
        <w:t>3.1 Расчет ставки дисконтирования, доходов, расходов</w:t>
      </w:r>
      <w:bookmarkEnd w:id="38"/>
    </w:p>
    <w:p w14:paraId="6AC1309C" w14:textId="35DF5E39" w:rsidR="00EB6909" w:rsidRDefault="00EB6909" w:rsidP="00D33C75">
      <w:pPr>
        <w:pStyle w:val="3"/>
        <w:spacing w:before="0" w:after="440" w:line="276" w:lineRule="auto"/>
        <w:ind w:left="1134"/>
        <w:rPr>
          <w:rFonts w:ascii="Times New Roman" w:hAnsi="Times New Roman" w:cs="Times New Roman"/>
          <w:b/>
          <w:bCs/>
          <w:color w:val="auto"/>
          <w:sz w:val="24"/>
          <w:szCs w:val="24"/>
        </w:rPr>
      </w:pPr>
      <w:bookmarkStart w:id="39" w:name="_Toc214497191"/>
      <w:r w:rsidRPr="003828FC">
        <w:rPr>
          <w:rFonts w:ascii="Times New Roman" w:hAnsi="Times New Roman" w:cs="Times New Roman"/>
          <w:b/>
          <w:bCs/>
          <w:color w:val="auto"/>
          <w:sz w:val="24"/>
          <w:szCs w:val="24"/>
        </w:rPr>
        <w:t>3.1.1 Расчет ставки дисконтирования</w:t>
      </w:r>
      <w:bookmarkEnd w:id="39"/>
    </w:p>
    <w:p w14:paraId="7302B10B" w14:textId="56E75E72" w:rsidR="00FC3FBC" w:rsidRPr="00FC3FBC" w:rsidRDefault="00FC3FBC" w:rsidP="00FC3FBC">
      <w:pPr>
        <w:spacing w:after="0" w:line="276" w:lineRule="auto"/>
        <w:ind w:firstLine="709"/>
        <w:jc w:val="both"/>
        <w:rPr>
          <w:rFonts w:ascii="Times New Roman" w:hAnsi="Times New Roman" w:cs="Times New Roman"/>
          <w:sz w:val="24"/>
          <w:szCs w:val="24"/>
        </w:rPr>
      </w:pPr>
    </w:p>
    <w:p w14:paraId="1072C99C" w14:textId="71B49A80" w:rsidR="00EB6909" w:rsidRDefault="00EB6909" w:rsidP="00D33C75">
      <w:pPr>
        <w:pStyle w:val="3"/>
        <w:spacing w:before="0" w:after="440" w:line="276" w:lineRule="auto"/>
        <w:ind w:left="1134"/>
        <w:rPr>
          <w:rFonts w:ascii="Times New Roman" w:hAnsi="Times New Roman" w:cs="Times New Roman"/>
          <w:b/>
          <w:bCs/>
          <w:color w:val="auto"/>
          <w:sz w:val="24"/>
          <w:szCs w:val="24"/>
        </w:rPr>
      </w:pPr>
      <w:bookmarkStart w:id="40" w:name="_Toc214497192"/>
      <w:r w:rsidRPr="003828FC">
        <w:rPr>
          <w:rFonts w:ascii="Times New Roman" w:hAnsi="Times New Roman" w:cs="Times New Roman"/>
          <w:b/>
          <w:bCs/>
          <w:color w:val="auto"/>
          <w:sz w:val="24"/>
          <w:szCs w:val="24"/>
        </w:rPr>
        <w:t>3.1.2 Выбор режима налогообложения</w:t>
      </w:r>
      <w:bookmarkEnd w:id="40"/>
    </w:p>
    <w:p w14:paraId="15AF2607" w14:textId="2360855F" w:rsidR="003353F4" w:rsidRPr="003353F4" w:rsidRDefault="003353F4" w:rsidP="003353F4">
      <w:pPr>
        <w:spacing w:after="0" w:line="276" w:lineRule="auto"/>
        <w:ind w:firstLine="709"/>
        <w:jc w:val="both"/>
        <w:rPr>
          <w:rFonts w:ascii="Times New Roman" w:hAnsi="Times New Roman" w:cs="Times New Roman"/>
          <w:sz w:val="24"/>
          <w:szCs w:val="24"/>
        </w:rPr>
      </w:pPr>
      <w:r w:rsidRPr="003353F4">
        <w:rPr>
          <w:rFonts w:ascii="Times New Roman" w:hAnsi="Times New Roman" w:cs="Times New Roman"/>
          <w:sz w:val="24"/>
          <w:szCs w:val="24"/>
        </w:rPr>
        <w:t>«</w:t>
      </w:r>
      <w:proofErr w:type="spellStart"/>
      <w:r w:rsidRPr="003353F4">
        <w:rPr>
          <w:rFonts w:ascii="Times New Roman" w:hAnsi="Times New Roman" w:cs="Times New Roman"/>
          <w:sz w:val="24"/>
          <w:szCs w:val="24"/>
        </w:rPr>
        <w:t>Интересометр</w:t>
      </w:r>
      <w:proofErr w:type="spellEnd"/>
      <w:r w:rsidRPr="003353F4">
        <w:rPr>
          <w:rFonts w:ascii="Times New Roman" w:hAnsi="Times New Roman" w:cs="Times New Roman"/>
          <w:sz w:val="24"/>
          <w:szCs w:val="24"/>
        </w:rPr>
        <w:t xml:space="preserve">» выбрал упрощённую систему налогообложения (УСН), поскольку его целевая аудитория </w:t>
      </w:r>
      <w:r>
        <w:rPr>
          <w:rFonts w:ascii="Times New Roman" w:hAnsi="Times New Roman" w:cs="Times New Roman"/>
          <w:sz w:val="24"/>
          <w:szCs w:val="24"/>
        </w:rPr>
        <w:t>–</w:t>
      </w:r>
      <w:r w:rsidRPr="003353F4">
        <w:rPr>
          <w:rFonts w:ascii="Times New Roman" w:hAnsi="Times New Roman" w:cs="Times New Roman"/>
          <w:sz w:val="24"/>
          <w:szCs w:val="24"/>
        </w:rPr>
        <w:t xml:space="preserve"> это в основном молодые люди в возрасте от 15 до </w:t>
      </w:r>
      <w:r>
        <w:rPr>
          <w:rFonts w:ascii="Times New Roman" w:hAnsi="Times New Roman" w:cs="Times New Roman"/>
          <w:sz w:val="24"/>
          <w:szCs w:val="24"/>
        </w:rPr>
        <w:t>55</w:t>
      </w:r>
      <w:r w:rsidRPr="003353F4">
        <w:rPr>
          <w:rFonts w:ascii="Times New Roman" w:hAnsi="Times New Roman" w:cs="Times New Roman"/>
          <w:sz w:val="24"/>
          <w:szCs w:val="24"/>
        </w:rPr>
        <w:t xml:space="preserve"> лет, для которых вопросы НДС не столь актуальны. Это позволяет сосредоточиться на основной деятельности, не углубляясь в сложный документооборот, что особенно важно на начальном этапе развития проекта.</w:t>
      </w:r>
      <w:r>
        <w:rPr>
          <w:rFonts w:ascii="Times New Roman" w:hAnsi="Times New Roman" w:cs="Times New Roman"/>
          <w:sz w:val="24"/>
          <w:szCs w:val="24"/>
        </w:rPr>
        <w:t xml:space="preserve"> </w:t>
      </w:r>
    </w:p>
    <w:p w14:paraId="7B52870C" w14:textId="6D2426E9" w:rsidR="003353F4" w:rsidRPr="003353F4" w:rsidRDefault="003353F4" w:rsidP="003353F4">
      <w:pPr>
        <w:spacing w:after="0" w:line="276" w:lineRule="auto"/>
        <w:ind w:firstLine="709"/>
        <w:jc w:val="both"/>
        <w:rPr>
          <w:rFonts w:ascii="Times New Roman" w:hAnsi="Times New Roman" w:cs="Times New Roman"/>
          <w:sz w:val="24"/>
          <w:szCs w:val="24"/>
        </w:rPr>
      </w:pPr>
      <w:r w:rsidRPr="003353F4">
        <w:rPr>
          <w:rFonts w:ascii="Times New Roman" w:hAnsi="Times New Roman" w:cs="Times New Roman"/>
          <w:sz w:val="24"/>
          <w:szCs w:val="24"/>
        </w:rPr>
        <w:t>УСН также помо</w:t>
      </w:r>
      <w:r>
        <w:rPr>
          <w:rFonts w:ascii="Times New Roman" w:hAnsi="Times New Roman" w:cs="Times New Roman"/>
          <w:sz w:val="24"/>
          <w:szCs w:val="24"/>
        </w:rPr>
        <w:t>жет</w:t>
      </w:r>
      <w:r w:rsidRPr="003353F4">
        <w:rPr>
          <w:rFonts w:ascii="Times New Roman" w:hAnsi="Times New Roman" w:cs="Times New Roman"/>
          <w:sz w:val="24"/>
          <w:szCs w:val="24"/>
        </w:rPr>
        <w:t xml:space="preserve"> оптимизировать налоговую нагрузку благодаря возможности учёта расходов, что сни</w:t>
      </w:r>
      <w:r>
        <w:rPr>
          <w:rFonts w:ascii="Times New Roman" w:hAnsi="Times New Roman" w:cs="Times New Roman"/>
          <w:sz w:val="24"/>
          <w:szCs w:val="24"/>
        </w:rPr>
        <w:t>зит</w:t>
      </w:r>
      <w:r w:rsidRPr="003353F4">
        <w:rPr>
          <w:rFonts w:ascii="Times New Roman" w:hAnsi="Times New Roman" w:cs="Times New Roman"/>
          <w:sz w:val="24"/>
          <w:szCs w:val="24"/>
        </w:rPr>
        <w:t xml:space="preserve"> финансовые издержки. Кроме того, выбор этой системы налогообложения упрощает сотрудничество с локальными студиями и мастерами, которые также зачастую работают на УСН.</w:t>
      </w:r>
    </w:p>
    <w:p w14:paraId="2EA04895" w14:textId="77777777" w:rsidR="003353F4" w:rsidRDefault="003353F4" w:rsidP="003353F4">
      <w:pPr>
        <w:spacing w:after="0" w:line="276" w:lineRule="auto"/>
        <w:ind w:firstLine="709"/>
        <w:jc w:val="both"/>
        <w:rPr>
          <w:rFonts w:ascii="Times New Roman" w:hAnsi="Times New Roman" w:cs="Times New Roman"/>
          <w:sz w:val="24"/>
          <w:szCs w:val="24"/>
        </w:rPr>
      </w:pPr>
      <w:r w:rsidRPr="003353F4">
        <w:rPr>
          <w:rFonts w:ascii="Times New Roman" w:hAnsi="Times New Roman" w:cs="Times New Roman"/>
          <w:sz w:val="24"/>
          <w:szCs w:val="24"/>
        </w:rPr>
        <w:t>«</w:t>
      </w:r>
      <w:proofErr w:type="spellStart"/>
      <w:r w:rsidRPr="003353F4">
        <w:rPr>
          <w:rFonts w:ascii="Times New Roman" w:hAnsi="Times New Roman" w:cs="Times New Roman"/>
          <w:sz w:val="24"/>
          <w:szCs w:val="24"/>
        </w:rPr>
        <w:t>Интересометр</w:t>
      </w:r>
      <w:proofErr w:type="spellEnd"/>
      <w:r w:rsidRPr="003353F4">
        <w:rPr>
          <w:rFonts w:ascii="Times New Roman" w:hAnsi="Times New Roman" w:cs="Times New Roman"/>
          <w:sz w:val="24"/>
          <w:szCs w:val="24"/>
        </w:rPr>
        <w:t xml:space="preserve">» </w:t>
      </w:r>
      <w:r>
        <w:rPr>
          <w:rFonts w:ascii="Times New Roman" w:hAnsi="Times New Roman" w:cs="Times New Roman"/>
          <w:sz w:val="24"/>
          <w:szCs w:val="24"/>
        </w:rPr>
        <w:t>рассматривает в будущем</w:t>
      </w:r>
      <w:r w:rsidRPr="003353F4">
        <w:rPr>
          <w:rFonts w:ascii="Times New Roman" w:hAnsi="Times New Roman" w:cs="Times New Roman"/>
          <w:sz w:val="24"/>
          <w:szCs w:val="24"/>
        </w:rPr>
        <w:t xml:space="preserve"> возможность перехода на общую систему налогообложения (ОСНО) в случае расширения бизнеса, но на данный момент УСН идеально соответствует текущим финансовым показателям и задачам проекта</w:t>
      </w:r>
      <w:r>
        <w:rPr>
          <w:rFonts w:ascii="Times New Roman" w:hAnsi="Times New Roman" w:cs="Times New Roman"/>
          <w:sz w:val="24"/>
          <w:szCs w:val="24"/>
        </w:rPr>
        <w:t xml:space="preserve"> (во время реализации </w:t>
      </w:r>
      <w:r>
        <w:rPr>
          <w:rFonts w:ascii="Times New Roman" w:hAnsi="Times New Roman" w:cs="Times New Roman"/>
          <w:sz w:val="24"/>
          <w:szCs w:val="24"/>
          <w:lang w:val="en-US"/>
        </w:rPr>
        <w:t>MVP</w:t>
      </w:r>
      <w:r w:rsidRPr="003353F4">
        <w:rPr>
          <w:rFonts w:ascii="Times New Roman" w:hAnsi="Times New Roman" w:cs="Times New Roman"/>
          <w:sz w:val="24"/>
          <w:szCs w:val="24"/>
        </w:rPr>
        <w:t xml:space="preserve"> </w:t>
      </w:r>
      <w:r>
        <w:rPr>
          <w:rFonts w:ascii="Times New Roman" w:hAnsi="Times New Roman" w:cs="Times New Roman"/>
          <w:sz w:val="24"/>
          <w:szCs w:val="24"/>
        </w:rPr>
        <w:t>точно)</w:t>
      </w:r>
      <w:r w:rsidRPr="003353F4">
        <w:rPr>
          <w:rFonts w:ascii="Times New Roman" w:hAnsi="Times New Roman" w:cs="Times New Roman"/>
          <w:sz w:val="24"/>
          <w:szCs w:val="24"/>
        </w:rPr>
        <w:t xml:space="preserve">. </w:t>
      </w:r>
    </w:p>
    <w:p w14:paraId="52B8F0F4" w14:textId="332D6ECC" w:rsidR="003353F4" w:rsidRPr="003353F4" w:rsidRDefault="003353F4" w:rsidP="003353F4">
      <w:pPr>
        <w:spacing w:after="0" w:line="276" w:lineRule="auto"/>
        <w:ind w:firstLine="709"/>
        <w:jc w:val="both"/>
        <w:rPr>
          <w:rFonts w:ascii="Times New Roman" w:hAnsi="Times New Roman" w:cs="Times New Roman"/>
          <w:sz w:val="24"/>
          <w:szCs w:val="24"/>
        </w:rPr>
      </w:pPr>
      <w:r w:rsidRPr="003353F4">
        <w:rPr>
          <w:rFonts w:ascii="Times New Roman" w:hAnsi="Times New Roman" w:cs="Times New Roman"/>
          <w:sz w:val="24"/>
          <w:szCs w:val="24"/>
        </w:rPr>
        <w:t>Такой подход минимизирует налоговую нагрузку и риски, позвол</w:t>
      </w:r>
      <w:r>
        <w:rPr>
          <w:rFonts w:ascii="Times New Roman" w:hAnsi="Times New Roman" w:cs="Times New Roman"/>
          <w:sz w:val="24"/>
          <w:szCs w:val="24"/>
        </w:rPr>
        <w:t>ив</w:t>
      </w:r>
      <w:r w:rsidRPr="003353F4">
        <w:rPr>
          <w:rFonts w:ascii="Times New Roman" w:hAnsi="Times New Roman" w:cs="Times New Roman"/>
          <w:sz w:val="24"/>
          <w:szCs w:val="24"/>
        </w:rPr>
        <w:t xml:space="preserve"> сосредоточиться на развитии сервиса.</w:t>
      </w:r>
    </w:p>
    <w:p w14:paraId="1EAD1F98" w14:textId="3C5CCB78"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41" w:name="_Toc214497193"/>
      <w:r w:rsidRPr="003828FC">
        <w:rPr>
          <w:rFonts w:ascii="Times New Roman" w:hAnsi="Times New Roman" w:cs="Times New Roman"/>
          <w:b/>
          <w:bCs/>
          <w:color w:val="auto"/>
          <w:sz w:val="24"/>
          <w:szCs w:val="24"/>
        </w:rPr>
        <w:lastRenderedPageBreak/>
        <w:t>3.1.3 Расчет свободного денежного потока</w:t>
      </w:r>
      <w:bookmarkEnd w:id="41"/>
    </w:p>
    <w:p w14:paraId="72A1CD5A" w14:textId="64CE9650"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42" w:name="_Toc214497194"/>
      <w:r w:rsidRPr="003828FC">
        <w:rPr>
          <w:rFonts w:ascii="Times New Roman" w:hAnsi="Times New Roman" w:cs="Times New Roman"/>
          <w:b/>
          <w:bCs/>
          <w:color w:val="auto"/>
          <w:sz w:val="28"/>
          <w:szCs w:val="28"/>
        </w:rPr>
        <w:t>3.2. Построение финансовой модели</w:t>
      </w:r>
      <w:bookmarkEnd w:id="42"/>
    </w:p>
    <w:p w14:paraId="444FEC4F" w14:textId="3B51EC68"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43" w:name="_Toc214497195"/>
      <w:r w:rsidRPr="003828FC">
        <w:rPr>
          <w:rFonts w:ascii="Times New Roman" w:hAnsi="Times New Roman" w:cs="Times New Roman"/>
          <w:b/>
          <w:bCs/>
          <w:color w:val="auto"/>
          <w:sz w:val="24"/>
          <w:szCs w:val="24"/>
        </w:rPr>
        <w:t>3.2.1 Определение предпосылок</w:t>
      </w:r>
      <w:bookmarkEnd w:id="43"/>
    </w:p>
    <w:p w14:paraId="49295ADB" w14:textId="4C48498D"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44" w:name="_Toc214497196"/>
      <w:r w:rsidRPr="003828FC">
        <w:rPr>
          <w:rFonts w:ascii="Times New Roman" w:hAnsi="Times New Roman" w:cs="Times New Roman"/>
          <w:b/>
          <w:bCs/>
          <w:color w:val="auto"/>
          <w:sz w:val="28"/>
          <w:szCs w:val="28"/>
        </w:rPr>
        <w:t>3.3. Формирование денежных потоков в Excel</w:t>
      </w:r>
      <w:bookmarkEnd w:id="44"/>
    </w:p>
    <w:p w14:paraId="528F5A53" w14:textId="3A446383"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45" w:name="_Toc214497197"/>
      <w:r w:rsidRPr="003828FC">
        <w:rPr>
          <w:rFonts w:ascii="Times New Roman" w:hAnsi="Times New Roman" w:cs="Times New Roman"/>
          <w:b/>
          <w:bCs/>
          <w:color w:val="auto"/>
          <w:sz w:val="24"/>
          <w:szCs w:val="24"/>
        </w:rPr>
        <w:t>3.3.1 Расчет показателей экономической эффективности проекта</w:t>
      </w:r>
      <w:bookmarkEnd w:id="45"/>
    </w:p>
    <w:p w14:paraId="60890907" w14:textId="61D5190E"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46" w:name="_Toc214497198"/>
      <w:r w:rsidRPr="003828FC">
        <w:rPr>
          <w:rFonts w:ascii="Times New Roman" w:hAnsi="Times New Roman" w:cs="Times New Roman"/>
          <w:b/>
          <w:bCs/>
          <w:color w:val="auto"/>
          <w:sz w:val="24"/>
          <w:szCs w:val="24"/>
        </w:rPr>
        <w:t>3.3.2 Расчет Юнит - экономики проекта</w:t>
      </w:r>
      <w:bookmarkEnd w:id="46"/>
    </w:p>
    <w:p w14:paraId="042C3A72" w14:textId="734CD563"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47" w:name="_Toc214497199"/>
      <w:r w:rsidRPr="003828FC">
        <w:rPr>
          <w:rFonts w:ascii="Times New Roman" w:hAnsi="Times New Roman" w:cs="Times New Roman"/>
          <w:b/>
          <w:bCs/>
          <w:color w:val="auto"/>
          <w:sz w:val="24"/>
          <w:szCs w:val="24"/>
        </w:rPr>
        <w:t>3.3.3 Анализ рисков проекта</w:t>
      </w:r>
      <w:bookmarkEnd w:id="47"/>
    </w:p>
    <w:p w14:paraId="2FCAE648" w14:textId="3EDC1D26" w:rsidR="00EB6909" w:rsidRPr="003828FC" w:rsidRDefault="00EB6909" w:rsidP="00D33C75">
      <w:pPr>
        <w:pStyle w:val="3"/>
        <w:spacing w:before="0" w:after="440" w:line="276" w:lineRule="auto"/>
        <w:ind w:left="1134"/>
        <w:rPr>
          <w:rFonts w:ascii="Times New Roman" w:hAnsi="Times New Roman" w:cs="Times New Roman"/>
          <w:b/>
          <w:bCs/>
          <w:color w:val="auto"/>
          <w:sz w:val="24"/>
          <w:szCs w:val="24"/>
        </w:rPr>
      </w:pPr>
      <w:bookmarkStart w:id="48" w:name="_Toc214497200"/>
      <w:r w:rsidRPr="003828FC">
        <w:rPr>
          <w:rFonts w:ascii="Times New Roman" w:hAnsi="Times New Roman" w:cs="Times New Roman"/>
          <w:b/>
          <w:bCs/>
          <w:color w:val="auto"/>
          <w:sz w:val="24"/>
          <w:szCs w:val="24"/>
        </w:rPr>
        <w:t>3.3.4 Аналитическая записка</w:t>
      </w:r>
      <w:bookmarkEnd w:id="48"/>
    </w:p>
    <w:p w14:paraId="1FD66091" w14:textId="7E4366F3" w:rsidR="00D33C75" w:rsidRPr="003828FC" w:rsidRDefault="00D33C75" w:rsidP="00D33C75">
      <w:r w:rsidRPr="003828FC">
        <w:br w:type="page"/>
      </w:r>
    </w:p>
    <w:p w14:paraId="15F11AD8" w14:textId="2F3BC113" w:rsidR="00EB6909" w:rsidRPr="003828FC" w:rsidRDefault="00EB6909" w:rsidP="00D33C75">
      <w:pPr>
        <w:pStyle w:val="1"/>
        <w:spacing w:before="0" w:after="200" w:line="276" w:lineRule="auto"/>
        <w:ind w:firstLine="709"/>
        <w:jc w:val="center"/>
        <w:rPr>
          <w:rFonts w:ascii="Times New Roman" w:hAnsi="Times New Roman" w:cs="Times New Roman"/>
          <w:b/>
          <w:bCs/>
          <w:color w:val="auto"/>
          <w:sz w:val="32"/>
          <w:szCs w:val="32"/>
        </w:rPr>
      </w:pPr>
      <w:bookmarkStart w:id="49" w:name="_Toc214497201"/>
      <w:r w:rsidRPr="003828FC">
        <w:rPr>
          <w:rFonts w:ascii="Times New Roman" w:hAnsi="Times New Roman" w:cs="Times New Roman"/>
          <w:b/>
          <w:bCs/>
          <w:color w:val="auto"/>
          <w:sz w:val="32"/>
          <w:szCs w:val="32"/>
        </w:rPr>
        <w:lastRenderedPageBreak/>
        <w:t>4. Спецификации</w:t>
      </w:r>
      <w:bookmarkEnd w:id="49"/>
    </w:p>
    <w:p w14:paraId="5D9F9D45" w14:textId="73C23F72"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50" w:name="_Toc214497202"/>
      <w:r w:rsidRPr="003828FC">
        <w:rPr>
          <w:rFonts w:ascii="Times New Roman" w:hAnsi="Times New Roman" w:cs="Times New Roman"/>
          <w:b/>
          <w:bCs/>
          <w:color w:val="auto"/>
          <w:sz w:val="28"/>
          <w:szCs w:val="28"/>
        </w:rPr>
        <w:t>4.1. Требования к пошаговой обработке информационных потоков</w:t>
      </w:r>
      <w:bookmarkEnd w:id="50"/>
    </w:p>
    <w:p w14:paraId="4F6140E0" w14:textId="395BF564"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51" w:name="_Toc214497203"/>
      <w:r w:rsidRPr="003828FC">
        <w:rPr>
          <w:rFonts w:ascii="Times New Roman" w:hAnsi="Times New Roman" w:cs="Times New Roman"/>
          <w:b/>
          <w:bCs/>
          <w:color w:val="auto"/>
          <w:sz w:val="28"/>
          <w:szCs w:val="28"/>
        </w:rPr>
        <w:t>4.2 Сводный перечень элементов бизнес-данных</w:t>
      </w:r>
      <w:bookmarkEnd w:id="51"/>
    </w:p>
    <w:p w14:paraId="61029EED" w14:textId="4BB27931"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52" w:name="_Toc214497204"/>
      <w:r w:rsidRPr="003828FC">
        <w:rPr>
          <w:rFonts w:ascii="Times New Roman" w:hAnsi="Times New Roman" w:cs="Times New Roman"/>
          <w:b/>
          <w:bCs/>
          <w:color w:val="auto"/>
          <w:sz w:val="28"/>
          <w:szCs w:val="28"/>
        </w:rPr>
        <w:t>4.3 Справочник элементов бизнес-данных</w:t>
      </w:r>
      <w:bookmarkEnd w:id="52"/>
    </w:p>
    <w:p w14:paraId="3C97C3DD" w14:textId="6C1FDD43" w:rsidR="00EB6909" w:rsidRPr="003828FC" w:rsidRDefault="00EB6909" w:rsidP="00D33C75">
      <w:pPr>
        <w:pStyle w:val="2"/>
        <w:spacing w:before="0" w:after="440" w:line="276" w:lineRule="auto"/>
        <w:ind w:left="567"/>
        <w:jc w:val="both"/>
        <w:rPr>
          <w:rFonts w:ascii="Times New Roman" w:hAnsi="Times New Roman" w:cs="Times New Roman"/>
          <w:b/>
          <w:bCs/>
          <w:color w:val="auto"/>
          <w:sz w:val="28"/>
          <w:szCs w:val="28"/>
        </w:rPr>
      </w:pPr>
      <w:bookmarkStart w:id="53" w:name="_Toc214497205"/>
      <w:r w:rsidRPr="003828FC">
        <w:rPr>
          <w:rFonts w:ascii="Times New Roman" w:hAnsi="Times New Roman" w:cs="Times New Roman"/>
          <w:b/>
          <w:bCs/>
          <w:color w:val="auto"/>
          <w:sz w:val="28"/>
          <w:szCs w:val="28"/>
        </w:rPr>
        <w:t>4.4 Правила применения элементов бизнес-данных в сообщениях</w:t>
      </w:r>
      <w:bookmarkEnd w:id="53"/>
      <w:r w:rsidRPr="003828FC">
        <w:rPr>
          <w:rFonts w:ascii="Times New Roman" w:hAnsi="Times New Roman" w:cs="Times New Roman"/>
          <w:b/>
          <w:bCs/>
          <w:color w:val="auto"/>
          <w:sz w:val="28"/>
          <w:szCs w:val="28"/>
        </w:rPr>
        <w:t xml:space="preserve"> </w:t>
      </w:r>
    </w:p>
    <w:p w14:paraId="4A588E70" w14:textId="425D2F3C" w:rsidR="00D33C75" w:rsidRPr="003828FC" w:rsidRDefault="00D33C75" w:rsidP="00D33C75">
      <w:r w:rsidRPr="003828FC">
        <w:br w:type="page"/>
      </w:r>
    </w:p>
    <w:p w14:paraId="2541BFFE" w14:textId="0549A129" w:rsidR="00EB6909" w:rsidRPr="003828FC" w:rsidRDefault="00EB6909" w:rsidP="00432B86">
      <w:pPr>
        <w:pStyle w:val="1"/>
        <w:spacing w:before="0" w:after="440" w:line="276" w:lineRule="auto"/>
        <w:ind w:firstLine="709"/>
        <w:jc w:val="center"/>
        <w:rPr>
          <w:rFonts w:ascii="Times New Roman" w:hAnsi="Times New Roman" w:cs="Times New Roman"/>
          <w:b/>
          <w:bCs/>
          <w:color w:val="auto"/>
          <w:sz w:val="32"/>
          <w:szCs w:val="32"/>
        </w:rPr>
      </w:pPr>
      <w:bookmarkStart w:id="54" w:name="_Toc214497206"/>
      <w:r w:rsidRPr="003828FC">
        <w:rPr>
          <w:rFonts w:ascii="Times New Roman" w:hAnsi="Times New Roman" w:cs="Times New Roman"/>
          <w:b/>
          <w:bCs/>
          <w:color w:val="auto"/>
          <w:sz w:val="32"/>
          <w:szCs w:val="32"/>
        </w:rPr>
        <w:lastRenderedPageBreak/>
        <w:t>5. Заключение</w:t>
      </w:r>
      <w:bookmarkEnd w:id="54"/>
      <w:r w:rsidRPr="003828FC">
        <w:rPr>
          <w:rFonts w:ascii="Times New Roman" w:hAnsi="Times New Roman" w:cs="Times New Roman"/>
          <w:b/>
          <w:bCs/>
          <w:color w:val="auto"/>
          <w:sz w:val="32"/>
          <w:szCs w:val="32"/>
        </w:rPr>
        <w:t xml:space="preserve"> </w:t>
      </w:r>
    </w:p>
    <w:p w14:paraId="0D8557D7"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Сервис является ясным и логичным для участников, в первую очередь, потому что является </w:t>
      </w:r>
      <w:proofErr w:type="spellStart"/>
      <w:r w:rsidRPr="003828FC">
        <w:rPr>
          <w:rFonts w:ascii="Times New Roman" w:hAnsi="Times New Roman" w:cs="Times New Roman"/>
          <w:sz w:val="24"/>
          <w:szCs w:val="24"/>
        </w:rPr>
        <w:t>клиентоцентричным</w:t>
      </w:r>
      <w:proofErr w:type="spellEnd"/>
      <w:r w:rsidRPr="003828FC">
        <w:rPr>
          <w:rFonts w:ascii="Times New Roman" w:hAnsi="Times New Roman" w:cs="Times New Roman"/>
          <w:sz w:val="24"/>
          <w:szCs w:val="24"/>
        </w:rPr>
        <w:t xml:space="preserve"> и комплексным решением. У каждого пользователя после посещения мероприятия спрашивает о его ощущениях, ожиданиях и реальности. Экономия времени пользователя, возможность социального взаимодействия с другими пользователями и возможность сокращения времени на поиск компании позволит платформе стать «помощником» для поиска досуга, а не продавцом товаров и услуг, которые пользователю могут быть не нужны. Персонализированные рекомендации на основе «Профиля интересов» снимают проблему выбора, интегрированные социальные функции решают вопрос поиска компании, а партнерства со студиями и магазинами обеспечивают бесшовный опыт – от записи на мастер-класс до покупки необходимых материалов.</w:t>
      </w:r>
    </w:p>
    <w:p w14:paraId="4F878C46" w14:textId="77777777" w:rsidR="006E0390" w:rsidRPr="003828FC" w:rsidRDefault="006E0390" w:rsidP="006E0390">
      <w:pPr>
        <w:spacing w:after="0" w:line="276" w:lineRule="auto"/>
        <w:ind w:firstLine="709"/>
        <w:jc w:val="both"/>
        <w:rPr>
          <w:rFonts w:ascii="Times New Roman" w:hAnsi="Times New Roman" w:cs="Times New Roman"/>
          <w:sz w:val="24"/>
          <w:szCs w:val="24"/>
        </w:rPr>
      </w:pPr>
      <w:r w:rsidRPr="003828FC">
        <w:rPr>
          <w:rFonts w:ascii="Times New Roman" w:hAnsi="Times New Roman" w:cs="Times New Roman"/>
          <w:sz w:val="24"/>
          <w:szCs w:val="24"/>
        </w:rPr>
        <w:t>Данная платформа не просто автоматизирует поиск хобби; она способствует формированию новых социальных связей, снижает барьеры для самореализации и, в конечном счете, превращает свободное время в полноценный ресурс для развития и отдыха.</w:t>
      </w:r>
    </w:p>
    <w:p w14:paraId="16A57429" w14:textId="472F645D" w:rsidR="00D33C75" w:rsidRPr="003828FC" w:rsidRDefault="00D33C75" w:rsidP="00D33C75">
      <w:r w:rsidRPr="003828FC">
        <w:br w:type="page"/>
      </w:r>
    </w:p>
    <w:p w14:paraId="518820B3" w14:textId="3B63F8B9" w:rsidR="003677FA" w:rsidRPr="003828FC" w:rsidRDefault="00EB6909" w:rsidP="00432B86">
      <w:pPr>
        <w:pStyle w:val="1"/>
        <w:spacing w:before="0" w:after="440" w:line="276" w:lineRule="auto"/>
        <w:ind w:firstLine="709"/>
        <w:jc w:val="center"/>
        <w:rPr>
          <w:rFonts w:ascii="Times New Roman" w:hAnsi="Times New Roman" w:cs="Times New Roman"/>
          <w:b/>
          <w:bCs/>
          <w:color w:val="auto"/>
          <w:sz w:val="32"/>
          <w:szCs w:val="32"/>
        </w:rPr>
      </w:pPr>
      <w:bookmarkStart w:id="55" w:name="_Toc214497207"/>
      <w:r w:rsidRPr="003828FC">
        <w:rPr>
          <w:rFonts w:ascii="Times New Roman" w:hAnsi="Times New Roman" w:cs="Times New Roman"/>
          <w:b/>
          <w:bCs/>
          <w:color w:val="auto"/>
          <w:sz w:val="32"/>
          <w:szCs w:val="32"/>
        </w:rPr>
        <w:lastRenderedPageBreak/>
        <w:t>Список использованных источников</w:t>
      </w:r>
      <w:bookmarkEnd w:id="55"/>
      <w:r w:rsidRPr="003828FC">
        <w:rPr>
          <w:rFonts w:ascii="Times New Roman" w:hAnsi="Times New Roman" w:cs="Times New Roman"/>
          <w:b/>
          <w:bCs/>
          <w:color w:val="auto"/>
          <w:sz w:val="32"/>
          <w:szCs w:val="32"/>
        </w:rPr>
        <w:t xml:space="preserve"> </w:t>
      </w:r>
    </w:p>
    <w:p w14:paraId="3DB1305E" w14:textId="68A0DA6E" w:rsidR="008E6191" w:rsidRPr="003828FC" w:rsidRDefault="008E6191" w:rsidP="008E6191">
      <w:pPr>
        <w:pStyle w:val="a7"/>
        <w:numPr>
          <w:ilvl w:val="0"/>
          <w:numId w:val="13"/>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Росстат. Данные о численности населения Российской Федерации : [Электронный ресурс]. </w:t>
      </w:r>
      <w:r w:rsidR="00C01FB4" w:rsidRPr="003828FC">
        <w:rPr>
          <w:rFonts w:ascii="Times New Roman" w:hAnsi="Times New Roman" w:cs="Times New Roman"/>
          <w:sz w:val="24"/>
          <w:szCs w:val="24"/>
        </w:rPr>
        <w:t>–</w:t>
      </w:r>
      <w:r w:rsidRPr="003828FC">
        <w:rPr>
          <w:rFonts w:ascii="Times New Roman" w:hAnsi="Times New Roman" w:cs="Times New Roman"/>
          <w:sz w:val="24"/>
          <w:szCs w:val="24"/>
        </w:rPr>
        <w:t xml:space="preserve"> URL: https://rosstat.gov.ru/storage/mediabank/popul_1897+.xlsx (дата обращения: 01.12.2025).</w:t>
      </w:r>
    </w:p>
    <w:p w14:paraId="424B375B" w14:textId="5D9A4A8A" w:rsidR="008E6191" w:rsidRPr="003828FC" w:rsidRDefault="008E6191" w:rsidP="008E6191">
      <w:pPr>
        <w:pStyle w:val="a7"/>
        <w:numPr>
          <w:ilvl w:val="0"/>
          <w:numId w:val="13"/>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Росстат. Демографические показатели Российской Федерации : [Электронный ресурс]. </w:t>
      </w:r>
      <w:r w:rsidR="00C01FB4" w:rsidRPr="003828FC">
        <w:rPr>
          <w:rFonts w:ascii="Times New Roman" w:hAnsi="Times New Roman" w:cs="Times New Roman"/>
          <w:sz w:val="24"/>
          <w:szCs w:val="24"/>
        </w:rPr>
        <w:t>–</w:t>
      </w:r>
      <w:r w:rsidRPr="003828FC">
        <w:rPr>
          <w:rFonts w:ascii="Times New Roman" w:hAnsi="Times New Roman" w:cs="Times New Roman"/>
          <w:sz w:val="24"/>
          <w:szCs w:val="24"/>
        </w:rPr>
        <w:t xml:space="preserve"> URL: https://rosstat.gov.ru/storage/mediabank/demo14.xlsx (дата обращения: 01.12.2025).</w:t>
      </w:r>
    </w:p>
    <w:p w14:paraId="71130E78" w14:textId="0E38BB3C" w:rsidR="008E6191" w:rsidRPr="003828FC" w:rsidRDefault="008E6191" w:rsidP="008E6191">
      <w:pPr>
        <w:pStyle w:val="a7"/>
        <w:numPr>
          <w:ilvl w:val="0"/>
          <w:numId w:val="13"/>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Посещение россиянами культурно-массовых мероприятий: опрос ВЦИОМ // Федеральное агентство по делам молодежи : [Электронный ресурс]. </w:t>
      </w:r>
      <w:r w:rsidR="00C01FB4" w:rsidRPr="003828FC">
        <w:rPr>
          <w:rFonts w:ascii="Times New Roman" w:hAnsi="Times New Roman" w:cs="Times New Roman"/>
          <w:sz w:val="24"/>
          <w:szCs w:val="24"/>
        </w:rPr>
        <w:t>–</w:t>
      </w:r>
      <w:r w:rsidRPr="003828FC">
        <w:rPr>
          <w:rFonts w:ascii="Times New Roman" w:hAnsi="Times New Roman" w:cs="Times New Roman"/>
          <w:sz w:val="24"/>
          <w:szCs w:val="24"/>
        </w:rPr>
        <w:t xml:space="preserve"> URL: https://www.cultmanager.ru/news/15104-vtsiom-okolo-60-rossiyan-poseshchayut-kulturno-massovye-meropriyatiya (дата обращения: 1.12.2025).</w:t>
      </w:r>
    </w:p>
    <w:p w14:paraId="4CC99374" w14:textId="3765A97F" w:rsidR="008E6191" w:rsidRPr="003828FC" w:rsidRDefault="00242C0A" w:rsidP="008E6191">
      <w:pPr>
        <w:pStyle w:val="a7"/>
        <w:numPr>
          <w:ilvl w:val="0"/>
          <w:numId w:val="13"/>
        </w:numPr>
        <w:spacing w:after="0" w:line="276" w:lineRule="auto"/>
        <w:ind w:left="0" w:firstLine="709"/>
        <w:jc w:val="both"/>
        <w:rPr>
          <w:rFonts w:ascii="Times New Roman" w:hAnsi="Times New Roman" w:cs="Times New Roman"/>
          <w:sz w:val="24"/>
          <w:szCs w:val="24"/>
        </w:rPr>
      </w:pPr>
      <w:r w:rsidRPr="003828FC">
        <w:rPr>
          <w:rFonts w:ascii="Times New Roman" w:hAnsi="Times New Roman" w:cs="Times New Roman"/>
          <w:sz w:val="24"/>
          <w:szCs w:val="24"/>
        </w:rPr>
        <w:t xml:space="preserve">Исследование расходов россиян на досуг // </w:t>
      </w:r>
      <w:proofErr w:type="spellStart"/>
      <w:r w:rsidRPr="003828FC">
        <w:rPr>
          <w:rFonts w:ascii="Times New Roman" w:hAnsi="Times New Roman" w:cs="Times New Roman"/>
          <w:sz w:val="24"/>
          <w:szCs w:val="24"/>
        </w:rPr>
        <w:t>Finexpertiza</w:t>
      </w:r>
      <w:proofErr w:type="spellEnd"/>
      <w:r w:rsidRPr="003828FC">
        <w:rPr>
          <w:rFonts w:ascii="Times New Roman" w:hAnsi="Times New Roman" w:cs="Times New Roman"/>
          <w:sz w:val="24"/>
          <w:szCs w:val="24"/>
        </w:rPr>
        <w:t xml:space="preserve"> : [Электронный ресурс]. — URL: https://finexpertiza.ru/press-service/researches/2025/raskhod-na-dosug/ (дата обращения: 07.12.2025).</w:t>
      </w:r>
    </w:p>
    <w:sectPr w:rsidR="008E6191" w:rsidRPr="003828FC" w:rsidSect="003677FA">
      <w:footerReference w:type="default" r:id="rId14"/>
      <w:footerReference w:type="firs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95A9" w14:textId="77777777" w:rsidR="009A2941" w:rsidRDefault="009A2941" w:rsidP="003677FA">
      <w:pPr>
        <w:spacing w:after="0" w:line="240" w:lineRule="auto"/>
      </w:pPr>
      <w:r>
        <w:separator/>
      </w:r>
    </w:p>
  </w:endnote>
  <w:endnote w:type="continuationSeparator" w:id="0">
    <w:p w14:paraId="6F5D8C10" w14:textId="77777777" w:rsidR="009A2941" w:rsidRDefault="009A2941" w:rsidP="00367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111508531"/>
      <w:docPartObj>
        <w:docPartGallery w:val="Page Numbers (Bottom of Page)"/>
        <w:docPartUnique/>
      </w:docPartObj>
    </w:sdtPr>
    <w:sdtContent>
      <w:p w14:paraId="1361E6D3" w14:textId="2708E367" w:rsidR="003677FA" w:rsidRPr="003677FA" w:rsidRDefault="003677FA">
        <w:pPr>
          <w:pStyle w:val="ae"/>
          <w:jc w:val="center"/>
          <w:rPr>
            <w:rFonts w:ascii="Times New Roman" w:hAnsi="Times New Roman" w:cs="Times New Roman"/>
            <w:sz w:val="24"/>
            <w:szCs w:val="24"/>
          </w:rPr>
        </w:pPr>
        <w:r w:rsidRPr="003677FA">
          <w:rPr>
            <w:rFonts w:ascii="Times New Roman" w:hAnsi="Times New Roman" w:cs="Times New Roman"/>
            <w:sz w:val="24"/>
            <w:szCs w:val="24"/>
          </w:rPr>
          <w:fldChar w:fldCharType="begin"/>
        </w:r>
        <w:r w:rsidRPr="003677FA">
          <w:rPr>
            <w:rFonts w:ascii="Times New Roman" w:hAnsi="Times New Roman" w:cs="Times New Roman"/>
            <w:sz w:val="24"/>
            <w:szCs w:val="24"/>
          </w:rPr>
          <w:instrText>PAGE   \* MERGEFORMAT</w:instrText>
        </w:r>
        <w:r w:rsidRPr="003677FA">
          <w:rPr>
            <w:rFonts w:ascii="Times New Roman" w:hAnsi="Times New Roman" w:cs="Times New Roman"/>
            <w:sz w:val="24"/>
            <w:szCs w:val="24"/>
          </w:rPr>
          <w:fldChar w:fldCharType="separate"/>
        </w:r>
        <w:r w:rsidRPr="003677FA">
          <w:rPr>
            <w:rFonts w:ascii="Times New Roman" w:hAnsi="Times New Roman" w:cs="Times New Roman"/>
            <w:sz w:val="24"/>
            <w:szCs w:val="24"/>
          </w:rPr>
          <w:t>2</w:t>
        </w:r>
        <w:r w:rsidRPr="003677FA">
          <w:rPr>
            <w:rFonts w:ascii="Times New Roman" w:hAnsi="Times New Roman" w:cs="Times New Roman"/>
            <w:sz w:val="24"/>
            <w:szCs w:val="24"/>
          </w:rPr>
          <w:fldChar w:fldCharType="end"/>
        </w:r>
      </w:p>
    </w:sdtContent>
  </w:sdt>
  <w:p w14:paraId="6F2151D4" w14:textId="77777777" w:rsidR="003677FA" w:rsidRDefault="003677F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6315" w14:textId="3EAB4C2A" w:rsidR="009003F5" w:rsidRPr="009003F5" w:rsidRDefault="009003F5" w:rsidP="009003F5">
    <w:pPr>
      <w:pStyle w:val="ae"/>
      <w:jc w:val="center"/>
      <w:rPr>
        <w:rFonts w:ascii="Times New Roman" w:hAnsi="Times New Roman" w:cs="Times New Roman"/>
        <w:b/>
        <w:bCs/>
        <w:sz w:val="28"/>
        <w:szCs w:val="28"/>
      </w:rPr>
    </w:pPr>
    <w:r w:rsidRPr="009003F5">
      <w:rPr>
        <w:rFonts w:ascii="Times New Roman" w:hAnsi="Times New Roman" w:cs="Times New Roman"/>
        <w:b/>
        <w:bCs/>
        <w:sz w:val="28"/>
        <w:szCs w:val="28"/>
      </w:rPr>
      <w:t>Москва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4955" w14:textId="77777777" w:rsidR="009A2941" w:rsidRDefault="009A2941" w:rsidP="003677FA">
      <w:pPr>
        <w:spacing w:after="0" w:line="240" w:lineRule="auto"/>
      </w:pPr>
      <w:r>
        <w:separator/>
      </w:r>
    </w:p>
  </w:footnote>
  <w:footnote w:type="continuationSeparator" w:id="0">
    <w:p w14:paraId="571CEB09" w14:textId="77777777" w:rsidR="009A2941" w:rsidRDefault="009A2941" w:rsidP="00367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0FE"/>
    <w:multiLevelType w:val="hybridMultilevel"/>
    <w:tmpl w:val="C73CF882"/>
    <w:lvl w:ilvl="0" w:tplc="1EA4E0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2B0143"/>
    <w:multiLevelType w:val="hybridMultilevel"/>
    <w:tmpl w:val="ECAE9272"/>
    <w:lvl w:ilvl="0" w:tplc="BA887CF6">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3280CF1"/>
    <w:multiLevelType w:val="multilevel"/>
    <w:tmpl w:val="64FA6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92B0C"/>
    <w:multiLevelType w:val="hybridMultilevel"/>
    <w:tmpl w:val="5E3CAFCC"/>
    <w:lvl w:ilvl="0" w:tplc="BA887CF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1EB7B48"/>
    <w:multiLevelType w:val="hybridMultilevel"/>
    <w:tmpl w:val="AFA4B0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A703F4E"/>
    <w:multiLevelType w:val="hybridMultilevel"/>
    <w:tmpl w:val="2892B8F8"/>
    <w:lvl w:ilvl="0" w:tplc="16A03E86">
      <w:start w:val="1"/>
      <w:numFmt w:val="decimal"/>
      <w:lvlText w:val="%1."/>
      <w:lvlJc w:val="left"/>
      <w:pPr>
        <w:ind w:left="8441" w:hanging="360"/>
      </w:pPr>
      <w:rPr>
        <w:rFonts w:hint="default"/>
      </w:rPr>
    </w:lvl>
    <w:lvl w:ilvl="1" w:tplc="04190019" w:tentative="1">
      <w:start w:val="1"/>
      <w:numFmt w:val="lowerLetter"/>
      <w:lvlText w:val="%2."/>
      <w:lvlJc w:val="left"/>
      <w:pPr>
        <w:ind w:left="9161" w:hanging="360"/>
      </w:pPr>
    </w:lvl>
    <w:lvl w:ilvl="2" w:tplc="0419001B" w:tentative="1">
      <w:start w:val="1"/>
      <w:numFmt w:val="lowerRoman"/>
      <w:lvlText w:val="%3."/>
      <w:lvlJc w:val="right"/>
      <w:pPr>
        <w:ind w:left="9881" w:hanging="180"/>
      </w:pPr>
    </w:lvl>
    <w:lvl w:ilvl="3" w:tplc="0419000F" w:tentative="1">
      <w:start w:val="1"/>
      <w:numFmt w:val="decimal"/>
      <w:lvlText w:val="%4."/>
      <w:lvlJc w:val="left"/>
      <w:pPr>
        <w:ind w:left="10601" w:hanging="360"/>
      </w:pPr>
    </w:lvl>
    <w:lvl w:ilvl="4" w:tplc="04190019" w:tentative="1">
      <w:start w:val="1"/>
      <w:numFmt w:val="lowerLetter"/>
      <w:lvlText w:val="%5."/>
      <w:lvlJc w:val="left"/>
      <w:pPr>
        <w:ind w:left="11321" w:hanging="360"/>
      </w:pPr>
    </w:lvl>
    <w:lvl w:ilvl="5" w:tplc="0419001B" w:tentative="1">
      <w:start w:val="1"/>
      <w:numFmt w:val="lowerRoman"/>
      <w:lvlText w:val="%6."/>
      <w:lvlJc w:val="right"/>
      <w:pPr>
        <w:ind w:left="12041" w:hanging="180"/>
      </w:pPr>
    </w:lvl>
    <w:lvl w:ilvl="6" w:tplc="0419000F" w:tentative="1">
      <w:start w:val="1"/>
      <w:numFmt w:val="decimal"/>
      <w:lvlText w:val="%7."/>
      <w:lvlJc w:val="left"/>
      <w:pPr>
        <w:ind w:left="12761" w:hanging="360"/>
      </w:pPr>
    </w:lvl>
    <w:lvl w:ilvl="7" w:tplc="04190019" w:tentative="1">
      <w:start w:val="1"/>
      <w:numFmt w:val="lowerLetter"/>
      <w:lvlText w:val="%8."/>
      <w:lvlJc w:val="left"/>
      <w:pPr>
        <w:ind w:left="13481" w:hanging="360"/>
      </w:pPr>
    </w:lvl>
    <w:lvl w:ilvl="8" w:tplc="0419001B" w:tentative="1">
      <w:start w:val="1"/>
      <w:numFmt w:val="lowerRoman"/>
      <w:lvlText w:val="%9."/>
      <w:lvlJc w:val="right"/>
      <w:pPr>
        <w:ind w:left="14201" w:hanging="180"/>
      </w:pPr>
    </w:lvl>
  </w:abstractNum>
  <w:abstractNum w:abstractNumId="6" w15:restartNumberingAfterBreak="0">
    <w:nsid w:val="3AF469E4"/>
    <w:multiLevelType w:val="hybridMultilevel"/>
    <w:tmpl w:val="3DA8B3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EF3425A"/>
    <w:multiLevelType w:val="hybridMultilevel"/>
    <w:tmpl w:val="51F472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384565C"/>
    <w:multiLevelType w:val="multilevel"/>
    <w:tmpl w:val="AF10835A"/>
    <w:lvl w:ilvl="0">
      <w:start w:val="2"/>
      <w:numFmt w:val="decimal"/>
      <w:lvlText w:val="%1"/>
      <w:lvlJc w:val="left"/>
      <w:pPr>
        <w:ind w:left="480" w:hanging="480"/>
      </w:pPr>
      <w:rPr>
        <w:rFonts w:hint="default"/>
      </w:rPr>
    </w:lvl>
    <w:lvl w:ilvl="1">
      <w:start w:val="1"/>
      <w:numFmt w:val="decimal"/>
      <w:lvlText w:val="%1.%2"/>
      <w:lvlJc w:val="left"/>
      <w:pPr>
        <w:ind w:left="1046" w:hanging="48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3910" w:hanging="108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402" w:hanging="1440"/>
      </w:pPr>
      <w:rPr>
        <w:rFonts w:hint="default"/>
      </w:rPr>
    </w:lvl>
    <w:lvl w:ilvl="8">
      <w:start w:val="1"/>
      <w:numFmt w:val="decimal"/>
      <w:lvlText w:val="%1.%2.%3.%4.%5.%6.%7.%8.%9"/>
      <w:lvlJc w:val="left"/>
      <w:pPr>
        <w:ind w:left="6328" w:hanging="1800"/>
      </w:pPr>
      <w:rPr>
        <w:rFonts w:hint="default"/>
      </w:rPr>
    </w:lvl>
  </w:abstractNum>
  <w:abstractNum w:abstractNumId="9" w15:restartNumberingAfterBreak="0">
    <w:nsid w:val="468A6AF4"/>
    <w:multiLevelType w:val="multilevel"/>
    <w:tmpl w:val="E452C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8138E"/>
    <w:multiLevelType w:val="multilevel"/>
    <w:tmpl w:val="B6E4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F1465"/>
    <w:multiLevelType w:val="hybridMultilevel"/>
    <w:tmpl w:val="C73CF88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591A73B2"/>
    <w:multiLevelType w:val="hybridMultilevel"/>
    <w:tmpl w:val="08062E58"/>
    <w:lvl w:ilvl="0" w:tplc="9CB67A76">
      <w:start w:val="2"/>
      <w:numFmt w:val="upperLetter"/>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EBA4444"/>
    <w:multiLevelType w:val="hybridMultilevel"/>
    <w:tmpl w:val="3E04876C"/>
    <w:lvl w:ilvl="0" w:tplc="CF6C193C">
      <w:start w:val="1"/>
      <w:numFmt w:val="bullet"/>
      <w:suff w:val="space"/>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744A14F4"/>
    <w:multiLevelType w:val="multilevel"/>
    <w:tmpl w:val="935006A8"/>
    <w:lvl w:ilvl="0">
      <w:start w:val="1"/>
      <w:numFmt w:val="decimal"/>
      <w:lvlText w:val="%1."/>
      <w:lvlJc w:val="left"/>
      <w:pPr>
        <w:ind w:left="1069" w:hanging="360"/>
      </w:pPr>
      <w:rPr>
        <w:rFonts w:hint="default"/>
      </w:rPr>
    </w:lvl>
    <w:lvl w:ilvl="1">
      <w:start w:val="1"/>
      <w:numFmt w:val="decimal"/>
      <w:isLgl/>
      <w:lvlText w:val="%1.%2"/>
      <w:lvlJc w:val="left"/>
      <w:pPr>
        <w:ind w:left="1461" w:hanging="540"/>
      </w:pPr>
      <w:rPr>
        <w:rFonts w:hint="default"/>
      </w:rPr>
    </w:lvl>
    <w:lvl w:ilvl="2">
      <w:start w:val="1"/>
      <w:numFmt w:val="decimal"/>
      <w:isLgl/>
      <w:lvlText w:val="%1.%2.%3"/>
      <w:lvlJc w:val="left"/>
      <w:pPr>
        <w:ind w:left="1853" w:hanging="720"/>
      </w:pPr>
      <w:rPr>
        <w:rFonts w:hint="default"/>
      </w:rPr>
    </w:lvl>
    <w:lvl w:ilvl="3">
      <w:start w:val="1"/>
      <w:numFmt w:val="decimal"/>
      <w:isLgl/>
      <w:lvlText w:val="%1.%2.%3.%4"/>
      <w:lvlJc w:val="left"/>
      <w:pPr>
        <w:ind w:left="2065" w:hanging="720"/>
      </w:pPr>
      <w:rPr>
        <w:rFonts w:hint="default"/>
      </w:rPr>
    </w:lvl>
    <w:lvl w:ilvl="4">
      <w:start w:val="1"/>
      <w:numFmt w:val="decimal"/>
      <w:isLgl/>
      <w:lvlText w:val="%1.%2.%3.%4.%5"/>
      <w:lvlJc w:val="left"/>
      <w:pPr>
        <w:ind w:left="2637" w:hanging="1080"/>
      </w:pPr>
      <w:rPr>
        <w:rFonts w:hint="default"/>
      </w:rPr>
    </w:lvl>
    <w:lvl w:ilvl="5">
      <w:start w:val="1"/>
      <w:numFmt w:val="decimal"/>
      <w:isLgl/>
      <w:lvlText w:val="%1.%2.%3.%4.%5.%6"/>
      <w:lvlJc w:val="left"/>
      <w:pPr>
        <w:ind w:left="2849" w:hanging="1080"/>
      </w:pPr>
      <w:rPr>
        <w:rFonts w:hint="default"/>
      </w:rPr>
    </w:lvl>
    <w:lvl w:ilvl="6">
      <w:start w:val="1"/>
      <w:numFmt w:val="decimal"/>
      <w:isLgl/>
      <w:lvlText w:val="%1.%2.%3.%4.%5.%6.%7"/>
      <w:lvlJc w:val="left"/>
      <w:pPr>
        <w:ind w:left="3421" w:hanging="1440"/>
      </w:pPr>
      <w:rPr>
        <w:rFonts w:hint="default"/>
      </w:rPr>
    </w:lvl>
    <w:lvl w:ilvl="7">
      <w:start w:val="1"/>
      <w:numFmt w:val="decimal"/>
      <w:isLgl/>
      <w:lvlText w:val="%1.%2.%3.%4.%5.%6.%7.%8"/>
      <w:lvlJc w:val="left"/>
      <w:pPr>
        <w:ind w:left="3633" w:hanging="1440"/>
      </w:pPr>
      <w:rPr>
        <w:rFonts w:hint="default"/>
      </w:rPr>
    </w:lvl>
    <w:lvl w:ilvl="8">
      <w:start w:val="1"/>
      <w:numFmt w:val="decimal"/>
      <w:isLgl/>
      <w:lvlText w:val="%1.%2.%3.%4.%5.%6.%7.%8.%9"/>
      <w:lvlJc w:val="left"/>
      <w:pPr>
        <w:ind w:left="3845" w:hanging="1440"/>
      </w:pPr>
      <w:rPr>
        <w:rFonts w:hint="default"/>
      </w:rPr>
    </w:lvl>
  </w:abstractNum>
  <w:num w:numId="1" w16cid:durableId="786965766">
    <w:abstractNumId w:val="13"/>
  </w:num>
  <w:num w:numId="2" w16cid:durableId="561798173">
    <w:abstractNumId w:val="12"/>
  </w:num>
  <w:num w:numId="3" w16cid:durableId="1215972738">
    <w:abstractNumId w:val="7"/>
  </w:num>
  <w:num w:numId="4" w16cid:durableId="380983975">
    <w:abstractNumId w:val="2"/>
  </w:num>
  <w:num w:numId="5" w16cid:durableId="542013497">
    <w:abstractNumId w:val="2"/>
    <w:lvlOverride w:ilvl="1">
      <w:startOverride w:val="1"/>
    </w:lvlOverride>
  </w:num>
  <w:num w:numId="6" w16cid:durableId="58485070">
    <w:abstractNumId w:val="2"/>
    <w:lvlOverride w:ilvl="1">
      <w:startOverride w:val="1"/>
    </w:lvlOverride>
  </w:num>
  <w:num w:numId="7" w16cid:durableId="2040080032">
    <w:abstractNumId w:val="5"/>
  </w:num>
  <w:num w:numId="8" w16cid:durableId="223033077">
    <w:abstractNumId w:val="0"/>
  </w:num>
  <w:num w:numId="9" w16cid:durableId="501311066">
    <w:abstractNumId w:val="14"/>
  </w:num>
  <w:num w:numId="10" w16cid:durableId="953053181">
    <w:abstractNumId w:val="8"/>
  </w:num>
  <w:num w:numId="11" w16cid:durableId="548418650">
    <w:abstractNumId w:val="9"/>
  </w:num>
  <w:num w:numId="12" w16cid:durableId="506755786">
    <w:abstractNumId w:val="10"/>
  </w:num>
  <w:num w:numId="13" w16cid:durableId="1755974767">
    <w:abstractNumId w:val="4"/>
  </w:num>
  <w:num w:numId="14" w16cid:durableId="3561549">
    <w:abstractNumId w:val="6"/>
  </w:num>
  <w:num w:numId="15" w16cid:durableId="223831596">
    <w:abstractNumId w:val="1"/>
  </w:num>
  <w:num w:numId="16" w16cid:durableId="1753310208">
    <w:abstractNumId w:val="3"/>
  </w:num>
  <w:num w:numId="17" w16cid:durableId="20740384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C6"/>
    <w:rsid w:val="0008322A"/>
    <w:rsid w:val="000D018F"/>
    <w:rsid w:val="0010419A"/>
    <w:rsid w:val="001451D4"/>
    <w:rsid w:val="001711CC"/>
    <w:rsid w:val="001E41E4"/>
    <w:rsid w:val="0022157A"/>
    <w:rsid w:val="00242C0A"/>
    <w:rsid w:val="00254C1E"/>
    <w:rsid w:val="002E2719"/>
    <w:rsid w:val="0030574D"/>
    <w:rsid w:val="003353F4"/>
    <w:rsid w:val="003677FA"/>
    <w:rsid w:val="003828FC"/>
    <w:rsid w:val="003C400C"/>
    <w:rsid w:val="00432B86"/>
    <w:rsid w:val="0044223B"/>
    <w:rsid w:val="0044572B"/>
    <w:rsid w:val="00447236"/>
    <w:rsid w:val="00486692"/>
    <w:rsid w:val="004D65B8"/>
    <w:rsid w:val="004F7FA2"/>
    <w:rsid w:val="0054767F"/>
    <w:rsid w:val="0055184F"/>
    <w:rsid w:val="005A3FC6"/>
    <w:rsid w:val="0060614A"/>
    <w:rsid w:val="006678F2"/>
    <w:rsid w:val="006E0390"/>
    <w:rsid w:val="006F2AB2"/>
    <w:rsid w:val="00760D7C"/>
    <w:rsid w:val="0076591E"/>
    <w:rsid w:val="007A270D"/>
    <w:rsid w:val="007C4A0D"/>
    <w:rsid w:val="007E41AD"/>
    <w:rsid w:val="0083291D"/>
    <w:rsid w:val="008A462C"/>
    <w:rsid w:val="008E6191"/>
    <w:rsid w:val="008F396D"/>
    <w:rsid w:val="009003F5"/>
    <w:rsid w:val="009A2941"/>
    <w:rsid w:val="009E5A56"/>
    <w:rsid w:val="00A06AA7"/>
    <w:rsid w:val="00A71E45"/>
    <w:rsid w:val="00A73951"/>
    <w:rsid w:val="00AB3542"/>
    <w:rsid w:val="00AF337A"/>
    <w:rsid w:val="00B7337C"/>
    <w:rsid w:val="00BA09C1"/>
    <w:rsid w:val="00BA50A7"/>
    <w:rsid w:val="00BC5C56"/>
    <w:rsid w:val="00BD4C90"/>
    <w:rsid w:val="00BE7073"/>
    <w:rsid w:val="00C01FB4"/>
    <w:rsid w:val="00C04117"/>
    <w:rsid w:val="00C12211"/>
    <w:rsid w:val="00C72240"/>
    <w:rsid w:val="00C91CFC"/>
    <w:rsid w:val="00CA236B"/>
    <w:rsid w:val="00D33C75"/>
    <w:rsid w:val="00D33D9C"/>
    <w:rsid w:val="00E45EBA"/>
    <w:rsid w:val="00E4697F"/>
    <w:rsid w:val="00E479AE"/>
    <w:rsid w:val="00E649B0"/>
    <w:rsid w:val="00E7275F"/>
    <w:rsid w:val="00EB6909"/>
    <w:rsid w:val="00EC4D6C"/>
    <w:rsid w:val="00EE02CD"/>
    <w:rsid w:val="00F648D4"/>
    <w:rsid w:val="00F73293"/>
    <w:rsid w:val="00F77DCB"/>
    <w:rsid w:val="00F87FE2"/>
    <w:rsid w:val="00FC1A1A"/>
    <w:rsid w:val="00FC39B6"/>
    <w:rsid w:val="00FC3F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B43A5"/>
  <w15:chartTrackingRefBased/>
  <w15:docId w15:val="{CFA7B781-D7C6-4C0C-B1C9-25A86112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3951"/>
  </w:style>
  <w:style w:type="paragraph" w:styleId="1">
    <w:name w:val="heading 1"/>
    <w:basedOn w:val="a"/>
    <w:next w:val="a"/>
    <w:link w:val="10"/>
    <w:uiPriority w:val="9"/>
    <w:qFormat/>
    <w:rsid w:val="005A3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A3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A3FC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5A3FC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A3FC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A3F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3F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3F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3F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3FC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A3FC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A3FC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5A3FC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3FC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A3FC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3FC6"/>
    <w:rPr>
      <w:rFonts w:eastAsiaTheme="majorEastAsia" w:cstheme="majorBidi"/>
      <w:color w:val="595959" w:themeColor="text1" w:themeTint="A6"/>
    </w:rPr>
  </w:style>
  <w:style w:type="character" w:customStyle="1" w:styleId="80">
    <w:name w:val="Заголовок 8 Знак"/>
    <w:basedOn w:val="a0"/>
    <w:link w:val="8"/>
    <w:uiPriority w:val="9"/>
    <w:semiHidden/>
    <w:rsid w:val="005A3FC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3FC6"/>
    <w:rPr>
      <w:rFonts w:eastAsiaTheme="majorEastAsia" w:cstheme="majorBidi"/>
      <w:color w:val="272727" w:themeColor="text1" w:themeTint="D8"/>
    </w:rPr>
  </w:style>
  <w:style w:type="paragraph" w:styleId="a3">
    <w:name w:val="Title"/>
    <w:basedOn w:val="a"/>
    <w:next w:val="a"/>
    <w:link w:val="a4"/>
    <w:uiPriority w:val="10"/>
    <w:qFormat/>
    <w:rsid w:val="005A3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3F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3FC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3FC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3FC6"/>
    <w:pPr>
      <w:spacing w:before="160"/>
      <w:jc w:val="center"/>
    </w:pPr>
    <w:rPr>
      <w:i/>
      <w:iCs/>
      <w:color w:val="404040" w:themeColor="text1" w:themeTint="BF"/>
    </w:rPr>
  </w:style>
  <w:style w:type="character" w:customStyle="1" w:styleId="22">
    <w:name w:val="Цитата 2 Знак"/>
    <w:basedOn w:val="a0"/>
    <w:link w:val="21"/>
    <w:uiPriority w:val="29"/>
    <w:rsid w:val="005A3FC6"/>
    <w:rPr>
      <w:i/>
      <w:iCs/>
      <w:color w:val="404040" w:themeColor="text1" w:themeTint="BF"/>
    </w:rPr>
  </w:style>
  <w:style w:type="paragraph" w:styleId="a7">
    <w:name w:val="List Paragraph"/>
    <w:basedOn w:val="a"/>
    <w:uiPriority w:val="34"/>
    <w:qFormat/>
    <w:rsid w:val="005A3FC6"/>
    <w:pPr>
      <w:ind w:left="720"/>
      <w:contextualSpacing/>
    </w:pPr>
  </w:style>
  <w:style w:type="character" w:styleId="a8">
    <w:name w:val="Intense Emphasis"/>
    <w:basedOn w:val="a0"/>
    <w:uiPriority w:val="21"/>
    <w:qFormat/>
    <w:rsid w:val="005A3FC6"/>
    <w:rPr>
      <w:i/>
      <w:iCs/>
      <w:color w:val="2F5496" w:themeColor="accent1" w:themeShade="BF"/>
    </w:rPr>
  </w:style>
  <w:style w:type="paragraph" w:styleId="a9">
    <w:name w:val="Intense Quote"/>
    <w:basedOn w:val="a"/>
    <w:next w:val="a"/>
    <w:link w:val="aa"/>
    <w:uiPriority w:val="30"/>
    <w:qFormat/>
    <w:rsid w:val="005A3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A3FC6"/>
    <w:rPr>
      <w:i/>
      <w:iCs/>
      <w:color w:val="2F5496" w:themeColor="accent1" w:themeShade="BF"/>
    </w:rPr>
  </w:style>
  <w:style w:type="character" w:styleId="ab">
    <w:name w:val="Intense Reference"/>
    <w:basedOn w:val="a0"/>
    <w:uiPriority w:val="32"/>
    <w:qFormat/>
    <w:rsid w:val="005A3FC6"/>
    <w:rPr>
      <w:b/>
      <w:bCs/>
      <w:smallCaps/>
      <w:color w:val="2F5496" w:themeColor="accent1" w:themeShade="BF"/>
      <w:spacing w:val="5"/>
    </w:rPr>
  </w:style>
  <w:style w:type="paragraph" w:styleId="ac">
    <w:name w:val="header"/>
    <w:basedOn w:val="a"/>
    <w:link w:val="ad"/>
    <w:uiPriority w:val="99"/>
    <w:unhideWhenUsed/>
    <w:rsid w:val="003677FA"/>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677FA"/>
  </w:style>
  <w:style w:type="paragraph" w:styleId="ae">
    <w:name w:val="footer"/>
    <w:basedOn w:val="a"/>
    <w:link w:val="af"/>
    <w:uiPriority w:val="99"/>
    <w:unhideWhenUsed/>
    <w:rsid w:val="003677FA"/>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677FA"/>
  </w:style>
  <w:style w:type="paragraph" w:styleId="af0">
    <w:name w:val="TOC Heading"/>
    <w:basedOn w:val="1"/>
    <w:next w:val="a"/>
    <w:uiPriority w:val="39"/>
    <w:unhideWhenUsed/>
    <w:qFormat/>
    <w:rsid w:val="00D33C75"/>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D33C75"/>
    <w:pPr>
      <w:spacing w:after="100"/>
    </w:pPr>
  </w:style>
  <w:style w:type="paragraph" w:styleId="23">
    <w:name w:val="toc 2"/>
    <w:basedOn w:val="a"/>
    <w:next w:val="a"/>
    <w:autoRedefine/>
    <w:uiPriority w:val="39"/>
    <w:unhideWhenUsed/>
    <w:rsid w:val="00D33C75"/>
    <w:pPr>
      <w:spacing w:after="100"/>
      <w:ind w:left="220"/>
    </w:pPr>
  </w:style>
  <w:style w:type="paragraph" w:styleId="31">
    <w:name w:val="toc 3"/>
    <w:basedOn w:val="a"/>
    <w:next w:val="a"/>
    <w:autoRedefine/>
    <w:uiPriority w:val="39"/>
    <w:unhideWhenUsed/>
    <w:rsid w:val="00D33C75"/>
    <w:pPr>
      <w:spacing w:after="100"/>
      <w:ind w:left="440"/>
    </w:pPr>
  </w:style>
  <w:style w:type="character" w:styleId="af1">
    <w:name w:val="Hyperlink"/>
    <w:basedOn w:val="a0"/>
    <w:uiPriority w:val="99"/>
    <w:unhideWhenUsed/>
    <w:rsid w:val="00D33C75"/>
    <w:rPr>
      <w:color w:val="0563C1" w:themeColor="hyperlink"/>
      <w:u w:val="single"/>
    </w:rPr>
  </w:style>
  <w:style w:type="paragraph" w:styleId="af2">
    <w:name w:val="caption"/>
    <w:basedOn w:val="a"/>
    <w:next w:val="a"/>
    <w:uiPriority w:val="35"/>
    <w:unhideWhenUsed/>
    <w:qFormat/>
    <w:rsid w:val="006E0390"/>
    <w:pPr>
      <w:spacing w:after="200" w:line="240" w:lineRule="auto"/>
    </w:pPr>
    <w:rPr>
      <w:i/>
      <w:iCs/>
      <w:color w:val="44546A" w:themeColor="text2"/>
      <w:sz w:val="18"/>
      <w:szCs w:val="18"/>
    </w:rPr>
  </w:style>
  <w:style w:type="table" w:styleId="af3">
    <w:name w:val="Table Grid"/>
    <w:basedOn w:val="a1"/>
    <w:uiPriority w:val="39"/>
    <w:rsid w:val="00EE0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_Табл_Подпись"/>
    <w:basedOn w:val="af2"/>
    <w:link w:val="af5"/>
    <w:qFormat/>
    <w:rsid w:val="00E45EBA"/>
    <w:pPr>
      <w:keepNext/>
      <w:spacing w:before="240" w:after="120" w:line="276" w:lineRule="auto"/>
      <w:jc w:val="right"/>
    </w:pPr>
    <w:rPr>
      <w:rFonts w:ascii="Times New Roman" w:hAnsi="Times New Roman"/>
      <w:color w:val="auto"/>
      <w:kern w:val="0"/>
      <w:sz w:val="24"/>
      <w14:ligatures w14:val="none"/>
    </w:rPr>
  </w:style>
  <w:style w:type="character" w:customStyle="1" w:styleId="af5">
    <w:name w:val="_Табл_Подпись Знак"/>
    <w:basedOn w:val="a0"/>
    <w:link w:val="af4"/>
    <w:rsid w:val="00E45EBA"/>
    <w:rPr>
      <w:rFonts w:ascii="Times New Roman" w:hAnsi="Times New Roman"/>
      <w:i/>
      <w:iCs/>
      <w:kern w:val="0"/>
      <w:sz w:val="24"/>
      <w:szCs w:val="18"/>
      <w14:ligatures w14:val="none"/>
    </w:rPr>
  </w:style>
  <w:style w:type="paragraph" w:customStyle="1" w:styleId="af6">
    <w:name w:val="_Основной"/>
    <w:basedOn w:val="a"/>
    <w:link w:val="af7"/>
    <w:qFormat/>
    <w:rsid w:val="00E45EBA"/>
    <w:pPr>
      <w:spacing w:after="240" w:line="276" w:lineRule="auto"/>
      <w:ind w:firstLine="709"/>
      <w:jc w:val="both"/>
    </w:pPr>
    <w:rPr>
      <w:rFonts w:ascii="Times New Roman" w:hAnsi="Times New Roman" w:cs="Times New Roman"/>
      <w:kern w:val="0"/>
      <w:sz w:val="24"/>
      <w14:ligatures w14:val="none"/>
    </w:rPr>
  </w:style>
  <w:style w:type="character" w:customStyle="1" w:styleId="af7">
    <w:name w:val="_Основной Знак"/>
    <w:basedOn w:val="a0"/>
    <w:link w:val="af6"/>
    <w:rsid w:val="00E45EBA"/>
    <w:rPr>
      <w:rFonts w:ascii="Times New Roman" w:hAnsi="Times New Roman" w:cs="Times New Roman"/>
      <w:kern w:val="0"/>
      <w:sz w:val="24"/>
      <w14:ligatures w14:val="none"/>
    </w:rPr>
  </w:style>
  <w:style w:type="paragraph" w:customStyle="1" w:styleId="af8">
    <w:name w:val="_Текст_таблицы"/>
    <w:basedOn w:val="a"/>
    <w:qFormat/>
    <w:rsid w:val="00E45EBA"/>
    <w:pPr>
      <w:spacing w:after="0" w:line="240" w:lineRule="auto"/>
    </w:pPr>
    <w:rPr>
      <w:rFonts w:ascii="Arial Narrow" w:hAnsi="Arial Narrow"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508E0-21F8-4AD0-BE6B-D807FC87D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1585</TotalTime>
  <Pages>29</Pages>
  <Words>6105</Words>
  <Characters>34802</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Кузьмин</dc:creator>
  <cp:keywords/>
  <dc:description/>
  <cp:lastModifiedBy>Владислав Кузьмин</cp:lastModifiedBy>
  <cp:revision>23</cp:revision>
  <dcterms:created xsi:type="dcterms:W3CDTF">2025-11-19T15:03:00Z</dcterms:created>
  <dcterms:modified xsi:type="dcterms:W3CDTF">2025-12-07T20:08:00Z</dcterms:modified>
</cp:coreProperties>
</file>