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FEB0F" w14:textId="77777777" w:rsidR="00C41EB9" w:rsidRPr="00F831AE" w:rsidRDefault="00C41EB9" w:rsidP="00525AD0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Arial Narrow" w:hAnsi="Arial Narrow" w:cs="Times New Roman"/>
          <w:b/>
          <w:bCs/>
          <w:sz w:val="28"/>
          <w:szCs w:val="28"/>
        </w:rPr>
      </w:pPr>
      <w:r w:rsidRPr="00F831AE">
        <w:rPr>
          <w:rFonts w:ascii="Arial Narrow" w:hAnsi="Arial Narrow" w:cs="Times New Roman"/>
          <w:b/>
          <w:bCs/>
          <w:sz w:val="28"/>
          <w:szCs w:val="28"/>
        </w:rPr>
        <w:t>Оператор цифровых активов</w:t>
      </w:r>
    </w:p>
    <w:p w14:paraId="2F997212" w14:textId="77777777" w:rsidR="00C41EB9" w:rsidRPr="00F40916" w:rsidRDefault="00C41EB9" w:rsidP="00525AD0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916">
        <w:rPr>
          <w:rFonts w:ascii="Times New Roman" w:hAnsi="Times New Roman" w:cs="Times New Roman"/>
          <w:sz w:val="24"/>
          <w:szCs w:val="24"/>
        </w:rPr>
        <w:t>Команда №40 @</w:t>
      </w:r>
      <w:r w:rsidRPr="00F40916">
        <w:rPr>
          <w:rFonts w:ascii="Times New Roman" w:hAnsi="Times New Roman" w:cs="Times New Roman"/>
          <w:sz w:val="24"/>
          <w:szCs w:val="24"/>
          <w:lang w:val="en-US"/>
        </w:rPr>
        <w:t>daria</w:t>
      </w:r>
      <w:r w:rsidRPr="00F40916">
        <w:rPr>
          <w:rFonts w:ascii="Times New Roman" w:hAnsi="Times New Roman" w:cs="Times New Roman"/>
          <w:sz w:val="24"/>
          <w:szCs w:val="24"/>
        </w:rPr>
        <w:t>_</w:t>
      </w:r>
      <w:r w:rsidRPr="00F40916">
        <w:rPr>
          <w:rFonts w:ascii="Times New Roman" w:hAnsi="Times New Roman" w:cs="Times New Roman"/>
          <w:sz w:val="24"/>
          <w:szCs w:val="24"/>
          <w:lang w:val="en-US"/>
        </w:rPr>
        <w:t>puzz</w:t>
      </w:r>
    </w:p>
    <w:p w14:paraId="2CB9EB4A" w14:textId="77777777" w:rsidR="00C41EB9" w:rsidRPr="00F40916" w:rsidRDefault="00C41EB9" w:rsidP="00525AD0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916">
        <w:rPr>
          <w:rFonts w:ascii="Times New Roman" w:hAnsi="Times New Roman" w:cs="Times New Roman"/>
          <w:sz w:val="24"/>
          <w:szCs w:val="24"/>
        </w:rPr>
        <w:t>КубГАУ</w:t>
      </w:r>
    </w:p>
    <w:p w14:paraId="73844C0C" w14:textId="77777777" w:rsidR="00C41EB9" w:rsidRPr="00F40916" w:rsidRDefault="00C41EB9" w:rsidP="00525AD0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916">
        <w:rPr>
          <w:rFonts w:ascii="Times New Roman" w:hAnsi="Times New Roman" w:cs="Times New Roman"/>
          <w:sz w:val="24"/>
          <w:szCs w:val="24"/>
        </w:rPr>
        <w:t>Факультет прикладной информатики (ФПИ)</w:t>
      </w:r>
    </w:p>
    <w:p w14:paraId="35666438" w14:textId="77777777" w:rsidR="00C41EB9" w:rsidRPr="00F40916" w:rsidRDefault="00C41EB9" w:rsidP="00525AD0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916">
        <w:rPr>
          <w:rFonts w:ascii="Times New Roman" w:hAnsi="Times New Roman" w:cs="Times New Roman"/>
          <w:sz w:val="24"/>
          <w:szCs w:val="24"/>
        </w:rPr>
        <w:t>Второй курс бакалавриата</w:t>
      </w:r>
    </w:p>
    <w:p w14:paraId="3A697A0F" w14:textId="701E3CB0" w:rsidR="009B54EA" w:rsidRDefault="00C41EB9" w:rsidP="009B54EA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  <w:sectPr w:rsidR="009B54EA" w:rsidSect="00074C4B">
          <w:footerReference w:type="default" r:id="rId8"/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F40916">
        <w:rPr>
          <w:rFonts w:ascii="Times New Roman" w:hAnsi="Times New Roman" w:cs="Times New Roman"/>
          <w:sz w:val="24"/>
          <w:szCs w:val="24"/>
        </w:rPr>
        <w:t>Описание проблемы фрагментации рынка ЦФА и её решение: оператор цифровых активов</w:t>
      </w:r>
    </w:p>
    <w:p w14:paraId="008A048C" w14:textId="77777777" w:rsidR="00C41EB9" w:rsidRPr="00F831AE" w:rsidRDefault="00C41EB9" w:rsidP="00C71D92">
      <w:pPr>
        <w:pStyle w:val="1"/>
        <w:tabs>
          <w:tab w:val="left" w:pos="0"/>
          <w:tab w:val="left" w:pos="709"/>
          <w:tab w:val="left" w:pos="2674"/>
        </w:tabs>
        <w:ind w:hanging="720"/>
      </w:pPr>
      <w:r w:rsidRPr="00F831AE">
        <w:lastRenderedPageBreak/>
        <w:t>Описание проблемы</w:t>
      </w:r>
    </w:p>
    <w:p w14:paraId="49DD2110" w14:textId="30B7301B" w:rsidR="00C41EB9" w:rsidRPr="000A6A63" w:rsidRDefault="00C41EB9" w:rsidP="00A12A8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A6A63">
        <w:rPr>
          <w:rFonts w:ascii="Times New Roman" w:hAnsi="Times New Roman" w:cs="Times New Roman"/>
          <w:sz w:val="24"/>
          <w:szCs w:val="24"/>
        </w:rPr>
        <w:t xml:space="preserve">На сегодняшний день в сфере токенизации активов </w:t>
      </w:r>
      <w:r w:rsidR="00800C1F">
        <w:rPr>
          <w:rFonts w:ascii="Times New Roman" w:hAnsi="Times New Roman" w:cs="Times New Roman"/>
          <w:sz w:val="24"/>
          <w:szCs w:val="24"/>
        </w:rPr>
        <w:t>существует</w:t>
      </w:r>
      <w:r w:rsidRPr="000A6A63">
        <w:rPr>
          <w:rFonts w:ascii="Times New Roman" w:hAnsi="Times New Roman" w:cs="Times New Roman"/>
          <w:sz w:val="24"/>
          <w:szCs w:val="24"/>
        </w:rPr>
        <w:t xml:space="preserve"> проблема фрагментации и изолированности рынка </w:t>
      </w:r>
      <w:r w:rsidR="00800C1F">
        <w:rPr>
          <w:rFonts w:ascii="Times New Roman" w:hAnsi="Times New Roman" w:cs="Times New Roman"/>
          <w:sz w:val="24"/>
          <w:szCs w:val="24"/>
        </w:rPr>
        <w:t>ЦФА.</w:t>
      </w:r>
    </w:p>
    <w:p w14:paraId="434A311D" w14:textId="31D28F80" w:rsidR="00C41EB9" w:rsidRPr="000A6A63" w:rsidRDefault="00C41EB9" w:rsidP="00A12A8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A6A63">
        <w:rPr>
          <w:rFonts w:ascii="Times New Roman" w:hAnsi="Times New Roman" w:cs="Times New Roman"/>
          <w:sz w:val="24"/>
          <w:szCs w:val="24"/>
        </w:rPr>
        <w:t>Описанная проблема приносит неудобства в первую очередь инвестору</w:t>
      </w:r>
      <w:r w:rsidR="00AB074F">
        <w:rPr>
          <w:rFonts w:ascii="Times New Roman" w:hAnsi="Times New Roman" w:cs="Times New Roman"/>
          <w:sz w:val="24"/>
          <w:szCs w:val="24"/>
        </w:rPr>
        <w:t xml:space="preserve"> </w:t>
      </w:r>
      <w:r w:rsidR="00551928" w:rsidRPr="000A6A63">
        <w:rPr>
          <w:rFonts w:ascii="Times New Roman" w:hAnsi="Times New Roman" w:cs="Times New Roman"/>
          <w:sz w:val="24"/>
          <w:szCs w:val="24"/>
        </w:rPr>
        <w:t>-</w:t>
      </w:r>
      <w:r w:rsidR="00AB074F">
        <w:rPr>
          <w:rFonts w:ascii="Times New Roman" w:hAnsi="Times New Roman" w:cs="Times New Roman"/>
          <w:sz w:val="24"/>
          <w:szCs w:val="24"/>
        </w:rPr>
        <w:t xml:space="preserve"> </w:t>
      </w:r>
      <w:r w:rsidRPr="000A6A63">
        <w:rPr>
          <w:rFonts w:ascii="Times New Roman" w:hAnsi="Times New Roman" w:cs="Times New Roman"/>
          <w:sz w:val="24"/>
          <w:szCs w:val="24"/>
        </w:rPr>
        <w:t>у него отсутствует единая точка входа на рынок, из</w:t>
      </w:r>
      <w:r w:rsidR="00551928" w:rsidRPr="000A6A63">
        <w:rPr>
          <w:rFonts w:ascii="Times New Roman" w:hAnsi="Times New Roman" w:cs="Times New Roman"/>
          <w:sz w:val="24"/>
          <w:szCs w:val="24"/>
        </w:rPr>
        <w:t>-</w:t>
      </w:r>
      <w:r w:rsidRPr="000A6A63">
        <w:rPr>
          <w:rFonts w:ascii="Times New Roman" w:hAnsi="Times New Roman" w:cs="Times New Roman"/>
          <w:sz w:val="24"/>
          <w:szCs w:val="24"/>
        </w:rPr>
        <w:t xml:space="preserve">за чего клиентский путь становится достаточно сложным. Если инвестор </w:t>
      </w:r>
      <w:r w:rsidR="004F1767">
        <w:rPr>
          <w:rFonts w:ascii="Times New Roman" w:hAnsi="Times New Roman" w:cs="Times New Roman"/>
          <w:sz w:val="24"/>
          <w:szCs w:val="24"/>
        </w:rPr>
        <w:t>желает</w:t>
      </w:r>
      <w:r w:rsidRPr="000A6A63">
        <w:rPr>
          <w:rFonts w:ascii="Times New Roman" w:hAnsi="Times New Roman" w:cs="Times New Roman"/>
          <w:sz w:val="24"/>
          <w:szCs w:val="24"/>
        </w:rPr>
        <w:t xml:space="preserve"> приобрести токены разных эмитентов, ему нужно пройти авторизацию и завести инвестиционный кошелек у каждого </w:t>
      </w:r>
      <w:r w:rsidR="00800C1F">
        <w:rPr>
          <w:rFonts w:ascii="Times New Roman" w:hAnsi="Times New Roman" w:cs="Times New Roman"/>
          <w:sz w:val="24"/>
          <w:szCs w:val="24"/>
        </w:rPr>
        <w:t>оператора информационных систем (</w:t>
      </w:r>
      <w:r w:rsidRPr="000A6A63">
        <w:rPr>
          <w:rFonts w:ascii="Times New Roman" w:hAnsi="Times New Roman" w:cs="Times New Roman"/>
          <w:sz w:val="24"/>
          <w:szCs w:val="24"/>
        </w:rPr>
        <w:t>ОИС</w:t>
      </w:r>
      <w:r w:rsidR="00800C1F">
        <w:rPr>
          <w:rFonts w:ascii="Times New Roman" w:hAnsi="Times New Roman" w:cs="Times New Roman"/>
          <w:sz w:val="24"/>
          <w:szCs w:val="24"/>
        </w:rPr>
        <w:t>)</w:t>
      </w:r>
      <w:r w:rsidRPr="000A6A63">
        <w:rPr>
          <w:rFonts w:ascii="Times New Roman" w:hAnsi="Times New Roman" w:cs="Times New Roman"/>
          <w:sz w:val="24"/>
          <w:szCs w:val="24"/>
        </w:rPr>
        <w:t xml:space="preserve">, выпустившего ЦФА. Кроме того, инвестору </w:t>
      </w:r>
      <w:r w:rsidR="000B4285" w:rsidRPr="000A6A63">
        <w:rPr>
          <w:rFonts w:ascii="Times New Roman" w:hAnsi="Times New Roman" w:cs="Times New Roman"/>
          <w:sz w:val="24"/>
          <w:szCs w:val="24"/>
        </w:rPr>
        <w:t>приходится</w:t>
      </w:r>
      <w:r w:rsidRPr="000A6A63">
        <w:rPr>
          <w:rFonts w:ascii="Times New Roman" w:hAnsi="Times New Roman" w:cs="Times New Roman"/>
          <w:sz w:val="24"/>
          <w:szCs w:val="24"/>
        </w:rPr>
        <w:t xml:space="preserve"> переключаться между разными платформами для поиска наиболее выгодных предложений и мониторинга своего портфеля инвестиций. Инвесторам необходимо зарегистрироваться на нескольких платформах, как минимум на семи, чтобы получить доступ ко всем продуктам</w:t>
      </w:r>
      <w:r w:rsidR="00A12A81" w:rsidRPr="000A6A63">
        <w:rPr>
          <w:rFonts w:ascii="Times New Roman" w:hAnsi="Times New Roman" w:cs="Times New Roman"/>
          <w:sz w:val="24"/>
          <w:szCs w:val="24"/>
        </w:rPr>
        <w:t xml:space="preserve"> </w:t>
      </w:r>
      <w:r w:rsidRPr="000A6A63">
        <w:rPr>
          <w:rFonts w:ascii="Times New Roman" w:hAnsi="Times New Roman" w:cs="Times New Roman"/>
          <w:sz w:val="24"/>
          <w:szCs w:val="24"/>
        </w:rPr>
        <w:t>[</w:t>
      </w:r>
      <w:r w:rsidR="003E6677">
        <w:rPr>
          <w:rFonts w:ascii="Times New Roman" w:hAnsi="Times New Roman" w:cs="Times New Roman"/>
          <w:sz w:val="24"/>
          <w:szCs w:val="24"/>
        </w:rPr>
        <w:fldChar w:fldCharType="begin"/>
      </w:r>
      <w:r w:rsidR="003E6677">
        <w:rPr>
          <w:rFonts w:ascii="Times New Roman" w:hAnsi="Times New Roman" w:cs="Times New Roman"/>
          <w:sz w:val="24"/>
          <w:szCs w:val="24"/>
        </w:rPr>
        <w:instrText xml:space="preserve"> REF _Ref213256427 \n \h </w:instrText>
      </w:r>
      <w:r w:rsidR="003E6677">
        <w:rPr>
          <w:rFonts w:ascii="Times New Roman" w:hAnsi="Times New Roman" w:cs="Times New Roman"/>
          <w:sz w:val="24"/>
          <w:szCs w:val="24"/>
        </w:rPr>
      </w:r>
      <w:r w:rsidR="003E6677">
        <w:rPr>
          <w:rFonts w:ascii="Times New Roman" w:hAnsi="Times New Roman" w:cs="Times New Roman"/>
          <w:sz w:val="24"/>
          <w:szCs w:val="24"/>
        </w:rPr>
        <w:fldChar w:fldCharType="separate"/>
      </w:r>
      <w:r w:rsidR="00711B22">
        <w:rPr>
          <w:rFonts w:ascii="Times New Roman" w:hAnsi="Times New Roman" w:cs="Times New Roman"/>
          <w:sz w:val="24"/>
          <w:szCs w:val="24"/>
        </w:rPr>
        <w:t>1</w:t>
      </w:r>
      <w:r w:rsidR="003E6677">
        <w:rPr>
          <w:rFonts w:ascii="Times New Roman" w:hAnsi="Times New Roman" w:cs="Times New Roman"/>
          <w:sz w:val="24"/>
          <w:szCs w:val="24"/>
        </w:rPr>
        <w:fldChar w:fldCharType="end"/>
      </w:r>
      <w:r w:rsidRPr="000A6A63">
        <w:rPr>
          <w:rFonts w:ascii="Times New Roman" w:hAnsi="Times New Roman" w:cs="Times New Roman"/>
          <w:sz w:val="24"/>
          <w:szCs w:val="24"/>
        </w:rPr>
        <w:t>]</w:t>
      </w:r>
      <w:r w:rsidR="00A12A81" w:rsidRPr="000A6A63">
        <w:rPr>
          <w:rFonts w:ascii="Times New Roman" w:hAnsi="Times New Roman" w:cs="Times New Roman"/>
          <w:sz w:val="24"/>
          <w:szCs w:val="24"/>
        </w:rPr>
        <w:t>.</w:t>
      </w:r>
      <w:r w:rsidRPr="000A6A63">
        <w:rPr>
          <w:rFonts w:ascii="Times New Roman" w:hAnsi="Times New Roman" w:cs="Times New Roman"/>
          <w:sz w:val="24"/>
          <w:szCs w:val="24"/>
        </w:rPr>
        <w:t xml:space="preserve"> </w:t>
      </w:r>
      <w:r w:rsidR="000B4285" w:rsidRPr="000A6A63">
        <w:rPr>
          <w:rFonts w:ascii="Times New Roman" w:hAnsi="Times New Roman" w:cs="Times New Roman"/>
          <w:sz w:val="24"/>
          <w:szCs w:val="24"/>
        </w:rPr>
        <w:t>Кроме того, из</w:t>
      </w:r>
      <w:r w:rsidR="00551928" w:rsidRPr="000A6A63">
        <w:rPr>
          <w:rFonts w:ascii="Times New Roman" w:hAnsi="Times New Roman" w:cs="Times New Roman"/>
          <w:sz w:val="24"/>
          <w:szCs w:val="24"/>
        </w:rPr>
        <w:t>-</w:t>
      </w:r>
      <w:r w:rsidR="000B4285" w:rsidRPr="000A6A63">
        <w:rPr>
          <w:rFonts w:ascii="Times New Roman" w:hAnsi="Times New Roman" w:cs="Times New Roman"/>
          <w:sz w:val="24"/>
          <w:szCs w:val="24"/>
        </w:rPr>
        <w:t>за технологической несовместимости платформ операторов информационных систем клиентам недоступны некоторые виды операций с ЦФА</w:t>
      </w:r>
      <w:r w:rsidR="00AB074F">
        <w:rPr>
          <w:rFonts w:ascii="Times New Roman" w:hAnsi="Times New Roman" w:cs="Times New Roman"/>
          <w:sz w:val="24"/>
          <w:szCs w:val="24"/>
        </w:rPr>
        <w:t xml:space="preserve"> </w:t>
      </w:r>
      <w:r w:rsidR="00551928" w:rsidRPr="000A6A63">
        <w:rPr>
          <w:rFonts w:ascii="Times New Roman" w:hAnsi="Times New Roman" w:cs="Times New Roman"/>
          <w:sz w:val="24"/>
          <w:szCs w:val="24"/>
        </w:rPr>
        <w:t>-</w:t>
      </w:r>
      <w:r w:rsidR="00AB074F">
        <w:rPr>
          <w:rFonts w:ascii="Times New Roman" w:hAnsi="Times New Roman" w:cs="Times New Roman"/>
          <w:sz w:val="24"/>
          <w:szCs w:val="24"/>
        </w:rPr>
        <w:t xml:space="preserve"> </w:t>
      </w:r>
      <w:r w:rsidR="000B4285" w:rsidRPr="000A6A63">
        <w:rPr>
          <w:rFonts w:ascii="Times New Roman" w:hAnsi="Times New Roman" w:cs="Times New Roman"/>
          <w:sz w:val="24"/>
          <w:szCs w:val="24"/>
        </w:rPr>
        <w:t xml:space="preserve">например, перевод токенов из экосистемы одного ОИС в экосистему другого. </w:t>
      </w:r>
    </w:p>
    <w:p w14:paraId="104B03B9" w14:textId="17721C58" w:rsidR="00C41EB9" w:rsidRPr="000A6A63" w:rsidRDefault="00C41EB9" w:rsidP="00A12A8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A6A63">
        <w:rPr>
          <w:rFonts w:ascii="Times New Roman" w:hAnsi="Times New Roman" w:cs="Times New Roman"/>
          <w:sz w:val="24"/>
          <w:szCs w:val="24"/>
        </w:rPr>
        <w:t xml:space="preserve">Эмитент сталкивается с заниженным спросом </w:t>
      </w:r>
      <w:r w:rsidR="004F1767">
        <w:rPr>
          <w:rFonts w:ascii="Times New Roman" w:hAnsi="Times New Roman" w:cs="Times New Roman"/>
          <w:sz w:val="24"/>
          <w:szCs w:val="24"/>
        </w:rPr>
        <w:t xml:space="preserve">и </w:t>
      </w:r>
      <w:r w:rsidR="004F1767" w:rsidRPr="000A6A63">
        <w:rPr>
          <w:rFonts w:ascii="Times New Roman" w:hAnsi="Times New Roman" w:cs="Times New Roman"/>
          <w:sz w:val="24"/>
          <w:szCs w:val="24"/>
        </w:rPr>
        <w:t xml:space="preserve">теряют доходность </w:t>
      </w:r>
      <w:r w:rsidRPr="000A6A63">
        <w:rPr>
          <w:rFonts w:ascii="Times New Roman" w:hAnsi="Times New Roman" w:cs="Times New Roman"/>
          <w:sz w:val="24"/>
          <w:szCs w:val="24"/>
        </w:rPr>
        <w:t>в связи с фрагментацией платформ операторов.</w:t>
      </w:r>
      <w:r w:rsidR="004F5A5F">
        <w:rPr>
          <w:rFonts w:ascii="Times New Roman" w:hAnsi="Times New Roman" w:cs="Times New Roman"/>
          <w:sz w:val="24"/>
          <w:szCs w:val="24"/>
        </w:rPr>
        <w:t xml:space="preserve"> </w:t>
      </w:r>
      <w:r w:rsidR="004F1767">
        <w:rPr>
          <w:rFonts w:ascii="Times New Roman" w:hAnsi="Times New Roman" w:cs="Times New Roman"/>
          <w:sz w:val="24"/>
          <w:szCs w:val="24"/>
        </w:rPr>
        <w:t>Л</w:t>
      </w:r>
      <w:r w:rsidRPr="000A6A63">
        <w:rPr>
          <w:rFonts w:ascii="Times New Roman" w:hAnsi="Times New Roman" w:cs="Times New Roman"/>
          <w:sz w:val="24"/>
          <w:szCs w:val="24"/>
        </w:rPr>
        <w:t>ибо инвесторов отпугивает сложный клиентский путь и нежелание работать одновременно с несколькими платформами, либо они просто не знают о предложениях эмитента из</w:t>
      </w:r>
      <w:r w:rsidR="00551928" w:rsidRPr="000A6A63">
        <w:rPr>
          <w:rFonts w:ascii="Times New Roman" w:hAnsi="Times New Roman" w:cs="Times New Roman"/>
          <w:sz w:val="24"/>
          <w:szCs w:val="24"/>
        </w:rPr>
        <w:t>-</w:t>
      </w:r>
      <w:r w:rsidRPr="000A6A63">
        <w:rPr>
          <w:rFonts w:ascii="Times New Roman" w:hAnsi="Times New Roman" w:cs="Times New Roman"/>
          <w:sz w:val="24"/>
          <w:szCs w:val="24"/>
        </w:rPr>
        <w:t>за отсутствия межплатформенной видимости. Кроме того, выпуская ЦФА через экосистему какого</w:t>
      </w:r>
      <w:r w:rsidR="00551928" w:rsidRPr="000A6A63">
        <w:rPr>
          <w:rFonts w:ascii="Times New Roman" w:hAnsi="Times New Roman" w:cs="Times New Roman"/>
          <w:sz w:val="24"/>
          <w:szCs w:val="24"/>
        </w:rPr>
        <w:t>-</w:t>
      </w:r>
      <w:r w:rsidRPr="000A6A63">
        <w:rPr>
          <w:rFonts w:ascii="Times New Roman" w:hAnsi="Times New Roman" w:cs="Times New Roman"/>
          <w:sz w:val="24"/>
          <w:szCs w:val="24"/>
        </w:rPr>
        <w:t>либо ОИС, эмитенту предоставляется аудитория только этого оператора, что препятствует привлечению массового инвестора.</w:t>
      </w:r>
    </w:p>
    <w:p w14:paraId="28DA900C" w14:textId="185AB011" w:rsidR="00C41EB9" w:rsidRPr="000A6A63" w:rsidRDefault="00C41EB9" w:rsidP="00A12A8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A6A6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Рынок цифровых финансовых активов </w:t>
      </w:r>
      <w:r w:rsidR="004F1767">
        <w:rPr>
          <w:rFonts w:ascii="Times New Roman" w:hAnsi="Times New Roman" w:cs="Times New Roman"/>
          <w:sz w:val="24"/>
          <w:szCs w:val="24"/>
          <w:shd w:val="clear" w:color="auto" w:fill="FFFFFF"/>
        </w:rPr>
        <w:t>стремительно</w:t>
      </w:r>
      <w:r w:rsidRPr="000A6A6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развивается. Однако стоит отметить, что в основном это развитие касается первичных размещений и краткосрочных инструментов, в то время как почти не решены вопросы вторичного обращения, привлечения массового инвестора, налоговых ограничений [</w:t>
      </w:r>
      <w:r w:rsidR="003E6677">
        <w:rPr>
          <w:rFonts w:ascii="Times New Roman" w:hAnsi="Times New Roman" w:cs="Times New Roman"/>
          <w:sz w:val="24"/>
          <w:szCs w:val="24"/>
        </w:rPr>
        <w:fldChar w:fldCharType="begin"/>
      </w:r>
      <w:r w:rsidR="003E6677">
        <w:rPr>
          <w:rFonts w:ascii="Times New Roman" w:hAnsi="Times New Roman" w:cs="Times New Roman"/>
          <w:sz w:val="24"/>
          <w:szCs w:val="24"/>
          <w:shd w:val="clear" w:color="auto" w:fill="FFFFFF"/>
        </w:rPr>
        <w:instrText xml:space="preserve"> REF _Ref213262365 \n \h </w:instrText>
      </w:r>
      <w:r w:rsidR="003E6677">
        <w:rPr>
          <w:rFonts w:ascii="Times New Roman" w:hAnsi="Times New Roman" w:cs="Times New Roman"/>
          <w:sz w:val="24"/>
          <w:szCs w:val="24"/>
        </w:rPr>
      </w:r>
      <w:r w:rsidR="003E6677">
        <w:rPr>
          <w:rFonts w:ascii="Times New Roman" w:hAnsi="Times New Roman" w:cs="Times New Roman"/>
          <w:sz w:val="24"/>
          <w:szCs w:val="24"/>
        </w:rPr>
        <w:fldChar w:fldCharType="separate"/>
      </w:r>
      <w:r w:rsidR="00711B22">
        <w:rPr>
          <w:rFonts w:ascii="Times New Roman" w:hAnsi="Times New Roman" w:cs="Times New Roman"/>
          <w:sz w:val="24"/>
          <w:szCs w:val="24"/>
          <w:shd w:val="clear" w:color="auto" w:fill="FFFFFF"/>
        </w:rPr>
        <w:t>2</w:t>
      </w:r>
      <w:r w:rsidR="003E6677">
        <w:rPr>
          <w:rFonts w:ascii="Times New Roman" w:hAnsi="Times New Roman" w:cs="Times New Roman"/>
          <w:sz w:val="24"/>
          <w:szCs w:val="24"/>
        </w:rPr>
        <w:fldChar w:fldCharType="end"/>
      </w:r>
      <w:r w:rsidRPr="000A6A6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]. </w:t>
      </w:r>
      <w:r w:rsidRPr="000A6A63"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t>Расширение ликвидности сейчас ограничено конкретным оператором и</w:t>
      </w:r>
      <w:r w:rsidR="00CF147D"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t xml:space="preserve"> </w:t>
      </w:r>
      <w:r w:rsidRPr="000A6A63"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t xml:space="preserve">теми ЦФА, которые на его инфраструктуре выпускаются. </w:t>
      </w:r>
      <w:r w:rsidR="000B4285" w:rsidRPr="000A6A63"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t>Поэтому основная на сегодняшний день</w:t>
      </w:r>
      <w:r w:rsidRPr="000A6A63"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t xml:space="preserve"> задача — обеспечить бесшовный доступ потенциальных клиентов к различным ЦФА, выпущенным на различных информационных </w:t>
      </w:r>
      <w:r w:rsidR="00A12A81" w:rsidRPr="000A6A63"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t>системах [</w:t>
      </w:r>
      <w:r w:rsidR="003E6677">
        <w:rPr>
          <w:rFonts w:ascii="Times New Roman" w:hAnsi="Times New Roman" w:cs="Times New Roman"/>
          <w:sz w:val="24"/>
          <w:szCs w:val="24"/>
        </w:rPr>
        <w:fldChar w:fldCharType="begin"/>
      </w:r>
      <w:r w:rsidR="003E6677"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instrText xml:space="preserve"> REF _Ref213262377 \n \h </w:instrText>
      </w:r>
      <w:r w:rsidR="003E6677">
        <w:rPr>
          <w:rFonts w:ascii="Times New Roman" w:hAnsi="Times New Roman" w:cs="Times New Roman"/>
          <w:sz w:val="24"/>
          <w:szCs w:val="24"/>
        </w:rPr>
      </w:r>
      <w:r w:rsidR="003E6677">
        <w:rPr>
          <w:rFonts w:ascii="Times New Roman" w:hAnsi="Times New Roman" w:cs="Times New Roman"/>
          <w:sz w:val="24"/>
          <w:szCs w:val="24"/>
        </w:rPr>
        <w:fldChar w:fldCharType="separate"/>
      </w:r>
      <w:r w:rsidR="00711B22">
        <w:rPr>
          <w:rFonts w:ascii="Times New Roman" w:hAnsi="Times New Roman" w:cs="Times New Roman"/>
          <w:spacing w:val="6"/>
          <w:sz w:val="24"/>
          <w:szCs w:val="24"/>
          <w:shd w:val="clear" w:color="auto" w:fill="FFFFFF"/>
        </w:rPr>
        <w:t>3</w:t>
      </w:r>
      <w:r w:rsidR="003E6677">
        <w:rPr>
          <w:rFonts w:ascii="Times New Roman" w:hAnsi="Times New Roman" w:cs="Times New Roman"/>
          <w:sz w:val="24"/>
          <w:szCs w:val="24"/>
        </w:rPr>
        <w:fldChar w:fldCharType="end"/>
      </w:r>
      <w:r w:rsidRPr="000A6A63">
        <w:rPr>
          <w:rFonts w:ascii="Times New Roman" w:hAnsi="Times New Roman" w:cs="Times New Roman"/>
          <w:sz w:val="24"/>
          <w:szCs w:val="24"/>
        </w:rPr>
        <w:t xml:space="preserve">]. </w:t>
      </w:r>
    </w:p>
    <w:p w14:paraId="63D4ECE8" w14:textId="77777777" w:rsidR="00C41EB9" w:rsidRPr="00F831AE" w:rsidRDefault="00C41EB9" w:rsidP="00525AD0">
      <w:pPr>
        <w:tabs>
          <w:tab w:val="left" w:pos="0"/>
          <w:tab w:val="left" w:pos="709"/>
          <w:tab w:val="left" w:pos="2674"/>
        </w:tabs>
        <w:rPr>
          <w:rFonts w:ascii="Times New Roman" w:hAnsi="Times New Roman" w:cs="Times New Roman"/>
          <w:sz w:val="24"/>
          <w:szCs w:val="24"/>
        </w:rPr>
      </w:pPr>
      <w:r w:rsidRPr="00F831AE">
        <w:rPr>
          <w:rFonts w:ascii="Times New Roman" w:hAnsi="Times New Roman" w:cs="Times New Roman"/>
          <w:sz w:val="24"/>
          <w:szCs w:val="24"/>
        </w:rPr>
        <w:br w:type="page"/>
      </w:r>
    </w:p>
    <w:p w14:paraId="7A91643B" w14:textId="77777777" w:rsidR="00C41EB9" w:rsidRPr="00F831AE" w:rsidRDefault="00C41EB9" w:rsidP="00C71D92">
      <w:pPr>
        <w:pStyle w:val="1"/>
        <w:tabs>
          <w:tab w:val="left" w:pos="0"/>
          <w:tab w:val="left" w:pos="709"/>
          <w:tab w:val="left" w:pos="2674"/>
        </w:tabs>
        <w:ind w:hanging="720"/>
        <w:rPr>
          <w:shd w:val="clear" w:color="auto" w:fill="FFFFFF"/>
        </w:rPr>
      </w:pPr>
      <w:r w:rsidRPr="00F831AE">
        <w:rPr>
          <w:shd w:val="clear" w:color="auto" w:fill="FFFFFF"/>
        </w:rPr>
        <w:lastRenderedPageBreak/>
        <w:t>Идея сервиса</w:t>
      </w:r>
    </w:p>
    <w:p w14:paraId="09D22F55" w14:textId="170581A5" w:rsidR="00A12A81" w:rsidRDefault="00C41EB9" w:rsidP="00525AD0">
      <w:pPr>
        <w:pStyle w:val="a7"/>
        <w:tabs>
          <w:tab w:val="left" w:pos="0"/>
          <w:tab w:val="left" w:pos="709"/>
          <w:tab w:val="left" w:pos="267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31A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Для </w:t>
      </w:r>
      <w:r w:rsidRPr="00F831AE">
        <w:rPr>
          <w:rFonts w:ascii="Times New Roman" w:hAnsi="Times New Roman" w:cs="Times New Roman"/>
          <w:sz w:val="24"/>
          <w:szCs w:val="24"/>
        </w:rPr>
        <w:t>решения описанных проблем предлагается внедрение инфраструктурного игрока</w:t>
      </w:r>
      <w:r w:rsidR="004F1767">
        <w:rPr>
          <w:rFonts w:ascii="Times New Roman" w:hAnsi="Times New Roman" w:cs="Times New Roman"/>
          <w:sz w:val="24"/>
          <w:szCs w:val="24"/>
        </w:rPr>
        <w:t xml:space="preserve"> 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4F1767">
        <w:rPr>
          <w:rFonts w:ascii="Times New Roman" w:hAnsi="Times New Roman" w:cs="Times New Roman"/>
          <w:sz w:val="24"/>
          <w:szCs w:val="24"/>
        </w:rPr>
        <w:t xml:space="preserve"> </w:t>
      </w:r>
      <w:r w:rsidRPr="00F831AE">
        <w:rPr>
          <w:rFonts w:ascii="Times New Roman" w:hAnsi="Times New Roman" w:cs="Times New Roman"/>
          <w:sz w:val="24"/>
          <w:szCs w:val="24"/>
        </w:rPr>
        <w:t>оператора цифровых активов</w:t>
      </w:r>
      <w:r w:rsidR="00CB6DDF">
        <w:rPr>
          <w:rFonts w:ascii="Times New Roman" w:hAnsi="Times New Roman" w:cs="Times New Roman"/>
          <w:sz w:val="24"/>
          <w:szCs w:val="24"/>
        </w:rPr>
        <w:t xml:space="preserve"> (ОЦА)</w:t>
      </w:r>
      <w:r w:rsidRPr="00F831AE">
        <w:rPr>
          <w:rFonts w:ascii="Times New Roman" w:hAnsi="Times New Roman" w:cs="Times New Roman"/>
          <w:sz w:val="24"/>
          <w:szCs w:val="24"/>
        </w:rPr>
        <w:t xml:space="preserve"> 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Pr="00F831AE">
        <w:rPr>
          <w:rFonts w:ascii="Times New Roman" w:hAnsi="Times New Roman" w:cs="Times New Roman"/>
          <w:sz w:val="24"/>
          <w:szCs w:val="24"/>
        </w:rPr>
        <w:t xml:space="preserve"> платформы, объединяющей в себе всех участников рынка: эмитентов, инвесторов и операторов информационных систем. Оператор цифровых активов не ведет свой реестр и не является стороной сделки, но служит мостом между всеми участниками (их точкой сбора), а следовательно, позволит осуществлять выпуск, куплю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Pr="00F831AE">
        <w:rPr>
          <w:rFonts w:ascii="Times New Roman" w:hAnsi="Times New Roman" w:cs="Times New Roman"/>
          <w:sz w:val="24"/>
          <w:szCs w:val="24"/>
        </w:rPr>
        <w:t>продажу</w:t>
      </w:r>
      <w:r w:rsidR="000B4285">
        <w:rPr>
          <w:rFonts w:ascii="Times New Roman" w:hAnsi="Times New Roman" w:cs="Times New Roman"/>
          <w:sz w:val="24"/>
          <w:szCs w:val="24"/>
        </w:rPr>
        <w:t>,</w:t>
      </w:r>
      <w:r w:rsidRPr="00F831AE">
        <w:rPr>
          <w:rFonts w:ascii="Times New Roman" w:hAnsi="Times New Roman" w:cs="Times New Roman"/>
          <w:sz w:val="24"/>
          <w:szCs w:val="24"/>
        </w:rPr>
        <w:t xml:space="preserve"> межплатформенный обмен </w:t>
      </w:r>
      <w:r w:rsidR="000B4285">
        <w:rPr>
          <w:rFonts w:ascii="Times New Roman" w:hAnsi="Times New Roman" w:cs="Times New Roman"/>
          <w:sz w:val="24"/>
          <w:szCs w:val="24"/>
        </w:rPr>
        <w:t>и перевод ЦФА</w:t>
      </w:r>
      <w:r w:rsidRPr="00F831AE">
        <w:rPr>
          <w:rFonts w:ascii="Times New Roman" w:hAnsi="Times New Roman" w:cs="Times New Roman"/>
          <w:sz w:val="24"/>
          <w:szCs w:val="24"/>
        </w:rPr>
        <w:t xml:space="preserve"> через единый сервис. На платформе </w:t>
      </w:r>
      <w:r w:rsidR="000B4285">
        <w:rPr>
          <w:rFonts w:ascii="Times New Roman" w:hAnsi="Times New Roman" w:cs="Times New Roman"/>
          <w:sz w:val="24"/>
          <w:szCs w:val="24"/>
        </w:rPr>
        <w:t xml:space="preserve">решения эмитенту </w:t>
      </w:r>
      <w:r w:rsidRPr="00F831AE">
        <w:rPr>
          <w:rFonts w:ascii="Times New Roman" w:hAnsi="Times New Roman" w:cs="Times New Roman"/>
          <w:sz w:val="24"/>
          <w:szCs w:val="24"/>
        </w:rPr>
        <w:t xml:space="preserve">будет представлен доступ к услугам всех операторов информационных систем, а </w:t>
      </w:r>
      <w:r w:rsidR="000B4285">
        <w:rPr>
          <w:rFonts w:ascii="Times New Roman" w:hAnsi="Times New Roman" w:cs="Times New Roman"/>
          <w:sz w:val="24"/>
          <w:szCs w:val="24"/>
        </w:rPr>
        <w:t xml:space="preserve">инвестору 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0B4285">
        <w:rPr>
          <w:rFonts w:ascii="Times New Roman" w:hAnsi="Times New Roman" w:cs="Times New Roman"/>
          <w:sz w:val="24"/>
          <w:szCs w:val="24"/>
        </w:rPr>
        <w:t xml:space="preserve"> </w:t>
      </w:r>
      <w:r w:rsidRPr="00F831AE">
        <w:rPr>
          <w:rFonts w:ascii="Times New Roman" w:hAnsi="Times New Roman" w:cs="Times New Roman"/>
          <w:sz w:val="24"/>
          <w:szCs w:val="24"/>
        </w:rPr>
        <w:t xml:space="preserve">все </w:t>
      </w:r>
      <w:r w:rsidR="000B4285" w:rsidRPr="00F831AE">
        <w:rPr>
          <w:rFonts w:ascii="Times New Roman" w:hAnsi="Times New Roman" w:cs="Times New Roman"/>
          <w:sz w:val="24"/>
          <w:szCs w:val="24"/>
        </w:rPr>
        <w:t>ЦФА</w:t>
      </w:r>
      <w:r w:rsidR="000B4285">
        <w:rPr>
          <w:rFonts w:ascii="Times New Roman" w:hAnsi="Times New Roman" w:cs="Times New Roman"/>
          <w:sz w:val="24"/>
          <w:szCs w:val="24"/>
        </w:rPr>
        <w:t xml:space="preserve">, </w:t>
      </w:r>
      <w:r w:rsidRPr="00F831AE">
        <w:rPr>
          <w:rFonts w:ascii="Times New Roman" w:hAnsi="Times New Roman" w:cs="Times New Roman"/>
          <w:sz w:val="24"/>
          <w:szCs w:val="24"/>
        </w:rPr>
        <w:t xml:space="preserve">выпущенные </w:t>
      </w:r>
      <w:r w:rsidR="000B4285">
        <w:rPr>
          <w:rFonts w:ascii="Times New Roman" w:hAnsi="Times New Roman" w:cs="Times New Roman"/>
          <w:sz w:val="24"/>
          <w:szCs w:val="24"/>
        </w:rPr>
        <w:t>операторами</w:t>
      </w:r>
      <w:r w:rsidRPr="00F831A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BF377A" w14:textId="649FAB23" w:rsidR="00C41EB9" w:rsidRPr="00F831AE" w:rsidRDefault="00C41EB9" w:rsidP="00525AD0">
      <w:pPr>
        <w:pStyle w:val="a7"/>
        <w:tabs>
          <w:tab w:val="left" w:pos="0"/>
          <w:tab w:val="left" w:pos="709"/>
          <w:tab w:val="left" w:pos="267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31AE">
        <w:rPr>
          <w:rFonts w:ascii="Times New Roman" w:hAnsi="Times New Roman" w:cs="Times New Roman"/>
          <w:sz w:val="24"/>
          <w:szCs w:val="24"/>
        </w:rPr>
        <w:t>Благодаря тому, что данное решение обеспечивает взаимодействие между всеми участниками рынка, оно позволит преодолеть</w:t>
      </w:r>
      <w:r w:rsidR="004F1767">
        <w:rPr>
          <w:rFonts w:ascii="Times New Roman" w:hAnsi="Times New Roman" w:cs="Times New Roman"/>
          <w:sz w:val="24"/>
          <w:szCs w:val="24"/>
        </w:rPr>
        <w:t xml:space="preserve"> его</w:t>
      </w:r>
      <w:r w:rsidRPr="00F831AE">
        <w:rPr>
          <w:rFonts w:ascii="Times New Roman" w:hAnsi="Times New Roman" w:cs="Times New Roman"/>
          <w:sz w:val="24"/>
          <w:szCs w:val="24"/>
        </w:rPr>
        <w:t xml:space="preserve"> фрагментацию.</w:t>
      </w:r>
    </w:p>
    <w:p w14:paraId="60C00987" w14:textId="77777777" w:rsidR="00C41EB9" w:rsidRPr="00F831AE" w:rsidRDefault="00C41EB9" w:rsidP="00525AD0">
      <w:pPr>
        <w:tabs>
          <w:tab w:val="left" w:pos="0"/>
          <w:tab w:val="left" w:pos="709"/>
          <w:tab w:val="left" w:pos="2674"/>
        </w:tabs>
        <w:rPr>
          <w:rFonts w:ascii="Times New Roman" w:hAnsi="Times New Roman" w:cs="Times New Roman"/>
          <w:sz w:val="24"/>
          <w:szCs w:val="24"/>
        </w:rPr>
      </w:pPr>
      <w:r w:rsidRPr="00F831AE">
        <w:rPr>
          <w:rFonts w:ascii="Times New Roman" w:hAnsi="Times New Roman" w:cs="Times New Roman"/>
          <w:sz w:val="24"/>
          <w:szCs w:val="24"/>
        </w:rPr>
        <w:br w:type="page"/>
      </w:r>
    </w:p>
    <w:p w14:paraId="423A6173" w14:textId="77777777" w:rsidR="00C41EB9" w:rsidRPr="00F831AE" w:rsidRDefault="00C41EB9" w:rsidP="00C71D92">
      <w:pPr>
        <w:pStyle w:val="1"/>
        <w:tabs>
          <w:tab w:val="left" w:pos="0"/>
          <w:tab w:val="left" w:pos="709"/>
          <w:tab w:val="left" w:pos="2674"/>
        </w:tabs>
        <w:ind w:hanging="720"/>
      </w:pPr>
      <w:r w:rsidRPr="00F831AE">
        <w:lastRenderedPageBreak/>
        <w:t>Участники сервиса</w:t>
      </w:r>
    </w:p>
    <w:p w14:paraId="54B957B6" w14:textId="77777777" w:rsidR="00C41EB9" w:rsidRPr="00A12A81" w:rsidRDefault="00C41EB9" w:rsidP="00A12A81">
      <w:pPr>
        <w:pStyle w:val="a7"/>
        <w:tabs>
          <w:tab w:val="left" w:pos="0"/>
          <w:tab w:val="left" w:pos="709"/>
          <w:tab w:val="left" w:pos="267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12A81">
        <w:rPr>
          <w:rFonts w:ascii="Times New Roman" w:hAnsi="Times New Roman" w:cs="Times New Roman"/>
          <w:sz w:val="24"/>
          <w:szCs w:val="24"/>
        </w:rPr>
        <w:t xml:space="preserve">Участниками сервиса являются: </w:t>
      </w:r>
    </w:p>
    <w:p w14:paraId="6566C046" w14:textId="06C5520D" w:rsidR="00C41EB9" w:rsidRPr="00A12A81" w:rsidRDefault="00C41EB9" w:rsidP="00A12A81">
      <w:pPr>
        <w:pStyle w:val="a7"/>
        <w:numPr>
          <w:ilvl w:val="0"/>
          <w:numId w:val="3"/>
        </w:numPr>
        <w:tabs>
          <w:tab w:val="left" w:pos="0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2A81">
        <w:rPr>
          <w:rFonts w:ascii="Times New Roman" w:hAnsi="Times New Roman" w:cs="Times New Roman"/>
          <w:sz w:val="24"/>
          <w:szCs w:val="24"/>
        </w:rPr>
        <w:t>Инвестор</w:t>
      </w:r>
      <w:r w:rsidR="004F1767">
        <w:rPr>
          <w:rFonts w:ascii="Times New Roman" w:hAnsi="Times New Roman" w:cs="Times New Roman"/>
          <w:sz w:val="24"/>
          <w:szCs w:val="24"/>
        </w:rPr>
        <w:t xml:space="preserve"> 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4F1767">
        <w:rPr>
          <w:rFonts w:ascii="Times New Roman" w:hAnsi="Times New Roman" w:cs="Times New Roman"/>
          <w:sz w:val="24"/>
          <w:szCs w:val="24"/>
        </w:rPr>
        <w:t xml:space="preserve"> </w:t>
      </w:r>
      <w:r w:rsidRPr="00A12A81">
        <w:rPr>
          <w:rFonts w:ascii="Times New Roman" w:hAnsi="Times New Roman" w:cs="Times New Roman"/>
          <w:sz w:val="24"/>
          <w:szCs w:val="24"/>
        </w:rPr>
        <w:t>в этой роли могут выступать физические и юридические лица. При этом для инвесторов, не обладающих квалификацией, действует лимит — они не могут купить ЦФА на сумму, превышающую 1 млн. рублей в течение одного года</w:t>
      </w:r>
      <w:r w:rsidR="003B78B5">
        <w:rPr>
          <w:rFonts w:ascii="Times New Roman" w:hAnsi="Times New Roman" w:cs="Times New Roman"/>
          <w:sz w:val="24"/>
          <w:szCs w:val="24"/>
        </w:rPr>
        <w:t xml:space="preserve"> 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Pr="00A12A81">
        <w:rPr>
          <w:rFonts w:ascii="Times New Roman" w:hAnsi="Times New Roman" w:cs="Times New Roman"/>
          <w:sz w:val="24"/>
          <w:szCs w:val="24"/>
        </w:rPr>
        <w:t xml:space="preserve"> этот срок </w:t>
      </w:r>
      <w:r w:rsidR="003B78B5">
        <w:rPr>
          <w:rFonts w:ascii="Times New Roman" w:hAnsi="Times New Roman" w:cs="Times New Roman"/>
          <w:sz w:val="24"/>
          <w:szCs w:val="24"/>
        </w:rPr>
        <w:t>отсчитывается</w:t>
      </w:r>
      <w:r w:rsidRPr="00A12A81">
        <w:rPr>
          <w:rFonts w:ascii="Times New Roman" w:hAnsi="Times New Roman" w:cs="Times New Roman"/>
          <w:sz w:val="24"/>
          <w:szCs w:val="24"/>
        </w:rPr>
        <w:t xml:space="preserve"> с момента дебютного приобретения токенов</w:t>
      </w:r>
      <w:r w:rsidR="003E6677">
        <w:rPr>
          <w:rFonts w:ascii="Times New Roman" w:hAnsi="Times New Roman" w:cs="Times New Roman"/>
          <w:sz w:val="24"/>
          <w:szCs w:val="24"/>
        </w:rPr>
        <w:t xml:space="preserve"> </w:t>
      </w:r>
      <w:r w:rsidRPr="00A12A81">
        <w:rPr>
          <w:rFonts w:ascii="Times New Roman" w:hAnsi="Times New Roman" w:cs="Times New Roman"/>
          <w:sz w:val="24"/>
          <w:szCs w:val="24"/>
        </w:rPr>
        <w:t>[</w:t>
      </w:r>
      <w:r w:rsidR="003E6677">
        <w:rPr>
          <w:rFonts w:ascii="Times New Roman" w:hAnsi="Times New Roman" w:cs="Times New Roman"/>
          <w:sz w:val="24"/>
          <w:szCs w:val="24"/>
        </w:rPr>
        <w:fldChar w:fldCharType="begin"/>
      </w:r>
      <w:r w:rsidR="003E6677">
        <w:rPr>
          <w:rFonts w:ascii="Times New Roman" w:hAnsi="Times New Roman" w:cs="Times New Roman"/>
          <w:sz w:val="24"/>
          <w:szCs w:val="24"/>
        </w:rPr>
        <w:instrText xml:space="preserve"> REF _Ref213262397 \n \h </w:instrText>
      </w:r>
      <w:r w:rsidR="003E6677">
        <w:rPr>
          <w:rFonts w:ascii="Times New Roman" w:hAnsi="Times New Roman" w:cs="Times New Roman"/>
          <w:sz w:val="24"/>
          <w:szCs w:val="24"/>
        </w:rPr>
      </w:r>
      <w:r w:rsidR="003E6677">
        <w:rPr>
          <w:rFonts w:ascii="Times New Roman" w:hAnsi="Times New Roman" w:cs="Times New Roman"/>
          <w:sz w:val="24"/>
          <w:szCs w:val="24"/>
        </w:rPr>
        <w:fldChar w:fldCharType="separate"/>
      </w:r>
      <w:r w:rsidR="00711B22">
        <w:rPr>
          <w:rFonts w:ascii="Times New Roman" w:hAnsi="Times New Roman" w:cs="Times New Roman"/>
          <w:sz w:val="24"/>
          <w:szCs w:val="24"/>
        </w:rPr>
        <w:t>4</w:t>
      </w:r>
      <w:r w:rsidR="003E6677">
        <w:rPr>
          <w:rFonts w:ascii="Times New Roman" w:hAnsi="Times New Roman" w:cs="Times New Roman"/>
          <w:sz w:val="24"/>
          <w:szCs w:val="24"/>
        </w:rPr>
        <w:fldChar w:fldCharType="end"/>
      </w:r>
      <w:r w:rsidRPr="00A12A81">
        <w:rPr>
          <w:rFonts w:ascii="Times New Roman" w:hAnsi="Times New Roman" w:cs="Times New Roman"/>
          <w:sz w:val="24"/>
          <w:szCs w:val="24"/>
        </w:rPr>
        <w:t>]</w:t>
      </w:r>
      <w:r w:rsidR="003E6677">
        <w:rPr>
          <w:rFonts w:ascii="Times New Roman" w:hAnsi="Times New Roman" w:cs="Times New Roman"/>
          <w:sz w:val="24"/>
          <w:szCs w:val="24"/>
        </w:rPr>
        <w:t>.</w:t>
      </w:r>
      <w:r w:rsidRPr="00A12A81">
        <w:rPr>
          <w:rFonts w:ascii="Times New Roman" w:hAnsi="Times New Roman" w:cs="Times New Roman"/>
          <w:sz w:val="24"/>
          <w:szCs w:val="24"/>
        </w:rPr>
        <w:t xml:space="preserve"> Для квалифицированных инвесторов ограничений нет. Минимальный порог входа инвестора на рынок ограничивается только установленным на платформе минимальным лотом. Максимальная доля определяется наличием у физического лица квалификации, а все юридические лица могут приобретать любые ЦФА без </w:t>
      </w:r>
      <w:r w:rsidR="00A12A81" w:rsidRPr="00A12A81">
        <w:rPr>
          <w:rFonts w:ascii="Times New Roman" w:hAnsi="Times New Roman" w:cs="Times New Roman"/>
          <w:sz w:val="24"/>
          <w:szCs w:val="24"/>
        </w:rPr>
        <w:t>ограничений [</w:t>
      </w:r>
      <w:r w:rsidR="003E6677">
        <w:rPr>
          <w:rFonts w:ascii="Times New Roman" w:hAnsi="Times New Roman" w:cs="Times New Roman"/>
          <w:sz w:val="24"/>
          <w:szCs w:val="24"/>
        </w:rPr>
        <w:fldChar w:fldCharType="begin"/>
      </w:r>
      <w:r w:rsidR="003E6677">
        <w:rPr>
          <w:rFonts w:ascii="Times New Roman" w:hAnsi="Times New Roman" w:cs="Times New Roman"/>
          <w:sz w:val="24"/>
          <w:szCs w:val="24"/>
        </w:rPr>
        <w:instrText xml:space="preserve"> REF _Ref213262409 \n \h </w:instrText>
      </w:r>
      <w:r w:rsidR="003E6677">
        <w:rPr>
          <w:rFonts w:ascii="Times New Roman" w:hAnsi="Times New Roman" w:cs="Times New Roman"/>
          <w:sz w:val="24"/>
          <w:szCs w:val="24"/>
        </w:rPr>
      </w:r>
      <w:r w:rsidR="003E6677">
        <w:rPr>
          <w:rFonts w:ascii="Times New Roman" w:hAnsi="Times New Roman" w:cs="Times New Roman"/>
          <w:sz w:val="24"/>
          <w:szCs w:val="24"/>
        </w:rPr>
        <w:fldChar w:fldCharType="separate"/>
      </w:r>
      <w:r w:rsidR="00711B22">
        <w:rPr>
          <w:rFonts w:ascii="Times New Roman" w:hAnsi="Times New Roman" w:cs="Times New Roman"/>
          <w:sz w:val="24"/>
          <w:szCs w:val="24"/>
        </w:rPr>
        <w:t>5</w:t>
      </w:r>
      <w:r w:rsidR="003E6677">
        <w:rPr>
          <w:rFonts w:ascii="Times New Roman" w:hAnsi="Times New Roman" w:cs="Times New Roman"/>
          <w:sz w:val="24"/>
          <w:szCs w:val="24"/>
        </w:rPr>
        <w:fldChar w:fldCharType="end"/>
      </w:r>
      <w:r w:rsidRPr="00A12A81">
        <w:rPr>
          <w:rFonts w:ascii="Times New Roman" w:hAnsi="Times New Roman" w:cs="Times New Roman"/>
          <w:sz w:val="24"/>
          <w:szCs w:val="24"/>
        </w:rPr>
        <w:t xml:space="preserve">].  Предлагаемое решение значительно упростит клиентский путь инвестора, поскольку предоставит ему единую точку входа на рынок. </w:t>
      </w:r>
      <w:r w:rsidR="003B78B5">
        <w:rPr>
          <w:rFonts w:ascii="Times New Roman" w:hAnsi="Times New Roman" w:cs="Times New Roman"/>
          <w:sz w:val="24"/>
          <w:szCs w:val="24"/>
        </w:rPr>
        <w:t xml:space="preserve">Пользователь должен пройти процедуры </w:t>
      </w:r>
      <w:r w:rsidR="003B78B5">
        <w:rPr>
          <w:rFonts w:ascii="Times New Roman" w:hAnsi="Times New Roman" w:cs="Times New Roman"/>
          <w:sz w:val="24"/>
          <w:szCs w:val="24"/>
          <w:lang w:val="en-US"/>
        </w:rPr>
        <w:t>KYC</w:t>
      </w:r>
      <w:r w:rsidR="003B78B5" w:rsidRPr="003B78B5">
        <w:rPr>
          <w:rFonts w:ascii="Times New Roman" w:hAnsi="Times New Roman" w:cs="Times New Roman"/>
          <w:sz w:val="24"/>
          <w:szCs w:val="24"/>
        </w:rPr>
        <w:t xml:space="preserve"> </w:t>
      </w:r>
      <w:r w:rsidR="003B78B5">
        <w:rPr>
          <w:rFonts w:ascii="Times New Roman" w:hAnsi="Times New Roman" w:cs="Times New Roman"/>
          <w:sz w:val="24"/>
          <w:szCs w:val="24"/>
        </w:rPr>
        <w:t>на платформе</w:t>
      </w:r>
      <w:r w:rsidR="004F1767">
        <w:rPr>
          <w:rFonts w:ascii="Times New Roman" w:hAnsi="Times New Roman" w:cs="Times New Roman"/>
          <w:sz w:val="24"/>
          <w:szCs w:val="24"/>
        </w:rPr>
        <w:t xml:space="preserve"> 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4F1767">
        <w:rPr>
          <w:rFonts w:ascii="Times New Roman" w:hAnsi="Times New Roman" w:cs="Times New Roman"/>
          <w:sz w:val="24"/>
          <w:szCs w:val="24"/>
        </w:rPr>
        <w:t xml:space="preserve"> </w:t>
      </w:r>
      <w:r w:rsidR="003B78B5">
        <w:rPr>
          <w:rFonts w:ascii="Times New Roman" w:hAnsi="Times New Roman" w:cs="Times New Roman"/>
          <w:sz w:val="24"/>
          <w:szCs w:val="24"/>
        </w:rPr>
        <w:t>этим действием будет сформирован его универсальный цифровой профиль, позволяющий быстро проходить регистрацию и аутентификацию на площадках разных ОИС. Данная процедура</w:t>
      </w:r>
      <w:r w:rsidRPr="00A12A81">
        <w:rPr>
          <w:rFonts w:ascii="Times New Roman" w:hAnsi="Times New Roman" w:cs="Times New Roman"/>
          <w:sz w:val="24"/>
          <w:szCs w:val="24"/>
        </w:rPr>
        <w:t xml:space="preserve"> осуществля</w:t>
      </w:r>
      <w:r w:rsidR="003B78B5">
        <w:rPr>
          <w:rFonts w:ascii="Times New Roman" w:hAnsi="Times New Roman" w:cs="Times New Roman"/>
          <w:sz w:val="24"/>
          <w:szCs w:val="24"/>
        </w:rPr>
        <w:t>е</w:t>
      </w:r>
      <w:r w:rsidRPr="00A12A81">
        <w:rPr>
          <w:rFonts w:ascii="Times New Roman" w:hAnsi="Times New Roman" w:cs="Times New Roman"/>
          <w:sz w:val="24"/>
          <w:szCs w:val="24"/>
        </w:rPr>
        <w:t>тся единожды и действительн</w:t>
      </w:r>
      <w:r w:rsidR="003B78B5">
        <w:rPr>
          <w:rFonts w:ascii="Times New Roman" w:hAnsi="Times New Roman" w:cs="Times New Roman"/>
          <w:sz w:val="24"/>
          <w:szCs w:val="24"/>
        </w:rPr>
        <w:t>а</w:t>
      </w:r>
      <w:r w:rsidRPr="00A12A81">
        <w:rPr>
          <w:rFonts w:ascii="Times New Roman" w:hAnsi="Times New Roman" w:cs="Times New Roman"/>
          <w:sz w:val="24"/>
          <w:szCs w:val="24"/>
        </w:rPr>
        <w:t xml:space="preserve"> для всех </w:t>
      </w:r>
      <w:r w:rsidR="003B78B5">
        <w:rPr>
          <w:rFonts w:ascii="Times New Roman" w:hAnsi="Times New Roman" w:cs="Times New Roman"/>
          <w:sz w:val="24"/>
          <w:szCs w:val="24"/>
        </w:rPr>
        <w:t>операторов</w:t>
      </w:r>
      <w:r w:rsidRPr="00A12A81">
        <w:rPr>
          <w:rFonts w:ascii="Times New Roman" w:hAnsi="Times New Roman" w:cs="Times New Roman"/>
          <w:sz w:val="24"/>
          <w:szCs w:val="24"/>
        </w:rPr>
        <w:t>. В личном кабинете инвестор сможет видеть все купленные активы, какую долю определенный тип ЦФА составляет от общего портфеля, историю своих транзакций.</w:t>
      </w:r>
    </w:p>
    <w:p w14:paraId="31EB317F" w14:textId="58F54111" w:rsidR="00C41EB9" w:rsidRPr="00A12A81" w:rsidRDefault="00C41EB9" w:rsidP="00A12A81">
      <w:pPr>
        <w:pStyle w:val="a7"/>
        <w:numPr>
          <w:ilvl w:val="0"/>
          <w:numId w:val="3"/>
        </w:numPr>
        <w:tabs>
          <w:tab w:val="left" w:pos="0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2A81">
        <w:rPr>
          <w:rFonts w:ascii="Times New Roman" w:hAnsi="Times New Roman" w:cs="Times New Roman"/>
          <w:sz w:val="24"/>
          <w:szCs w:val="24"/>
        </w:rPr>
        <w:t>Эмитент</w:t>
      </w:r>
      <w:r w:rsidR="00D27C73">
        <w:rPr>
          <w:rFonts w:ascii="Times New Roman" w:hAnsi="Times New Roman" w:cs="Times New Roman"/>
          <w:sz w:val="24"/>
          <w:szCs w:val="24"/>
        </w:rPr>
        <w:t xml:space="preserve"> 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D27C73">
        <w:rPr>
          <w:rFonts w:ascii="Times New Roman" w:hAnsi="Times New Roman" w:cs="Times New Roman"/>
          <w:sz w:val="24"/>
          <w:szCs w:val="24"/>
        </w:rPr>
        <w:t xml:space="preserve"> </w:t>
      </w:r>
      <w:r w:rsidRPr="00A12A81">
        <w:rPr>
          <w:rFonts w:ascii="Times New Roman" w:hAnsi="Times New Roman" w:cs="Times New Roman"/>
          <w:sz w:val="24"/>
          <w:szCs w:val="24"/>
        </w:rPr>
        <w:t>юридическое лицо или индивидуальный предприниматель, принимающее решение об эмиссии ЦФА, разрабатывающее условия выпуска, обеспечивающее исполнение обязательств по ЦФА перед инвесторами. Эмитентами могут стать компании, нуждающиеся в финансировании, инвестиционные платформы и благотворительные организации</w:t>
      </w:r>
      <w:r w:rsidR="003E6677">
        <w:rPr>
          <w:rFonts w:ascii="Times New Roman" w:hAnsi="Times New Roman" w:cs="Times New Roman"/>
          <w:sz w:val="24"/>
          <w:szCs w:val="24"/>
        </w:rPr>
        <w:t xml:space="preserve"> </w:t>
      </w:r>
      <w:r w:rsidRPr="00A12A81">
        <w:rPr>
          <w:rFonts w:ascii="Times New Roman" w:hAnsi="Times New Roman" w:cs="Times New Roman"/>
          <w:sz w:val="24"/>
          <w:szCs w:val="24"/>
        </w:rPr>
        <w:t>[</w:t>
      </w:r>
      <w:r w:rsidR="003E6677">
        <w:rPr>
          <w:rFonts w:ascii="Times New Roman" w:hAnsi="Times New Roman" w:cs="Times New Roman"/>
          <w:sz w:val="24"/>
          <w:szCs w:val="24"/>
        </w:rPr>
        <w:fldChar w:fldCharType="begin"/>
      </w:r>
      <w:r w:rsidR="003E6677">
        <w:rPr>
          <w:rFonts w:ascii="Times New Roman" w:hAnsi="Times New Roman" w:cs="Times New Roman"/>
          <w:sz w:val="24"/>
          <w:szCs w:val="24"/>
        </w:rPr>
        <w:instrText xml:space="preserve"> REF _Ref213262450 \n \h </w:instrText>
      </w:r>
      <w:r w:rsidR="003E6677">
        <w:rPr>
          <w:rFonts w:ascii="Times New Roman" w:hAnsi="Times New Roman" w:cs="Times New Roman"/>
          <w:sz w:val="24"/>
          <w:szCs w:val="24"/>
        </w:rPr>
      </w:r>
      <w:r w:rsidR="003E6677">
        <w:rPr>
          <w:rFonts w:ascii="Times New Roman" w:hAnsi="Times New Roman" w:cs="Times New Roman"/>
          <w:sz w:val="24"/>
          <w:szCs w:val="24"/>
        </w:rPr>
        <w:fldChar w:fldCharType="separate"/>
      </w:r>
      <w:r w:rsidR="00711B22">
        <w:rPr>
          <w:rFonts w:ascii="Times New Roman" w:hAnsi="Times New Roman" w:cs="Times New Roman"/>
          <w:sz w:val="24"/>
          <w:szCs w:val="24"/>
        </w:rPr>
        <w:t>6</w:t>
      </w:r>
      <w:r w:rsidR="003E6677">
        <w:rPr>
          <w:rFonts w:ascii="Times New Roman" w:hAnsi="Times New Roman" w:cs="Times New Roman"/>
          <w:sz w:val="24"/>
          <w:szCs w:val="24"/>
        </w:rPr>
        <w:fldChar w:fldCharType="end"/>
      </w:r>
      <w:r w:rsidRPr="00A12A81">
        <w:rPr>
          <w:rFonts w:ascii="Times New Roman" w:hAnsi="Times New Roman" w:cs="Times New Roman"/>
          <w:sz w:val="24"/>
          <w:szCs w:val="24"/>
        </w:rPr>
        <w:t>]. Для выпуска ЦФА эмитент должен заключить договор с посредником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Pr="00A12A81">
        <w:rPr>
          <w:rFonts w:ascii="Times New Roman" w:hAnsi="Times New Roman" w:cs="Times New Roman"/>
          <w:sz w:val="24"/>
          <w:szCs w:val="24"/>
        </w:rPr>
        <w:t>оператором информационных систем. Взаимодействие с операторо</w:t>
      </w:r>
      <w:r w:rsidR="00D27C73">
        <w:rPr>
          <w:rFonts w:ascii="Times New Roman" w:hAnsi="Times New Roman" w:cs="Times New Roman"/>
          <w:sz w:val="24"/>
          <w:szCs w:val="24"/>
        </w:rPr>
        <w:t>м</w:t>
      </w:r>
      <w:r w:rsidRPr="00A12A81">
        <w:rPr>
          <w:rFonts w:ascii="Times New Roman" w:hAnsi="Times New Roman" w:cs="Times New Roman"/>
          <w:sz w:val="24"/>
          <w:szCs w:val="24"/>
        </w:rPr>
        <w:t xml:space="preserve"> цифровых активов предоставит ему возможность работы с разными ОИС через единый сервис и позволит получить доступ ко всей экосистеме инвесторов, подключенных к оператору, что увеличит ликвидность и потенциальную аудиторию для его активов. Кроме того, эмитентам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Pr="00A12A81">
        <w:rPr>
          <w:rFonts w:ascii="Times New Roman" w:hAnsi="Times New Roman" w:cs="Times New Roman"/>
          <w:sz w:val="24"/>
          <w:szCs w:val="24"/>
        </w:rPr>
        <w:t>юридическим лицам на платформе оператора цифровых активов будет доступна функция сбора и структурирования сведений о расходах, связанных с ЦФА: комиссии платформы ОИС и оплата его услуг, юридическое сопровождение. Платформа не будет вести налоговый учет эмитента, но представит данные в формате, пригодном для включения в налоговую декларацию, через бухгалтерскую систему 1С. Таким образом предлагаемое решение оптимизирует налогообложение для юридических лиц.</w:t>
      </w:r>
    </w:p>
    <w:p w14:paraId="26D6967A" w14:textId="5D3F4BD8" w:rsidR="00C41EB9" w:rsidRPr="00F831AE" w:rsidRDefault="00C41EB9" w:rsidP="00A12A81">
      <w:pPr>
        <w:pStyle w:val="a7"/>
        <w:numPr>
          <w:ilvl w:val="0"/>
          <w:numId w:val="3"/>
        </w:numPr>
        <w:tabs>
          <w:tab w:val="left" w:pos="0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2A81">
        <w:rPr>
          <w:rFonts w:ascii="Times New Roman" w:hAnsi="Times New Roman" w:cs="Times New Roman"/>
          <w:sz w:val="24"/>
          <w:szCs w:val="24"/>
        </w:rPr>
        <w:t xml:space="preserve">Операторы информационных систем организуют выпуск, обращение и учет ЦФА. </w:t>
      </w:r>
      <w:r w:rsidR="00D27C73">
        <w:rPr>
          <w:rFonts w:ascii="Times New Roman" w:hAnsi="Times New Roman" w:cs="Times New Roman"/>
          <w:sz w:val="24"/>
          <w:szCs w:val="24"/>
        </w:rPr>
        <w:t>Ими</w:t>
      </w:r>
      <w:r w:rsidRPr="00A12A81">
        <w:rPr>
          <w:rFonts w:ascii="Times New Roman" w:hAnsi="Times New Roman" w:cs="Times New Roman"/>
          <w:sz w:val="24"/>
          <w:szCs w:val="24"/>
        </w:rPr>
        <w:t xml:space="preserve"> могут быть только российские юридические лица, включенные Банком России в реестр таких операторов (на данный момент 14 организаций)</w:t>
      </w:r>
      <w:r w:rsidR="00D27C73">
        <w:rPr>
          <w:rFonts w:ascii="Times New Roman" w:hAnsi="Times New Roman" w:cs="Times New Roman"/>
          <w:sz w:val="24"/>
          <w:szCs w:val="24"/>
        </w:rPr>
        <w:t xml:space="preserve"> </w:t>
      </w:r>
      <w:r w:rsidRPr="00A12A81">
        <w:rPr>
          <w:rFonts w:ascii="Times New Roman" w:hAnsi="Times New Roman" w:cs="Times New Roman"/>
          <w:sz w:val="24"/>
          <w:szCs w:val="24"/>
        </w:rPr>
        <w:t>[</w:t>
      </w:r>
      <w:r w:rsidR="003E6677">
        <w:rPr>
          <w:rFonts w:ascii="Times New Roman" w:hAnsi="Times New Roman" w:cs="Times New Roman"/>
          <w:sz w:val="24"/>
          <w:szCs w:val="24"/>
        </w:rPr>
        <w:fldChar w:fldCharType="begin"/>
      </w:r>
      <w:r w:rsidR="003E6677">
        <w:rPr>
          <w:rFonts w:ascii="Times New Roman" w:hAnsi="Times New Roman" w:cs="Times New Roman"/>
          <w:sz w:val="24"/>
          <w:szCs w:val="24"/>
        </w:rPr>
        <w:instrText xml:space="preserve"> REF _Ref213262463 \n \h </w:instrText>
      </w:r>
      <w:r w:rsidR="003E6677">
        <w:rPr>
          <w:rFonts w:ascii="Times New Roman" w:hAnsi="Times New Roman" w:cs="Times New Roman"/>
          <w:sz w:val="24"/>
          <w:szCs w:val="24"/>
        </w:rPr>
      </w:r>
      <w:r w:rsidR="003E6677">
        <w:rPr>
          <w:rFonts w:ascii="Times New Roman" w:hAnsi="Times New Roman" w:cs="Times New Roman"/>
          <w:sz w:val="24"/>
          <w:szCs w:val="24"/>
        </w:rPr>
        <w:fldChar w:fldCharType="separate"/>
      </w:r>
      <w:r w:rsidR="00711B22">
        <w:rPr>
          <w:rFonts w:ascii="Times New Roman" w:hAnsi="Times New Roman" w:cs="Times New Roman"/>
          <w:sz w:val="24"/>
          <w:szCs w:val="24"/>
        </w:rPr>
        <w:t>7</w:t>
      </w:r>
      <w:r w:rsidR="003E6677">
        <w:rPr>
          <w:rFonts w:ascii="Times New Roman" w:hAnsi="Times New Roman" w:cs="Times New Roman"/>
          <w:sz w:val="24"/>
          <w:szCs w:val="24"/>
        </w:rPr>
        <w:fldChar w:fldCharType="end"/>
      </w:r>
      <w:r w:rsidRPr="00A12A81">
        <w:rPr>
          <w:rFonts w:ascii="Times New Roman" w:hAnsi="Times New Roman" w:cs="Times New Roman"/>
          <w:sz w:val="24"/>
          <w:szCs w:val="24"/>
        </w:rPr>
        <w:t>]</w:t>
      </w:r>
      <w:r w:rsidR="00D27C73">
        <w:rPr>
          <w:rFonts w:ascii="Times New Roman" w:hAnsi="Times New Roman" w:cs="Times New Roman"/>
          <w:sz w:val="24"/>
          <w:szCs w:val="24"/>
        </w:rPr>
        <w:t>.</w:t>
      </w:r>
      <w:r w:rsidRPr="00A12A81">
        <w:rPr>
          <w:rFonts w:ascii="Times New Roman" w:hAnsi="Times New Roman" w:cs="Times New Roman"/>
          <w:sz w:val="24"/>
          <w:szCs w:val="24"/>
        </w:rPr>
        <w:t xml:space="preserve"> ОИС ведут свой реестр, куда записывают сведения о параметрах ЦФА, их эмитентах и владельцах, результаты операций с токенами, фиксируют права собственности на ЦФА. Реестр является единственным юридически значимым документом, который формирует правовую основу для определения прав на какой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Pr="00A12A81">
        <w:rPr>
          <w:rFonts w:ascii="Times New Roman" w:hAnsi="Times New Roman" w:cs="Times New Roman"/>
          <w:sz w:val="24"/>
          <w:szCs w:val="24"/>
        </w:rPr>
        <w:t>либо актив. Польза платформы для ОИС заключается в том, что она становится каналом дистрибуции и технологическим партнером по взаимодействию с множеством эмитентов и инвесторов. Кроме того, ОИС больше не придется самостоятельно проводить проверку инвестора или эмитента</w:t>
      </w:r>
      <w:r w:rsidR="00D27C73">
        <w:rPr>
          <w:rFonts w:ascii="Times New Roman" w:hAnsi="Times New Roman" w:cs="Times New Roman"/>
          <w:sz w:val="24"/>
          <w:szCs w:val="24"/>
        </w:rPr>
        <w:t xml:space="preserve"> 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D27C73">
        <w:rPr>
          <w:rFonts w:ascii="Times New Roman" w:hAnsi="Times New Roman" w:cs="Times New Roman"/>
          <w:sz w:val="24"/>
          <w:szCs w:val="24"/>
        </w:rPr>
        <w:t xml:space="preserve"> </w:t>
      </w:r>
      <w:r w:rsidRPr="00A12A81">
        <w:rPr>
          <w:rFonts w:ascii="Times New Roman" w:hAnsi="Times New Roman" w:cs="Times New Roman"/>
          <w:sz w:val="24"/>
          <w:szCs w:val="24"/>
        </w:rPr>
        <w:t>за них это сделает платформа.</w:t>
      </w:r>
      <w:r w:rsidRPr="00F831AE">
        <w:rPr>
          <w:rFonts w:ascii="Times New Roman" w:hAnsi="Times New Roman" w:cs="Times New Roman"/>
          <w:sz w:val="24"/>
          <w:szCs w:val="24"/>
        </w:rPr>
        <w:br w:type="page"/>
      </w:r>
    </w:p>
    <w:p w14:paraId="0ACCA524" w14:textId="4C672C70" w:rsidR="00C41EB9" w:rsidRDefault="00C41EB9" w:rsidP="00C71D92">
      <w:pPr>
        <w:pStyle w:val="1"/>
        <w:tabs>
          <w:tab w:val="left" w:pos="0"/>
          <w:tab w:val="left" w:pos="709"/>
          <w:tab w:val="left" w:pos="2674"/>
        </w:tabs>
        <w:ind w:left="0" w:firstLine="0"/>
      </w:pPr>
      <w:r w:rsidRPr="00F831AE">
        <w:lastRenderedPageBreak/>
        <w:t>Процессы в сервисе и их описание</w:t>
      </w:r>
    </w:p>
    <w:p w14:paraId="7AC4C32D" w14:textId="139DAF78" w:rsidR="00C41EB9" w:rsidRDefault="00C41EB9" w:rsidP="00D27C73">
      <w:pPr>
        <w:tabs>
          <w:tab w:val="left" w:pos="0"/>
          <w:tab w:val="left" w:pos="709"/>
          <w:tab w:val="left" w:pos="2674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831AE">
        <w:rPr>
          <w:rFonts w:ascii="Times New Roman" w:hAnsi="Times New Roman" w:cs="Times New Roman"/>
          <w:sz w:val="24"/>
          <w:szCs w:val="24"/>
        </w:rPr>
        <w:t xml:space="preserve">Первым ключевым процессом </w:t>
      </w:r>
      <w:r w:rsidR="00CB6DDF">
        <w:rPr>
          <w:rFonts w:ascii="Times New Roman" w:hAnsi="Times New Roman" w:cs="Times New Roman"/>
          <w:sz w:val="24"/>
          <w:szCs w:val="24"/>
        </w:rPr>
        <w:t>предлагаемого решения</w:t>
      </w:r>
      <w:r w:rsidRPr="00F831AE">
        <w:rPr>
          <w:rFonts w:ascii="Times New Roman" w:hAnsi="Times New Roman" w:cs="Times New Roman"/>
          <w:sz w:val="24"/>
          <w:szCs w:val="24"/>
        </w:rPr>
        <w:t xml:space="preserve"> является покупка ЦФА инвестором</w:t>
      </w:r>
      <w:r w:rsidR="00FE1CEF">
        <w:rPr>
          <w:rFonts w:ascii="Times New Roman" w:hAnsi="Times New Roman" w:cs="Times New Roman"/>
          <w:sz w:val="24"/>
          <w:szCs w:val="24"/>
        </w:rPr>
        <w:t xml:space="preserve">. </w:t>
      </w:r>
      <w:r w:rsidR="00CB6DDF" w:rsidRPr="00CB6DDF">
        <w:rPr>
          <w:rFonts w:ascii="Times New Roman" w:hAnsi="Times New Roman" w:cs="Times New Roman"/>
          <w:sz w:val="24"/>
          <w:szCs w:val="24"/>
        </w:rPr>
        <w:t>На схеме</w:t>
      </w:r>
      <w:r w:rsidR="00CB6DDF">
        <w:rPr>
          <w:rFonts w:ascii="Times New Roman" w:hAnsi="Times New Roman" w:cs="Times New Roman"/>
          <w:sz w:val="24"/>
          <w:szCs w:val="24"/>
        </w:rPr>
        <w:t xml:space="preserve"> пошагово</w:t>
      </w:r>
      <w:r w:rsidR="00CB6DDF" w:rsidRPr="00CB6DDF">
        <w:rPr>
          <w:rFonts w:ascii="Times New Roman" w:hAnsi="Times New Roman" w:cs="Times New Roman"/>
          <w:sz w:val="24"/>
          <w:szCs w:val="24"/>
        </w:rPr>
        <w:t xml:space="preserve"> показана текущая реализация </w:t>
      </w:r>
      <w:r w:rsidR="00CB6DDF">
        <w:rPr>
          <w:rFonts w:ascii="Times New Roman" w:hAnsi="Times New Roman" w:cs="Times New Roman"/>
          <w:sz w:val="24"/>
          <w:szCs w:val="24"/>
        </w:rPr>
        <w:t>этой операции</w:t>
      </w:r>
      <w:r w:rsidR="00CB6DDF" w:rsidRPr="00CB6DDF">
        <w:rPr>
          <w:rFonts w:ascii="Times New Roman" w:hAnsi="Times New Roman" w:cs="Times New Roman"/>
          <w:sz w:val="24"/>
          <w:szCs w:val="24"/>
        </w:rPr>
        <w:t xml:space="preserve"> </w:t>
      </w:r>
      <w:r w:rsidR="00FE1CEF" w:rsidRPr="00CB6DDF">
        <w:rPr>
          <w:rFonts w:ascii="Times New Roman" w:hAnsi="Times New Roman" w:cs="Times New Roman"/>
          <w:sz w:val="24"/>
          <w:szCs w:val="24"/>
        </w:rPr>
        <w:t>(</w:t>
      </w:r>
      <w:r w:rsidR="00CB6DDF" w:rsidRPr="00CB6DDF">
        <w:rPr>
          <w:rFonts w:ascii="Times New Roman" w:hAnsi="Times New Roman" w:cs="Times New Roman"/>
          <w:sz w:val="24"/>
          <w:szCs w:val="24"/>
        </w:rPr>
        <w:fldChar w:fldCharType="begin"/>
      </w:r>
      <w:r w:rsidR="00CB6DDF" w:rsidRPr="00CB6DDF">
        <w:rPr>
          <w:rFonts w:ascii="Times New Roman" w:hAnsi="Times New Roman" w:cs="Times New Roman"/>
          <w:sz w:val="24"/>
          <w:szCs w:val="24"/>
        </w:rPr>
        <w:instrText xml:space="preserve"> REF _Ref213257672 \h  \* MERGEFORMAT </w:instrText>
      </w:r>
      <w:r w:rsidR="00CB6DDF" w:rsidRPr="00CB6DDF">
        <w:rPr>
          <w:rFonts w:ascii="Times New Roman" w:hAnsi="Times New Roman" w:cs="Times New Roman"/>
          <w:sz w:val="24"/>
          <w:szCs w:val="24"/>
        </w:rPr>
      </w:r>
      <w:r w:rsidR="00CB6DDF" w:rsidRPr="00CB6DDF">
        <w:rPr>
          <w:rFonts w:ascii="Times New Roman" w:hAnsi="Times New Roman" w:cs="Times New Roman"/>
          <w:sz w:val="24"/>
          <w:szCs w:val="24"/>
        </w:rPr>
        <w:fldChar w:fldCharType="separate"/>
      </w:r>
      <w:r w:rsidR="00711B22" w:rsidRPr="00711B2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11B22" w:rsidRPr="00711B22">
        <w:rPr>
          <w:rFonts w:ascii="Times New Roman" w:hAnsi="Times New Roman" w:cs="Times New Roman"/>
          <w:noProof/>
          <w:sz w:val="24"/>
          <w:szCs w:val="24"/>
        </w:rPr>
        <w:t>1</w:t>
      </w:r>
      <w:r w:rsidR="00CB6DDF" w:rsidRPr="00CB6DDF">
        <w:rPr>
          <w:rFonts w:ascii="Times New Roman" w:hAnsi="Times New Roman" w:cs="Times New Roman"/>
          <w:sz w:val="24"/>
          <w:szCs w:val="24"/>
        </w:rPr>
        <w:fldChar w:fldCharType="end"/>
      </w:r>
      <w:r w:rsidR="00CB6DDF" w:rsidRPr="00CB6DDF">
        <w:rPr>
          <w:rFonts w:ascii="Times New Roman" w:hAnsi="Times New Roman" w:cs="Times New Roman"/>
          <w:sz w:val="24"/>
          <w:szCs w:val="24"/>
        </w:rPr>
        <w:t>)</w:t>
      </w:r>
      <w:r w:rsidR="00CB6DDF">
        <w:rPr>
          <w:rFonts w:ascii="Times New Roman" w:hAnsi="Times New Roman" w:cs="Times New Roman"/>
          <w:sz w:val="24"/>
          <w:szCs w:val="24"/>
        </w:rPr>
        <w:t>.</w:t>
      </w:r>
      <w:r w:rsidR="00D27C73" w:rsidRPr="00D27C73">
        <w:rPr>
          <w:noProof/>
        </w:rPr>
        <w:t xml:space="preserve"> </w:t>
      </w:r>
      <w:r w:rsidR="00D27C73" w:rsidRPr="00D27C7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D92063" wp14:editId="5D2B8075">
            <wp:extent cx="2948354" cy="2347875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0550" cy="235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FC29" w14:textId="2361522E" w:rsidR="009258F9" w:rsidRDefault="009258F9" w:rsidP="009258F9">
      <w:pPr>
        <w:pStyle w:val="a9"/>
        <w:keepNext/>
        <w:spacing w:before="0" w:beforeAutospacing="0" w:after="0" w:afterAutospacing="0" w:line="276" w:lineRule="auto"/>
        <w:jc w:val="center"/>
      </w:pPr>
    </w:p>
    <w:p w14:paraId="651D9CB4" w14:textId="61F607B2" w:rsidR="00D10945" w:rsidRPr="009258F9" w:rsidRDefault="009258F9" w:rsidP="00FE1CEF">
      <w:pPr>
        <w:pStyle w:val="af5"/>
      </w:pPr>
      <w:bookmarkStart w:id="0" w:name="_Ref213257672"/>
      <w:r w:rsidRPr="009258F9">
        <w:t xml:space="preserve">Рисунок </w:t>
      </w:r>
      <w:r w:rsidR="00C8655F">
        <w:fldChar w:fldCharType="begin"/>
      </w:r>
      <w:r w:rsidR="00C8655F">
        <w:instrText xml:space="preserve"> SEQ Рисунок \* ARABIC </w:instrText>
      </w:r>
      <w:r w:rsidR="00C8655F">
        <w:fldChar w:fldCharType="separate"/>
      </w:r>
      <w:r w:rsidR="00711B22">
        <w:rPr>
          <w:noProof/>
        </w:rPr>
        <w:t>1</w:t>
      </w:r>
      <w:r w:rsidR="00C8655F">
        <w:rPr>
          <w:noProof/>
        </w:rPr>
        <w:fldChar w:fldCharType="end"/>
      </w:r>
      <w:bookmarkEnd w:id="0"/>
      <w:r w:rsidRPr="009258F9">
        <w:t xml:space="preserve">. Процесс </w:t>
      </w:r>
      <w:r w:rsidRPr="009258F9">
        <w:rPr>
          <w:lang w:val="en-US"/>
        </w:rPr>
        <w:t>AS</w:t>
      </w:r>
      <w:r w:rsidRPr="009258F9">
        <w:t xml:space="preserve"> </w:t>
      </w:r>
      <w:r w:rsidRPr="009258F9">
        <w:rPr>
          <w:lang w:val="en-US"/>
        </w:rPr>
        <w:t>IS</w:t>
      </w:r>
      <w:r w:rsidRPr="009258F9">
        <w:t xml:space="preserve"> покупки ЦФА инвестором</w:t>
      </w:r>
    </w:p>
    <w:p w14:paraId="44F1BE79" w14:textId="3BEA504F" w:rsidR="00D10945" w:rsidRDefault="00D10945" w:rsidP="00D10945">
      <w:pPr>
        <w:pStyle w:val="a9"/>
        <w:spacing w:before="0" w:beforeAutospacing="0" w:after="0" w:afterAutospacing="0" w:line="276" w:lineRule="auto"/>
        <w:jc w:val="both"/>
      </w:pPr>
      <w:r>
        <w:t xml:space="preserve">0 </w:t>
      </w:r>
      <w:r w:rsidR="00551928">
        <w:t>-</w:t>
      </w:r>
      <w:r>
        <w:t xml:space="preserve"> оператор публикует актуальные ЦФА на своей платформе</w:t>
      </w:r>
    </w:p>
    <w:p w14:paraId="0924F18A" w14:textId="5206650D" w:rsidR="00D10945" w:rsidRDefault="00D10945" w:rsidP="00D10945">
      <w:pPr>
        <w:pStyle w:val="a9"/>
        <w:spacing w:before="0" w:beforeAutospacing="0" w:after="0" w:afterAutospacing="0" w:line="276" w:lineRule="auto"/>
        <w:jc w:val="both"/>
      </w:pPr>
      <w:r>
        <w:t xml:space="preserve">1 </w:t>
      </w:r>
      <w:r w:rsidR="00551928">
        <w:t>-</w:t>
      </w:r>
      <w:r>
        <w:t xml:space="preserve"> инвестор проходит верификацию и инициирует </w:t>
      </w:r>
      <w:r w:rsidR="00CB6DDF">
        <w:t>покупку ЦФА</w:t>
      </w:r>
    </w:p>
    <w:p w14:paraId="6952FCD8" w14:textId="74572E43" w:rsidR="00D10945" w:rsidRDefault="00D10945" w:rsidP="00D10945">
      <w:pPr>
        <w:pStyle w:val="a9"/>
        <w:spacing w:before="0" w:beforeAutospacing="0" w:after="0" w:afterAutospacing="0" w:line="276" w:lineRule="auto"/>
        <w:jc w:val="both"/>
      </w:pPr>
      <w:r>
        <w:t xml:space="preserve">2 </w:t>
      </w:r>
      <w:r w:rsidR="00551928">
        <w:t>-</w:t>
      </w:r>
      <w:r>
        <w:t xml:space="preserve"> </w:t>
      </w:r>
      <w:r w:rsidR="00DC4946">
        <w:t>ОИС</w:t>
      </w:r>
      <w:r>
        <w:t xml:space="preserve"> подтверждает инвестора и делает запрос на</w:t>
      </w:r>
      <w:r w:rsidR="00D27C73">
        <w:t xml:space="preserve"> получение</w:t>
      </w:r>
      <w:r>
        <w:t xml:space="preserve"> платежн</w:t>
      </w:r>
      <w:r w:rsidR="00D27C73">
        <w:t>ой</w:t>
      </w:r>
      <w:r w:rsidR="00CB6DDF">
        <w:t xml:space="preserve"> ссылк</w:t>
      </w:r>
      <w:r w:rsidR="00D27C73">
        <w:t>и</w:t>
      </w:r>
      <w:r w:rsidR="00CB6DDF">
        <w:t xml:space="preserve"> </w:t>
      </w:r>
      <w:r>
        <w:t>в НСПК</w:t>
      </w:r>
    </w:p>
    <w:p w14:paraId="2FBACFC6" w14:textId="50AB04F2" w:rsidR="00D10945" w:rsidRDefault="00D10945" w:rsidP="00D10945">
      <w:pPr>
        <w:pStyle w:val="a9"/>
        <w:spacing w:before="0" w:beforeAutospacing="0" w:after="0" w:afterAutospacing="0" w:line="276" w:lineRule="auto"/>
        <w:jc w:val="both"/>
      </w:pPr>
      <w:r>
        <w:t xml:space="preserve">3 </w:t>
      </w:r>
      <w:r w:rsidR="00551928">
        <w:t>-</w:t>
      </w:r>
      <w:r>
        <w:t xml:space="preserve"> ОИС возвращает QR</w:t>
      </w:r>
      <w:r w:rsidR="00551928">
        <w:t>-</w:t>
      </w:r>
      <w:r>
        <w:t>код инвестору</w:t>
      </w:r>
    </w:p>
    <w:p w14:paraId="1C6D4B2D" w14:textId="64FDEAE6" w:rsidR="00D10945" w:rsidRDefault="00D10945" w:rsidP="00D10945">
      <w:pPr>
        <w:pStyle w:val="a9"/>
        <w:spacing w:before="0" w:beforeAutospacing="0" w:after="0" w:afterAutospacing="0" w:line="276" w:lineRule="auto"/>
        <w:jc w:val="both"/>
      </w:pPr>
      <w:r>
        <w:t xml:space="preserve">4 </w:t>
      </w:r>
      <w:r w:rsidR="00551928">
        <w:t>-</w:t>
      </w:r>
      <w:r>
        <w:t xml:space="preserve"> </w:t>
      </w:r>
      <w:r w:rsidR="00D27C73">
        <w:t>И</w:t>
      </w:r>
      <w:r>
        <w:t>нвестор через СБП пополняет инвестиционный кошелек на платформе оператора (технически совершает перевод на номинальн</w:t>
      </w:r>
      <w:r w:rsidR="00DC4946">
        <w:t>ый</w:t>
      </w:r>
      <w:r>
        <w:t xml:space="preserve"> счет ОИС)</w:t>
      </w:r>
      <w:r w:rsidR="00CB6DDF">
        <w:t xml:space="preserve"> </w:t>
      </w:r>
    </w:p>
    <w:p w14:paraId="27E9B82B" w14:textId="567CA14A" w:rsidR="00D10945" w:rsidRDefault="00D10945" w:rsidP="00D10945">
      <w:pPr>
        <w:pStyle w:val="a9"/>
        <w:spacing w:before="0" w:beforeAutospacing="0" w:after="0" w:afterAutospacing="0" w:line="276" w:lineRule="auto"/>
        <w:jc w:val="both"/>
      </w:pPr>
      <w:r>
        <w:t xml:space="preserve">5 </w:t>
      </w:r>
      <w:r w:rsidR="00551928">
        <w:t>-</w:t>
      </w:r>
      <w:r>
        <w:t xml:space="preserve"> банк оператора уведомляет ОИС о зачислении суммы на счет</w:t>
      </w:r>
    </w:p>
    <w:p w14:paraId="4C4B13A6" w14:textId="0E11D744" w:rsidR="00D10945" w:rsidRDefault="00D10945" w:rsidP="00D10945">
      <w:pPr>
        <w:pStyle w:val="a9"/>
        <w:spacing w:before="0" w:beforeAutospacing="0" w:after="0" w:afterAutospacing="0" w:line="276" w:lineRule="auto"/>
        <w:jc w:val="both"/>
      </w:pPr>
      <w:r>
        <w:t xml:space="preserve">6 </w:t>
      </w:r>
      <w:r w:rsidR="00551928">
        <w:t>-</w:t>
      </w:r>
      <w:r>
        <w:t xml:space="preserve"> ОИС списывает ЦФА с резерва эмитента, зачисляет на счет инвестора и регистрирует факт проведения операции в реестре</w:t>
      </w:r>
    </w:p>
    <w:p w14:paraId="773DB2D3" w14:textId="7C2954D0" w:rsidR="00D10945" w:rsidRDefault="00D10945" w:rsidP="00D10945">
      <w:pPr>
        <w:pStyle w:val="a9"/>
        <w:spacing w:before="0" w:beforeAutospacing="0" w:after="0" w:afterAutospacing="0" w:line="276" w:lineRule="auto"/>
        <w:jc w:val="both"/>
      </w:pPr>
      <w:r>
        <w:t>7</w:t>
      </w:r>
      <w:r w:rsidR="00D27C73">
        <w:t xml:space="preserve"> </w:t>
      </w:r>
      <w:r w:rsidR="00551928">
        <w:t>-</w:t>
      </w:r>
      <w:r>
        <w:t xml:space="preserve"> ОИС уведомляет инвестора о зачислении токенов (7а) и эмитента </w:t>
      </w:r>
      <w:r w:rsidR="00551928">
        <w:t>-</w:t>
      </w:r>
      <w:r>
        <w:t xml:space="preserve"> о списании (7б)</w:t>
      </w:r>
    </w:p>
    <w:p w14:paraId="2E756C39" w14:textId="430E984C" w:rsidR="00D10945" w:rsidRDefault="00D10945" w:rsidP="00DC4946">
      <w:pPr>
        <w:pStyle w:val="a9"/>
        <w:spacing w:before="0" w:beforeAutospacing="0" w:after="0" w:afterAutospacing="0" w:line="276" w:lineRule="auto"/>
        <w:jc w:val="both"/>
      </w:pPr>
      <w:r>
        <w:t>8</w:t>
      </w:r>
      <w:r w:rsidR="00D27C73">
        <w:t xml:space="preserve"> </w:t>
      </w:r>
      <w:r w:rsidR="00551928">
        <w:t>-</w:t>
      </w:r>
      <w:r w:rsidR="00D27C73">
        <w:t xml:space="preserve"> </w:t>
      </w:r>
      <w:r w:rsidR="00CB6DDF">
        <w:t>Оператор уменьшает</w:t>
      </w:r>
      <w:r>
        <w:t xml:space="preserve"> баланс инвестора и увелич</w:t>
      </w:r>
      <w:r w:rsidR="00CB6DDF">
        <w:t>ивает</w:t>
      </w:r>
      <w:r>
        <w:t xml:space="preserve"> баланс эмитента внутри номинального счета</w:t>
      </w:r>
      <w:r w:rsidR="00DC4946">
        <w:t>,</w:t>
      </w:r>
      <w:r>
        <w:t xml:space="preserve"> уведомл</w:t>
      </w:r>
      <w:r w:rsidR="00CB6DDF">
        <w:t>яет</w:t>
      </w:r>
      <w:r>
        <w:t xml:space="preserve"> эмитента о пополнении его кошелька на платформе</w:t>
      </w:r>
    </w:p>
    <w:p w14:paraId="1C042577" w14:textId="390BD2A3" w:rsidR="00DC4946" w:rsidRPr="00DC4946" w:rsidRDefault="00FE1CEF" w:rsidP="00DC4946">
      <w:pPr>
        <w:pStyle w:val="1"/>
        <w:numPr>
          <w:ilvl w:val="0"/>
          <w:numId w:val="0"/>
        </w:numPr>
        <w:tabs>
          <w:tab w:val="left" w:pos="0"/>
          <w:tab w:val="left" w:pos="709"/>
          <w:tab w:val="left" w:pos="2674"/>
        </w:tabs>
        <w:spacing w:after="0"/>
        <w:jc w:val="left"/>
        <w:rPr>
          <w:b w:val="0"/>
          <w:bCs w:val="0"/>
          <w:sz w:val="24"/>
          <w:szCs w:val="24"/>
        </w:rPr>
      </w:pPr>
      <w:r>
        <w:rPr>
          <w:sz w:val="28"/>
          <w:szCs w:val="28"/>
        </w:rPr>
        <w:tab/>
      </w:r>
      <w:r w:rsidR="00DC4946" w:rsidRPr="00DC4946">
        <w:rPr>
          <w:b w:val="0"/>
          <w:bCs w:val="0"/>
          <w:sz w:val="24"/>
          <w:szCs w:val="24"/>
        </w:rPr>
        <w:t xml:space="preserve">После внедрения оператора цифровых </w:t>
      </w:r>
      <w:r w:rsidR="00DC4946">
        <w:rPr>
          <w:b w:val="0"/>
          <w:bCs w:val="0"/>
          <w:sz w:val="24"/>
          <w:szCs w:val="24"/>
        </w:rPr>
        <w:t>активов</w:t>
      </w:r>
      <w:r w:rsidR="00DC4946" w:rsidRPr="00DC4946">
        <w:rPr>
          <w:b w:val="0"/>
          <w:bCs w:val="0"/>
          <w:sz w:val="24"/>
          <w:szCs w:val="24"/>
        </w:rPr>
        <w:t xml:space="preserve"> процесс изменится следующим образом</w:t>
      </w:r>
      <w:r w:rsidR="00CB6DDF">
        <w:rPr>
          <w:b w:val="0"/>
          <w:bCs w:val="0"/>
          <w:sz w:val="24"/>
          <w:szCs w:val="24"/>
        </w:rPr>
        <w:t xml:space="preserve"> (</w:t>
      </w:r>
      <w:r w:rsidR="00CB6DDF" w:rsidRPr="00CB6DDF">
        <w:rPr>
          <w:b w:val="0"/>
          <w:bCs w:val="0"/>
          <w:sz w:val="24"/>
          <w:szCs w:val="24"/>
        </w:rPr>
        <w:fldChar w:fldCharType="begin"/>
      </w:r>
      <w:r w:rsidR="00CB6DDF" w:rsidRPr="00CB6DDF">
        <w:rPr>
          <w:b w:val="0"/>
          <w:bCs w:val="0"/>
          <w:sz w:val="24"/>
          <w:szCs w:val="24"/>
        </w:rPr>
        <w:instrText xml:space="preserve"> REF _Ref213257893 \h  \* MERGEFORMAT </w:instrText>
      </w:r>
      <w:r w:rsidR="00CB6DDF" w:rsidRPr="00CB6DDF">
        <w:rPr>
          <w:b w:val="0"/>
          <w:bCs w:val="0"/>
          <w:sz w:val="24"/>
          <w:szCs w:val="24"/>
        </w:rPr>
      </w:r>
      <w:r w:rsidR="00CB6DDF" w:rsidRPr="00CB6DDF">
        <w:rPr>
          <w:b w:val="0"/>
          <w:bCs w:val="0"/>
          <w:sz w:val="24"/>
          <w:szCs w:val="24"/>
        </w:rPr>
        <w:fldChar w:fldCharType="separate"/>
      </w:r>
      <w:r w:rsidR="00711B22" w:rsidRPr="00711B22">
        <w:rPr>
          <w:b w:val="0"/>
          <w:bCs w:val="0"/>
          <w:sz w:val="24"/>
          <w:szCs w:val="24"/>
        </w:rPr>
        <w:t xml:space="preserve">Рисунок </w:t>
      </w:r>
      <w:r w:rsidR="00711B22" w:rsidRPr="00711B22">
        <w:rPr>
          <w:b w:val="0"/>
          <w:bCs w:val="0"/>
          <w:noProof/>
          <w:sz w:val="24"/>
          <w:szCs w:val="24"/>
        </w:rPr>
        <w:t>2</w:t>
      </w:r>
      <w:r w:rsidR="00CB6DDF" w:rsidRPr="00CB6DDF">
        <w:rPr>
          <w:b w:val="0"/>
          <w:bCs w:val="0"/>
          <w:sz w:val="24"/>
          <w:szCs w:val="24"/>
        </w:rPr>
        <w:fldChar w:fldCharType="end"/>
      </w:r>
      <w:r w:rsidR="00CB6DDF">
        <w:rPr>
          <w:b w:val="0"/>
          <w:bCs w:val="0"/>
          <w:sz w:val="24"/>
          <w:szCs w:val="24"/>
        </w:rPr>
        <w:t>)</w:t>
      </w:r>
      <w:r w:rsidR="00DC4946" w:rsidRPr="00DC4946">
        <w:rPr>
          <w:b w:val="0"/>
          <w:bCs w:val="0"/>
          <w:sz w:val="24"/>
          <w:szCs w:val="24"/>
        </w:rPr>
        <w:t>:</w:t>
      </w:r>
    </w:p>
    <w:p w14:paraId="18AA911B" w14:textId="3C5E07D9" w:rsidR="00FE1CEF" w:rsidRDefault="001F5AFA" w:rsidP="00FE1CEF">
      <w:pPr>
        <w:keepNext/>
        <w:tabs>
          <w:tab w:val="left" w:pos="0"/>
          <w:tab w:val="left" w:pos="709"/>
          <w:tab w:val="left" w:pos="2674"/>
        </w:tabs>
        <w:spacing w:after="0" w:line="276" w:lineRule="auto"/>
        <w:jc w:val="center"/>
      </w:pPr>
      <w:r w:rsidRPr="001F5AFA">
        <w:drawing>
          <wp:inline distT="0" distB="0" distL="0" distR="0" wp14:anchorId="7E5FE193" wp14:editId="11174A5F">
            <wp:extent cx="3711897" cy="2240472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8992" cy="225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92A0" w14:textId="2E566A7C" w:rsidR="00C41EB9" w:rsidRPr="00FE1CEF" w:rsidRDefault="00FE1CEF" w:rsidP="00FE1CEF">
      <w:pPr>
        <w:pStyle w:val="af5"/>
        <w:rPr>
          <w:noProof/>
        </w:rPr>
      </w:pPr>
      <w:bookmarkStart w:id="1" w:name="_Ref213257893"/>
      <w:r w:rsidRPr="00FE1CEF">
        <w:t xml:space="preserve">Рисунок </w:t>
      </w:r>
      <w:r w:rsidR="00C8655F">
        <w:fldChar w:fldCharType="begin"/>
      </w:r>
      <w:r w:rsidR="00C8655F">
        <w:instrText xml:space="preserve"> SEQ Рисунок \* ARABIC </w:instrText>
      </w:r>
      <w:r w:rsidR="00C8655F">
        <w:fldChar w:fldCharType="separate"/>
      </w:r>
      <w:r w:rsidR="00711B22">
        <w:rPr>
          <w:noProof/>
        </w:rPr>
        <w:t>2</w:t>
      </w:r>
      <w:r w:rsidR="00C8655F">
        <w:rPr>
          <w:noProof/>
        </w:rPr>
        <w:fldChar w:fldCharType="end"/>
      </w:r>
      <w:bookmarkEnd w:id="1"/>
      <w:r w:rsidRPr="00FE1CEF">
        <w:t xml:space="preserve">. Процесс </w:t>
      </w:r>
      <w:r w:rsidRPr="00FE1CEF">
        <w:rPr>
          <w:lang w:val="en-US"/>
        </w:rPr>
        <w:t>TO</w:t>
      </w:r>
      <w:r w:rsidRPr="00FE1CEF">
        <w:t xml:space="preserve"> </w:t>
      </w:r>
      <w:r w:rsidRPr="00FE1CEF">
        <w:rPr>
          <w:lang w:val="en-US"/>
        </w:rPr>
        <w:t>BE</w:t>
      </w:r>
      <w:r w:rsidRPr="00FE1CEF">
        <w:t xml:space="preserve"> покупки ЦФА инвестором</w:t>
      </w:r>
    </w:p>
    <w:p w14:paraId="0485F8F1" w14:textId="1888631E" w:rsidR="00C41EB9" w:rsidRPr="00F831AE" w:rsidRDefault="00C41EB9" w:rsidP="00DC4946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0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B6DDF">
        <w:rPr>
          <w:rFonts w:ascii="Times New Roman" w:eastAsia="Times New Roman" w:hAnsi="Times New Roman" w:cs="Times New Roman"/>
          <w:sz w:val="24"/>
          <w:szCs w:val="24"/>
          <w:lang w:eastAsia="ru-RU"/>
        </w:rPr>
        <w:t>ОИС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предоставляет информацию об актуальных ЦФА оператору цифровых активов</w:t>
      </w:r>
    </w:p>
    <w:p w14:paraId="22ABEFD9" w14:textId="08AD18FC" w:rsidR="00C41EB9" w:rsidRPr="00F831AE" w:rsidRDefault="00C41EB9" w:rsidP="00DC4946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Инвестор инициирует покупку ЦФА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выбирает актив с главной страницы ОЦА, заполняет заявку на покупку в личном кабинете</w:t>
      </w:r>
    </w:p>
    <w:p w14:paraId="391D1772" w14:textId="73A4286D" w:rsidR="00C41EB9" w:rsidRPr="00F831AE" w:rsidRDefault="00C41EB9" w:rsidP="00DC4946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ОЦА передает ОИС заявку инвестора и его результаты </w:t>
      </w:r>
      <w:r w:rsidRPr="00F831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KYC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. Оператор информационных систем должен подтвердить верификацию инвестора внутри своей платформы и обработать заявку, после чего вернуть реквизиты своего номинального счета в банке</w:t>
      </w:r>
    </w:p>
    <w:p w14:paraId="2C19526C" w14:textId="493B83FC" w:rsidR="00C41EB9" w:rsidRPr="00F831AE" w:rsidRDefault="00C41EB9" w:rsidP="00DC4946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того, как оператор цифровых активов получил реквизиты номинального счета, он направляет их в ОПКЦ </w:t>
      </w:r>
      <w:r w:rsidR="008121C0">
        <w:rPr>
          <w:rFonts w:ascii="Times New Roman" w:eastAsia="Times New Roman" w:hAnsi="Times New Roman" w:cs="Times New Roman"/>
          <w:sz w:val="24"/>
          <w:szCs w:val="24"/>
          <w:lang w:eastAsia="ru-RU"/>
        </w:rPr>
        <w:t>НСПК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получает ссылку на оплату.</w:t>
      </w:r>
    </w:p>
    <w:p w14:paraId="627BC330" w14:textId="214FC7C7" w:rsidR="00C41EB9" w:rsidRPr="00F831AE" w:rsidRDefault="00C41EB9" w:rsidP="00DC4946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Получив платежную ссылку, платформа ОЦА предоставляет инвестору платежный </w:t>
      </w:r>
      <w:r w:rsidRPr="00F831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QR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в личном кабинете.</w:t>
      </w:r>
    </w:p>
    <w:p w14:paraId="40FBECFE" w14:textId="549A712E" w:rsidR="00C41EB9" w:rsidRPr="00F831AE" w:rsidRDefault="00C41EB9" w:rsidP="00DC4946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Инвестор по СБП оплачивает токены (переводит сумму на номинальный счет ОИС)</w:t>
      </w:r>
    </w:p>
    <w:p w14:paraId="1BBF9CF9" w14:textId="21B02C35" w:rsidR="00C41EB9" w:rsidRPr="00F831AE" w:rsidRDefault="00C41EB9" w:rsidP="00DC4946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зачисления платежа банк, где обслуживается ОИС, уведомляет его о поступлении суммы на его счет</w:t>
      </w:r>
    </w:p>
    <w:p w14:paraId="20F5C7FD" w14:textId="5B502646" w:rsidR="00C41EB9" w:rsidRPr="00F831AE" w:rsidRDefault="00C41EB9" w:rsidP="00DC4946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B6DDF">
        <w:rPr>
          <w:rFonts w:ascii="Times New Roman" w:eastAsia="Times New Roman" w:hAnsi="Times New Roman" w:cs="Times New Roman"/>
          <w:sz w:val="24"/>
          <w:szCs w:val="24"/>
          <w:lang w:eastAsia="ru-RU"/>
        </w:rPr>
        <w:t>ОИС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уведомляет оператора цифровых активов об успешной оплате</w:t>
      </w:r>
    </w:p>
    <w:p w14:paraId="1005EBFC" w14:textId="24E1726D" w:rsidR="00C41EB9" w:rsidRPr="00F831AE" w:rsidRDefault="00C41EB9" w:rsidP="00DC4946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ОИС осуществляет списание ЦФА с резерва эмитента и зачисление на счет инвестора</w:t>
      </w:r>
    </w:p>
    <w:p w14:paraId="4E3AE96E" w14:textId="3A071B97" w:rsidR="00C41EB9" w:rsidRPr="00F831AE" w:rsidRDefault="00C41EB9" w:rsidP="00DC4946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фиксации факта изменения прав собственности на ЦФА оператор передает хэш транзакции платформе ОЦА для записи в его базу данных</w:t>
      </w:r>
    </w:p>
    <w:p w14:paraId="4519F45B" w14:textId="67D4D724" w:rsidR="00C41EB9" w:rsidRPr="00F831AE" w:rsidRDefault="00C41EB9" w:rsidP="00DC4946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 цифровых активов сообщает инвестору о зачислении токенов, а эмитенту</w:t>
      </w:r>
      <w:r w:rsidR="008121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8121C0">
        <w:rPr>
          <w:rFonts w:ascii="Times New Roman" w:eastAsia="Times New Roman" w:hAnsi="Times New Roman" w:cs="Times New Roman"/>
          <w:sz w:val="24"/>
          <w:szCs w:val="24"/>
          <w:lang w:eastAsia="ru-RU"/>
        </w:rPr>
        <w:t>б их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списании</w:t>
      </w:r>
    </w:p>
    <w:p w14:paraId="0FC02745" w14:textId="098C4E6D" w:rsidR="00C41EB9" w:rsidRPr="00F831AE" w:rsidRDefault="00C41EB9" w:rsidP="00DC4946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11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ОИС запрашивает перевод денег эмитенту на его счет </w:t>
      </w:r>
    </w:p>
    <w:p w14:paraId="59AF3E3C" w14:textId="02004FE5" w:rsidR="00C41EB9" w:rsidRPr="00F831AE" w:rsidRDefault="00C41EB9" w:rsidP="00DC4946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12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ОИС направляет уведомление оператору цифровых активов о зачислении денег на счет эмитента</w:t>
      </w:r>
    </w:p>
    <w:p w14:paraId="3C8A3154" w14:textId="356395C7" w:rsidR="00C41EB9" w:rsidRPr="00DC4946" w:rsidRDefault="00C41EB9" w:rsidP="00DC4946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13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ОЦА передает эмитенту сообщение об успешном зачислении</w:t>
      </w:r>
    </w:p>
    <w:p w14:paraId="1C9336D7" w14:textId="333906CC" w:rsidR="00C41EB9" w:rsidRPr="00F831AE" w:rsidRDefault="00C41EB9" w:rsidP="00525AD0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831AE">
        <w:rPr>
          <w:rFonts w:ascii="Times New Roman" w:hAnsi="Times New Roman" w:cs="Times New Roman"/>
          <w:noProof/>
          <w:sz w:val="24"/>
          <w:szCs w:val="24"/>
        </w:rPr>
        <w:t xml:space="preserve">Второй ключевой процесс представляет </w:t>
      </w:r>
      <w:r w:rsidR="006140A8">
        <w:rPr>
          <w:rFonts w:ascii="Times New Roman" w:hAnsi="Times New Roman" w:cs="Times New Roman"/>
          <w:noProof/>
          <w:sz w:val="24"/>
          <w:szCs w:val="24"/>
        </w:rPr>
        <w:t>перевод</w:t>
      </w:r>
      <w:r w:rsidRPr="00F831AE">
        <w:rPr>
          <w:rFonts w:ascii="Times New Roman" w:hAnsi="Times New Roman" w:cs="Times New Roman"/>
          <w:noProof/>
          <w:sz w:val="24"/>
          <w:szCs w:val="24"/>
        </w:rPr>
        <w:t xml:space="preserve"> ЦФА, выпущенных одним оператором (ОИС А), на </w:t>
      </w:r>
      <w:r w:rsidR="006140A8">
        <w:rPr>
          <w:rFonts w:ascii="Times New Roman" w:hAnsi="Times New Roman" w:cs="Times New Roman"/>
          <w:noProof/>
          <w:sz w:val="24"/>
          <w:szCs w:val="24"/>
        </w:rPr>
        <w:t>платформу</w:t>
      </w:r>
      <w:r w:rsidRPr="00F831AE">
        <w:rPr>
          <w:rFonts w:ascii="Times New Roman" w:hAnsi="Times New Roman" w:cs="Times New Roman"/>
          <w:noProof/>
          <w:sz w:val="24"/>
          <w:szCs w:val="24"/>
        </w:rPr>
        <w:t xml:space="preserve"> другого оператора </w:t>
      </w:r>
      <w:r w:rsidR="006140A8">
        <w:rPr>
          <w:rFonts w:ascii="Times New Roman" w:hAnsi="Times New Roman" w:cs="Times New Roman"/>
          <w:noProof/>
          <w:sz w:val="24"/>
          <w:szCs w:val="24"/>
        </w:rPr>
        <w:t>(</w:t>
      </w:r>
      <w:r w:rsidRPr="00F831AE">
        <w:rPr>
          <w:rFonts w:ascii="Times New Roman" w:hAnsi="Times New Roman" w:cs="Times New Roman"/>
          <w:noProof/>
          <w:sz w:val="24"/>
          <w:szCs w:val="24"/>
        </w:rPr>
        <w:t xml:space="preserve">ОИС </w:t>
      </w:r>
      <w:r w:rsidRPr="006140A8">
        <w:rPr>
          <w:rFonts w:ascii="Times New Roman" w:hAnsi="Times New Roman" w:cs="Times New Roman"/>
          <w:noProof/>
          <w:sz w:val="24"/>
          <w:szCs w:val="24"/>
        </w:rPr>
        <w:t>Б</w:t>
      </w:r>
      <w:r w:rsidR="006140A8">
        <w:rPr>
          <w:rFonts w:ascii="Times New Roman" w:hAnsi="Times New Roman" w:cs="Times New Roman"/>
          <w:noProof/>
          <w:sz w:val="24"/>
          <w:szCs w:val="24"/>
        </w:rPr>
        <w:t xml:space="preserve">). </w:t>
      </w:r>
      <w:r w:rsidR="00866F16">
        <w:rPr>
          <w:rFonts w:ascii="Times New Roman" w:hAnsi="Times New Roman" w:cs="Times New Roman"/>
          <w:noProof/>
          <w:sz w:val="24"/>
          <w:szCs w:val="24"/>
        </w:rPr>
        <w:t>На сегодняшний день такая операция недоступна из</w:t>
      </w:r>
      <w:r w:rsidR="00551928">
        <w:rPr>
          <w:rFonts w:ascii="Times New Roman" w:hAnsi="Times New Roman" w:cs="Times New Roman"/>
          <w:noProof/>
          <w:sz w:val="24"/>
          <w:szCs w:val="24"/>
        </w:rPr>
        <w:t>-</w:t>
      </w:r>
      <w:r w:rsidR="00866F16">
        <w:rPr>
          <w:rFonts w:ascii="Times New Roman" w:hAnsi="Times New Roman" w:cs="Times New Roman"/>
          <w:noProof/>
          <w:sz w:val="24"/>
          <w:szCs w:val="24"/>
        </w:rPr>
        <w:t xml:space="preserve">за изоляции платформ </w:t>
      </w:r>
      <w:r w:rsidR="006140A8">
        <w:rPr>
          <w:rFonts w:ascii="Times New Roman" w:hAnsi="Times New Roman" w:cs="Times New Roman"/>
          <w:noProof/>
          <w:sz w:val="24"/>
          <w:szCs w:val="24"/>
        </w:rPr>
        <w:t xml:space="preserve">операторов, поэтому на схеме отображен только процесс </w:t>
      </w:r>
      <w:r w:rsidR="006140A8">
        <w:rPr>
          <w:rFonts w:ascii="Times New Roman" w:hAnsi="Times New Roman" w:cs="Times New Roman"/>
          <w:noProof/>
          <w:sz w:val="24"/>
          <w:szCs w:val="24"/>
          <w:lang w:val="en-US"/>
        </w:rPr>
        <w:t>TO</w:t>
      </w:r>
      <w:r w:rsidR="006140A8" w:rsidRPr="006140A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6140A8">
        <w:rPr>
          <w:rFonts w:ascii="Times New Roman" w:hAnsi="Times New Roman" w:cs="Times New Roman"/>
          <w:noProof/>
          <w:sz w:val="24"/>
          <w:szCs w:val="24"/>
          <w:lang w:val="en-US"/>
        </w:rPr>
        <w:t>BE</w:t>
      </w:r>
      <w:r w:rsidR="006140A8" w:rsidRPr="006140A8">
        <w:rPr>
          <w:rFonts w:ascii="Times New Roman" w:hAnsi="Times New Roman" w:cs="Times New Roman"/>
          <w:noProof/>
          <w:sz w:val="24"/>
          <w:szCs w:val="24"/>
        </w:rPr>
        <w:t xml:space="preserve"> (</w:t>
      </w:r>
      <w:r w:rsidR="006140A8" w:rsidRPr="006140A8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="006140A8" w:rsidRPr="006140A8">
        <w:rPr>
          <w:rFonts w:ascii="Times New Roman" w:hAnsi="Times New Roman" w:cs="Times New Roman"/>
          <w:noProof/>
          <w:sz w:val="24"/>
          <w:szCs w:val="24"/>
        </w:rPr>
        <w:instrText xml:space="preserve"> REF _Ref213258123 \h  \* MERGEFORMAT </w:instrText>
      </w:r>
      <w:r w:rsidR="006140A8" w:rsidRPr="006140A8">
        <w:rPr>
          <w:rFonts w:ascii="Times New Roman" w:hAnsi="Times New Roman" w:cs="Times New Roman"/>
          <w:noProof/>
          <w:sz w:val="24"/>
          <w:szCs w:val="24"/>
        </w:rPr>
      </w:r>
      <w:r w:rsidR="006140A8" w:rsidRPr="006140A8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711B22" w:rsidRPr="00711B2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11B22" w:rsidRPr="00711B22">
        <w:rPr>
          <w:rFonts w:ascii="Times New Roman" w:hAnsi="Times New Roman" w:cs="Times New Roman"/>
          <w:noProof/>
          <w:sz w:val="24"/>
          <w:szCs w:val="24"/>
        </w:rPr>
        <w:t>3</w:t>
      </w:r>
      <w:r w:rsidR="006140A8" w:rsidRPr="006140A8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="006140A8" w:rsidRPr="006140A8">
        <w:rPr>
          <w:rFonts w:ascii="Times New Roman" w:hAnsi="Times New Roman" w:cs="Times New Roman"/>
          <w:noProof/>
          <w:sz w:val="24"/>
          <w:szCs w:val="24"/>
        </w:rPr>
        <w:t>).</w:t>
      </w:r>
      <w:r w:rsidR="006140A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F831A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42268158" w14:textId="2751DDC9" w:rsidR="00FE1CEF" w:rsidRDefault="004B3A63" w:rsidP="00FE1CEF">
      <w:pPr>
        <w:keepNext/>
        <w:tabs>
          <w:tab w:val="left" w:pos="0"/>
          <w:tab w:val="left" w:pos="709"/>
          <w:tab w:val="left" w:pos="2674"/>
        </w:tabs>
        <w:spacing w:after="0" w:line="276" w:lineRule="auto"/>
        <w:jc w:val="center"/>
      </w:pPr>
      <w:r w:rsidRPr="004B3A63">
        <w:drawing>
          <wp:inline distT="0" distB="0" distL="0" distR="0" wp14:anchorId="0AB636EC" wp14:editId="47674EDE">
            <wp:extent cx="3014277" cy="1807471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4270" cy="181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88FB" w14:textId="489B7409" w:rsidR="00C41EB9" w:rsidRPr="00FE1CEF" w:rsidRDefault="00FE1CEF" w:rsidP="00FE1CEF">
      <w:pPr>
        <w:pStyle w:val="af5"/>
      </w:pPr>
      <w:bookmarkStart w:id="2" w:name="_Ref213258123"/>
      <w:r>
        <w:t xml:space="preserve">Рисунок </w:t>
      </w:r>
      <w:r w:rsidR="00C8655F">
        <w:fldChar w:fldCharType="begin"/>
      </w:r>
      <w:r w:rsidR="00C8655F">
        <w:instrText xml:space="preserve"> SEQ Рисунок \* ARABIC </w:instrText>
      </w:r>
      <w:r w:rsidR="00C8655F">
        <w:fldChar w:fldCharType="separate"/>
      </w:r>
      <w:r w:rsidR="00711B22">
        <w:rPr>
          <w:noProof/>
        </w:rPr>
        <w:t>3</w:t>
      </w:r>
      <w:r w:rsidR="00C8655F">
        <w:rPr>
          <w:noProof/>
        </w:rPr>
        <w:fldChar w:fldCharType="end"/>
      </w:r>
      <w:bookmarkEnd w:id="2"/>
      <w:r>
        <w:t xml:space="preserve">. Процесс </w:t>
      </w:r>
      <w:r>
        <w:rPr>
          <w:lang w:val="en-US"/>
        </w:rPr>
        <w:t>TO</w:t>
      </w:r>
      <w:r w:rsidRPr="00FE1CEF">
        <w:t xml:space="preserve"> </w:t>
      </w:r>
      <w:r>
        <w:rPr>
          <w:lang w:val="en-US"/>
        </w:rPr>
        <w:t>BE</w:t>
      </w:r>
      <w:r w:rsidRPr="00FE1CEF">
        <w:t xml:space="preserve"> </w:t>
      </w:r>
      <w:r>
        <w:t>перевода ЦФА от одного ОИС к другому</w:t>
      </w:r>
    </w:p>
    <w:p w14:paraId="0DB2EBD7" w14:textId="6F6145E8" w:rsidR="00C41EB9" w:rsidRPr="00F831AE" w:rsidRDefault="00C41EB9" w:rsidP="00525AD0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Инвестор заполняет заявку на перевод ЦФА от ОИС А к ОИС Б на платформе оператора цифровых активов. На протяжении процесса обмена инвестор оповещен о статусе транзакции (заявка в рассмотрении, отклонена, перевод в процессе и т.д)</w:t>
      </w:r>
    </w:p>
    <w:p w14:paraId="240E44BD" w14:textId="4F1E7C2C" w:rsidR="00C41EB9" w:rsidRPr="00F831AE" w:rsidRDefault="00C41EB9" w:rsidP="00525AD0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ОЦА отправляет ОИС А результаты </w:t>
      </w:r>
      <w:r w:rsidRPr="00F831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KYC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инвестора и запрос о переводе активов на площадку другого оператора</w:t>
      </w:r>
    </w:p>
    <w:p w14:paraId="526FD1E3" w14:textId="79BD01F8" w:rsidR="00C41EB9" w:rsidRPr="00F831AE" w:rsidRDefault="00C41EB9" w:rsidP="00525AD0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Оператор информационных систем верифицирует инвестора, проверяет его права на указанные активы и возвращает подтверждение </w:t>
      </w:r>
    </w:p>
    <w:p w14:paraId="26D3D964" w14:textId="4BB34BBD" w:rsidR="00C41EB9" w:rsidRPr="00F831AE" w:rsidRDefault="00C41EB9" w:rsidP="00525AD0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4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Платформа ОЦА запрашивает у ОИС Б готовность осуществить прием токенов, оператор возвращает вердикт. Если ответ отрицательный, то транзакция отклоняется </w:t>
      </w:r>
    </w:p>
    <w:p w14:paraId="2847A8B2" w14:textId="5DE5044D" w:rsidR="00C41EB9" w:rsidRPr="00F831AE" w:rsidRDefault="00C41EB9" w:rsidP="00525AD0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Эмиссия оператором Б эквивалентных токенов</w:t>
      </w:r>
      <w:r w:rsidR="00A717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запрос на перевод им одобрен</w:t>
      </w:r>
      <w:r w:rsidR="00A717B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A717B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оператору цифровых активов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хэша выпуска</w:t>
      </w:r>
    </w:p>
    <w:p w14:paraId="601F868F" w14:textId="0A43DDF8" w:rsidR="00C41EB9" w:rsidRPr="00F831AE" w:rsidRDefault="00C41EB9" w:rsidP="00525AD0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 ОЦА уведомляет оператора А о выпуске ОИС Б эквивалентных активов</w:t>
      </w:r>
    </w:p>
    <w:p w14:paraId="347A0A3F" w14:textId="7184E96E" w:rsidR="00C41EB9" w:rsidRPr="00F831AE" w:rsidRDefault="00C41EB9" w:rsidP="00525AD0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 А проводит списание ЦФА со счета инвестора, фиксацию передачи прав собственности от инвестора к ОИС в реестр и передает хэш транзакции списания платформе ОЦА</w:t>
      </w:r>
    </w:p>
    <w:p w14:paraId="48E7D4C0" w14:textId="6B917106" w:rsidR="00C41EB9" w:rsidRPr="00F831AE" w:rsidRDefault="00C41EB9" w:rsidP="00525AD0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ОЦА оповещает оператора Б о совершенной транзакции</w:t>
      </w:r>
    </w:p>
    <w:p w14:paraId="00D996A1" w14:textId="7D33D2E8" w:rsidR="00C41EB9" w:rsidRPr="00F831AE" w:rsidRDefault="00C41EB9" w:rsidP="00525AD0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 Б зачисляет эквивалентные активы на счет инвестора и возвращает хэш транзакции зачисления</w:t>
      </w:r>
    </w:p>
    <w:p w14:paraId="7D2B3E8E" w14:textId="44FE4632" w:rsidR="00042F65" w:rsidRDefault="00C41EB9" w:rsidP="00DC4946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4553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 цифровых активов записывает хэш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свою базу данных </w:t>
      </w:r>
      <w:r w:rsidR="00A717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уведомляет инвестора об успешном переводе ЦФА из оператор</w:t>
      </w:r>
      <w:r w:rsidR="00866F16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F831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 в ОИС Б</w:t>
      </w:r>
    </w:p>
    <w:p w14:paraId="21BBA3F9" w14:textId="77777777" w:rsidR="00FA23F9" w:rsidRDefault="00FA23F9" w:rsidP="00DC4946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AF129E" w14:textId="567986BA" w:rsidR="003D2E19" w:rsidRDefault="00FA23F9" w:rsidP="00DC4946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D2E19" w:rsidRPr="00DC4946">
        <w:rPr>
          <w:rFonts w:ascii="Times New Roman" w:hAnsi="Times New Roman" w:cs="Times New Roman"/>
          <w:sz w:val="24"/>
          <w:szCs w:val="24"/>
        </w:rPr>
        <w:t>Архитектура решения состоит из</w:t>
      </w:r>
      <w:r w:rsidR="00042F65" w:rsidRPr="00042F65">
        <w:rPr>
          <w:rFonts w:ascii="Times New Roman" w:hAnsi="Times New Roman" w:cs="Times New Roman"/>
          <w:sz w:val="24"/>
          <w:szCs w:val="24"/>
        </w:rPr>
        <w:t xml:space="preserve"> </w:t>
      </w:r>
      <w:r w:rsidR="00042F65">
        <w:rPr>
          <w:rFonts w:ascii="Times New Roman" w:hAnsi="Times New Roman" w:cs="Times New Roman"/>
          <w:sz w:val="24"/>
          <w:szCs w:val="24"/>
        </w:rPr>
        <w:t xml:space="preserve">следующих </w:t>
      </w:r>
      <w:r w:rsidR="00042F65" w:rsidRPr="00042F65">
        <w:rPr>
          <w:rFonts w:ascii="Times New Roman" w:hAnsi="Times New Roman" w:cs="Times New Roman"/>
          <w:sz w:val="24"/>
          <w:szCs w:val="24"/>
        </w:rPr>
        <w:t>элементов (</w:t>
      </w:r>
      <w:r w:rsidR="00042F65" w:rsidRPr="00042F65">
        <w:rPr>
          <w:rFonts w:ascii="Times New Roman" w:hAnsi="Times New Roman" w:cs="Times New Roman"/>
          <w:sz w:val="24"/>
          <w:szCs w:val="24"/>
        </w:rPr>
        <w:fldChar w:fldCharType="begin"/>
      </w:r>
      <w:r w:rsidR="00042F65" w:rsidRPr="00042F65">
        <w:rPr>
          <w:rFonts w:ascii="Times New Roman" w:hAnsi="Times New Roman" w:cs="Times New Roman"/>
          <w:sz w:val="24"/>
          <w:szCs w:val="24"/>
        </w:rPr>
        <w:instrText xml:space="preserve"> REF _Ref213258272 \h  \* MERGEFORMAT </w:instrText>
      </w:r>
      <w:r w:rsidR="00042F65" w:rsidRPr="00042F65">
        <w:rPr>
          <w:rFonts w:ascii="Times New Roman" w:hAnsi="Times New Roman" w:cs="Times New Roman"/>
          <w:sz w:val="24"/>
          <w:szCs w:val="24"/>
        </w:rPr>
      </w:r>
      <w:r w:rsidR="00042F65" w:rsidRPr="00042F65">
        <w:rPr>
          <w:rFonts w:ascii="Times New Roman" w:hAnsi="Times New Roman" w:cs="Times New Roman"/>
          <w:sz w:val="24"/>
          <w:szCs w:val="24"/>
        </w:rPr>
        <w:fldChar w:fldCharType="separate"/>
      </w:r>
      <w:r w:rsidR="00711B22" w:rsidRPr="00711B2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11B22" w:rsidRPr="00711B22">
        <w:rPr>
          <w:rFonts w:ascii="Times New Roman" w:hAnsi="Times New Roman" w:cs="Times New Roman"/>
          <w:noProof/>
          <w:sz w:val="24"/>
          <w:szCs w:val="24"/>
        </w:rPr>
        <w:t>4</w:t>
      </w:r>
      <w:r w:rsidR="00042F65" w:rsidRPr="00042F65">
        <w:rPr>
          <w:rFonts w:ascii="Times New Roman" w:hAnsi="Times New Roman" w:cs="Times New Roman"/>
          <w:sz w:val="24"/>
          <w:szCs w:val="24"/>
        </w:rPr>
        <w:fldChar w:fldCharType="end"/>
      </w:r>
      <w:r w:rsidR="00042F65" w:rsidRPr="00042F65">
        <w:rPr>
          <w:rFonts w:ascii="Times New Roman" w:hAnsi="Times New Roman" w:cs="Times New Roman"/>
          <w:sz w:val="24"/>
          <w:szCs w:val="24"/>
        </w:rPr>
        <w:t>)</w:t>
      </w:r>
      <w:r w:rsidR="003D2E19" w:rsidRPr="00042F65">
        <w:rPr>
          <w:rFonts w:ascii="Times New Roman" w:hAnsi="Times New Roman" w:cs="Times New Roman"/>
          <w:sz w:val="24"/>
          <w:szCs w:val="24"/>
        </w:rPr>
        <w:t>:</w:t>
      </w:r>
    </w:p>
    <w:p w14:paraId="6C139936" w14:textId="77777777" w:rsidR="00FA23F9" w:rsidRPr="00DC4946" w:rsidRDefault="00FA23F9" w:rsidP="00DC4946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4FA2BC" w14:textId="77777777" w:rsidR="00FE1CEF" w:rsidRDefault="00FE1CEF" w:rsidP="00FE1CEF">
      <w:pPr>
        <w:pStyle w:val="a7"/>
        <w:keepNext/>
        <w:tabs>
          <w:tab w:val="left" w:pos="0"/>
          <w:tab w:val="left" w:pos="709"/>
          <w:tab w:val="left" w:pos="2674"/>
        </w:tabs>
        <w:spacing w:after="0" w:line="276" w:lineRule="auto"/>
        <w:ind w:left="0"/>
        <w:jc w:val="center"/>
      </w:pPr>
      <w:r w:rsidRPr="00FE1CE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502A12" wp14:editId="3E990F6C">
            <wp:extent cx="3594100" cy="2328441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8960" cy="234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A26F" w14:textId="1BC25722" w:rsidR="003D2E19" w:rsidRPr="00F831AE" w:rsidRDefault="00FE1CEF" w:rsidP="00FE1CEF">
      <w:pPr>
        <w:pStyle w:val="af5"/>
      </w:pPr>
      <w:bookmarkStart w:id="3" w:name="_Ref213258272"/>
      <w:r>
        <w:t xml:space="preserve">Рисунок </w:t>
      </w:r>
      <w:r w:rsidR="00C8655F">
        <w:fldChar w:fldCharType="begin"/>
      </w:r>
      <w:r w:rsidR="00C8655F">
        <w:instrText xml:space="preserve"> SEQ Рисунок \* ARABIC </w:instrText>
      </w:r>
      <w:r w:rsidR="00C8655F">
        <w:fldChar w:fldCharType="separate"/>
      </w:r>
      <w:r w:rsidR="00711B22">
        <w:rPr>
          <w:noProof/>
        </w:rPr>
        <w:t>4</w:t>
      </w:r>
      <w:r w:rsidR="00C8655F">
        <w:rPr>
          <w:noProof/>
        </w:rPr>
        <w:fldChar w:fldCharType="end"/>
      </w:r>
      <w:bookmarkEnd w:id="3"/>
      <w:r>
        <w:t>. Архитектура решения</w:t>
      </w:r>
    </w:p>
    <w:p w14:paraId="356A3D25" w14:textId="423A4471" w:rsidR="003D2E19" w:rsidRDefault="003D2E19" w:rsidP="003D2E19">
      <w:pPr>
        <w:pStyle w:val="a7"/>
        <w:numPr>
          <w:ilvl w:val="0"/>
          <w:numId w:val="2"/>
        </w:numPr>
        <w:tabs>
          <w:tab w:val="left" w:pos="0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831AE">
        <w:rPr>
          <w:rFonts w:ascii="Times New Roman" w:hAnsi="Times New Roman" w:cs="Times New Roman"/>
          <w:sz w:val="24"/>
          <w:szCs w:val="24"/>
        </w:rPr>
        <w:t xml:space="preserve">Интерфейса, где отображаются доступные ЦФА, личный кабинет инвестора и личный кабинет эмитента. Показ доступных ЦФА на одной странице реализуется с помощью </w:t>
      </w:r>
      <w:r w:rsidRPr="00F831AE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F831AE">
        <w:rPr>
          <w:rFonts w:ascii="Times New Roman" w:hAnsi="Times New Roman" w:cs="Times New Roman"/>
          <w:sz w:val="24"/>
          <w:szCs w:val="24"/>
        </w:rPr>
        <w:t xml:space="preserve">, по которому оператор цифровых активов получает от ОИС информацию о токенах через </w:t>
      </w:r>
      <w:r w:rsidRPr="00F831AE">
        <w:rPr>
          <w:rFonts w:ascii="Times New Roman" w:hAnsi="Times New Roman" w:cs="Times New Roman"/>
          <w:sz w:val="24"/>
          <w:szCs w:val="24"/>
          <w:lang w:val="en-US"/>
        </w:rPr>
        <w:t>webhook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Pr="00F831AE">
        <w:rPr>
          <w:rFonts w:ascii="Times New Roman" w:hAnsi="Times New Roman" w:cs="Times New Roman"/>
          <w:sz w:val="24"/>
          <w:szCs w:val="24"/>
        </w:rPr>
        <w:t>и</w:t>
      </w:r>
    </w:p>
    <w:p w14:paraId="47B8971F" w14:textId="788E4AFA" w:rsidR="003D2E19" w:rsidRDefault="003D2E19" w:rsidP="003D2E19">
      <w:pPr>
        <w:pStyle w:val="a7"/>
        <w:numPr>
          <w:ilvl w:val="0"/>
          <w:numId w:val="2"/>
        </w:numPr>
        <w:tabs>
          <w:tab w:val="left" w:pos="0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6B1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Pr="00F436B1">
        <w:rPr>
          <w:rFonts w:ascii="Times New Roman" w:hAnsi="Times New Roman" w:cs="Times New Roman"/>
          <w:sz w:val="24"/>
          <w:szCs w:val="24"/>
        </w:rPr>
        <w:t xml:space="preserve">шлюза, который отвечает за </w:t>
      </w:r>
      <w:r w:rsidRPr="00F436B1">
        <w:rPr>
          <w:rFonts w:ascii="Times New Roman" w:hAnsi="Times New Roman" w:cs="Times New Roman"/>
          <w:sz w:val="24"/>
          <w:szCs w:val="24"/>
          <w:lang w:val="en-US"/>
        </w:rPr>
        <w:t>KYC</w:t>
      </w:r>
      <w:r w:rsidRPr="00F436B1">
        <w:rPr>
          <w:rFonts w:ascii="Times New Roman" w:hAnsi="Times New Roman" w:cs="Times New Roman"/>
          <w:sz w:val="24"/>
          <w:szCs w:val="24"/>
        </w:rPr>
        <w:t>/</w:t>
      </w:r>
      <w:r w:rsidRPr="00F436B1">
        <w:rPr>
          <w:rFonts w:ascii="Times New Roman" w:hAnsi="Times New Roman" w:cs="Times New Roman"/>
          <w:sz w:val="24"/>
          <w:szCs w:val="24"/>
          <w:lang w:val="en-US"/>
        </w:rPr>
        <w:t>AML</w:t>
      </w:r>
      <w:r w:rsidRPr="00F436B1">
        <w:rPr>
          <w:rFonts w:ascii="Times New Roman" w:hAnsi="Times New Roman" w:cs="Times New Roman"/>
          <w:sz w:val="24"/>
          <w:szCs w:val="24"/>
        </w:rPr>
        <w:t xml:space="preserve"> инвестора и эмитента, соединение с операторами по </w:t>
      </w:r>
      <w:r w:rsidRPr="00F436B1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Pr="00F436B1">
        <w:rPr>
          <w:rFonts w:ascii="Times New Roman" w:hAnsi="Times New Roman" w:cs="Times New Roman"/>
          <w:sz w:val="24"/>
          <w:szCs w:val="24"/>
        </w:rPr>
        <w:t xml:space="preserve">каналам (По </w:t>
      </w:r>
      <w:r w:rsidRPr="00F436B1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F436B1">
        <w:rPr>
          <w:rFonts w:ascii="Times New Roman" w:hAnsi="Times New Roman" w:cs="Times New Roman"/>
          <w:sz w:val="24"/>
          <w:szCs w:val="24"/>
        </w:rPr>
        <w:t xml:space="preserve"> ОИС получают заявки на куплю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Pr="00F436B1">
        <w:rPr>
          <w:rFonts w:ascii="Times New Roman" w:hAnsi="Times New Roman" w:cs="Times New Roman"/>
          <w:sz w:val="24"/>
          <w:szCs w:val="24"/>
        </w:rPr>
        <w:t>продажу,</w:t>
      </w:r>
      <w:r w:rsidR="00A717B7">
        <w:rPr>
          <w:rFonts w:ascii="Times New Roman" w:hAnsi="Times New Roman" w:cs="Times New Roman"/>
          <w:sz w:val="24"/>
          <w:szCs w:val="24"/>
        </w:rPr>
        <w:t xml:space="preserve"> на</w:t>
      </w:r>
      <w:r w:rsidRPr="00F436B1">
        <w:rPr>
          <w:rFonts w:ascii="Times New Roman" w:hAnsi="Times New Roman" w:cs="Times New Roman"/>
          <w:sz w:val="24"/>
          <w:szCs w:val="24"/>
        </w:rPr>
        <w:t xml:space="preserve"> выпуск</w:t>
      </w:r>
      <w:r w:rsidR="00A717B7">
        <w:rPr>
          <w:rFonts w:ascii="Times New Roman" w:hAnsi="Times New Roman" w:cs="Times New Roman"/>
          <w:sz w:val="24"/>
          <w:szCs w:val="24"/>
        </w:rPr>
        <w:t xml:space="preserve"> или</w:t>
      </w:r>
      <w:r w:rsidRPr="00F436B1">
        <w:rPr>
          <w:rFonts w:ascii="Times New Roman" w:hAnsi="Times New Roman" w:cs="Times New Roman"/>
          <w:sz w:val="24"/>
          <w:szCs w:val="24"/>
        </w:rPr>
        <w:t xml:space="preserve"> обмен токенов, а также возвращают результаты запросов</w:t>
      </w:r>
      <w:r w:rsidR="00A717B7">
        <w:rPr>
          <w:rFonts w:ascii="Times New Roman" w:hAnsi="Times New Roman" w:cs="Times New Roman"/>
          <w:sz w:val="24"/>
          <w:szCs w:val="24"/>
        </w:rPr>
        <w:t xml:space="preserve"> – например, </w:t>
      </w:r>
      <w:r w:rsidRPr="00F436B1">
        <w:rPr>
          <w:rFonts w:ascii="Times New Roman" w:hAnsi="Times New Roman" w:cs="Times New Roman"/>
          <w:sz w:val="24"/>
          <w:szCs w:val="24"/>
        </w:rPr>
        <w:t>одобрение заявки, эмиссия ЦФА и т.д). Также он выполняет роль оркестратора, распределя</w:t>
      </w:r>
      <w:r w:rsidR="00A717B7">
        <w:rPr>
          <w:rFonts w:ascii="Times New Roman" w:hAnsi="Times New Roman" w:cs="Times New Roman"/>
          <w:sz w:val="24"/>
          <w:szCs w:val="24"/>
        </w:rPr>
        <w:t>я</w:t>
      </w:r>
      <w:r w:rsidRPr="00F436B1">
        <w:rPr>
          <w:rFonts w:ascii="Times New Roman" w:hAnsi="Times New Roman" w:cs="Times New Roman"/>
          <w:sz w:val="24"/>
          <w:szCs w:val="24"/>
        </w:rPr>
        <w:t xml:space="preserve"> процессы между микросервисами.</w:t>
      </w:r>
    </w:p>
    <w:p w14:paraId="0F8A6292" w14:textId="379C6C77" w:rsidR="003D2E19" w:rsidRDefault="003D2E19" w:rsidP="003D2E19">
      <w:pPr>
        <w:pStyle w:val="a7"/>
        <w:numPr>
          <w:ilvl w:val="0"/>
          <w:numId w:val="2"/>
        </w:numPr>
        <w:tabs>
          <w:tab w:val="left" w:pos="0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6B1">
        <w:rPr>
          <w:rFonts w:ascii="Times New Roman" w:hAnsi="Times New Roman" w:cs="Times New Roman"/>
          <w:sz w:val="24"/>
          <w:szCs w:val="24"/>
        </w:rPr>
        <w:t>Баз</w:t>
      </w:r>
      <w:r w:rsidR="00A717B7">
        <w:rPr>
          <w:rFonts w:ascii="Times New Roman" w:hAnsi="Times New Roman" w:cs="Times New Roman"/>
          <w:sz w:val="24"/>
          <w:szCs w:val="24"/>
        </w:rPr>
        <w:t>а</w:t>
      </w:r>
      <w:r w:rsidRPr="00F436B1">
        <w:rPr>
          <w:rFonts w:ascii="Times New Roman" w:hAnsi="Times New Roman" w:cs="Times New Roman"/>
          <w:sz w:val="24"/>
          <w:szCs w:val="24"/>
        </w:rPr>
        <w:t xml:space="preserve"> данных хэшей транзакций, проведенных ОИС</w:t>
      </w:r>
      <w:r w:rsidR="00A717B7">
        <w:rPr>
          <w:rFonts w:ascii="Times New Roman" w:hAnsi="Times New Roman" w:cs="Times New Roman"/>
          <w:sz w:val="24"/>
          <w:szCs w:val="24"/>
        </w:rPr>
        <w:t>. Х</w:t>
      </w:r>
      <w:r w:rsidRPr="00F436B1">
        <w:rPr>
          <w:rFonts w:ascii="Times New Roman" w:hAnsi="Times New Roman" w:cs="Times New Roman"/>
          <w:sz w:val="24"/>
          <w:szCs w:val="24"/>
        </w:rPr>
        <w:t>ранит хэши транзакций, подтверждая факт их проведения с участием платформы</w:t>
      </w:r>
    </w:p>
    <w:p w14:paraId="4AF43A81" w14:textId="3BF2AC44" w:rsidR="003D2E19" w:rsidRDefault="003D2E19" w:rsidP="003D2E19">
      <w:pPr>
        <w:pStyle w:val="a7"/>
        <w:numPr>
          <w:ilvl w:val="0"/>
          <w:numId w:val="2"/>
        </w:numPr>
        <w:tabs>
          <w:tab w:val="left" w:pos="0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6B1">
        <w:rPr>
          <w:rFonts w:ascii="Times New Roman" w:hAnsi="Times New Roman" w:cs="Times New Roman"/>
          <w:sz w:val="24"/>
          <w:szCs w:val="24"/>
        </w:rPr>
        <w:t>Баз</w:t>
      </w:r>
      <w:r w:rsidR="00A717B7">
        <w:rPr>
          <w:rFonts w:ascii="Times New Roman" w:hAnsi="Times New Roman" w:cs="Times New Roman"/>
          <w:sz w:val="24"/>
          <w:szCs w:val="24"/>
        </w:rPr>
        <w:t>а</w:t>
      </w:r>
      <w:r w:rsidRPr="00F436B1">
        <w:rPr>
          <w:rFonts w:ascii="Times New Roman" w:hAnsi="Times New Roman" w:cs="Times New Roman"/>
          <w:sz w:val="24"/>
          <w:szCs w:val="24"/>
        </w:rPr>
        <w:t xml:space="preserve"> данных </w:t>
      </w:r>
      <w:r w:rsidRPr="00F436B1">
        <w:rPr>
          <w:rFonts w:ascii="Times New Roman" w:hAnsi="Times New Roman" w:cs="Times New Roman"/>
          <w:sz w:val="24"/>
          <w:szCs w:val="24"/>
          <w:lang w:val="en-US"/>
        </w:rPr>
        <w:t>KYC</w:t>
      </w:r>
      <w:r w:rsidRPr="00F436B1">
        <w:rPr>
          <w:rFonts w:ascii="Times New Roman" w:hAnsi="Times New Roman" w:cs="Times New Roman"/>
          <w:sz w:val="24"/>
          <w:szCs w:val="24"/>
        </w:rPr>
        <w:t xml:space="preserve"> хранит результаты верификации инвесторов и их идентификаторы, присваиваемые оператором цифровых активов. Эти данные используются для создания единого профиля клиента для авторизации внутри платформ разных операторов информационных систем</w:t>
      </w:r>
    </w:p>
    <w:p w14:paraId="503ADF5A" w14:textId="544A8A86" w:rsidR="00C41EB9" w:rsidRPr="00633488" w:rsidRDefault="003D2E19" w:rsidP="004553DB">
      <w:pPr>
        <w:pStyle w:val="a7"/>
        <w:numPr>
          <w:ilvl w:val="0"/>
          <w:numId w:val="2"/>
        </w:numPr>
        <w:tabs>
          <w:tab w:val="left" w:pos="0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6B1">
        <w:rPr>
          <w:rFonts w:ascii="Times New Roman" w:hAnsi="Times New Roman" w:cs="Times New Roman"/>
          <w:sz w:val="24"/>
          <w:szCs w:val="24"/>
        </w:rPr>
        <w:t xml:space="preserve">Микросервисы, выполняющие разнотипные задачи, направляемые </w:t>
      </w:r>
      <w:r w:rsidRPr="00F436B1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Pr="00F436B1">
        <w:rPr>
          <w:rFonts w:ascii="Times New Roman" w:hAnsi="Times New Roman" w:cs="Times New Roman"/>
          <w:sz w:val="24"/>
          <w:szCs w:val="24"/>
        </w:rPr>
        <w:t>шлюзом.</w:t>
      </w:r>
    </w:p>
    <w:p w14:paraId="7D975E40" w14:textId="77777777" w:rsidR="00C41EB9" w:rsidRPr="00F831AE" w:rsidRDefault="00C41EB9" w:rsidP="00C71D92">
      <w:pPr>
        <w:pStyle w:val="1"/>
        <w:tabs>
          <w:tab w:val="left" w:pos="0"/>
          <w:tab w:val="left" w:pos="709"/>
          <w:tab w:val="left" w:pos="2674"/>
        </w:tabs>
        <w:ind w:left="0" w:firstLine="0"/>
      </w:pPr>
      <w:r w:rsidRPr="00F831AE">
        <w:lastRenderedPageBreak/>
        <w:t>Реклама и маркетинг</w:t>
      </w:r>
    </w:p>
    <w:p w14:paraId="6B65F0AE" w14:textId="70B1BB43" w:rsidR="00C41EB9" w:rsidRPr="00F831AE" w:rsidRDefault="00C41EB9" w:rsidP="00A12A8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31AE">
        <w:rPr>
          <w:rFonts w:ascii="Times New Roman" w:hAnsi="Times New Roman" w:cs="Times New Roman"/>
          <w:sz w:val="24"/>
          <w:szCs w:val="24"/>
        </w:rPr>
        <w:t xml:space="preserve">Образ целевого потребителя представляет именно инвестор, поскольку в первую очередь решается проблема его неудобства инвестирования. Привлечение аудитории можно осуществить с помощью рекламы в соцсетях, ТВ, а также на площадках операторов информационных систем, поскольку они являются непосредственными участниками предлагаемого сервиса. Оператор цифровых активов решает основные боли инвестора. В первую очередь он является «витриной» всех ЦФА, позволяющей просматривать предложения от разных эмитентов, совершать инвестиции в их активы, обмен и продажу в рамках одного сервиса. Кроме того, </w:t>
      </w:r>
      <w:r w:rsidR="00A717B7">
        <w:rPr>
          <w:rFonts w:ascii="Times New Roman" w:hAnsi="Times New Roman" w:cs="Times New Roman"/>
          <w:sz w:val="24"/>
          <w:szCs w:val="24"/>
        </w:rPr>
        <w:t>ОЦА</w:t>
      </w:r>
      <w:r w:rsidRPr="00F831AE">
        <w:rPr>
          <w:rFonts w:ascii="Times New Roman" w:hAnsi="Times New Roman" w:cs="Times New Roman"/>
          <w:sz w:val="24"/>
          <w:szCs w:val="24"/>
        </w:rPr>
        <w:t xml:space="preserve"> предоставляет личный кабинет, где будет отображаться история транзакций, совокупный баланс на инвесторском счете, все купленные ЦФА и их доля в портфеле. Инвестор</w:t>
      </w:r>
      <w:r w:rsidR="00866F16">
        <w:rPr>
          <w:rFonts w:ascii="Times New Roman" w:hAnsi="Times New Roman" w:cs="Times New Roman"/>
          <w:sz w:val="24"/>
          <w:szCs w:val="24"/>
        </w:rPr>
        <w:t>у откроется новая функция перевода</w:t>
      </w:r>
      <w:r w:rsidRPr="00F831AE">
        <w:rPr>
          <w:rFonts w:ascii="Times New Roman" w:hAnsi="Times New Roman" w:cs="Times New Roman"/>
          <w:sz w:val="24"/>
          <w:szCs w:val="24"/>
        </w:rPr>
        <w:t xml:space="preserve"> ЦФА с площадки одного оператора на площадку другого через платформу оператора цифровых активов. Перечисленные функции предлагаемого сервиса значительно повысят удобство, мобильность и эффективность управления инвестиционным портфелем. Для привлечения эмитентов также может быть использована реклама, как и в случае с инвесторами. Поскольку эмитент получит доступ ко всей экосистеме инвесторов, подключенных к платформе, это увеличит ликвидность и потенциальную аудиторию для его активов; также у него появится возможность работы с разными ОИС через единый сервис.</w:t>
      </w:r>
      <w:r w:rsidR="00A12A81">
        <w:rPr>
          <w:rFonts w:ascii="Times New Roman" w:hAnsi="Times New Roman" w:cs="Times New Roman"/>
          <w:sz w:val="24"/>
          <w:szCs w:val="24"/>
        </w:rPr>
        <w:t xml:space="preserve"> </w:t>
      </w:r>
      <w:r w:rsidRPr="00F831AE">
        <w:rPr>
          <w:rFonts w:ascii="Times New Roman" w:hAnsi="Times New Roman" w:cs="Times New Roman"/>
          <w:sz w:val="24"/>
          <w:szCs w:val="24"/>
        </w:rPr>
        <w:t>Для ОИС польза заключается в том, что платформа не конкурирует с ними за осуществление цикла услуг по ЦФА, а становится каналом дистрибуции и технологическим партнером по взаимодействию с множеством эмитентов и инвесторов.</w:t>
      </w:r>
      <w:r w:rsidR="00866F16">
        <w:rPr>
          <w:rFonts w:ascii="Times New Roman" w:hAnsi="Times New Roman" w:cs="Times New Roman"/>
          <w:sz w:val="24"/>
          <w:szCs w:val="24"/>
        </w:rPr>
        <w:t xml:space="preserve"> Привлечь их интерес к решению можно с помощью </w:t>
      </w:r>
      <w:r w:rsidR="00866F16" w:rsidRPr="00866F16">
        <w:rPr>
          <w:rFonts w:ascii="Times New Roman" w:hAnsi="Times New Roman" w:cs="Times New Roman"/>
          <w:sz w:val="24"/>
          <w:szCs w:val="24"/>
        </w:rPr>
        <w:t>партнерски</w:t>
      </w:r>
      <w:r w:rsidR="00866F16">
        <w:rPr>
          <w:rFonts w:ascii="Times New Roman" w:hAnsi="Times New Roman" w:cs="Times New Roman"/>
          <w:sz w:val="24"/>
          <w:szCs w:val="24"/>
        </w:rPr>
        <w:t>х</w:t>
      </w:r>
      <w:r w:rsidR="00866F16" w:rsidRPr="00866F16">
        <w:rPr>
          <w:rFonts w:ascii="Times New Roman" w:hAnsi="Times New Roman" w:cs="Times New Roman"/>
          <w:sz w:val="24"/>
          <w:szCs w:val="24"/>
        </w:rPr>
        <w:t xml:space="preserve"> программ, реклам</w:t>
      </w:r>
      <w:r w:rsidR="00866F16">
        <w:rPr>
          <w:rFonts w:ascii="Times New Roman" w:hAnsi="Times New Roman" w:cs="Times New Roman"/>
          <w:sz w:val="24"/>
          <w:szCs w:val="24"/>
        </w:rPr>
        <w:t>ы</w:t>
      </w:r>
      <w:r w:rsidR="00866F16" w:rsidRPr="00866F16">
        <w:rPr>
          <w:rFonts w:ascii="Times New Roman" w:hAnsi="Times New Roman" w:cs="Times New Roman"/>
          <w:sz w:val="24"/>
          <w:szCs w:val="24"/>
        </w:rPr>
        <w:t xml:space="preserve"> на конференциях</w:t>
      </w:r>
      <w:r w:rsidR="00866F16">
        <w:rPr>
          <w:rFonts w:ascii="Times New Roman" w:hAnsi="Times New Roman" w:cs="Times New Roman"/>
          <w:sz w:val="24"/>
          <w:szCs w:val="24"/>
        </w:rPr>
        <w:t>.</w:t>
      </w:r>
      <w:r w:rsidR="00216090">
        <w:rPr>
          <w:rFonts w:ascii="Times New Roman" w:hAnsi="Times New Roman" w:cs="Times New Roman"/>
          <w:sz w:val="24"/>
          <w:szCs w:val="24"/>
        </w:rPr>
        <w:t xml:space="preserve"> </w:t>
      </w:r>
      <w:r w:rsidRPr="00F831AE">
        <w:rPr>
          <w:rFonts w:ascii="Times New Roman" w:hAnsi="Times New Roman" w:cs="Times New Roman"/>
          <w:sz w:val="24"/>
          <w:szCs w:val="24"/>
        </w:rPr>
        <w:t>Монетизацию решения можно осуществить через комиссии за транзакции, то есть взимать небольшой процент от каждой сделки на платформе и при этом ввести плавающую комиссию (чем больше объем покупаемых токенов, тем меньше комиссия). Также уместна подписка, за оформление которой инвесторы получат доступ к аналитическим инструментам (представление доходов и расходов, полученных в результате сделок, в виде графиков; сравнение активов по популярности, предложения по оптимизации инвестиционного портфеля). Возможно взимание платы с ОИС за использование API платформы.</w:t>
      </w:r>
    </w:p>
    <w:p w14:paraId="40CF3C25" w14:textId="5E091491" w:rsidR="00C41EB9" w:rsidRPr="00F831AE" w:rsidRDefault="00C41EB9" w:rsidP="00525AD0">
      <w:pPr>
        <w:tabs>
          <w:tab w:val="left" w:pos="0"/>
          <w:tab w:val="left" w:pos="709"/>
          <w:tab w:val="left" w:pos="2674"/>
        </w:tabs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831AE">
        <w:rPr>
          <w:rFonts w:ascii="Times New Roman" w:hAnsi="Times New Roman" w:cs="Times New Roman"/>
          <w:sz w:val="24"/>
          <w:szCs w:val="24"/>
        </w:rPr>
        <w:t>Главны</w:t>
      </w:r>
      <w:r w:rsidR="009763A4">
        <w:rPr>
          <w:rFonts w:ascii="Times New Roman" w:hAnsi="Times New Roman" w:cs="Times New Roman"/>
          <w:sz w:val="24"/>
          <w:szCs w:val="24"/>
        </w:rPr>
        <w:t>й</w:t>
      </w:r>
      <w:r w:rsidRPr="00F831AE">
        <w:rPr>
          <w:rFonts w:ascii="Times New Roman" w:hAnsi="Times New Roman" w:cs="Times New Roman"/>
          <w:sz w:val="24"/>
          <w:szCs w:val="24"/>
        </w:rPr>
        <w:t xml:space="preserve"> конкурент</w:t>
      </w:r>
      <w:r w:rsidR="009763A4">
        <w:rPr>
          <w:rFonts w:ascii="Times New Roman" w:hAnsi="Times New Roman" w:cs="Times New Roman"/>
          <w:sz w:val="24"/>
          <w:szCs w:val="24"/>
        </w:rPr>
        <w:t xml:space="preserve"> предлагаемого решения 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9763A4">
        <w:rPr>
          <w:rFonts w:ascii="Times New Roman" w:hAnsi="Times New Roman" w:cs="Times New Roman"/>
          <w:sz w:val="24"/>
          <w:szCs w:val="24"/>
        </w:rPr>
        <w:t xml:space="preserve"> </w:t>
      </w:r>
      <w:r w:rsidRPr="00F831AE">
        <w:rPr>
          <w:rFonts w:ascii="Times New Roman" w:hAnsi="Times New Roman" w:cs="Times New Roman"/>
          <w:sz w:val="24"/>
          <w:szCs w:val="24"/>
        </w:rPr>
        <w:t>Московская биржа</w:t>
      </w:r>
      <w:r w:rsidR="009763A4">
        <w:rPr>
          <w:rFonts w:ascii="Times New Roman" w:hAnsi="Times New Roman" w:cs="Times New Roman"/>
          <w:sz w:val="24"/>
          <w:szCs w:val="24"/>
        </w:rPr>
        <w:t xml:space="preserve">, являющаяся одним из крупнейших участников рынка активов. </w:t>
      </w:r>
      <w:r w:rsidR="009763A4" w:rsidRPr="00F831AE">
        <w:rPr>
          <w:rFonts w:ascii="Times New Roman" w:hAnsi="Times New Roman" w:cs="Times New Roman"/>
          <w:sz w:val="24"/>
          <w:szCs w:val="24"/>
        </w:rPr>
        <w:t>Суммарный объем размещенных</w:t>
      </w:r>
      <w:r w:rsidR="009763A4">
        <w:rPr>
          <w:rFonts w:ascii="Times New Roman" w:hAnsi="Times New Roman" w:cs="Times New Roman"/>
          <w:sz w:val="24"/>
          <w:szCs w:val="24"/>
        </w:rPr>
        <w:t xml:space="preserve"> на ней</w:t>
      </w:r>
      <w:r w:rsidR="009763A4" w:rsidRPr="00F831AE">
        <w:rPr>
          <w:rFonts w:ascii="Times New Roman" w:hAnsi="Times New Roman" w:cs="Times New Roman"/>
          <w:sz w:val="24"/>
          <w:szCs w:val="24"/>
        </w:rPr>
        <w:t xml:space="preserve"> ЦФА за первые пять месяцев 2025 г</w:t>
      </w:r>
      <w:r w:rsidR="009763A4">
        <w:rPr>
          <w:rFonts w:ascii="Times New Roman" w:hAnsi="Times New Roman" w:cs="Times New Roman"/>
          <w:sz w:val="24"/>
          <w:szCs w:val="24"/>
        </w:rPr>
        <w:t>.</w:t>
      </w:r>
      <w:r w:rsidR="009763A4" w:rsidRPr="00F831AE">
        <w:rPr>
          <w:rFonts w:ascii="Times New Roman" w:hAnsi="Times New Roman" w:cs="Times New Roman"/>
          <w:sz w:val="24"/>
          <w:szCs w:val="24"/>
        </w:rPr>
        <w:t xml:space="preserve"> превысил 85 млрд рублей, что более чем в четыре раза превышает объем за весь 2024 год. На долю Московской биржи приходится 32% совокупного объема всех выпущенных в этом году ЦФА [</w:t>
      </w:r>
      <w:r w:rsidR="003E6677">
        <w:rPr>
          <w:rFonts w:ascii="Times New Roman" w:hAnsi="Times New Roman" w:cs="Times New Roman"/>
          <w:sz w:val="24"/>
          <w:szCs w:val="24"/>
        </w:rPr>
        <w:fldChar w:fldCharType="begin"/>
      </w:r>
      <w:r w:rsidR="003E6677">
        <w:rPr>
          <w:rFonts w:ascii="Times New Roman" w:hAnsi="Times New Roman" w:cs="Times New Roman"/>
          <w:sz w:val="24"/>
          <w:szCs w:val="24"/>
        </w:rPr>
        <w:instrText xml:space="preserve"> REF _Ref213262515 \n \h </w:instrText>
      </w:r>
      <w:r w:rsidR="003E6677">
        <w:rPr>
          <w:rFonts w:ascii="Times New Roman" w:hAnsi="Times New Roman" w:cs="Times New Roman"/>
          <w:sz w:val="24"/>
          <w:szCs w:val="24"/>
        </w:rPr>
      </w:r>
      <w:r w:rsidR="003E6677">
        <w:rPr>
          <w:rFonts w:ascii="Times New Roman" w:hAnsi="Times New Roman" w:cs="Times New Roman"/>
          <w:sz w:val="24"/>
          <w:szCs w:val="24"/>
        </w:rPr>
        <w:fldChar w:fldCharType="separate"/>
      </w:r>
      <w:r w:rsidR="00711B22">
        <w:rPr>
          <w:rFonts w:ascii="Times New Roman" w:hAnsi="Times New Roman" w:cs="Times New Roman"/>
          <w:sz w:val="24"/>
          <w:szCs w:val="24"/>
        </w:rPr>
        <w:t>8</w:t>
      </w:r>
      <w:r w:rsidR="003E6677">
        <w:rPr>
          <w:rFonts w:ascii="Times New Roman" w:hAnsi="Times New Roman" w:cs="Times New Roman"/>
          <w:sz w:val="24"/>
          <w:szCs w:val="24"/>
        </w:rPr>
        <w:fldChar w:fldCharType="end"/>
      </w:r>
      <w:r w:rsidR="009763A4" w:rsidRPr="00F831AE">
        <w:rPr>
          <w:rFonts w:ascii="Times New Roman" w:hAnsi="Times New Roman" w:cs="Times New Roman"/>
          <w:sz w:val="24"/>
          <w:szCs w:val="24"/>
        </w:rPr>
        <w:t>].</w:t>
      </w:r>
      <w:r w:rsidRPr="00F831AE">
        <w:rPr>
          <w:rFonts w:ascii="Times New Roman" w:hAnsi="Times New Roman" w:cs="Times New Roman"/>
          <w:sz w:val="24"/>
          <w:szCs w:val="24"/>
        </w:rPr>
        <w:t xml:space="preserve"> </w:t>
      </w:r>
      <w:r w:rsidR="009763A4">
        <w:rPr>
          <w:rFonts w:ascii="Times New Roman" w:hAnsi="Times New Roman" w:cs="Times New Roman"/>
          <w:sz w:val="24"/>
          <w:szCs w:val="24"/>
        </w:rPr>
        <w:t>Мосбиржа</w:t>
      </w:r>
      <w:r w:rsidRPr="00F831AE">
        <w:rPr>
          <w:rFonts w:ascii="Times New Roman" w:hAnsi="Times New Roman" w:cs="Times New Roman"/>
          <w:sz w:val="24"/>
          <w:szCs w:val="24"/>
        </w:rPr>
        <w:t xml:space="preserve">, аналогично оператору цифровых прав, </w:t>
      </w:r>
      <w:r w:rsidR="009763A4">
        <w:rPr>
          <w:rFonts w:ascii="Times New Roman" w:hAnsi="Times New Roman" w:cs="Times New Roman"/>
          <w:sz w:val="24"/>
          <w:szCs w:val="24"/>
        </w:rPr>
        <w:t xml:space="preserve">объединяет игроков рынка и </w:t>
      </w:r>
      <w:r w:rsidRPr="00F831AE">
        <w:rPr>
          <w:rFonts w:ascii="Times New Roman" w:hAnsi="Times New Roman" w:cs="Times New Roman"/>
          <w:sz w:val="24"/>
          <w:szCs w:val="24"/>
        </w:rPr>
        <w:t xml:space="preserve">позволяет осуществлять </w:t>
      </w:r>
      <w:r w:rsidR="00866F16">
        <w:rPr>
          <w:rFonts w:ascii="Times New Roman" w:hAnsi="Times New Roman" w:cs="Times New Roman"/>
          <w:sz w:val="24"/>
          <w:szCs w:val="24"/>
        </w:rPr>
        <w:t>кроссплатформенные сделки с</w:t>
      </w:r>
      <w:r w:rsidRPr="00F831AE">
        <w:rPr>
          <w:rFonts w:ascii="Times New Roman" w:hAnsi="Times New Roman" w:cs="Times New Roman"/>
          <w:sz w:val="24"/>
          <w:szCs w:val="24"/>
        </w:rPr>
        <w:t xml:space="preserve"> ЦФА.</w:t>
      </w:r>
      <w:r w:rsidR="00866F16">
        <w:rPr>
          <w:rFonts w:ascii="Times New Roman" w:hAnsi="Times New Roman" w:cs="Times New Roman"/>
          <w:sz w:val="24"/>
          <w:szCs w:val="24"/>
        </w:rPr>
        <w:t xml:space="preserve"> Помимо этого, она владеет Национальным </w:t>
      </w:r>
      <w:r w:rsidR="009763A4">
        <w:rPr>
          <w:rFonts w:ascii="Times New Roman" w:hAnsi="Times New Roman" w:cs="Times New Roman"/>
          <w:sz w:val="24"/>
          <w:szCs w:val="24"/>
        </w:rPr>
        <w:t>р</w:t>
      </w:r>
      <w:r w:rsidR="00866F16">
        <w:rPr>
          <w:rFonts w:ascii="Times New Roman" w:hAnsi="Times New Roman" w:cs="Times New Roman"/>
          <w:sz w:val="24"/>
          <w:szCs w:val="24"/>
        </w:rPr>
        <w:t xml:space="preserve">асчетным </w:t>
      </w:r>
      <w:r w:rsidR="009763A4">
        <w:rPr>
          <w:rFonts w:ascii="Times New Roman" w:hAnsi="Times New Roman" w:cs="Times New Roman"/>
          <w:sz w:val="24"/>
          <w:szCs w:val="24"/>
        </w:rPr>
        <w:t>д</w:t>
      </w:r>
      <w:r w:rsidR="00866F16">
        <w:rPr>
          <w:rFonts w:ascii="Times New Roman" w:hAnsi="Times New Roman" w:cs="Times New Roman"/>
          <w:sz w:val="24"/>
          <w:szCs w:val="24"/>
        </w:rPr>
        <w:t>епозитарием, с помощью которого также можно реализовать</w:t>
      </w:r>
      <w:r w:rsidRPr="00F831AE">
        <w:rPr>
          <w:rFonts w:ascii="Times New Roman" w:hAnsi="Times New Roman" w:cs="Times New Roman"/>
          <w:sz w:val="24"/>
          <w:szCs w:val="24"/>
        </w:rPr>
        <w:t xml:space="preserve"> </w:t>
      </w:r>
      <w:r w:rsidR="009763A4">
        <w:rPr>
          <w:rFonts w:ascii="Times New Roman" w:hAnsi="Times New Roman" w:cs="Times New Roman"/>
          <w:sz w:val="24"/>
          <w:szCs w:val="24"/>
        </w:rPr>
        <w:t xml:space="preserve">функцию перевода активов между разными операторами. </w:t>
      </w:r>
    </w:p>
    <w:p w14:paraId="694337DF" w14:textId="3421B930" w:rsidR="00C41EB9" w:rsidRPr="00F831AE" w:rsidRDefault="00C41EB9" w:rsidP="00525AD0">
      <w:pPr>
        <w:tabs>
          <w:tab w:val="left" w:pos="0"/>
          <w:tab w:val="left" w:pos="709"/>
          <w:tab w:val="left" w:pos="2674"/>
        </w:tabs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831AE">
        <w:rPr>
          <w:rFonts w:ascii="Times New Roman" w:hAnsi="Times New Roman" w:cs="Times New Roman"/>
          <w:sz w:val="24"/>
          <w:szCs w:val="24"/>
        </w:rPr>
        <w:t>Однако ключевое различие между Мос</w:t>
      </w:r>
      <w:r w:rsidR="009763A4">
        <w:rPr>
          <w:rFonts w:ascii="Times New Roman" w:hAnsi="Times New Roman" w:cs="Times New Roman"/>
          <w:sz w:val="24"/>
          <w:szCs w:val="24"/>
        </w:rPr>
        <w:t xml:space="preserve">ковской </w:t>
      </w:r>
      <w:r w:rsidRPr="00F831AE">
        <w:rPr>
          <w:rFonts w:ascii="Times New Roman" w:hAnsi="Times New Roman" w:cs="Times New Roman"/>
          <w:sz w:val="24"/>
          <w:szCs w:val="24"/>
        </w:rPr>
        <w:t>биржей и ОЦА заключается в алгоритме процесса перевода, что определяет преимущество предлагаемого решения.</w:t>
      </w:r>
    </w:p>
    <w:p w14:paraId="039103DB" w14:textId="120DBDC5" w:rsidR="00C41EB9" w:rsidRPr="00F831AE" w:rsidRDefault="00C41EB9" w:rsidP="00A12A81">
      <w:pPr>
        <w:tabs>
          <w:tab w:val="left" w:pos="0"/>
          <w:tab w:val="left" w:pos="709"/>
          <w:tab w:val="left" w:pos="2674"/>
        </w:tabs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831AE">
        <w:rPr>
          <w:rFonts w:ascii="Times New Roman" w:hAnsi="Times New Roman" w:cs="Times New Roman"/>
          <w:sz w:val="24"/>
          <w:szCs w:val="24"/>
        </w:rPr>
        <w:t xml:space="preserve">Перевод ЦФА между разными ОИС через платформу Мосбиржи </w:t>
      </w:r>
      <w:r w:rsidR="009763A4">
        <w:rPr>
          <w:rFonts w:ascii="Times New Roman" w:hAnsi="Times New Roman" w:cs="Times New Roman"/>
          <w:sz w:val="24"/>
          <w:szCs w:val="24"/>
        </w:rPr>
        <w:t>по</w:t>
      </w:r>
      <w:r w:rsidRPr="00F831AE">
        <w:rPr>
          <w:rFonts w:ascii="Times New Roman" w:hAnsi="Times New Roman" w:cs="Times New Roman"/>
          <w:sz w:val="24"/>
          <w:szCs w:val="24"/>
        </w:rPr>
        <w:t>требует обязательного участия третьей стороны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9763A4">
        <w:rPr>
          <w:rFonts w:ascii="Times New Roman" w:hAnsi="Times New Roman" w:cs="Times New Roman"/>
          <w:sz w:val="24"/>
          <w:szCs w:val="24"/>
        </w:rPr>
        <w:t>НРД</w:t>
      </w:r>
      <w:r w:rsidRPr="00F831AE">
        <w:rPr>
          <w:rFonts w:ascii="Times New Roman" w:hAnsi="Times New Roman" w:cs="Times New Roman"/>
          <w:sz w:val="24"/>
          <w:szCs w:val="24"/>
        </w:rPr>
        <w:t xml:space="preserve">. Процесс </w:t>
      </w:r>
      <w:r w:rsidR="009763A4">
        <w:rPr>
          <w:rFonts w:ascii="Times New Roman" w:hAnsi="Times New Roman" w:cs="Times New Roman"/>
          <w:sz w:val="24"/>
          <w:szCs w:val="24"/>
        </w:rPr>
        <w:t xml:space="preserve">будет </w:t>
      </w:r>
      <w:r w:rsidRPr="00F831AE">
        <w:rPr>
          <w:rFonts w:ascii="Times New Roman" w:hAnsi="Times New Roman" w:cs="Times New Roman"/>
          <w:sz w:val="24"/>
          <w:szCs w:val="24"/>
        </w:rPr>
        <w:t>включат</w:t>
      </w:r>
      <w:r w:rsidR="009763A4">
        <w:rPr>
          <w:rFonts w:ascii="Times New Roman" w:hAnsi="Times New Roman" w:cs="Times New Roman"/>
          <w:sz w:val="24"/>
          <w:szCs w:val="24"/>
        </w:rPr>
        <w:t>ь</w:t>
      </w:r>
      <w:r w:rsidRPr="00F831AE">
        <w:rPr>
          <w:rFonts w:ascii="Times New Roman" w:hAnsi="Times New Roman" w:cs="Times New Roman"/>
          <w:sz w:val="24"/>
          <w:szCs w:val="24"/>
        </w:rPr>
        <w:t xml:space="preserve"> в себя списание ЦФА с инвесторского счета в ОИС А, передачу обязательств по этим активам депозитарию, зачисление активов на счет депо инвестора в депозитарии, запрос к ОИС Б на принятие </w:t>
      </w:r>
      <w:r w:rsidRPr="00F831AE">
        <w:rPr>
          <w:rFonts w:ascii="Times New Roman" w:hAnsi="Times New Roman" w:cs="Times New Roman"/>
          <w:sz w:val="24"/>
          <w:szCs w:val="24"/>
        </w:rPr>
        <w:lastRenderedPageBreak/>
        <w:t xml:space="preserve">ЦФА и только потом зачисление на счет инвестора в ОИС Б. Оператор цифровых активов организует прямое взаимодействие между операторами информационных систем по упрощенной схеме, тем самым повышая прозрачность сервиса, простоту и удобство работы с ним. В процессе обмена не участвует третья сторона 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Pr="00F831AE">
        <w:rPr>
          <w:rFonts w:ascii="Times New Roman" w:hAnsi="Times New Roman" w:cs="Times New Roman"/>
          <w:sz w:val="24"/>
          <w:szCs w:val="24"/>
        </w:rPr>
        <w:t xml:space="preserve"> весь учет прав собственности ведут только операторы информационных систем. Благодаря такому подходу предлагаемое решение является не прямым посредником, а гарантом корректного, своевременного совершения сделки.</w:t>
      </w:r>
      <w:r w:rsidR="00A12A81">
        <w:rPr>
          <w:rFonts w:ascii="Times New Roman" w:hAnsi="Times New Roman" w:cs="Times New Roman"/>
          <w:sz w:val="24"/>
          <w:szCs w:val="24"/>
        </w:rPr>
        <w:t xml:space="preserve"> </w:t>
      </w:r>
      <w:r w:rsidRPr="00F831AE">
        <w:rPr>
          <w:rFonts w:ascii="Times New Roman" w:hAnsi="Times New Roman" w:cs="Times New Roman"/>
          <w:sz w:val="24"/>
          <w:szCs w:val="24"/>
        </w:rPr>
        <w:t>Еще одно преимущество оператора цифровых прав заключается в охватываемой аудитории инвесторов. В настоящее время к сделкам с ЦФА на Московской бирже допущены только юридические лица [</w:t>
      </w:r>
      <w:r w:rsidR="003E6677">
        <w:rPr>
          <w:rFonts w:ascii="Times New Roman" w:hAnsi="Times New Roman" w:cs="Times New Roman"/>
          <w:sz w:val="24"/>
          <w:szCs w:val="24"/>
        </w:rPr>
        <w:fldChar w:fldCharType="begin"/>
      </w:r>
      <w:r w:rsidR="003E6677">
        <w:rPr>
          <w:rFonts w:ascii="Times New Roman" w:hAnsi="Times New Roman" w:cs="Times New Roman"/>
          <w:sz w:val="24"/>
          <w:szCs w:val="24"/>
        </w:rPr>
        <w:instrText xml:space="preserve"> REF _Ref213262526 \n \h </w:instrText>
      </w:r>
      <w:r w:rsidR="003E6677">
        <w:rPr>
          <w:rFonts w:ascii="Times New Roman" w:hAnsi="Times New Roman" w:cs="Times New Roman"/>
          <w:sz w:val="24"/>
          <w:szCs w:val="24"/>
        </w:rPr>
      </w:r>
      <w:r w:rsidR="003E6677">
        <w:rPr>
          <w:rFonts w:ascii="Times New Roman" w:hAnsi="Times New Roman" w:cs="Times New Roman"/>
          <w:sz w:val="24"/>
          <w:szCs w:val="24"/>
        </w:rPr>
        <w:fldChar w:fldCharType="separate"/>
      </w:r>
      <w:r w:rsidR="00711B22">
        <w:rPr>
          <w:rFonts w:ascii="Times New Roman" w:hAnsi="Times New Roman" w:cs="Times New Roman"/>
          <w:sz w:val="24"/>
          <w:szCs w:val="24"/>
        </w:rPr>
        <w:t>9</w:t>
      </w:r>
      <w:r w:rsidR="003E6677">
        <w:rPr>
          <w:rFonts w:ascii="Times New Roman" w:hAnsi="Times New Roman" w:cs="Times New Roman"/>
          <w:sz w:val="24"/>
          <w:szCs w:val="24"/>
        </w:rPr>
        <w:fldChar w:fldCharType="end"/>
      </w:r>
      <w:r w:rsidRPr="00F831AE">
        <w:rPr>
          <w:rFonts w:ascii="Times New Roman" w:hAnsi="Times New Roman" w:cs="Times New Roman"/>
          <w:sz w:val="24"/>
          <w:szCs w:val="24"/>
        </w:rPr>
        <w:t>]. ОЦА в свою очередь предоставляет доступ к рынку как юридическим лицам, так и физическим.</w:t>
      </w:r>
    </w:p>
    <w:p w14:paraId="52D8746D" w14:textId="622AD998" w:rsidR="00C41EB9" w:rsidRPr="0088152F" w:rsidRDefault="00C41EB9" w:rsidP="0088152F">
      <w:pPr>
        <w:tabs>
          <w:tab w:val="left" w:pos="0"/>
          <w:tab w:val="left" w:pos="709"/>
          <w:tab w:val="left" w:pos="2674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831AE">
        <w:rPr>
          <w:rFonts w:ascii="Times New Roman" w:hAnsi="Times New Roman" w:cs="Times New Roman"/>
          <w:sz w:val="24"/>
          <w:szCs w:val="24"/>
        </w:rPr>
        <w:br w:type="page"/>
      </w:r>
    </w:p>
    <w:p w14:paraId="54F76605" w14:textId="77777777" w:rsidR="00C41EB9" w:rsidRPr="00F831AE" w:rsidRDefault="00C41EB9" w:rsidP="00C71D92">
      <w:pPr>
        <w:pStyle w:val="1"/>
        <w:tabs>
          <w:tab w:val="left" w:pos="0"/>
          <w:tab w:val="left" w:pos="709"/>
          <w:tab w:val="left" w:pos="2674"/>
        </w:tabs>
        <w:ind w:left="0" w:firstLine="0"/>
      </w:pPr>
      <w:r w:rsidRPr="00F831AE">
        <w:lastRenderedPageBreak/>
        <w:t>Выводы</w:t>
      </w:r>
    </w:p>
    <w:p w14:paraId="3211A14A" w14:textId="02ABF053" w:rsidR="00C41EB9" w:rsidRPr="00F831AE" w:rsidRDefault="00C41EB9" w:rsidP="00525AD0">
      <w:pPr>
        <w:tabs>
          <w:tab w:val="left" w:pos="0"/>
          <w:tab w:val="left" w:pos="709"/>
          <w:tab w:val="left" w:pos="2674"/>
        </w:tabs>
        <w:spacing w:after="0" w:line="276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831AE">
        <w:rPr>
          <w:rFonts w:ascii="Times New Roman" w:hAnsi="Times New Roman" w:cs="Times New Roman"/>
          <w:sz w:val="24"/>
          <w:szCs w:val="24"/>
        </w:rPr>
        <w:t>Для участников сервис ясен</w:t>
      </w:r>
      <w:r w:rsidR="00AB1D45">
        <w:rPr>
          <w:rFonts w:ascii="Times New Roman" w:hAnsi="Times New Roman" w:cs="Times New Roman"/>
          <w:sz w:val="24"/>
          <w:szCs w:val="24"/>
        </w:rPr>
        <w:t xml:space="preserve"> и привлекателен</w:t>
      </w:r>
      <w:r w:rsidRPr="00F831AE">
        <w:rPr>
          <w:rFonts w:ascii="Times New Roman" w:hAnsi="Times New Roman" w:cs="Times New Roman"/>
          <w:sz w:val="24"/>
          <w:szCs w:val="24"/>
        </w:rPr>
        <w:t xml:space="preserve"> засчет своей прозрачности и направленности на точное решение их проблем. Инвестор может управлять своим портфелем через единый интерфейс с минимальным участием. Для покупки, продажи или перевода активов ему нужно только заполнить заявку. Оператор цифровых активов не осуществляет хранение финансов инвестора, а работает через номинальные счета </w:t>
      </w:r>
      <w:r w:rsidR="00A717B7">
        <w:rPr>
          <w:rFonts w:ascii="Times New Roman" w:hAnsi="Times New Roman" w:cs="Times New Roman"/>
          <w:sz w:val="24"/>
          <w:szCs w:val="24"/>
        </w:rPr>
        <w:t>ОИС</w:t>
      </w:r>
      <w:r w:rsidRPr="00F831AE">
        <w:rPr>
          <w:rFonts w:ascii="Times New Roman" w:hAnsi="Times New Roman" w:cs="Times New Roman"/>
          <w:sz w:val="24"/>
          <w:szCs w:val="24"/>
        </w:rPr>
        <w:t xml:space="preserve">, что снижает риски и повышает доверие. Ясность для эмитента заключается в четком позиционировании оператора цифровых активов как канала дистрибуции и привлечения финансирования. Решение предоставляет ему инструменты для коммуникации с различными ОИС, помогает осуществлять операции по выпуску и продаже активов. Для </w:t>
      </w:r>
      <w:r w:rsidR="00A717B7">
        <w:rPr>
          <w:rFonts w:ascii="Times New Roman" w:hAnsi="Times New Roman" w:cs="Times New Roman"/>
          <w:sz w:val="24"/>
          <w:szCs w:val="24"/>
        </w:rPr>
        <w:t>операторов информационных систем</w:t>
      </w:r>
      <w:r w:rsidRPr="00F831AE">
        <w:rPr>
          <w:rFonts w:ascii="Times New Roman" w:hAnsi="Times New Roman" w:cs="Times New Roman"/>
          <w:sz w:val="24"/>
          <w:szCs w:val="24"/>
        </w:rPr>
        <w:t xml:space="preserve"> сервис ясен тем, что вся коммуникация между ними и платформой оператора цифровых активов осуществляется через </w:t>
      </w:r>
      <w:r w:rsidRPr="00F831AE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Pr="00F831AE">
        <w:rPr>
          <w:rFonts w:ascii="Times New Roman" w:hAnsi="Times New Roman" w:cs="Times New Roman"/>
          <w:sz w:val="24"/>
          <w:szCs w:val="24"/>
        </w:rPr>
        <w:t>каналы. Кроме того, являясь посредником в операциях с ЦФА, оператор не конкурирует с ОИС за выполнение их задач и обязанностей и не изменяет существующую логику рынка. Предлагаемый сервис усиливает позиции ОИС, предоставляя им технологические решения для эффективного управления.</w:t>
      </w:r>
    </w:p>
    <w:p w14:paraId="5257A916" w14:textId="12C37B9F" w:rsidR="00F57E2E" w:rsidRDefault="00C41EB9" w:rsidP="00163462">
      <w:pPr>
        <w:tabs>
          <w:tab w:val="left" w:pos="0"/>
          <w:tab w:val="left" w:pos="709"/>
          <w:tab w:val="left" w:pos="2674"/>
        </w:tabs>
        <w:spacing w:after="0" w:line="276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831AE">
        <w:rPr>
          <w:rFonts w:ascii="Times New Roman" w:hAnsi="Times New Roman" w:cs="Times New Roman"/>
          <w:sz w:val="24"/>
          <w:szCs w:val="24"/>
        </w:rPr>
        <w:t xml:space="preserve">Как инвестор, я активно бы пользовалась предлагаемым решением, поскольку оно решает те боли, которые на сегодняшний день останавливают от активного инвестирования в ЦФА. Оператор цифровых активов предоставляет единую точку входа на рынок, </w:t>
      </w:r>
      <w:r w:rsidR="009763A4">
        <w:rPr>
          <w:rFonts w:ascii="Times New Roman" w:hAnsi="Times New Roman" w:cs="Times New Roman"/>
          <w:sz w:val="24"/>
          <w:szCs w:val="24"/>
        </w:rPr>
        <w:t xml:space="preserve">совершенствует инструменты управления токенами, </w:t>
      </w:r>
      <w:r w:rsidRPr="00F831AE">
        <w:rPr>
          <w:rFonts w:ascii="Times New Roman" w:hAnsi="Times New Roman" w:cs="Times New Roman"/>
          <w:sz w:val="24"/>
          <w:szCs w:val="24"/>
        </w:rPr>
        <w:t>дает возможность удобной работы с диверсифицированными инвестициями и гарантирует безопасность финансов, что однозначно повышает доверие к данному сервису.</w:t>
      </w:r>
      <w:r w:rsidR="0076369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FA3265" w14:textId="77777777" w:rsidR="00163462" w:rsidRDefault="00163462" w:rsidP="0088152F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  <w:sectPr w:rsidR="00163462" w:rsidSect="009B54EA">
          <w:footerReference w:type="default" r:id="rId13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6959F307" w14:textId="00ADF7FB" w:rsidR="009F6D3C" w:rsidRPr="00F831AE" w:rsidRDefault="00B11059" w:rsidP="00525AD0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Arial Narrow" w:hAnsi="Arial Narrow" w:cs="Times New Roman"/>
          <w:b/>
          <w:bCs/>
          <w:sz w:val="28"/>
          <w:szCs w:val="28"/>
        </w:rPr>
      </w:pPr>
      <w:r>
        <w:rPr>
          <w:rFonts w:ascii="Arial Narrow" w:hAnsi="Arial Narrow" w:cs="Times New Roman"/>
          <w:b/>
          <w:bCs/>
          <w:sz w:val="28"/>
          <w:szCs w:val="28"/>
        </w:rPr>
        <w:lastRenderedPageBreak/>
        <w:t>Система фрод</w:t>
      </w:r>
      <w:r w:rsidR="00551928">
        <w:rPr>
          <w:rFonts w:ascii="Arial Narrow" w:hAnsi="Arial Narrow" w:cs="Times New Roman"/>
          <w:b/>
          <w:bCs/>
          <w:sz w:val="28"/>
          <w:szCs w:val="28"/>
        </w:rPr>
        <w:t>-</w:t>
      </w:r>
      <w:r>
        <w:rPr>
          <w:rFonts w:ascii="Arial Narrow" w:hAnsi="Arial Narrow" w:cs="Times New Roman"/>
          <w:b/>
          <w:bCs/>
          <w:sz w:val="28"/>
          <w:szCs w:val="28"/>
        </w:rPr>
        <w:t>мониторинга транзакций</w:t>
      </w:r>
    </w:p>
    <w:p w14:paraId="3ACD48A8" w14:textId="77777777" w:rsidR="009F6D3C" w:rsidRPr="00F40916" w:rsidRDefault="009F6D3C" w:rsidP="00525AD0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916">
        <w:rPr>
          <w:rFonts w:ascii="Times New Roman" w:hAnsi="Times New Roman" w:cs="Times New Roman"/>
          <w:sz w:val="24"/>
          <w:szCs w:val="24"/>
        </w:rPr>
        <w:t>Команда №40 @</w:t>
      </w:r>
      <w:r w:rsidRPr="00F40916">
        <w:rPr>
          <w:rFonts w:ascii="Times New Roman" w:hAnsi="Times New Roman" w:cs="Times New Roman"/>
          <w:sz w:val="24"/>
          <w:szCs w:val="24"/>
          <w:lang w:val="en-US"/>
        </w:rPr>
        <w:t>daria</w:t>
      </w:r>
      <w:r w:rsidRPr="00F40916">
        <w:rPr>
          <w:rFonts w:ascii="Times New Roman" w:hAnsi="Times New Roman" w:cs="Times New Roman"/>
          <w:sz w:val="24"/>
          <w:szCs w:val="24"/>
        </w:rPr>
        <w:t>_</w:t>
      </w:r>
      <w:r w:rsidRPr="00F40916">
        <w:rPr>
          <w:rFonts w:ascii="Times New Roman" w:hAnsi="Times New Roman" w:cs="Times New Roman"/>
          <w:sz w:val="24"/>
          <w:szCs w:val="24"/>
          <w:lang w:val="en-US"/>
        </w:rPr>
        <w:t>puzz</w:t>
      </w:r>
    </w:p>
    <w:p w14:paraId="70692B32" w14:textId="77777777" w:rsidR="009F6D3C" w:rsidRPr="00F40916" w:rsidRDefault="009F6D3C" w:rsidP="00525AD0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916">
        <w:rPr>
          <w:rFonts w:ascii="Times New Roman" w:hAnsi="Times New Roman" w:cs="Times New Roman"/>
          <w:sz w:val="24"/>
          <w:szCs w:val="24"/>
        </w:rPr>
        <w:t>КубГАУ</w:t>
      </w:r>
    </w:p>
    <w:p w14:paraId="0DAB1906" w14:textId="77777777" w:rsidR="009F6D3C" w:rsidRPr="00F40916" w:rsidRDefault="009F6D3C" w:rsidP="00525AD0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916">
        <w:rPr>
          <w:rFonts w:ascii="Times New Roman" w:hAnsi="Times New Roman" w:cs="Times New Roman"/>
          <w:sz w:val="24"/>
          <w:szCs w:val="24"/>
        </w:rPr>
        <w:t>Факультет прикладной информатики (ФПИ)</w:t>
      </w:r>
    </w:p>
    <w:p w14:paraId="77EBB865" w14:textId="77777777" w:rsidR="009F6D3C" w:rsidRPr="00F40916" w:rsidRDefault="009F6D3C" w:rsidP="00525AD0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916">
        <w:rPr>
          <w:rFonts w:ascii="Times New Roman" w:hAnsi="Times New Roman" w:cs="Times New Roman"/>
          <w:sz w:val="24"/>
          <w:szCs w:val="24"/>
        </w:rPr>
        <w:t>Второй курс бакалавриата</w:t>
      </w:r>
    </w:p>
    <w:p w14:paraId="595B6BF4" w14:textId="5A0586C7" w:rsidR="003E6677" w:rsidRDefault="009F6D3C" w:rsidP="00525AD0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916">
        <w:rPr>
          <w:rFonts w:ascii="Times New Roman" w:hAnsi="Times New Roman" w:cs="Times New Roman"/>
          <w:sz w:val="24"/>
          <w:szCs w:val="24"/>
        </w:rPr>
        <w:t xml:space="preserve">Описание проблемы </w:t>
      </w:r>
      <w:r w:rsidR="00B018ED">
        <w:rPr>
          <w:rFonts w:ascii="Times New Roman" w:hAnsi="Times New Roman" w:cs="Times New Roman"/>
          <w:sz w:val="24"/>
          <w:szCs w:val="24"/>
        </w:rPr>
        <w:t>мошенничества с использованием банковских транзакций</w:t>
      </w:r>
      <w:r w:rsidRPr="00F40916">
        <w:rPr>
          <w:rFonts w:ascii="Times New Roman" w:hAnsi="Times New Roman" w:cs="Times New Roman"/>
          <w:sz w:val="24"/>
          <w:szCs w:val="24"/>
        </w:rPr>
        <w:t xml:space="preserve"> и её решение: </w:t>
      </w:r>
      <w:r w:rsidR="00B018ED">
        <w:rPr>
          <w:rFonts w:ascii="Times New Roman" w:hAnsi="Times New Roman" w:cs="Times New Roman"/>
          <w:sz w:val="24"/>
          <w:szCs w:val="24"/>
        </w:rPr>
        <w:t>система фрод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B018ED">
        <w:rPr>
          <w:rFonts w:ascii="Times New Roman" w:hAnsi="Times New Roman" w:cs="Times New Roman"/>
          <w:sz w:val="24"/>
          <w:szCs w:val="24"/>
        </w:rPr>
        <w:t xml:space="preserve">мониторинга </w:t>
      </w:r>
      <w:r w:rsidR="00655844">
        <w:rPr>
          <w:rFonts w:ascii="Times New Roman" w:hAnsi="Times New Roman" w:cs="Times New Roman"/>
          <w:sz w:val="24"/>
          <w:szCs w:val="24"/>
        </w:rPr>
        <w:t>переводов</w:t>
      </w:r>
    </w:p>
    <w:p w14:paraId="5FEB7482" w14:textId="77777777" w:rsidR="00163462" w:rsidRDefault="00163462" w:rsidP="003E6677">
      <w:pPr>
        <w:rPr>
          <w:rFonts w:ascii="Times New Roman" w:hAnsi="Times New Roman" w:cs="Times New Roman"/>
          <w:sz w:val="24"/>
          <w:szCs w:val="24"/>
        </w:rPr>
        <w:sectPr w:rsidR="00163462" w:rsidSect="009B54EA">
          <w:footerReference w:type="default" r:id="rId14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49777231" w14:textId="72BDB447" w:rsidR="00F57E2E" w:rsidRPr="00074C4B" w:rsidRDefault="00987A65" w:rsidP="00FA23F9">
      <w:pPr>
        <w:pStyle w:val="1"/>
        <w:numPr>
          <w:ilvl w:val="0"/>
          <w:numId w:val="14"/>
        </w:numPr>
        <w:tabs>
          <w:tab w:val="left" w:pos="0"/>
          <w:tab w:val="left" w:pos="709"/>
          <w:tab w:val="left" w:pos="2674"/>
        </w:tabs>
        <w:ind w:left="0" w:firstLine="0"/>
      </w:pPr>
      <w:r>
        <w:lastRenderedPageBreak/>
        <w:t>Описание проблемы</w:t>
      </w:r>
    </w:p>
    <w:p w14:paraId="57378BBC" w14:textId="7203ECCC" w:rsidR="00F55DC9" w:rsidRPr="00074C4B" w:rsidRDefault="00F55DC9" w:rsidP="00525AD0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4C4B">
        <w:rPr>
          <w:rFonts w:ascii="Times New Roman" w:hAnsi="Times New Roman" w:cs="Times New Roman"/>
          <w:sz w:val="24"/>
          <w:szCs w:val="24"/>
        </w:rPr>
        <w:t xml:space="preserve">Цифровые отпечатки устройств активно используются в банковской сфере для защиты пользователей </w:t>
      </w:r>
      <w:r w:rsidR="0032733B">
        <w:rPr>
          <w:rFonts w:ascii="Times New Roman" w:hAnsi="Times New Roman" w:cs="Times New Roman"/>
          <w:sz w:val="24"/>
          <w:szCs w:val="24"/>
        </w:rPr>
        <w:t>действий злоумышленников</w:t>
      </w:r>
      <w:r w:rsidRPr="00074C4B">
        <w:rPr>
          <w:rFonts w:ascii="Times New Roman" w:hAnsi="Times New Roman" w:cs="Times New Roman"/>
          <w:sz w:val="24"/>
          <w:szCs w:val="24"/>
        </w:rPr>
        <w:t xml:space="preserve">. </w:t>
      </w:r>
      <w:r w:rsidR="00B12D1D" w:rsidRPr="00074C4B">
        <w:rPr>
          <w:rFonts w:ascii="Times New Roman" w:hAnsi="Times New Roman" w:cs="Times New Roman"/>
          <w:sz w:val="24"/>
          <w:szCs w:val="24"/>
        </w:rPr>
        <w:t>Однако</w:t>
      </w:r>
      <w:r w:rsidR="00423159" w:rsidRPr="00074C4B">
        <w:rPr>
          <w:rFonts w:ascii="Times New Roman" w:hAnsi="Times New Roman" w:cs="Times New Roman"/>
          <w:sz w:val="24"/>
          <w:szCs w:val="24"/>
        </w:rPr>
        <w:t>,</w:t>
      </w:r>
      <w:r w:rsidR="00B12D1D" w:rsidRPr="00074C4B">
        <w:rPr>
          <w:rFonts w:ascii="Times New Roman" w:hAnsi="Times New Roman" w:cs="Times New Roman"/>
          <w:sz w:val="24"/>
          <w:szCs w:val="24"/>
        </w:rPr>
        <w:t xml:space="preserve"> </w:t>
      </w:r>
      <w:r w:rsidR="00423159" w:rsidRPr="00074C4B">
        <w:rPr>
          <w:rFonts w:ascii="Times New Roman" w:hAnsi="Times New Roman" w:cs="Times New Roman"/>
          <w:sz w:val="24"/>
          <w:szCs w:val="24"/>
        </w:rPr>
        <w:t>несмотря на средства защиты, п</w:t>
      </w:r>
      <w:r w:rsidR="00B12D1D" w:rsidRPr="00074C4B">
        <w:rPr>
          <w:rFonts w:ascii="Times New Roman" w:hAnsi="Times New Roman" w:cs="Times New Roman"/>
          <w:sz w:val="24"/>
          <w:szCs w:val="24"/>
        </w:rPr>
        <w:t>роблема</w:t>
      </w:r>
      <w:r w:rsidR="00423159" w:rsidRPr="00074C4B">
        <w:rPr>
          <w:rFonts w:ascii="Times New Roman" w:hAnsi="Times New Roman" w:cs="Times New Roman"/>
          <w:sz w:val="24"/>
          <w:szCs w:val="24"/>
        </w:rPr>
        <w:t xml:space="preserve"> высоких рисков мошенничества с банковскими транзакциями остается </w:t>
      </w:r>
      <w:r w:rsidR="00423159" w:rsidRPr="004A292A">
        <w:rPr>
          <w:rFonts w:ascii="Times New Roman" w:hAnsi="Times New Roman" w:cs="Times New Roman"/>
          <w:sz w:val="24"/>
          <w:szCs w:val="24"/>
        </w:rPr>
        <w:t>актуальной</w:t>
      </w:r>
      <w:r w:rsidR="00B90B1E" w:rsidRPr="004A292A">
        <w:rPr>
          <w:rStyle w:val="aa"/>
          <w:rFonts w:ascii="Times New Roman" w:hAnsi="Times New Roman" w:cs="Times New Roman"/>
          <w:color w:val="auto"/>
          <w:sz w:val="24"/>
          <w:szCs w:val="24"/>
          <w:u w:val="none"/>
        </w:rPr>
        <w:t>. В</w:t>
      </w:r>
      <w:r w:rsidR="00622A3D" w:rsidRPr="004A292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о </w:t>
      </w:r>
      <w:r w:rsidR="00622A3D" w:rsidRPr="00074C4B">
        <w:rPr>
          <w:rFonts w:ascii="Times New Roman" w:hAnsi="Times New Roman" w:cs="Times New Roman"/>
          <w:sz w:val="24"/>
          <w:szCs w:val="24"/>
          <w:shd w:val="clear" w:color="auto" w:fill="FFFFFF"/>
        </w:rPr>
        <w:t>втором квартале 2025 г. мошенники смогли провести 273,1 тыс. операций на общую сумму 6,3 млрд.</w:t>
      </w:r>
      <w:r w:rsidR="004A292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руб</w:t>
      </w:r>
      <w:r w:rsidR="003273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622A3D" w:rsidRPr="00074C4B">
        <w:rPr>
          <w:rFonts w:ascii="Times New Roman" w:hAnsi="Times New Roman" w:cs="Times New Roman"/>
          <w:sz w:val="24"/>
          <w:szCs w:val="24"/>
          <w:shd w:val="clear" w:color="auto" w:fill="FFFFFF"/>
        </w:rPr>
        <w:t>[</w:t>
      </w:r>
      <w:r w:rsidR="00DA7F69">
        <w:fldChar w:fldCharType="begin"/>
      </w:r>
      <w:r w:rsidR="00DA7F69">
        <w:rPr>
          <w:rFonts w:ascii="Times New Roman" w:hAnsi="Times New Roman" w:cs="Times New Roman"/>
          <w:sz w:val="24"/>
          <w:szCs w:val="24"/>
          <w:shd w:val="clear" w:color="auto" w:fill="FFFFFF"/>
        </w:rPr>
        <w:instrText xml:space="preserve"> REF _Ref213262686 \n \h </w:instrText>
      </w:r>
      <w:r w:rsidR="00DA7F69">
        <w:fldChar w:fldCharType="separate"/>
      </w:r>
      <w:r w:rsidR="00711B22">
        <w:rPr>
          <w:rFonts w:ascii="Times New Roman" w:hAnsi="Times New Roman" w:cs="Times New Roman"/>
          <w:sz w:val="24"/>
          <w:szCs w:val="24"/>
          <w:shd w:val="clear" w:color="auto" w:fill="FFFFFF"/>
        </w:rPr>
        <w:t>10</w:t>
      </w:r>
      <w:r w:rsidR="00DA7F69">
        <w:fldChar w:fldCharType="end"/>
      </w:r>
      <w:r w:rsidR="00622A3D" w:rsidRPr="00074C4B">
        <w:rPr>
          <w:rFonts w:ascii="Times New Roman" w:hAnsi="Times New Roman" w:cs="Times New Roman"/>
          <w:sz w:val="24"/>
          <w:szCs w:val="24"/>
        </w:rPr>
        <w:t>]</w:t>
      </w:r>
      <w:r w:rsidR="0032733B">
        <w:rPr>
          <w:rFonts w:ascii="Times New Roman" w:hAnsi="Times New Roman" w:cs="Times New Roman"/>
          <w:sz w:val="24"/>
          <w:szCs w:val="24"/>
        </w:rPr>
        <w:t>.</w:t>
      </w:r>
      <w:r w:rsidR="00622A3D" w:rsidRPr="00074C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423159" w:rsidRPr="00074C4B">
        <w:rPr>
          <w:rFonts w:ascii="Times New Roman" w:hAnsi="Times New Roman" w:cs="Times New Roman"/>
          <w:sz w:val="24"/>
          <w:szCs w:val="24"/>
          <w:shd w:val="clear" w:color="auto" w:fill="FFFFFF"/>
        </w:rPr>
        <w:t>Л</w:t>
      </w:r>
      <w:r w:rsidRPr="00074C4B">
        <w:rPr>
          <w:rFonts w:ascii="Times New Roman" w:hAnsi="Times New Roman" w:cs="Times New Roman"/>
          <w:color w:val="0F1115"/>
          <w:sz w:val="24"/>
          <w:szCs w:val="24"/>
        </w:rPr>
        <w:t xml:space="preserve">юбое усовершенствование </w:t>
      </w:r>
      <w:r w:rsidR="00423159" w:rsidRPr="00074C4B">
        <w:rPr>
          <w:rFonts w:ascii="Times New Roman" w:hAnsi="Times New Roman" w:cs="Times New Roman"/>
          <w:color w:val="0F1115"/>
          <w:sz w:val="24"/>
          <w:szCs w:val="24"/>
        </w:rPr>
        <w:t xml:space="preserve">защитных </w:t>
      </w:r>
      <w:r w:rsidRPr="00074C4B">
        <w:rPr>
          <w:rFonts w:ascii="Times New Roman" w:hAnsi="Times New Roman" w:cs="Times New Roman"/>
          <w:color w:val="0F1115"/>
          <w:sz w:val="24"/>
          <w:szCs w:val="24"/>
        </w:rPr>
        <w:t xml:space="preserve">систем сразу же стимулирует создание контрмер. Как только </w:t>
      </w:r>
      <w:r w:rsidR="0032733B">
        <w:rPr>
          <w:rFonts w:ascii="Times New Roman" w:hAnsi="Times New Roman" w:cs="Times New Roman"/>
          <w:color w:val="0F1115"/>
          <w:sz w:val="24"/>
          <w:szCs w:val="24"/>
        </w:rPr>
        <w:t>они</w:t>
      </w:r>
      <w:r w:rsidRPr="00074C4B">
        <w:rPr>
          <w:rFonts w:ascii="Times New Roman" w:hAnsi="Times New Roman" w:cs="Times New Roman"/>
          <w:color w:val="0F1115"/>
          <w:sz w:val="24"/>
          <w:szCs w:val="24"/>
        </w:rPr>
        <w:t xml:space="preserve"> научились детектировать простые эмуляторы, мошенники начали использовать более сложные антидетект</w:t>
      </w:r>
      <w:r w:rsidR="00551928">
        <w:rPr>
          <w:rFonts w:ascii="Times New Roman" w:hAnsi="Times New Roman" w:cs="Times New Roman"/>
          <w:color w:val="0F1115"/>
          <w:sz w:val="24"/>
          <w:szCs w:val="24"/>
        </w:rPr>
        <w:t>-</w:t>
      </w:r>
      <w:r w:rsidRPr="00074C4B">
        <w:rPr>
          <w:rFonts w:ascii="Times New Roman" w:hAnsi="Times New Roman" w:cs="Times New Roman"/>
          <w:color w:val="0F1115"/>
          <w:sz w:val="24"/>
          <w:szCs w:val="24"/>
        </w:rPr>
        <w:t>браузеры</w:t>
      </w:r>
      <w:r w:rsidR="00B12D1D" w:rsidRPr="00074C4B">
        <w:rPr>
          <w:rFonts w:ascii="Times New Roman" w:hAnsi="Times New Roman" w:cs="Times New Roman"/>
          <w:color w:val="0F1115"/>
          <w:sz w:val="24"/>
          <w:szCs w:val="24"/>
        </w:rPr>
        <w:t xml:space="preserve">, </w:t>
      </w:r>
      <w:r w:rsidR="00B12D1D" w:rsidRPr="00074C4B">
        <w:rPr>
          <w:rFonts w:ascii="Times New Roman" w:hAnsi="Times New Roman" w:cs="Times New Roman"/>
          <w:sz w:val="24"/>
          <w:szCs w:val="24"/>
        </w:rPr>
        <w:t>технологии подмены параметров устройства, эмуляци</w:t>
      </w:r>
      <w:r w:rsidR="00423159" w:rsidRPr="00074C4B">
        <w:rPr>
          <w:rFonts w:ascii="Times New Roman" w:hAnsi="Times New Roman" w:cs="Times New Roman"/>
          <w:sz w:val="24"/>
          <w:szCs w:val="24"/>
        </w:rPr>
        <w:t xml:space="preserve">ю </w:t>
      </w:r>
      <w:r w:rsidR="00B12D1D" w:rsidRPr="00074C4B">
        <w:rPr>
          <w:rFonts w:ascii="Times New Roman" w:hAnsi="Times New Roman" w:cs="Times New Roman"/>
          <w:sz w:val="24"/>
          <w:szCs w:val="24"/>
        </w:rPr>
        <w:t xml:space="preserve">мобильных устройств на компьютерах. </w:t>
      </w:r>
      <w:r w:rsidR="008245B8" w:rsidRPr="00074C4B">
        <w:rPr>
          <w:rFonts w:ascii="Times New Roman" w:hAnsi="Times New Roman" w:cs="Times New Roman"/>
          <w:sz w:val="24"/>
          <w:szCs w:val="24"/>
        </w:rPr>
        <w:t>Эта проблема затрагивает как банки, так и их клиентов.</w:t>
      </w:r>
    </w:p>
    <w:p w14:paraId="2DEDCD10" w14:textId="251D4E84" w:rsidR="00B90B1E" w:rsidRPr="00B90B1E" w:rsidRDefault="008245B8" w:rsidP="00525AD0">
      <w:pPr>
        <w:pStyle w:val="ds-markdown-paragraph"/>
        <w:shd w:val="clear" w:color="auto" w:fill="FFFFFF"/>
        <w:tabs>
          <w:tab w:val="left" w:pos="0"/>
          <w:tab w:val="left" w:pos="709"/>
          <w:tab w:val="left" w:pos="2674"/>
        </w:tabs>
        <w:spacing w:before="0" w:beforeAutospacing="0" w:after="0" w:afterAutospacing="0" w:line="276" w:lineRule="auto"/>
        <w:ind w:firstLine="709"/>
        <w:jc w:val="both"/>
      </w:pPr>
      <w:r w:rsidRPr="00074C4B">
        <w:t xml:space="preserve">У клиента </w:t>
      </w:r>
      <w:r w:rsidR="00622A3D" w:rsidRPr="00074C4B">
        <w:t>появляется</w:t>
      </w:r>
      <w:r w:rsidRPr="00074C4B">
        <w:t xml:space="preserve"> </w:t>
      </w:r>
      <w:r w:rsidR="0083261F" w:rsidRPr="00074C4B">
        <w:t>страх финансовых потерь</w:t>
      </w:r>
      <w:r w:rsidR="0032733B">
        <w:t xml:space="preserve"> </w:t>
      </w:r>
      <w:r w:rsidR="00551928">
        <w:t>-</w:t>
      </w:r>
      <w:r w:rsidR="0032733B">
        <w:t xml:space="preserve"> </w:t>
      </w:r>
      <w:r w:rsidR="0083261F" w:rsidRPr="00074C4B">
        <w:t xml:space="preserve">украденные средства тяжело вернуть, особенно, когда клиент сам перевел деньги мошеннику. </w:t>
      </w:r>
      <w:r w:rsidR="00622A3D" w:rsidRPr="00074C4B">
        <w:t>Также</w:t>
      </w:r>
      <w:r w:rsidR="0083261F" w:rsidRPr="00074C4B">
        <w:t xml:space="preserve"> злоумышленники могут совершать операции, ухудшающие кредитный рейтинг </w:t>
      </w:r>
      <w:r w:rsidR="0032733B">
        <w:t>пользователя</w:t>
      </w:r>
      <w:r w:rsidR="0083261F" w:rsidRPr="00074C4B">
        <w:t>. На фоне этих факторов у клиент</w:t>
      </w:r>
      <w:r w:rsidR="0032733B">
        <w:t>ов</w:t>
      </w:r>
      <w:r w:rsidR="0083261F" w:rsidRPr="00074C4B">
        <w:t xml:space="preserve"> может возникнуть недоверие к банку, особенно в случаях, когда он</w:t>
      </w:r>
      <w:r w:rsidR="0032733B">
        <w:t>и</w:t>
      </w:r>
      <w:r w:rsidR="0083261F" w:rsidRPr="00074C4B">
        <w:t xml:space="preserve"> </w:t>
      </w:r>
      <w:r w:rsidR="0032733B">
        <w:t xml:space="preserve">сами </w:t>
      </w:r>
      <w:r w:rsidR="0083261F" w:rsidRPr="00074C4B">
        <w:t>ста</w:t>
      </w:r>
      <w:r w:rsidR="0032733B">
        <w:t>новятся</w:t>
      </w:r>
      <w:r w:rsidR="0083261F" w:rsidRPr="00074C4B">
        <w:t xml:space="preserve"> жертвой </w:t>
      </w:r>
      <w:r w:rsidR="00396E91" w:rsidRPr="00074C4B">
        <w:t>мошеннических</w:t>
      </w:r>
      <w:r w:rsidR="0083261F" w:rsidRPr="00074C4B">
        <w:t xml:space="preserve"> схем</w:t>
      </w:r>
      <w:r w:rsidR="00396E91" w:rsidRPr="00074C4B">
        <w:t>.</w:t>
      </w:r>
      <w:r w:rsidR="00B90B1E">
        <w:t xml:space="preserve"> </w:t>
      </w:r>
      <w:r w:rsidR="00B90B1E" w:rsidRPr="00B90B1E">
        <w:t>По результатам опроса Банк</w:t>
      </w:r>
      <w:r w:rsidR="00B90B1E">
        <w:t>а</w:t>
      </w:r>
      <w:r w:rsidR="00B90B1E" w:rsidRPr="00B90B1E">
        <w:t xml:space="preserve"> России </w:t>
      </w:r>
      <w:r w:rsidR="00B90B1E">
        <w:t>в</w:t>
      </w:r>
      <w:r w:rsidR="00B90B1E" w:rsidRPr="00B90B1E">
        <w:t xml:space="preserve"> 2024 году каждый 3</w:t>
      </w:r>
      <w:r w:rsidR="00551928">
        <w:t>-</w:t>
      </w:r>
      <w:r w:rsidR="00B90B1E" w:rsidRPr="00B90B1E">
        <w:t>й из 10 респондентов сталкивался с разными видами финансового кибермошенничества, при этом 9% пострадавших лишились денег</w:t>
      </w:r>
      <w:r w:rsidR="00B90B1E">
        <w:t xml:space="preserve"> </w:t>
      </w:r>
      <w:r w:rsidR="00B90B1E" w:rsidRPr="00B90B1E">
        <w:t>[</w:t>
      </w:r>
      <w:r w:rsidR="00DA7F69">
        <w:fldChar w:fldCharType="begin"/>
      </w:r>
      <w:r w:rsidR="00DA7F69">
        <w:instrText xml:space="preserve"> REF _Ref213262697 \n \h </w:instrText>
      </w:r>
      <w:r w:rsidR="00DA7F69">
        <w:fldChar w:fldCharType="separate"/>
      </w:r>
      <w:r w:rsidR="00711B22">
        <w:t>11</w:t>
      </w:r>
      <w:r w:rsidR="00DA7F69">
        <w:fldChar w:fldCharType="end"/>
      </w:r>
      <w:r w:rsidR="00B90B1E" w:rsidRPr="00B90B1E">
        <w:t>]. Исследование</w:t>
      </w:r>
      <w:r w:rsidR="00B90B1E">
        <w:t xml:space="preserve"> НАФИ от 18.06.2025 г.</w:t>
      </w:r>
      <w:r w:rsidR="00B90B1E" w:rsidRPr="00B90B1E">
        <w:t xml:space="preserve"> показало, что абсолютное большинство россиян (94%) за последний год сталкивал</w:t>
      </w:r>
      <w:r w:rsidR="00B90B1E">
        <w:t>о</w:t>
      </w:r>
      <w:r w:rsidR="00B90B1E" w:rsidRPr="00B90B1E">
        <w:t>сь со случаями мошенничества</w:t>
      </w:r>
      <w:r w:rsidR="00B90B1E">
        <w:t>.</w:t>
      </w:r>
      <w:r w:rsidR="00B90B1E" w:rsidRPr="00B90B1E">
        <w:t xml:space="preserve"> </w:t>
      </w:r>
      <w:r w:rsidR="00B90B1E">
        <w:t>С</w:t>
      </w:r>
      <w:r w:rsidR="00B90B1E" w:rsidRPr="00B90B1E">
        <w:t xml:space="preserve">реди самых распространенных сценариев обмана </w:t>
      </w:r>
      <w:r w:rsidR="00551928">
        <w:t>-</w:t>
      </w:r>
      <w:r w:rsidR="00B90B1E" w:rsidRPr="00B90B1E">
        <w:t xml:space="preserve"> звонки под видом представителей банка или правоохранительных органов (73%), предложение заработать в интернете на инвестициях (62%), звонки или сообщения о подтверждении или отмене банковских операций (54%)</w:t>
      </w:r>
      <w:r w:rsidR="00C5149D">
        <w:t xml:space="preserve"> </w:t>
      </w:r>
      <w:r w:rsidR="00B90B1E" w:rsidRPr="00B90B1E">
        <w:t>[</w:t>
      </w:r>
      <w:r w:rsidR="00DA7F69">
        <w:fldChar w:fldCharType="begin"/>
      </w:r>
      <w:r w:rsidR="00DA7F69">
        <w:instrText xml:space="preserve"> REF _Ref213262707 \n \h </w:instrText>
      </w:r>
      <w:r w:rsidR="00DA7F69">
        <w:fldChar w:fldCharType="separate"/>
      </w:r>
      <w:r w:rsidR="00711B22">
        <w:t>12</w:t>
      </w:r>
      <w:r w:rsidR="00DA7F69">
        <w:fldChar w:fldCharType="end"/>
      </w:r>
      <w:r w:rsidR="00B90B1E" w:rsidRPr="00B90B1E">
        <w:t>]</w:t>
      </w:r>
      <w:r w:rsidR="00C5149D">
        <w:t>.</w:t>
      </w:r>
    </w:p>
    <w:p w14:paraId="007984C0" w14:textId="007D1958" w:rsidR="00EF1BEC" w:rsidRDefault="0083261F" w:rsidP="00525AD0">
      <w:pPr>
        <w:pStyle w:val="ds-markdown-paragraph"/>
        <w:shd w:val="clear" w:color="auto" w:fill="FFFFFF"/>
        <w:tabs>
          <w:tab w:val="left" w:pos="0"/>
          <w:tab w:val="left" w:pos="709"/>
          <w:tab w:val="left" w:pos="2674"/>
        </w:tabs>
        <w:spacing w:before="0" w:beforeAutospacing="0" w:after="0" w:afterAutospacing="0" w:line="276" w:lineRule="auto"/>
        <w:ind w:firstLine="709"/>
        <w:jc w:val="both"/>
      </w:pPr>
      <w:r w:rsidRPr="00074C4B">
        <w:t xml:space="preserve">Существующая проблема сказывается и на банках </w:t>
      </w:r>
      <w:r w:rsidR="00551928">
        <w:t>-</w:t>
      </w:r>
      <w:r w:rsidRPr="00074C4B">
        <w:t xml:space="preserve"> они обязаны проверять поступление денежных средств на признаки мошенничества и возвращать </w:t>
      </w:r>
      <w:r w:rsidR="0032733B">
        <w:t>пострадавшему</w:t>
      </w:r>
      <w:r w:rsidRPr="00074C4B">
        <w:t xml:space="preserve"> похищенные средства, если</w:t>
      </w:r>
      <w:r w:rsidR="0032733B">
        <w:t xml:space="preserve"> финансовая</w:t>
      </w:r>
      <w:r w:rsidRPr="00074C4B">
        <w:t xml:space="preserve"> операци</w:t>
      </w:r>
      <w:r w:rsidR="0032733B">
        <w:t>я была</w:t>
      </w:r>
      <w:r w:rsidRPr="00074C4B">
        <w:t xml:space="preserve"> совершен</w:t>
      </w:r>
      <w:r w:rsidR="0032733B">
        <w:t>а</w:t>
      </w:r>
      <w:r w:rsidRPr="00074C4B">
        <w:t xml:space="preserve"> без </w:t>
      </w:r>
      <w:r w:rsidR="0032733B">
        <w:t>его</w:t>
      </w:r>
      <w:r w:rsidRPr="00074C4B">
        <w:t xml:space="preserve"> согласия [</w:t>
      </w:r>
      <w:r w:rsidR="004A102D">
        <w:fldChar w:fldCharType="begin"/>
      </w:r>
      <w:r w:rsidR="004A102D">
        <w:instrText xml:space="preserve"> REF _Ref213262748 \n \h </w:instrText>
      </w:r>
      <w:r w:rsidR="004A102D">
        <w:fldChar w:fldCharType="separate"/>
      </w:r>
      <w:r w:rsidR="00711B22">
        <w:t>13</w:t>
      </w:r>
      <w:r w:rsidR="004A102D">
        <w:fldChar w:fldCharType="end"/>
      </w:r>
      <w:r w:rsidRPr="00074C4B">
        <w:t xml:space="preserve">]. Помимо </w:t>
      </w:r>
      <w:r w:rsidR="00396E91" w:rsidRPr="00074C4B">
        <w:t>юридических последствий банки сталкиваются и с репутационными рисками</w:t>
      </w:r>
      <w:r w:rsidR="0032733B">
        <w:t xml:space="preserve"> </w:t>
      </w:r>
      <w:r w:rsidR="00551928">
        <w:t>-</w:t>
      </w:r>
      <w:r w:rsidR="0032733B">
        <w:t xml:space="preserve"> </w:t>
      </w:r>
      <w:r w:rsidR="00396E91" w:rsidRPr="00074C4B">
        <w:t>частые случаи мошенничества негативно сказываются на доверии клиентской базы</w:t>
      </w:r>
      <w:r w:rsidR="00622A3D" w:rsidRPr="00074C4B">
        <w:t>.</w:t>
      </w:r>
    </w:p>
    <w:p w14:paraId="4C911612" w14:textId="41C53CEA" w:rsidR="00987A65" w:rsidRDefault="00987A65" w:rsidP="00525AD0">
      <w:pPr>
        <w:tabs>
          <w:tab w:val="left" w:pos="0"/>
          <w:tab w:val="left" w:pos="709"/>
          <w:tab w:val="left" w:pos="267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4797D4B" w14:textId="4BA315C5" w:rsidR="00987A65" w:rsidRDefault="00987A65" w:rsidP="00525AD0">
      <w:pPr>
        <w:pStyle w:val="1"/>
        <w:numPr>
          <w:ilvl w:val="0"/>
          <w:numId w:val="14"/>
        </w:numPr>
        <w:tabs>
          <w:tab w:val="left" w:pos="0"/>
          <w:tab w:val="left" w:pos="709"/>
          <w:tab w:val="left" w:pos="2674"/>
        </w:tabs>
        <w:ind w:left="0" w:firstLine="0"/>
      </w:pPr>
      <w:r>
        <w:lastRenderedPageBreak/>
        <w:t>Идея сервиса</w:t>
      </w:r>
    </w:p>
    <w:p w14:paraId="32CF395F" w14:textId="4D177C0C" w:rsidR="003206DC" w:rsidRPr="00972510" w:rsidRDefault="00A46290" w:rsidP="00525AD0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4C4B">
        <w:rPr>
          <w:rFonts w:ascii="Times New Roman" w:hAnsi="Times New Roman" w:cs="Times New Roman"/>
          <w:sz w:val="24"/>
          <w:szCs w:val="24"/>
        </w:rPr>
        <w:t xml:space="preserve">Решить выявленные проблемы поможет </w:t>
      </w:r>
      <w:r w:rsidR="00B018ED">
        <w:rPr>
          <w:rFonts w:ascii="Times New Roman" w:hAnsi="Times New Roman" w:cs="Times New Roman"/>
          <w:sz w:val="24"/>
          <w:szCs w:val="24"/>
        </w:rPr>
        <w:t>система фрод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B018ED">
        <w:rPr>
          <w:rFonts w:ascii="Times New Roman" w:hAnsi="Times New Roman" w:cs="Times New Roman"/>
          <w:sz w:val="24"/>
          <w:szCs w:val="24"/>
        </w:rPr>
        <w:t>мониторинга</w:t>
      </w:r>
      <w:r w:rsidR="0067718D" w:rsidRPr="00074C4B">
        <w:rPr>
          <w:rFonts w:ascii="Times New Roman" w:hAnsi="Times New Roman" w:cs="Times New Roman"/>
          <w:sz w:val="24"/>
          <w:szCs w:val="24"/>
        </w:rPr>
        <w:t xml:space="preserve"> </w:t>
      </w:r>
      <w:r w:rsidR="00655844">
        <w:rPr>
          <w:rFonts w:ascii="Times New Roman" w:hAnsi="Times New Roman" w:cs="Times New Roman"/>
          <w:sz w:val="24"/>
          <w:szCs w:val="24"/>
        </w:rPr>
        <w:t>переводов</w:t>
      </w:r>
      <w:r w:rsidR="0067718D" w:rsidRPr="00074C4B">
        <w:rPr>
          <w:rFonts w:ascii="Times New Roman" w:hAnsi="Times New Roman" w:cs="Times New Roman"/>
          <w:sz w:val="24"/>
          <w:szCs w:val="24"/>
        </w:rPr>
        <w:t xml:space="preserve"> на основе цифровых отпечатков</w:t>
      </w:r>
      <w:r w:rsidRPr="00074C4B">
        <w:rPr>
          <w:rFonts w:ascii="Times New Roman" w:hAnsi="Times New Roman" w:cs="Times New Roman"/>
          <w:sz w:val="24"/>
          <w:szCs w:val="24"/>
          <w:u w:val="single"/>
        </w:rPr>
        <w:t>.</w:t>
      </w:r>
      <w:r w:rsidRPr="00074C4B">
        <w:rPr>
          <w:rFonts w:ascii="Times New Roman" w:hAnsi="Times New Roman" w:cs="Times New Roman"/>
          <w:sz w:val="24"/>
          <w:szCs w:val="24"/>
        </w:rPr>
        <w:t xml:space="preserve"> </w:t>
      </w:r>
      <w:r w:rsidR="00457EFB" w:rsidRPr="00074C4B">
        <w:rPr>
          <w:rFonts w:ascii="Times New Roman" w:hAnsi="Times New Roman" w:cs="Times New Roman"/>
          <w:sz w:val="24"/>
          <w:szCs w:val="24"/>
        </w:rPr>
        <w:t xml:space="preserve"> В банковское приложение встраивается клиентский модуль, который при установке </w:t>
      </w:r>
      <w:r w:rsidR="004A292A">
        <w:rPr>
          <w:rFonts w:ascii="Times New Roman" w:hAnsi="Times New Roman" w:cs="Times New Roman"/>
          <w:sz w:val="24"/>
          <w:szCs w:val="24"/>
        </w:rPr>
        <w:t xml:space="preserve">самого </w:t>
      </w:r>
      <w:r w:rsidR="00457EFB" w:rsidRPr="00074C4B">
        <w:rPr>
          <w:rFonts w:ascii="Times New Roman" w:hAnsi="Times New Roman" w:cs="Times New Roman"/>
          <w:sz w:val="24"/>
          <w:szCs w:val="24"/>
        </w:rPr>
        <w:t>приложения получает доступ к наименее изменчивым параметрам мобильного устройства пользователя</w:t>
      </w:r>
      <w:r w:rsidR="0032733B">
        <w:rPr>
          <w:rFonts w:ascii="Times New Roman" w:hAnsi="Times New Roman" w:cs="Times New Roman"/>
          <w:sz w:val="24"/>
          <w:szCs w:val="24"/>
        </w:rPr>
        <w:t xml:space="preserve">: </w:t>
      </w:r>
      <w:r w:rsidR="00457EFB" w:rsidRPr="00074C4B">
        <w:rPr>
          <w:rFonts w:ascii="Times New Roman" w:hAnsi="Times New Roman" w:cs="Times New Roman"/>
          <w:sz w:val="24"/>
          <w:szCs w:val="24"/>
          <w:lang w:val="en-US"/>
        </w:rPr>
        <w:t>EMSI</w:t>
      </w:r>
      <w:r w:rsidR="00457EFB" w:rsidRPr="00074C4B">
        <w:rPr>
          <w:rFonts w:ascii="Times New Roman" w:hAnsi="Times New Roman" w:cs="Times New Roman"/>
          <w:sz w:val="24"/>
          <w:szCs w:val="24"/>
        </w:rPr>
        <w:t xml:space="preserve"> </w:t>
      </w:r>
      <w:r w:rsidR="00457EFB" w:rsidRPr="00074C4B">
        <w:rPr>
          <w:rFonts w:ascii="Times New Roman" w:hAnsi="Times New Roman" w:cs="Times New Roman"/>
          <w:sz w:val="24"/>
          <w:szCs w:val="24"/>
          <w:lang w:val="en-US"/>
        </w:rPr>
        <w:t>Sim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457EFB" w:rsidRPr="00074C4B">
        <w:rPr>
          <w:rFonts w:ascii="Times New Roman" w:hAnsi="Times New Roman" w:cs="Times New Roman"/>
          <w:sz w:val="24"/>
          <w:szCs w:val="24"/>
        </w:rPr>
        <w:t xml:space="preserve">карты, </w:t>
      </w:r>
      <w:r w:rsidR="00457EFB" w:rsidRPr="00074C4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MAC</w:t>
      </w:r>
      <w:r w:rsidR="00551928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457EFB" w:rsidRPr="00074C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адрес, </w:t>
      </w:r>
      <w:r w:rsidR="0096353B" w:rsidRPr="0096353B">
        <w:rPr>
          <w:rFonts w:ascii="Times New Roman" w:hAnsi="Times New Roman" w:cs="Times New Roman"/>
          <w:color w:val="000000" w:themeColor="text1"/>
          <w:sz w:val="24"/>
          <w:szCs w:val="24"/>
        </w:rPr>
        <w:t>IMEI</w:t>
      </w:r>
      <w:r w:rsidR="00457EFB" w:rsidRPr="00074C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аппаратный ID, </w:t>
      </w:r>
      <w:r w:rsidR="00F436B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ID</w:t>
      </w:r>
      <w:r w:rsidR="00457EFB" w:rsidRPr="00074C4B">
        <w:rPr>
          <w:rFonts w:ascii="Times New Roman" w:hAnsi="Times New Roman" w:cs="Times New Roman"/>
          <w:sz w:val="24"/>
          <w:szCs w:val="24"/>
        </w:rPr>
        <w:t xml:space="preserve"> </w:t>
      </w:r>
      <w:r w:rsidR="00457EFB" w:rsidRPr="00074C4B">
        <w:rPr>
          <w:rFonts w:ascii="Times New Roman" w:hAnsi="Times New Roman" w:cs="Times New Roman"/>
          <w:color w:val="000000" w:themeColor="text1"/>
          <w:sz w:val="24"/>
          <w:szCs w:val="24"/>
        </w:rPr>
        <w:t>процессора</w:t>
      </w:r>
      <w:r w:rsidR="00617E2E" w:rsidRPr="00074C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E6173C">
        <w:rPr>
          <w:rFonts w:ascii="Times New Roman" w:hAnsi="Times New Roman" w:cs="Times New Roman"/>
          <w:sz w:val="24"/>
          <w:szCs w:val="24"/>
        </w:rPr>
        <w:t xml:space="preserve">Для дополнительной защиты у пользователя есть возможность добавить </w:t>
      </w:r>
      <w:r w:rsidR="00972510">
        <w:rPr>
          <w:rFonts w:ascii="Times New Roman" w:hAnsi="Times New Roman" w:cs="Times New Roman"/>
          <w:sz w:val="24"/>
          <w:szCs w:val="24"/>
        </w:rPr>
        <w:t>список разрешенных</w:t>
      </w:r>
      <w:r w:rsidR="00E6173C">
        <w:rPr>
          <w:rFonts w:ascii="Times New Roman" w:hAnsi="Times New Roman" w:cs="Times New Roman"/>
          <w:sz w:val="24"/>
          <w:szCs w:val="24"/>
        </w:rPr>
        <w:t xml:space="preserve"> устройств</w:t>
      </w:r>
      <w:r w:rsidR="00972510">
        <w:rPr>
          <w:rFonts w:ascii="Times New Roman" w:hAnsi="Times New Roman" w:cs="Times New Roman"/>
          <w:sz w:val="24"/>
          <w:szCs w:val="24"/>
        </w:rPr>
        <w:t xml:space="preserve">. </w:t>
      </w:r>
      <w:r w:rsidR="00B06B10" w:rsidRPr="00074C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 </w:t>
      </w:r>
      <w:r w:rsidR="00B06B10">
        <w:rPr>
          <w:rFonts w:ascii="Times New Roman" w:hAnsi="Times New Roman" w:cs="Times New Roman"/>
          <w:color w:val="000000" w:themeColor="text1"/>
          <w:sz w:val="24"/>
          <w:szCs w:val="24"/>
        </w:rPr>
        <w:t>каждом совершении транзакции</w:t>
      </w:r>
      <w:r w:rsidR="00B06B10" w:rsidRPr="00074C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клиентский модуль собирает эти характеристики, хэширует и отправляет на серверную часть</w:t>
      </w:r>
      <w:r w:rsidR="00B06B10">
        <w:rPr>
          <w:rFonts w:ascii="Times New Roman" w:hAnsi="Times New Roman" w:cs="Times New Roman"/>
          <w:color w:val="000000" w:themeColor="text1"/>
          <w:sz w:val="24"/>
          <w:szCs w:val="24"/>
        </w:rPr>
        <w:t>, находящуюся в ОПКЦ НСПК</w:t>
      </w:r>
      <w:r w:rsidR="00E6173C">
        <w:rPr>
          <w:rFonts w:ascii="Times New Roman" w:hAnsi="Times New Roman" w:cs="Times New Roman"/>
          <w:color w:val="000000" w:themeColor="text1"/>
          <w:sz w:val="24"/>
          <w:szCs w:val="24"/>
        </w:rPr>
        <w:t>, вместе с остальными параметрами транзакции</w:t>
      </w:r>
      <w:r w:rsidR="00B06B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617E2E" w:rsidRPr="00074C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6173C">
        <w:rPr>
          <w:rFonts w:ascii="Times New Roman" w:hAnsi="Times New Roman" w:cs="Times New Roman"/>
          <w:sz w:val="24"/>
          <w:szCs w:val="24"/>
        </w:rPr>
        <w:t xml:space="preserve">На сервере осуществляется проверка хэша </w:t>
      </w:r>
      <w:r w:rsidR="00972510">
        <w:rPr>
          <w:rFonts w:ascii="Times New Roman" w:hAnsi="Times New Roman" w:cs="Times New Roman"/>
          <w:sz w:val="24"/>
          <w:szCs w:val="24"/>
        </w:rPr>
        <w:t xml:space="preserve">на наличие в базе данных, где хранятся </w:t>
      </w:r>
      <w:r w:rsidR="00972510" w:rsidRPr="00074C4B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972510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972510" w:rsidRPr="00972510">
        <w:rPr>
          <w:rFonts w:ascii="Times New Roman" w:hAnsi="Times New Roman" w:cs="Times New Roman"/>
          <w:sz w:val="24"/>
          <w:szCs w:val="24"/>
        </w:rPr>
        <w:t xml:space="preserve"> </w:t>
      </w:r>
      <w:r w:rsidR="00972510">
        <w:rPr>
          <w:rFonts w:ascii="Times New Roman" w:hAnsi="Times New Roman" w:cs="Times New Roman"/>
          <w:sz w:val="24"/>
          <w:szCs w:val="24"/>
        </w:rPr>
        <w:t>пользователя</w:t>
      </w:r>
      <w:r w:rsidR="00972510" w:rsidRPr="00074C4B">
        <w:rPr>
          <w:rFonts w:ascii="Times New Roman" w:hAnsi="Times New Roman" w:cs="Times New Roman"/>
          <w:sz w:val="24"/>
          <w:szCs w:val="24"/>
        </w:rPr>
        <w:t xml:space="preserve">, присвоенные ему </w:t>
      </w:r>
      <w:r w:rsidR="00972510">
        <w:rPr>
          <w:rFonts w:ascii="Times New Roman" w:hAnsi="Times New Roman" w:cs="Times New Roman"/>
          <w:sz w:val="24"/>
          <w:szCs w:val="24"/>
        </w:rPr>
        <w:t xml:space="preserve">разными </w:t>
      </w:r>
      <w:r w:rsidR="00972510" w:rsidRPr="00074C4B">
        <w:rPr>
          <w:rFonts w:ascii="Times New Roman" w:hAnsi="Times New Roman" w:cs="Times New Roman"/>
          <w:sz w:val="24"/>
          <w:szCs w:val="24"/>
        </w:rPr>
        <w:t>банками</w:t>
      </w:r>
      <w:r w:rsidR="00972510">
        <w:rPr>
          <w:rFonts w:ascii="Times New Roman" w:hAnsi="Times New Roman" w:cs="Times New Roman"/>
          <w:sz w:val="24"/>
          <w:szCs w:val="24"/>
        </w:rPr>
        <w:t>, массив истории хэшей, время и дата снятия отпечатка. Е</w:t>
      </w:r>
      <w:r w:rsidR="00E6173C">
        <w:rPr>
          <w:rFonts w:ascii="Times New Roman" w:hAnsi="Times New Roman" w:cs="Times New Roman"/>
          <w:sz w:val="24"/>
          <w:szCs w:val="24"/>
        </w:rPr>
        <w:t xml:space="preserve">сли </w:t>
      </w:r>
      <w:r w:rsidR="00972510">
        <w:rPr>
          <w:rFonts w:ascii="Times New Roman" w:hAnsi="Times New Roman" w:cs="Times New Roman"/>
          <w:sz w:val="24"/>
          <w:szCs w:val="24"/>
        </w:rPr>
        <w:t>хэш</w:t>
      </w:r>
      <w:r w:rsidR="00E6173C">
        <w:rPr>
          <w:rFonts w:ascii="Times New Roman" w:hAnsi="Times New Roman" w:cs="Times New Roman"/>
          <w:sz w:val="24"/>
          <w:szCs w:val="24"/>
        </w:rPr>
        <w:t xml:space="preserve"> уже встречался в базе данных, </w:t>
      </w:r>
      <w:r w:rsidR="00972510">
        <w:rPr>
          <w:rFonts w:ascii="Times New Roman" w:hAnsi="Times New Roman" w:cs="Times New Roman"/>
          <w:sz w:val="24"/>
          <w:szCs w:val="24"/>
        </w:rPr>
        <w:t>то</w:t>
      </w:r>
      <w:r w:rsidR="00E6173C">
        <w:rPr>
          <w:rFonts w:ascii="Times New Roman" w:hAnsi="Times New Roman" w:cs="Times New Roman"/>
          <w:sz w:val="24"/>
          <w:szCs w:val="24"/>
        </w:rPr>
        <w:t xml:space="preserve"> </w:t>
      </w:r>
      <w:r w:rsidR="00972510">
        <w:rPr>
          <w:rFonts w:ascii="Times New Roman" w:hAnsi="Times New Roman" w:cs="Times New Roman"/>
          <w:sz w:val="24"/>
          <w:szCs w:val="24"/>
        </w:rPr>
        <w:t>транзакция разрешается</w:t>
      </w:r>
      <w:r w:rsidR="00E6173C">
        <w:rPr>
          <w:rFonts w:ascii="Times New Roman" w:hAnsi="Times New Roman" w:cs="Times New Roman"/>
          <w:sz w:val="24"/>
          <w:szCs w:val="24"/>
        </w:rPr>
        <w:t xml:space="preserve">. </w:t>
      </w:r>
      <w:r w:rsidR="00E6173C" w:rsidRPr="00074C4B">
        <w:rPr>
          <w:rFonts w:ascii="Times New Roman" w:hAnsi="Times New Roman" w:cs="Times New Roman"/>
          <w:sz w:val="24"/>
          <w:szCs w:val="24"/>
        </w:rPr>
        <w:t xml:space="preserve">В </w:t>
      </w:r>
      <w:r w:rsidR="00972510">
        <w:rPr>
          <w:rFonts w:ascii="Times New Roman" w:hAnsi="Times New Roman" w:cs="Times New Roman"/>
          <w:sz w:val="24"/>
          <w:szCs w:val="24"/>
        </w:rPr>
        <w:t xml:space="preserve">ином </w:t>
      </w:r>
      <w:r w:rsidR="00E6173C" w:rsidRPr="00074C4B">
        <w:rPr>
          <w:rFonts w:ascii="Times New Roman" w:hAnsi="Times New Roman" w:cs="Times New Roman"/>
          <w:sz w:val="24"/>
          <w:szCs w:val="24"/>
        </w:rPr>
        <w:t>случае</w:t>
      </w:r>
      <w:r w:rsidR="00972510">
        <w:rPr>
          <w:rFonts w:ascii="Times New Roman" w:hAnsi="Times New Roman" w:cs="Times New Roman"/>
          <w:sz w:val="24"/>
          <w:szCs w:val="24"/>
        </w:rPr>
        <w:t xml:space="preserve"> </w:t>
      </w:r>
      <w:r w:rsidR="00E6173C" w:rsidRPr="00074C4B">
        <w:rPr>
          <w:rFonts w:ascii="Times New Roman" w:hAnsi="Times New Roman" w:cs="Times New Roman"/>
          <w:sz w:val="24"/>
          <w:szCs w:val="24"/>
        </w:rPr>
        <w:t>транзакция помечается как потенциально опасная и блокируется</w:t>
      </w:r>
    </w:p>
    <w:p w14:paraId="3FBB43D5" w14:textId="03FFEB28" w:rsidR="00C33553" w:rsidRDefault="00622A3D" w:rsidP="00525AD0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4C4B">
        <w:rPr>
          <w:rFonts w:ascii="Times New Roman" w:hAnsi="Times New Roman" w:cs="Times New Roman"/>
          <w:sz w:val="24"/>
          <w:szCs w:val="24"/>
        </w:rPr>
        <w:t>Предлагаемый сервис помогает решить поставленную проблему благодаря усиленной защите транзакции в момент её проведения.</w:t>
      </w:r>
    </w:p>
    <w:p w14:paraId="6554F630" w14:textId="33395829" w:rsidR="00D554D8" w:rsidRDefault="00C33553" w:rsidP="008C064A">
      <w:pPr>
        <w:tabs>
          <w:tab w:val="left" w:pos="0"/>
          <w:tab w:val="left" w:pos="709"/>
          <w:tab w:val="left" w:pos="267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1190504" w14:textId="2E837A0F" w:rsidR="00987A65" w:rsidRPr="00074C4B" w:rsidRDefault="00987A65" w:rsidP="0088152F">
      <w:pPr>
        <w:pStyle w:val="1"/>
        <w:numPr>
          <w:ilvl w:val="0"/>
          <w:numId w:val="14"/>
        </w:numPr>
        <w:tabs>
          <w:tab w:val="left" w:pos="0"/>
          <w:tab w:val="left" w:pos="709"/>
          <w:tab w:val="left" w:pos="2674"/>
        </w:tabs>
        <w:ind w:left="0" w:firstLine="0"/>
      </w:pPr>
      <w:r>
        <w:lastRenderedPageBreak/>
        <w:t>Участники сервиса</w:t>
      </w:r>
    </w:p>
    <w:p w14:paraId="70B42C72" w14:textId="7531A8ED" w:rsidR="00B776B0" w:rsidRPr="00074C4B" w:rsidRDefault="00B776B0" w:rsidP="00525AD0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C4B">
        <w:rPr>
          <w:rFonts w:ascii="Times New Roman" w:hAnsi="Times New Roman" w:cs="Times New Roman"/>
          <w:sz w:val="24"/>
          <w:szCs w:val="24"/>
        </w:rPr>
        <w:t xml:space="preserve">Участниками </w:t>
      </w:r>
      <w:r w:rsidR="00B018ED">
        <w:rPr>
          <w:rFonts w:ascii="Times New Roman" w:hAnsi="Times New Roman" w:cs="Times New Roman"/>
          <w:sz w:val="24"/>
          <w:szCs w:val="24"/>
        </w:rPr>
        <w:t>системы фрод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B018ED">
        <w:rPr>
          <w:rFonts w:ascii="Times New Roman" w:hAnsi="Times New Roman" w:cs="Times New Roman"/>
          <w:sz w:val="24"/>
          <w:szCs w:val="24"/>
        </w:rPr>
        <w:t>мониторинга</w:t>
      </w:r>
      <w:r w:rsidRPr="00074C4B">
        <w:rPr>
          <w:rFonts w:ascii="Times New Roman" w:hAnsi="Times New Roman" w:cs="Times New Roman"/>
          <w:sz w:val="24"/>
          <w:szCs w:val="24"/>
        </w:rPr>
        <w:t xml:space="preserve"> являются:</w:t>
      </w:r>
    </w:p>
    <w:p w14:paraId="694E67A0" w14:textId="0F4375D7" w:rsidR="0088152F" w:rsidRPr="0088152F" w:rsidRDefault="00B776B0" w:rsidP="0041375F">
      <w:pPr>
        <w:pStyle w:val="a7"/>
        <w:numPr>
          <w:ilvl w:val="0"/>
          <w:numId w:val="6"/>
        </w:numPr>
        <w:tabs>
          <w:tab w:val="left" w:pos="0"/>
          <w:tab w:val="left" w:pos="709"/>
          <w:tab w:val="left" w:pos="2674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>НСПК</w:t>
      </w:r>
      <w:r w:rsidR="00322A68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51928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322A68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>осуществляет хранение</w:t>
      </w:r>
      <w:r w:rsidR="00322A68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базе</w:t>
      </w:r>
      <w:r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запись и обработку обезличенных данных клиентов банков, обеспечивает проверку цифрового отпечатка. </w:t>
      </w:r>
      <w:r w:rsidR="00F257BD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От реализации предлагаемого решения данный участник получает прямую финансовую выгоду. </w:t>
      </w:r>
      <w:r w:rsidR="00322A68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>П</w:t>
      </w:r>
      <w:r w:rsidR="004A292A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ример расчета </w:t>
      </w:r>
      <w:r w:rsidR="00322A68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>совокупного дохода:</w:t>
      </w:r>
      <w:r w:rsidR="004A292A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22A68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допустим, к новому сервису подключились четыре ведущих банка, для которых стоимость подписки на использование сервиса составляет 1,2 млн. руб. / год., а комиссия за транзакцию - 0,5 руб. </w:t>
      </w:r>
      <w:r w:rsidR="0032733B">
        <w:rPr>
          <w:rFonts w:ascii="Times New Roman" w:hAnsi="Times New Roman" w:cs="Times New Roman"/>
          <w:color w:val="000000" w:themeColor="text1"/>
          <w:sz w:val="24"/>
          <w:szCs w:val="24"/>
        </w:rPr>
        <w:t>Отбирается</w:t>
      </w:r>
      <w:r w:rsidR="004A102D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количество граждан, </w:t>
      </w:r>
      <w:r w:rsidR="00603457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>установивших самозапрет на кредиты через госуслуги</w:t>
      </w:r>
      <w:r w:rsidR="004A102D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14.3 млн человек</w:t>
      </w:r>
      <w:r w:rsidR="00603457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2733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4A102D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>данные на 1.10.2025).</w:t>
      </w:r>
      <w:r w:rsidR="00322A68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A102D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Учитывается рост финансовой грамотности и активный маркетинг банков, который приведет к подключению новых пользователей. </w:t>
      </w:r>
      <w:r w:rsidR="00322A68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Исходя из </w:t>
      </w:r>
      <w:r w:rsidR="0032733B">
        <w:rPr>
          <w:rFonts w:ascii="Times New Roman" w:hAnsi="Times New Roman" w:cs="Times New Roman"/>
          <w:color w:val="000000" w:themeColor="text1"/>
          <w:sz w:val="24"/>
          <w:szCs w:val="24"/>
        </w:rPr>
        <w:t>анализа этих категорий,</w:t>
      </w:r>
      <w:r w:rsidR="00322A68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целевой показатель аудитории</w:t>
      </w:r>
      <w:r w:rsidR="004A102D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519AE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>будет составлять</w:t>
      </w:r>
      <w:r w:rsidR="00322A68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примерно</w:t>
      </w:r>
      <w:r w:rsidR="004A102D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 млн пользователей сервиса</w:t>
      </w:r>
      <w:r w:rsidR="00322A68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>, то есть 10% от общей клиентской базы подключенных банков (~100 млн.-Сбербанк, ~12 млн-Альфа-Банк, ~48 млн.-Т-Банк, ~40 млн.-ВТБ по данным 2024</w:t>
      </w:r>
      <w:r w:rsidR="001519AE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г</w:t>
      </w:r>
      <w:r w:rsidR="00322A68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>). В среднем на 1 одного человека при</w:t>
      </w:r>
      <w:r w:rsidR="0032733B">
        <w:rPr>
          <w:rFonts w:ascii="Times New Roman" w:hAnsi="Times New Roman" w:cs="Times New Roman"/>
          <w:color w:val="000000" w:themeColor="text1"/>
          <w:sz w:val="24"/>
          <w:szCs w:val="24"/>
        </w:rPr>
        <w:t>ходится</w:t>
      </w:r>
      <w:r w:rsidR="00322A68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29 операций через СБП. [</w:t>
      </w:r>
      <w:r w:rsidR="009F20D4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="009F20D4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REF _Ref213264203 \n \h </w:instrText>
      </w:r>
      <w:r w:rsidR="009F20D4" w:rsidRPr="0088152F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9F20D4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711B22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>14</w:t>
      </w:r>
      <w:r w:rsidR="009F20D4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="00322A68" w:rsidRPr="0088152F">
        <w:rPr>
          <w:rFonts w:ascii="Times New Roman" w:hAnsi="Times New Roman" w:cs="Times New Roman"/>
          <w:color w:val="000000" w:themeColor="text1"/>
          <w:sz w:val="24"/>
          <w:szCs w:val="24"/>
        </w:rPr>
        <w:t>]. Тогда: 20 млн. * 29 *0,5 = 290 млн прибыли от транзакций; 4*1,2 млн. = 4,8 млн прибыли от подписки на сервис. Итого 294, 8 млн совокупного дохода в год.</w:t>
      </w:r>
    </w:p>
    <w:p w14:paraId="7272E3F8" w14:textId="357CBF57" w:rsidR="00B776B0" w:rsidRPr="0088152F" w:rsidRDefault="00B776B0" w:rsidP="0041375F">
      <w:pPr>
        <w:pStyle w:val="a7"/>
        <w:numPr>
          <w:ilvl w:val="0"/>
          <w:numId w:val="6"/>
        </w:numPr>
        <w:tabs>
          <w:tab w:val="left" w:pos="0"/>
          <w:tab w:val="left" w:pos="709"/>
          <w:tab w:val="left" w:pos="2674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8152F">
        <w:rPr>
          <w:rFonts w:ascii="Times New Roman" w:hAnsi="Times New Roman" w:cs="Times New Roman"/>
          <w:sz w:val="24"/>
          <w:szCs w:val="24"/>
        </w:rPr>
        <w:t>Банковские организации</w:t>
      </w:r>
      <w:r w:rsidR="0032733B">
        <w:rPr>
          <w:rFonts w:ascii="Times New Roman" w:hAnsi="Times New Roman" w:cs="Times New Roman"/>
          <w:sz w:val="24"/>
          <w:szCs w:val="24"/>
        </w:rPr>
        <w:t xml:space="preserve"> </w:t>
      </w:r>
      <w:r w:rsidR="00551928" w:rsidRPr="0088152F">
        <w:rPr>
          <w:rFonts w:ascii="Times New Roman" w:hAnsi="Times New Roman" w:cs="Times New Roman"/>
          <w:sz w:val="24"/>
          <w:szCs w:val="24"/>
        </w:rPr>
        <w:t>-</w:t>
      </w:r>
      <w:r w:rsidR="0032733B">
        <w:rPr>
          <w:rFonts w:ascii="Times New Roman" w:hAnsi="Times New Roman" w:cs="Times New Roman"/>
          <w:sz w:val="24"/>
          <w:szCs w:val="24"/>
        </w:rPr>
        <w:t xml:space="preserve"> </w:t>
      </w:r>
      <w:r w:rsidRPr="0088152F">
        <w:rPr>
          <w:rFonts w:ascii="Times New Roman" w:hAnsi="Times New Roman" w:cs="Times New Roman"/>
          <w:sz w:val="24"/>
          <w:szCs w:val="24"/>
        </w:rPr>
        <w:t xml:space="preserve">предоставляют экосистему своих приложений для интеграции с </w:t>
      </w:r>
      <w:r w:rsidR="00B018ED" w:rsidRPr="0088152F">
        <w:rPr>
          <w:rFonts w:ascii="Times New Roman" w:hAnsi="Times New Roman" w:cs="Times New Roman"/>
          <w:sz w:val="24"/>
          <w:szCs w:val="24"/>
        </w:rPr>
        <w:t>системой фрод</w:t>
      </w:r>
      <w:r w:rsidR="00551928" w:rsidRPr="0088152F">
        <w:rPr>
          <w:rFonts w:ascii="Times New Roman" w:hAnsi="Times New Roman" w:cs="Times New Roman"/>
          <w:sz w:val="24"/>
          <w:szCs w:val="24"/>
        </w:rPr>
        <w:t>-</w:t>
      </w:r>
      <w:r w:rsidR="00B018ED" w:rsidRPr="0088152F">
        <w:rPr>
          <w:rFonts w:ascii="Times New Roman" w:hAnsi="Times New Roman" w:cs="Times New Roman"/>
          <w:sz w:val="24"/>
          <w:szCs w:val="24"/>
        </w:rPr>
        <w:t xml:space="preserve">мониторинга </w:t>
      </w:r>
      <w:r w:rsidR="00655844" w:rsidRPr="0088152F">
        <w:rPr>
          <w:rFonts w:ascii="Times New Roman" w:hAnsi="Times New Roman" w:cs="Times New Roman"/>
          <w:sz w:val="24"/>
          <w:szCs w:val="24"/>
        </w:rPr>
        <w:t>переводов</w:t>
      </w:r>
      <w:r w:rsidRPr="0088152F">
        <w:rPr>
          <w:rFonts w:ascii="Times New Roman" w:hAnsi="Times New Roman" w:cs="Times New Roman"/>
          <w:sz w:val="24"/>
          <w:szCs w:val="24"/>
        </w:rPr>
        <w:t>, передают хэш цифрового отпечатка вместе с данными транзакции для проверки</w:t>
      </w:r>
      <w:r w:rsidR="00AE415E" w:rsidRPr="0088152F">
        <w:rPr>
          <w:rFonts w:ascii="Times New Roman" w:hAnsi="Times New Roman" w:cs="Times New Roman"/>
          <w:sz w:val="24"/>
          <w:szCs w:val="24"/>
        </w:rPr>
        <w:t xml:space="preserve">. </w:t>
      </w:r>
      <w:r w:rsidR="00525AD0" w:rsidRPr="0088152F">
        <w:rPr>
          <w:rFonts w:ascii="Times New Roman" w:hAnsi="Times New Roman" w:cs="Times New Roman"/>
          <w:sz w:val="24"/>
          <w:szCs w:val="24"/>
        </w:rPr>
        <w:t>На использование сервиса банкам будет установлен тариф</w:t>
      </w:r>
      <w:r w:rsidR="0032733B">
        <w:rPr>
          <w:rFonts w:ascii="Times New Roman" w:hAnsi="Times New Roman" w:cs="Times New Roman"/>
          <w:sz w:val="24"/>
          <w:szCs w:val="24"/>
        </w:rPr>
        <w:t xml:space="preserve"> </w:t>
      </w:r>
      <w:r w:rsidR="00551928" w:rsidRPr="0088152F">
        <w:rPr>
          <w:rFonts w:ascii="Times New Roman" w:hAnsi="Times New Roman" w:cs="Times New Roman"/>
          <w:sz w:val="24"/>
          <w:szCs w:val="24"/>
        </w:rPr>
        <w:t>-</w:t>
      </w:r>
      <w:r w:rsidR="0032733B">
        <w:rPr>
          <w:rFonts w:ascii="Times New Roman" w:hAnsi="Times New Roman" w:cs="Times New Roman"/>
          <w:sz w:val="24"/>
          <w:szCs w:val="24"/>
        </w:rPr>
        <w:t xml:space="preserve"> </w:t>
      </w:r>
      <w:r w:rsidR="00525AD0" w:rsidRPr="0088152F">
        <w:rPr>
          <w:rFonts w:ascii="Times New Roman" w:hAnsi="Times New Roman" w:cs="Times New Roman"/>
          <w:sz w:val="24"/>
          <w:szCs w:val="24"/>
        </w:rPr>
        <w:t xml:space="preserve">годовая оплата подписки в размере 1,2 млн руб. и комиссия в 0,5 руб. с каждой операции. </w:t>
      </w:r>
      <w:r w:rsidR="00AE415E" w:rsidRPr="0088152F">
        <w:rPr>
          <w:rFonts w:ascii="Times New Roman" w:hAnsi="Times New Roman" w:cs="Times New Roman"/>
          <w:sz w:val="24"/>
          <w:szCs w:val="24"/>
        </w:rPr>
        <w:t xml:space="preserve">Устанавливая </w:t>
      </w:r>
      <w:r w:rsidR="00525AD0" w:rsidRPr="0088152F">
        <w:rPr>
          <w:rFonts w:ascii="Times New Roman" w:hAnsi="Times New Roman" w:cs="Times New Roman"/>
          <w:sz w:val="24"/>
          <w:szCs w:val="24"/>
        </w:rPr>
        <w:t>систему фрод</w:t>
      </w:r>
      <w:r w:rsidR="00551928" w:rsidRPr="0088152F">
        <w:rPr>
          <w:rFonts w:ascii="Times New Roman" w:hAnsi="Times New Roman" w:cs="Times New Roman"/>
          <w:sz w:val="24"/>
          <w:szCs w:val="24"/>
        </w:rPr>
        <w:t>-</w:t>
      </w:r>
      <w:r w:rsidR="00525AD0" w:rsidRPr="0088152F">
        <w:rPr>
          <w:rFonts w:ascii="Times New Roman" w:hAnsi="Times New Roman" w:cs="Times New Roman"/>
          <w:sz w:val="24"/>
          <w:szCs w:val="24"/>
        </w:rPr>
        <w:t>мониторинга</w:t>
      </w:r>
      <w:r w:rsidR="00AE415E" w:rsidRPr="0088152F">
        <w:rPr>
          <w:rFonts w:ascii="Times New Roman" w:hAnsi="Times New Roman" w:cs="Times New Roman"/>
          <w:sz w:val="24"/>
          <w:szCs w:val="24"/>
        </w:rPr>
        <w:t xml:space="preserve">, банки не только получают гарантию повышенной безопасности клиентов и помощь в выявлении мошенничества, но и </w:t>
      </w:r>
      <w:r w:rsidR="00720CBF" w:rsidRPr="0088152F">
        <w:rPr>
          <w:rFonts w:ascii="Times New Roman" w:hAnsi="Times New Roman" w:cs="Times New Roman"/>
          <w:sz w:val="24"/>
          <w:szCs w:val="24"/>
        </w:rPr>
        <w:t xml:space="preserve">снижение финансовых расходов на компенсации и нагрузки на службы безопасности, поскольку подозрительная транзакция блокируется до её совершения. </w:t>
      </w:r>
      <w:r w:rsidR="00B60A5F" w:rsidRPr="0088152F">
        <w:rPr>
          <w:rFonts w:ascii="Times New Roman" w:hAnsi="Times New Roman" w:cs="Times New Roman"/>
          <w:sz w:val="24"/>
          <w:szCs w:val="24"/>
        </w:rPr>
        <w:t>В 2025 году</w:t>
      </w:r>
      <w:r w:rsidR="00720CBF" w:rsidRPr="0088152F">
        <w:rPr>
          <w:rFonts w:ascii="Times New Roman" w:hAnsi="Times New Roman" w:cs="Times New Roman"/>
          <w:sz w:val="24"/>
          <w:szCs w:val="24"/>
        </w:rPr>
        <w:t xml:space="preserve"> общие расходы российских банков на обеспечение информационной безопасности будут составлять от 330 до 390 миллиардов рублей [</w:t>
      </w:r>
      <w:r w:rsidR="009F20D4">
        <w:fldChar w:fldCharType="begin"/>
      </w:r>
      <w:r w:rsidR="009F20D4" w:rsidRPr="0088152F">
        <w:rPr>
          <w:rFonts w:ascii="Times New Roman" w:hAnsi="Times New Roman" w:cs="Times New Roman"/>
          <w:sz w:val="24"/>
          <w:szCs w:val="24"/>
        </w:rPr>
        <w:instrText xml:space="preserve"> REF _Ref213264253 \n \h </w:instrText>
      </w:r>
      <w:r w:rsidR="009F20D4">
        <w:fldChar w:fldCharType="separate"/>
      </w:r>
      <w:r w:rsidR="00711B22" w:rsidRPr="0088152F">
        <w:rPr>
          <w:rFonts w:ascii="Times New Roman" w:hAnsi="Times New Roman" w:cs="Times New Roman"/>
          <w:sz w:val="24"/>
          <w:szCs w:val="24"/>
        </w:rPr>
        <w:t>15</w:t>
      </w:r>
      <w:r w:rsidR="009F20D4">
        <w:fldChar w:fldCharType="end"/>
      </w:r>
      <w:r w:rsidR="00720CBF" w:rsidRPr="0088152F">
        <w:rPr>
          <w:rFonts w:ascii="Times New Roman" w:hAnsi="Times New Roman" w:cs="Times New Roman"/>
          <w:sz w:val="24"/>
          <w:szCs w:val="24"/>
        </w:rPr>
        <w:t>]</w:t>
      </w:r>
    </w:p>
    <w:p w14:paraId="04B942AC" w14:textId="1DA0970F" w:rsidR="0015435F" w:rsidRDefault="00B776B0" w:rsidP="00525AD0">
      <w:pPr>
        <w:pStyle w:val="a7"/>
        <w:numPr>
          <w:ilvl w:val="0"/>
          <w:numId w:val="6"/>
        </w:numPr>
        <w:tabs>
          <w:tab w:val="left" w:pos="0"/>
          <w:tab w:val="left" w:pos="709"/>
          <w:tab w:val="left" w:pos="2674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4C4B">
        <w:rPr>
          <w:rFonts w:ascii="Times New Roman" w:hAnsi="Times New Roman" w:cs="Times New Roman"/>
          <w:sz w:val="24"/>
          <w:szCs w:val="24"/>
        </w:rPr>
        <w:t>Клиент банка (физ</w:t>
      </w:r>
      <w:r w:rsidR="00B60A5F">
        <w:rPr>
          <w:rFonts w:ascii="Times New Roman" w:hAnsi="Times New Roman" w:cs="Times New Roman"/>
          <w:sz w:val="24"/>
          <w:szCs w:val="24"/>
        </w:rPr>
        <w:t>ическое</w:t>
      </w:r>
      <w:r w:rsidRPr="00074C4B">
        <w:rPr>
          <w:rFonts w:ascii="Times New Roman" w:hAnsi="Times New Roman" w:cs="Times New Roman"/>
          <w:sz w:val="24"/>
          <w:szCs w:val="24"/>
        </w:rPr>
        <w:t xml:space="preserve"> лицо)</w:t>
      </w:r>
      <w:r w:rsidR="0032733B">
        <w:rPr>
          <w:rFonts w:ascii="Times New Roman" w:hAnsi="Times New Roman" w:cs="Times New Roman"/>
          <w:sz w:val="24"/>
          <w:szCs w:val="24"/>
        </w:rPr>
        <w:t xml:space="preserve"> 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32733B">
        <w:rPr>
          <w:rFonts w:ascii="Times New Roman" w:hAnsi="Times New Roman" w:cs="Times New Roman"/>
          <w:sz w:val="24"/>
          <w:szCs w:val="24"/>
        </w:rPr>
        <w:t xml:space="preserve"> </w:t>
      </w:r>
      <w:r w:rsidRPr="00074C4B">
        <w:rPr>
          <w:rFonts w:ascii="Times New Roman" w:hAnsi="Times New Roman" w:cs="Times New Roman"/>
          <w:sz w:val="24"/>
          <w:szCs w:val="24"/>
        </w:rPr>
        <w:t xml:space="preserve">предоставляет согласие на сбор и обработку аппаратных данных мобильного </w:t>
      </w:r>
      <w:r w:rsidR="0032733B">
        <w:rPr>
          <w:rFonts w:ascii="Times New Roman" w:hAnsi="Times New Roman" w:cs="Times New Roman"/>
          <w:sz w:val="24"/>
          <w:szCs w:val="24"/>
        </w:rPr>
        <w:t>телефона</w:t>
      </w:r>
      <w:r w:rsidR="00525AD0">
        <w:rPr>
          <w:rFonts w:ascii="Times New Roman" w:hAnsi="Times New Roman" w:cs="Times New Roman"/>
          <w:sz w:val="24"/>
          <w:szCs w:val="24"/>
        </w:rPr>
        <w:t>, добавляет нужные ему устройства в список разрешенных устройств</w:t>
      </w:r>
      <w:r w:rsidRPr="00074C4B">
        <w:rPr>
          <w:rFonts w:ascii="Times New Roman" w:hAnsi="Times New Roman" w:cs="Times New Roman"/>
          <w:sz w:val="24"/>
          <w:szCs w:val="24"/>
        </w:rPr>
        <w:t xml:space="preserve">. Для клиента выгода заключается в повышении уровня безопасности транзакций, а также гарантии </w:t>
      </w:r>
      <w:r w:rsidR="009F6D3C">
        <w:rPr>
          <w:rFonts w:ascii="Times New Roman" w:hAnsi="Times New Roman" w:cs="Times New Roman"/>
          <w:sz w:val="24"/>
          <w:szCs w:val="24"/>
        </w:rPr>
        <w:t>неприкосновенности</w:t>
      </w:r>
      <w:r w:rsidRPr="00074C4B">
        <w:rPr>
          <w:rFonts w:ascii="Times New Roman" w:hAnsi="Times New Roman" w:cs="Times New Roman"/>
          <w:sz w:val="24"/>
          <w:szCs w:val="24"/>
        </w:rPr>
        <w:t xml:space="preserve"> его финансов.</w:t>
      </w:r>
      <w:r w:rsidR="00F05FD5">
        <w:rPr>
          <w:rFonts w:ascii="Times New Roman" w:hAnsi="Times New Roman" w:cs="Times New Roman"/>
          <w:sz w:val="24"/>
          <w:szCs w:val="24"/>
        </w:rPr>
        <w:t xml:space="preserve"> Так как </w:t>
      </w:r>
      <w:r w:rsidR="00B018ED">
        <w:rPr>
          <w:rFonts w:ascii="Times New Roman" w:hAnsi="Times New Roman" w:cs="Times New Roman"/>
          <w:sz w:val="24"/>
          <w:szCs w:val="24"/>
        </w:rPr>
        <w:t>система фрод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B018ED">
        <w:rPr>
          <w:rFonts w:ascii="Times New Roman" w:hAnsi="Times New Roman" w:cs="Times New Roman"/>
          <w:sz w:val="24"/>
          <w:szCs w:val="24"/>
        </w:rPr>
        <w:t>мониторинга</w:t>
      </w:r>
      <w:r w:rsidR="00F05FD5" w:rsidRPr="00F05FD5">
        <w:rPr>
          <w:rFonts w:ascii="Times New Roman" w:hAnsi="Times New Roman" w:cs="Times New Roman"/>
          <w:sz w:val="24"/>
          <w:szCs w:val="24"/>
        </w:rPr>
        <w:t xml:space="preserve"> блокирует перевод в момент его совершения, клиент</w:t>
      </w:r>
      <w:r w:rsidR="009F6D3C">
        <w:rPr>
          <w:rFonts w:ascii="Times New Roman" w:hAnsi="Times New Roman" w:cs="Times New Roman"/>
          <w:sz w:val="24"/>
          <w:szCs w:val="24"/>
        </w:rPr>
        <w:t xml:space="preserve"> остается под защитой</w:t>
      </w:r>
      <w:r w:rsidR="00F05FD5" w:rsidRPr="00F05FD5">
        <w:rPr>
          <w:rFonts w:ascii="Times New Roman" w:hAnsi="Times New Roman" w:cs="Times New Roman"/>
          <w:sz w:val="24"/>
          <w:szCs w:val="24"/>
        </w:rPr>
        <w:t xml:space="preserve"> даже в том случае, если мошенник завладел его логином и паролем</w:t>
      </w:r>
      <w:r w:rsidR="00F05FD5">
        <w:rPr>
          <w:rFonts w:ascii="Times New Roman" w:hAnsi="Times New Roman" w:cs="Times New Roman"/>
          <w:sz w:val="24"/>
          <w:szCs w:val="24"/>
        </w:rPr>
        <w:t xml:space="preserve"> и</w:t>
      </w:r>
      <w:r w:rsidR="0015435F">
        <w:rPr>
          <w:rFonts w:ascii="Times New Roman" w:hAnsi="Times New Roman" w:cs="Times New Roman"/>
          <w:sz w:val="24"/>
          <w:szCs w:val="24"/>
        </w:rPr>
        <w:t xml:space="preserve"> инициировал</w:t>
      </w:r>
      <w:r w:rsidR="00F05FD5">
        <w:rPr>
          <w:rFonts w:ascii="Times New Roman" w:hAnsi="Times New Roman" w:cs="Times New Roman"/>
          <w:sz w:val="24"/>
          <w:szCs w:val="24"/>
        </w:rPr>
        <w:t xml:space="preserve"> </w:t>
      </w:r>
      <w:r w:rsidR="00F05FD5" w:rsidRPr="00F05FD5">
        <w:rPr>
          <w:rFonts w:ascii="Times New Roman" w:hAnsi="Times New Roman" w:cs="Times New Roman"/>
          <w:sz w:val="24"/>
          <w:szCs w:val="24"/>
        </w:rPr>
        <w:t>операци</w:t>
      </w:r>
      <w:r w:rsidR="0015435F">
        <w:rPr>
          <w:rFonts w:ascii="Times New Roman" w:hAnsi="Times New Roman" w:cs="Times New Roman"/>
          <w:sz w:val="24"/>
          <w:szCs w:val="24"/>
        </w:rPr>
        <w:t xml:space="preserve">ю со своего </w:t>
      </w:r>
      <w:r w:rsidR="00F05FD5" w:rsidRPr="00F05FD5">
        <w:rPr>
          <w:rFonts w:ascii="Times New Roman" w:hAnsi="Times New Roman" w:cs="Times New Roman"/>
          <w:sz w:val="24"/>
          <w:szCs w:val="24"/>
        </w:rPr>
        <w:t>устройства</w:t>
      </w:r>
      <w:r w:rsidR="009F6D3C">
        <w:rPr>
          <w:rFonts w:ascii="Times New Roman" w:hAnsi="Times New Roman" w:cs="Times New Roman"/>
          <w:sz w:val="24"/>
          <w:szCs w:val="24"/>
        </w:rPr>
        <w:t>.</w:t>
      </w:r>
    </w:p>
    <w:p w14:paraId="4A1161F7" w14:textId="6E1319DB" w:rsidR="00987A65" w:rsidRDefault="0015435F" w:rsidP="00525AD0">
      <w:pPr>
        <w:tabs>
          <w:tab w:val="left" w:pos="0"/>
          <w:tab w:val="left" w:pos="709"/>
          <w:tab w:val="left" w:pos="267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A8E4FAA" w14:textId="0CC0DC2D" w:rsidR="00655844" w:rsidRDefault="00987A65" w:rsidP="00FA23F9">
      <w:pPr>
        <w:pStyle w:val="1"/>
        <w:numPr>
          <w:ilvl w:val="0"/>
          <w:numId w:val="14"/>
        </w:numPr>
        <w:tabs>
          <w:tab w:val="left" w:pos="0"/>
          <w:tab w:val="left" w:pos="709"/>
          <w:tab w:val="left" w:pos="2674"/>
        </w:tabs>
        <w:spacing w:after="200"/>
        <w:ind w:left="0" w:firstLine="0"/>
      </w:pPr>
      <w:r>
        <w:lastRenderedPageBreak/>
        <w:t>Процессы в сервисе и их описание</w:t>
      </w:r>
    </w:p>
    <w:p w14:paraId="6A49EC1A" w14:textId="26F2E28B" w:rsidR="00AF4A4B" w:rsidRDefault="00551928" w:rsidP="00F436B1">
      <w:pPr>
        <w:tabs>
          <w:tab w:val="left" w:pos="0"/>
          <w:tab w:val="left" w:pos="709"/>
          <w:tab w:val="left" w:pos="2674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27143">
        <w:rPr>
          <w:rFonts w:ascii="Times New Roman" w:hAnsi="Times New Roman" w:cs="Times New Roman"/>
          <w:sz w:val="24"/>
          <w:szCs w:val="24"/>
        </w:rPr>
        <w:t>Поскольку решение ориентировано на защиту всех</w:t>
      </w:r>
      <w:r w:rsidR="00127143" w:rsidRPr="00127143">
        <w:rPr>
          <w:rFonts w:ascii="Times New Roman" w:hAnsi="Times New Roman" w:cs="Times New Roman"/>
          <w:sz w:val="24"/>
          <w:szCs w:val="24"/>
        </w:rPr>
        <w:t xml:space="preserve"> P2P </w:t>
      </w:r>
      <w:r w:rsidR="00127143">
        <w:rPr>
          <w:rFonts w:ascii="Times New Roman" w:hAnsi="Times New Roman" w:cs="Times New Roman"/>
          <w:sz w:val="24"/>
          <w:szCs w:val="24"/>
        </w:rPr>
        <w:t xml:space="preserve">и </w:t>
      </w:r>
      <w:r w:rsidR="00127143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127143" w:rsidRPr="00127143">
        <w:rPr>
          <w:rFonts w:ascii="Times New Roman" w:hAnsi="Times New Roman" w:cs="Times New Roman"/>
          <w:sz w:val="24"/>
          <w:szCs w:val="24"/>
        </w:rPr>
        <w:t>2</w:t>
      </w:r>
      <w:r w:rsidR="00127143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127143" w:rsidRPr="00127143">
        <w:rPr>
          <w:rFonts w:ascii="Times New Roman" w:hAnsi="Times New Roman" w:cs="Times New Roman"/>
          <w:sz w:val="24"/>
          <w:szCs w:val="24"/>
        </w:rPr>
        <w:t xml:space="preserve"> перевод</w:t>
      </w:r>
      <w:r w:rsidR="00127143">
        <w:rPr>
          <w:rFonts w:ascii="Times New Roman" w:hAnsi="Times New Roman" w:cs="Times New Roman"/>
          <w:sz w:val="24"/>
          <w:szCs w:val="24"/>
        </w:rPr>
        <w:t>ов</w:t>
      </w:r>
      <w:r w:rsidR="00127143" w:rsidRPr="00127143">
        <w:rPr>
          <w:rFonts w:ascii="Times New Roman" w:hAnsi="Times New Roman" w:cs="Times New Roman"/>
          <w:sz w:val="24"/>
          <w:szCs w:val="24"/>
        </w:rPr>
        <w:t xml:space="preserve">, </w:t>
      </w:r>
      <w:r w:rsidR="00127143">
        <w:rPr>
          <w:rFonts w:ascii="Times New Roman" w:hAnsi="Times New Roman" w:cs="Times New Roman"/>
          <w:sz w:val="24"/>
          <w:szCs w:val="24"/>
        </w:rPr>
        <w:t>его к</w:t>
      </w:r>
      <w:r w:rsidR="00AF4A4B" w:rsidRPr="00074C4B">
        <w:rPr>
          <w:rFonts w:ascii="Times New Roman" w:hAnsi="Times New Roman" w:cs="Times New Roman"/>
          <w:sz w:val="24"/>
          <w:szCs w:val="24"/>
        </w:rPr>
        <w:t xml:space="preserve">лючевым процессом является </w:t>
      </w:r>
      <w:r w:rsidR="00127143">
        <w:rPr>
          <w:rFonts w:ascii="Times New Roman" w:hAnsi="Times New Roman" w:cs="Times New Roman"/>
          <w:sz w:val="24"/>
          <w:szCs w:val="24"/>
        </w:rPr>
        <w:t xml:space="preserve">именно </w:t>
      </w:r>
      <w:r w:rsidR="00AF4A4B" w:rsidRPr="00074C4B">
        <w:rPr>
          <w:rFonts w:ascii="Times New Roman" w:hAnsi="Times New Roman" w:cs="Times New Roman"/>
          <w:sz w:val="24"/>
          <w:szCs w:val="24"/>
        </w:rPr>
        <w:t>денежный перевод</w:t>
      </w:r>
      <w:r w:rsidR="00E51936">
        <w:rPr>
          <w:rFonts w:ascii="Times New Roman" w:hAnsi="Times New Roman" w:cs="Times New Roman"/>
          <w:sz w:val="24"/>
          <w:szCs w:val="24"/>
        </w:rPr>
        <w:t xml:space="preserve"> (в качестве примера </w:t>
      </w:r>
      <w:r w:rsidR="00127143">
        <w:rPr>
          <w:rFonts w:ascii="Times New Roman" w:hAnsi="Times New Roman" w:cs="Times New Roman"/>
          <w:sz w:val="24"/>
          <w:szCs w:val="24"/>
        </w:rPr>
        <w:t>рассматрива</w:t>
      </w:r>
      <w:r w:rsidR="00E51936">
        <w:rPr>
          <w:rFonts w:ascii="Times New Roman" w:hAnsi="Times New Roman" w:cs="Times New Roman"/>
          <w:sz w:val="24"/>
          <w:szCs w:val="24"/>
        </w:rPr>
        <w:t>е</w:t>
      </w:r>
      <w:r w:rsidR="00127143">
        <w:rPr>
          <w:rFonts w:ascii="Times New Roman" w:hAnsi="Times New Roman" w:cs="Times New Roman"/>
          <w:sz w:val="24"/>
          <w:szCs w:val="24"/>
        </w:rPr>
        <w:t>тся межбанковски</w:t>
      </w:r>
      <w:r w:rsidR="00E51936">
        <w:rPr>
          <w:rFonts w:ascii="Times New Roman" w:hAnsi="Times New Roman" w:cs="Times New Roman"/>
          <w:sz w:val="24"/>
          <w:szCs w:val="24"/>
        </w:rPr>
        <w:t xml:space="preserve">й). На данный момент этот процесс осуществляется с помощью </w:t>
      </w:r>
      <w:r>
        <w:rPr>
          <w:rFonts w:ascii="Times New Roman" w:hAnsi="Times New Roman" w:cs="Times New Roman"/>
          <w:sz w:val="24"/>
          <w:szCs w:val="24"/>
        </w:rPr>
        <w:t xml:space="preserve">следующих </w:t>
      </w:r>
      <w:r w:rsidR="00E51936">
        <w:rPr>
          <w:rFonts w:ascii="Times New Roman" w:hAnsi="Times New Roman" w:cs="Times New Roman"/>
          <w:sz w:val="24"/>
          <w:szCs w:val="24"/>
        </w:rPr>
        <w:t>действий (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_Ref213234739 \h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711B22" w:rsidRPr="00E5193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11B22">
        <w:rPr>
          <w:rFonts w:ascii="Times New Roman" w:hAnsi="Times New Roman" w:cs="Times New Roman"/>
          <w:noProof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="00E51936">
        <w:rPr>
          <w:rFonts w:ascii="Times New Roman" w:hAnsi="Times New Roman" w:cs="Times New Roman"/>
          <w:sz w:val="24"/>
          <w:szCs w:val="24"/>
        </w:rPr>
        <w:t>)</w:t>
      </w:r>
      <w:r w:rsidR="0032733B">
        <w:rPr>
          <w:rFonts w:ascii="Times New Roman" w:hAnsi="Times New Roman" w:cs="Times New Roman"/>
          <w:sz w:val="24"/>
          <w:szCs w:val="24"/>
        </w:rPr>
        <w:t>:</w:t>
      </w:r>
    </w:p>
    <w:p w14:paraId="1186A638" w14:textId="6F7FDCEC" w:rsidR="00537394" w:rsidRDefault="00A85887" w:rsidP="00A85887">
      <w:pPr>
        <w:keepNext/>
        <w:tabs>
          <w:tab w:val="left" w:pos="0"/>
        </w:tabs>
        <w:spacing w:after="0" w:line="276" w:lineRule="auto"/>
        <w:jc w:val="center"/>
      </w:pPr>
      <w:r w:rsidRPr="00A858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504778" wp14:editId="38DD91EF">
            <wp:extent cx="3853864" cy="283210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4466" cy="283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1DF4" w14:textId="5A915E19" w:rsidR="0049046C" w:rsidRPr="00E51936" w:rsidRDefault="00537394" w:rsidP="00525AD0">
      <w:pPr>
        <w:pStyle w:val="af3"/>
        <w:tabs>
          <w:tab w:val="left" w:pos="0"/>
          <w:tab w:val="left" w:pos="709"/>
          <w:tab w:val="left" w:pos="2674"/>
        </w:tabs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Ref213234739"/>
      <w:r w:rsidRPr="00E51936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="009258F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9258F9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="009258F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711B22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="009258F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4"/>
      <w:r w:rsidRPr="00E51936">
        <w:rPr>
          <w:rFonts w:ascii="Times New Roman" w:hAnsi="Times New Roman" w:cs="Times New Roman"/>
          <w:color w:val="auto"/>
          <w:sz w:val="24"/>
          <w:szCs w:val="24"/>
        </w:rPr>
        <w:t xml:space="preserve">. Процесс </w:t>
      </w:r>
      <w:r w:rsidRPr="00E51936">
        <w:rPr>
          <w:rFonts w:ascii="Times New Roman" w:hAnsi="Times New Roman" w:cs="Times New Roman"/>
          <w:color w:val="auto"/>
          <w:sz w:val="24"/>
          <w:szCs w:val="24"/>
          <w:lang w:val="en-US"/>
        </w:rPr>
        <w:t>AS</w:t>
      </w:r>
      <w:r w:rsidRPr="00E5193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E51936">
        <w:rPr>
          <w:rFonts w:ascii="Times New Roman" w:hAnsi="Times New Roman" w:cs="Times New Roman"/>
          <w:color w:val="auto"/>
          <w:sz w:val="24"/>
          <w:szCs w:val="24"/>
          <w:lang w:val="en-US"/>
        </w:rPr>
        <w:t>IS</w:t>
      </w:r>
      <w:r w:rsidRPr="00E51936">
        <w:rPr>
          <w:rFonts w:ascii="Times New Roman" w:hAnsi="Times New Roman" w:cs="Times New Roman"/>
          <w:color w:val="auto"/>
          <w:sz w:val="24"/>
          <w:szCs w:val="24"/>
        </w:rPr>
        <w:t xml:space="preserve"> денежного перевода</w:t>
      </w:r>
    </w:p>
    <w:p w14:paraId="625780EB" w14:textId="61039294" w:rsidR="00AB5020" w:rsidRPr="00AB5020" w:rsidRDefault="00A85887" w:rsidP="00525AD0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AB5020" w:rsidRPr="00AB50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AB5020" w:rsidRPr="00AB50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инициация перевода</w:t>
      </w:r>
      <w:r w:rsidR="00582E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пользователем</w:t>
      </w:r>
    </w:p>
    <w:p w14:paraId="51F990D6" w14:textId="3F2A487A" w:rsidR="00AB5020" w:rsidRPr="00AB5020" w:rsidRDefault="00A85887" w:rsidP="00525AD0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AB5020" w:rsidRPr="00AB50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AB5020" w:rsidRPr="00AB50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сбор цифрового отпечатка с устройства</w:t>
      </w:r>
      <w:r w:rsidR="00327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32733B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32733B">
        <w:rPr>
          <w:rFonts w:ascii="Times New Roman" w:hAnsi="Times New Roman" w:cs="Times New Roman"/>
          <w:sz w:val="24"/>
          <w:szCs w:val="24"/>
        </w:rPr>
        <w:t xml:space="preserve">-адреса, геолокация, </w:t>
      </w:r>
      <w:r w:rsidR="0032733B">
        <w:rPr>
          <w:rFonts w:ascii="Times New Roman" w:hAnsi="Times New Roman" w:cs="Times New Roman"/>
          <w:sz w:val="24"/>
          <w:szCs w:val="24"/>
          <w:lang w:val="en-US"/>
        </w:rPr>
        <w:t>VPN</w:t>
      </w:r>
      <w:r w:rsidR="0032733B" w:rsidRPr="0076369D">
        <w:rPr>
          <w:rFonts w:ascii="Times New Roman" w:hAnsi="Times New Roman" w:cs="Times New Roman"/>
          <w:sz w:val="24"/>
          <w:szCs w:val="24"/>
        </w:rPr>
        <w:t xml:space="preserve"> </w:t>
      </w:r>
      <w:r w:rsidR="0032733B">
        <w:rPr>
          <w:rFonts w:ascii="Times New Roman" w:hAnsi="Times New Roman" w:cs="Times New Roman"/>
          <w:sz w:val="24"/>
          <w:szCs w:val="24"/>
        </w:rPr>
        <w:t>и прокси-настройки, временная зона, версия ОС</w:t>
      </w:r>
      <w:r w:rsidR="0032733B">
        <w:rPr>
          <w:rFonts w:ascii="Times New Roman" w:hAnsi="Times New Roman" w:cs="Times New Roman"/>
          <w:sz w:val="24"/>
          <w:szCs w:val="24"/>
        </w:rPr>
        <w:t>)</w:t>
      </w:r>
    </w:p>
    <w:p w14:paraId="6E3636EF" w14:textId="41A28404" w:rsidR="00AB5020" w:rsidRPr="00AB5020" w:rsidRDefault="00A85887" w:rsidP="00525AD0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AB5020" w:rsidRPr="00AB50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AB5020" w:rsidRPr="00AB50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 на перевод, передача хешированного цифрового отпечатка</w:t>
      </w:r>
    </w:p>
    <w:p w14:paraId="30E65CD2" w14:textId="6D4E7A1A" w:rsidR="00AB5020" w:rsidRPr="00AB5020" w:rsidRDefault="00A85887" w:rsidP="00525AD0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AB5020" w:rsidRPr="00AB50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AB5020" w:rsidRPr="00AB50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блокировка средств на счете клиента, обращение к антифрод системе</w:t>
      </w:r>
    </w:p>
    <w:p w14:paraId="1083B0A5" w14:textId="3764962E" w:rsidR="00AB5020" w:rsidRPr="00AB5020" w:rsidRDefault="00A85887" w:rsidP="00525AD0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AB5020" w:rsidRPr="00AB50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AB5020" w:rsidRPr="00AB50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поиск хэша в базе данных в диапазоне допустимых значений, оценка скоринга риска</w:t>
      </w:r>
    </w:p>
    <w:p w14:paraId="271C60F1" w14:textId="0662AB21" w:rsidR="00AB5020" w:rsidRPr="00AB5020" w:rsidRDefault="00A85887" w:rsidP="00525AD0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AB5020" w:rsidRPr="00AB50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AB5020" w:rsidRPr="00AB50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возвращение вердикта</w:t>
      </w:r>
      <w:r w:rsidR="00582E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кодом причины</w:t>
      </w:r>
    </w:p>
    <w:p w14:paraId="06BFBD78" w14:textId="77777777" w:rsidR="00AB5020" w:rsidRPr="00AB5020" w:rsidRDefault="00AB5020" w:rsidP="00525AD0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020">
        <w:rPr>
          <w:rFonts w:ascii="Times New Roman" w:eastAsia="Times New Roman" w:hAnsi="Times New Roman" w:cs="Times New Roman"/>
          <w:sz w:val="24"/>
          <w:szCs w:val="24"/>
          <w:lang w:eastAsia="ru-RU"/>
        </w:rPr>
        <w:t>а) транзакция отклонена</w:t>
      </w:r>
    </w:p>
    <w:p w14:paraId="04D455C0" w14:textId="7E2A6D01" w:rsidR="00AB5020" w:rsidRPr="00AB5020" w:rsidRDefault="00A85887" w:rsidP="00525AD0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AB5020" w:rsidRPr="00AB50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AB5020" w:rsidRPr="00AB50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возвращение ответа об отмене транзакции</w:t>
      </w:r>
    </w:p>
    <w:p w14:paraId="60EA6038" w14:textId="77777777" w:rsidR="00AB5020" w:rsidRPr="00AB5020" w:rsidRDefault="00AB5020" w:rsidP="00525AD0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020">
        <w:rPr>
          <w:rFonts w:ascii="Times New Roman" w:eastAsia="Times New Roman" w:hAnsi="Times New Roman" w:cs="Times New Roman"/>
          <w:sz w:val="24"/>
          <w:szCs w:val="24"/>
          <w:lang w:eastAsia="ru-RU"/>
        </w:rPr>
        <w:t>б) транзакция разрешена</w:t>
      </w:r>
    </w:p>
    <w:p w14:paraId="1A7A2A66" w14:textId="177E2D9D" w:rsidR="00AB5020" w:rsidRPr="00AB5020" w:rsidRDefault="00A85887" w:rsidP="00525AD0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AB5020" w:rsidRPr="00AB5020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582E5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и передача платежного пакета данных</w:t>
      </w:r>
    </w:p>
    <w:p w14:paraId="5BB94DAA" w14:textId="08040E2A" w:rsidR="00AB5020" w:rsidRPr="00AB5020" w:rsidRDefault="00A85887" w:rsidP="00525AD0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AB5020" w:rsidRPr="00AB50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AB5020" w:rsidRPr="00AB50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валидация и маршрутизация перевода</w:t>
      </w:r>
      <w:r w:rsidR="00582E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банку получателя</w:t>
      </w:r>
    </w:p>
    <w:p w14:paraId="3260684D" w14:textId="72D4B4B0" w:rsidR="00E51936" w:rsidRDefault="00A85887" w:rsidP="00525AD0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AB5020" w:rsidRPr="00AB50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AB5020" w:rsidRPr="00AB50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зачисление средств на счет получателя, возврат сообщения с подтверждением получения</w:t>
      </w:r>
      <w:r w:rsidR="00AB5020" w:rsidRPr="00AB50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="00AB5020" w:rsidRPr="00AB50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AB5020" w:rsidRPr="00AB50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фиксация транзакции</w:t>
      </w:r>
      <w:r w:rsidR="00AB5020" w:rsidRPr="00AB50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AB5020" w:rsidRPr="00AB50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AB5020" w:rsidRPr="00AB50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фактическое списание средств, уведомление об успехе</w:t>
      </w:r>
    </w:p>
    <w:p w14:paraId="54C93791" w14:textId="275E2F92" w:rsidR="009F6D3C" w:rsidRPr="009F6D3C" w:rsidRDefault="005840DB" w:rsidP="00525AD0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6C488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9F6D3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недрени</w:t>
      </w:r>
      <w:r w:rsidR="006C4887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="009F6D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E62B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системы фрод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8E62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мониторинга </w:t>
      </w:r>
      <w:r w:rsidR="006C48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увеличит </w:t>
      </w:r>
      <w:r w:rsidR="008E62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</w:t>
      </w:r>
      <w:r w:rsidR="006C4887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шагов в процессе, однако каждый из них</w:t>
      </w:r>
      <w:r w:rsidR="008E62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 для реализации решения (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REF _Ref213234994 \h </w:instrTex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="00711B22" w:rsidRPr="008E62BB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11B22">
        <w:rPr>
          <w:rFonts w:ascii="Times New Roman" w:hAnsi="Times New Roman" w:cs="Times New Roman"/>
          <w:noProof/>
          <w:sz w:val="24"/>
          <w:szCs w:val="24"/>
        </w:rPr>
        <w:t>6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="008E62BB" w:rsidRPr="008E62B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fldChar w:fldCharType="begin"/>
      </w:r>
      <w:r w:rsidR="008E62BB" w:rsidRPr="008E62B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instrText xml:space="preserve"> REF _Ref213234994 \h </w:instrText>
      </w:r>
      <w:r w:rsidR="008E62B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instrText xml:space="preserve"> \* MERGEFORMAT </w:instrText>
      </w:r>
      <w:r w:rsidR="008E62BB" w:rsidRPr="008E62B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r>
      <w:r w:rsidR="00C865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fldChar w:fldCharType="separate"/>
      </w:r>
      <w:r w:rsidR="008E62BB" w:rsidRPr="008E62B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fldChar w:fldCharType="end"/>
      </w:r>
      <w:r w:rsidR="008E62B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7BA263" w14:textId="77777777" w:rsidR="008E62BB" w:rsidRDefault="009F6D3C" w:rsidP="00525AD0">
      <w:pPr>
        <w:keepNext/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</w:pPr>
      <w:r w:rsidRPr="009F6D3C">
        <w:rPr>
          <w:rFonts w:ascii="Times New Roman" w:hAnsi="Times New Roman" w:cs="Times New Roman"/>
          <w:noProof/>
          <w:color w:val="FF0000"/>
          <w:sz w:val="24"/>
          <w:szCs w:val="24"/>
        </w:rPr>
        <w:lastRenderedPageBreak/>
        <w:drawing>
          <wp:inline distT="0" distB="0" distL="0" distR="0" wp14:anchorId="6C0EDA7A" wp14:editId="69DE8E8C">
            <wp:extent cx="4006200" cy="34036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1131" cy="341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024F" w14:textId="1B51062F" w:rsidR="0067718D" w:rsidRPr="008E62BB" w:rsidRDefault="008E62BB" w:rsidP="00525AD0">
      <w:pPr>
        <w:pStyle w:val="af3"/>
        <w:tabs>
          <w:tab w:val="left" w:pos="0"/>
          <w:tab w:val="left" w:pos="709"/>
          <w:tab w:val="left" w:pos="2674"/>
        </w:tabs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Ref213234994"/>
      <w:r w:rsidRPr="008E62BB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="009258F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9258F9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="009258F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711B22">
        <w:rPr>
          <w:rFonts w:ascii="Times New Roman" w:hAnsi="Times New Roman" w:cs="Times New Roman"/>
          <w:noProof/>
          <w:color w:val="auto"/>
          <w:sz w:val="24"/>
          <w:szCs w:val="24"/>
        </w:rPr>
        <w:t>6</w:t>
      </w:r>
      <w:r w:rsidR="009258F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5"/>
      <w:r w:rsidRPr="008E62BB">
        <w:rPr>
          <w:rFonts w:ascii="Times New Roman" w:hAnsi="Times New Roman" w:cs="Times New Roman"/>
          <w:color w:val="auto"/>
          <w:sz w:val="24"/>
          <w:szCs w:val="24"/>
        </w:rPr>
        <w:t xml:space="preserve">. Процесс </w:t>
      </w:r>
      <w:r w:rsidRPr="008E62BB">
        <w:rPr>
          <w:rFonts w:ascii="Times New Roman" w:hAnsi="Times New Roman" w:cs="Times New Roman"/>
          <w:color w:val="auto"/>
          <w:sz w:val="24"/>
          <w:szCs w:val="24"/>
          <w:lang w:val="en-US"/>
        </w:rPr>
        <w:t>TO</w:t>
      </w:r>
      <w:r w:rsidRPr="008E62B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8E62BB">
        <w:rPr>
          <w:rFonts w:ascii="Times New Roman" w:hAnsi="Times New Roman" w:cs="Times New Roman"/>
          <w:color w:val="auto"/>
          <w:sz w:val="24"/>
          <w:szCs w:val="24"/>
          <w:lang w:val="en-US"/>
        </w:rPr>
        <w:t>BE</w:t>
      </w:r>
      <w:r w:rsidRPr="008E62BB">
        <w:rPr>
          <w:rFonts w:ascii="Times New Roman" w:hAnsi="Times New Roman" w:cs="Times New Roman"/>
          <w:color w:val="auto"/>
          <w:sz w:val="24"/>
          <w:szCs w:val="24"/>
        </w:rPr>
        <w:t xml:space="preserve"> денежного перевода</w:t>
      </w:r>
    </w:p>
    <w:p w14:paraId="48EFA46A" w14:textId="19155496" w:rsidR="00EB5B7E" w:rsidRPr="00EB5B7E" w:rsidRDefault="000F2719" w:rsidP="00525AD0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327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27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54D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инициирует перевод</w:t>
      </w:r>
    </w:p>
    <w:p w14:paraId="2C835957" w14:textId="6BE86104" w:rsidR="00EB5B7E" w:rsidRDefault="00EB5B7E" w:rsidP="00525AD0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5B7E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0F2719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327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27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54DC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0F2719">
        <w:rPr>
          <w:rFonts w:ascii="Times New Roman" w:eastAsia="Times New Roman" w:hAnsi="Times New Roman" w:cs="Times New Roman"/>
          <w:sz w:val="24"/>
          <w:szCs w:val="24"/>
          <w:lang w:eastAsia="ru-RU"/>
        </w:rPr>
        <w:t>риложение банка А собирает параметры устройства (</w:t>
      </w:r>
      <w:r w:rsidR="00F436B1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F436B1">
        <w:rPr>
          <w:rFonts w:ascii="Times New Roman" w:hAnsi="Times New Roman" w:cs="Times New Roman"/>
          <w:sz w:val="24"/>
          <w:szCs w:val="24"/>
        </w:rPr>
        <w:t xml:space="preserve">адреса, геолокация, </w:t>
      </w:r>
      <w:r w:rsidR="00F436B1">
        <w:rPr>
          <w:rFonts w:ascii="Times New Roman" w:hAnsi="Times New Roman" w:cs="Times New Roman"/>
          <w:sz w:val="24"/>
          <w:szCs w:val="24"/>
          <w:lang w:val="en-US"/>
        </w:rPr>
        <w:t>VPN</w:t>
      </w:r>
      <w:r w:rsidR="00F436B1" w:rsidRPr="0076369D">
        <w:rPr>
          <w:rFonts w:ascii="Times New Roman" w:hAnsi="Times New Roman" w:cs="Times New Roman"/>
          <w:sz w:val="24"/>
          <w:szCs w:val="24"/>
        </w:rPr>
        <w:t xml:space="preserve"> </w:t>
      </w:r>
      <w:r w:rsidR="00F436B1">
        <w:rPr>
          <w:rFonts w:ascii="Times New Roman" w:hAnsi="Times New Roman" w:cs="Times New Roman"/>
          <w:sz w:val="24"/>
          <w:szCs w:val="24"/>
        </w:rPr>
        <w:t>и прокси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F436B1">
        <w:rPr>
          <w:rFonts w:ascii="Times New Roman" w:hAnsi="Times New Roman" w:cs="Times New Roman"/>
          <w:sz w:val="24"/>
          <w:szCs w:val="24"/>
        </w:rPr>
        <w:t>настройки, временная зона, версия ОС</w:t>
      </w:r>
      <w:r w:rsidR="000F2719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хэширует цифровой отпечаток</w:t>
      </w:r>
      <w:r w:rsidR="00A45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внутр</w:t>
      </w:r>
      <w:r w:rsid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ибанковской</w:t>
      </w:r>
      <w:r w:rsidR="00A45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проверки</w:t>
      </w:r>
    </w:p>
    <w:p w14:paraId="5DD4FD9F" w14:textId="7993BB64" w:rsidR="000F2719" w:rsidRPr="00F95196" w:rsidRDefault="000F2719" w:rsidP="00F95196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2б</w:t>
      </w:r>
      <w:r w:rsidR="0032733B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32733B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54DC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Клиентский модуль формирует</w:t>
      </w:r>
      <w:r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цифровой отпечаток</w:t>
      </w:r>
      <w:r w:rsidR="00F95196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(из </w:t>
      </w:r>
      <w:r w:rsidR="00F95196" w:rsidRPr="00F95196">
        <w:rPr>
          <w:rFonts w:ascii="Times New Roman" w:hAnsi="Times New Roman" w:cs="Times New Roman"/>
          <w:sz w:val="24"/>
          <w:szCs w:val="24"/>
          <w:lang w:val="en-US"/>
        </w:rPr>
        <w:t>EMSI</w:t>
      </w:r>
      <w:r w:rsidR="00F95196" w:rsidRPr="00F95196">
        <w:rPr>
          <w:rFonts w:ascii="Times New Roman" w:hAnsi="Times New Roman" w:cs="Times New Roman"/>
          <w:sz w:val="24"/>
          <w:szCs w:val="24"/>
        </w:rPr>
        <w:t xml:space="preserve"> </w:t>
      </w:r>
      <w:r w:rsidR="00F95196" w:rsidRPr="00F95196">
        <w:rPr>
          <w:rFonts w:ascii="Times New Roman" w:hAnsi="Times New Roman" w:cs="Times New Roman"/>
          <w:sz w:val="24"/>
          <w:szCs w:val="24"/>
          <w:lang w:val="en-US"/>
        </w:rPr>
        <w:t>Sim</w:t>
      </w:r>
      <w:r w:rsidR="00F95196" w:rsidRPr="00F95196">
        <w:rPr>
          <w:rFonts w:ascii="Times New Roman" w:hAnsi="Times New Roman" w:cs="Times New Roman"/>
          <w:sz w:val="24"/>
          <w:szCs w:val="24"/>
        </w:rPr>
        <w:t xml:space="preserve">-карты, </w:t>
      </w:r>
      <w:r w:rsidR="00F95196" w:rsidRPr="00F9519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MAC</w:t>
      </w:r>
      <w:r w:rsidR="00F95196" w:rsidRPr="00F95196">
        <w:rPr>
          <w:rFonts w:ascii="Times New Roman" w:hAnsi="Times New Roman" w:cs="Times New Roman"/>
          <w:color w:val="000000" w:themeColor="text1"/>
          <w:sz w:val="24"/>
          <w:szCs w:val="24"/>
        </w:rPr>
        <w:t>-адрес</w:t>
      </w:r>
      <w:r w:rsidR="00F95196" w:rsidRPr="00F95196">
        <w:rPr>
          <w:rFonts w:ascii="Times New Roman" w:hAnsi="Times New Roman" w:cs="Times New Roman"/>
          <w:color w:val="000000" w:themeColor="text1"/>
          <w:sz w:val="24"/>
          <w:szCs w:val="24"/>
        </w:rPr>
        <w:t>а</w:t>
      </w:r>
      <w:r w:rsidR="00F95196" w:rsidRPr="00F95196">
        <w:rPr>
          <w:rFonts w:ascii="Times New Roman" w:hAnsi="Times New Roman" w:cs="Times New Roman"/>
          <w:color w:val="000000" w:themeColor="text1"/>
          <w:sz w:val="24"/>
          <w:szCs w:val="24"/>
        </w:rPr>
        <w:t>, аппаратный ID, ID процессора</w:t>
      </w:r>
      <w:r w:rsidR="00F95196" w:rsidRPr="00F95196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A454DC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внешней проверки</w:t>
      </w:r>
    </w:p>
    <w:p w14:paraId="4607287C" w14:textId="25DA9C80" w:rsidR="00EB5B7E" w:rsidRPr="00F95196" w:rsidRDefault="00EB5B7E" w:rsidP="00F95196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F95196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F95196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2719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Банк А получает </w:t>
      </w:r>
      <w:r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запрос на перевод, </w:t>
      </w:r>
      <w:r w:rsidR="000F2719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хешированн</w:t>
      </w:r>
      <w:r w:rsidR="000F2719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ые</w:t>
      </w:r>
      <w:r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54DC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цифровые</w:t>
      </w:r>
      <w:r w:rsidR="000F2719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отпечатки</w:t>
      </w:r>
    </w:p>
    <w:p w14:paraId="2DDC2FA3" w14:textId="37616EED" w:rsidR="000F2719" w:rsidRPr="00F95196" w:rsidRDefault="000F2719" w:rsidP="00F95196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F95196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F95196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 блокирует средства на счете клиента и обращается к антифрод системе</w:t>
      </w:r>
      <w:r w:rsidR="00EE617F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передавая транзакционные характеристики, хэш и </w:t>
      </w:r>
      <w:r w:rsidR="00F436B1" w:rsidRPr="00F951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</w:t>
      </w:r>
      <w:r w:rsidR="00EE617F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клиента в его системе</w:t>
      </w:r>
    </w:p>
    <w:p w14:paraId="046FCC66" w14:textId="535F0F76" w:rsidR="000F2719" w:rsidRPr="00F95196" w:rsidRDefault="000F2719" w:rsidP="00F95196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9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5</w:t>
      </w:r>
      <w:r w:rsidR="00F95196" w:rsidRPr="00F9519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551928" w:rsidRPr="00F9519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-</w:t>
      </w:r>
      <w:r w:rsidRPr="00F9519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Антифрод сервис банка А получает хэш отпечатка </w:t>
      </w:r>
      <w:r w:rsidR="00EE617F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="00F436B1" w:rsidRPr="00F951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</w:t>
      </w:r>
      <w:r w:rsidR="00EE617F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клиента </w:t>
      </w:r>
      <w:r w:rsidRPr="00F9519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для</w:t>
      </w:r>
      <w:r w:rsidR="00A454DC" w:rsidRPr="00F9519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внутренней проверки</w:t>
      </w:r>
      <w:r w:rsidR="00F95196" w:rsidRPr="00F9519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, обращается к базе данных для поиска хэша</w:t>
      </w:r>
      <w:r w:rsidR="00F95196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1B7B3C3" w14:textId="63A78353" w:rsidR="000F2719" w:rsidRPr="00F95196" w:rsidRDefault="000F2719" w:rsidP="00F95196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F95196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F95196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Антифрод</w:t>
      </w:r>
      <w:r w:rsidR="00EE617F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 вердикт с кодом причины</w:t>
      </w:r>
    </w:p>
    <w:p w14:paraId="73614C4E" w14:textId="5BCB7E10" w:rsidR="000F2719" w:rsidRPr="00F95196" w:rsidRDefault="000F2719" w:rsidP="00F95196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F95196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F95196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54DC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Банк отправителя </w:t>
      </w:r>
      <w:r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</w:t>
      </w:r>
      <w:r w:rsidR="00A454DC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яет</w:t>
      </w:r>
      <w:r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транзакци</w:t>
      </w:r>
      <w:r w:rsidR="00A454DC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ю</w:t>
      </w:r>
      <w:r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она </w:t>
      </w:r>
      <w:r w:rsidR="00A454DC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помечена как потенциально опасная</w:t>
      </w:r>
    </w:p>
    <w:p w14:paraId="1ED6409E" w14:textId="083C76A6" w:rsidR="000F2719" w:rsidRPr="00F95196" w:rsidRDefault="000F2719" w:rsidP="00F95196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F95196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F95196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54DC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данные клиента прошли </w:t>
      </w:r>
      <w:r w:rsidR="00F95196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верификацию,</w:t>
      </w:r>
      <w:r w:rsidR="00A454DC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транзакция разрешена, то происходит </w:t>
      </w:r>
      <w:r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пакета данных с хэшем в ОПКЦ НСПК</w:t>
      </w:r>
    </w:p>
    <w:p w14:paraId="7AE642B2" w14:textId="4E2BB2BB" w:rsidR="00F95196" w:rsidRDefault="000F2719" w:rsidP="00F95196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F95196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F95196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Серверная часть системы фрод-мониторинга, находящаяся в </w:t>
      </w:r>
      <w:r w:rsidR="00A454DC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ОПКЦ</w:t>
      </w:r>
      <w:r w:rsid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A454DC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</w:t>
      </w:r>
      <w:r w:rsidR="00A454DC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абатывает запрос</w:t>
      </w:r>
      <w:r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</w:t>
      </w:r>
      <w:r w:rsid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извлекает хэш цифрового отпечатка для внешней проверки, после чего осуществляет его поиск в базе данных цифровых профилей клиентов.</w:t>
      </w:r>
    </w:p>
    <w:p w14:paraId="3EF7423F" w14:textId="7CB7D2A2" w:rsidR="00F95196" w:rsidRDefault="00F95196" w:rsidP="00F95196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а) Случай, когда хэш не встречается в базе данных</w:t>
      </w:r>
    </w:p>
    <w:p w14:paraId="55C15BE2" w14:textId="77777777" w:rsidR="002D54A1" w:rsidRDefault="00F95196" w:rsidP="00F95196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10а - Если хэш не был найден, то транзакция отклоняется и в банк А передается сообщение о блокировке перевода</w:t>
      </w:r>
    </w:p>
    <w:p w14:paraId="39EFE7B3" w14:textId="77777777" w:rsidR="002D54A1" w:rsidRDefault="002D54A1" w:rsidP="00F95196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 возвращает отправителю сообщение о блокировке транзакции</w:t>
      </w:r>
    </w:p>
    <w:p w14:paraId="51238484" w14:textId="43A44DB8" w:rsidR="002D54A1" w:rsidRDefault="002D54A1" w:rsidP="00F95196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б) Случай, когда наличие хэша в базе подтвердилось</w:t>
      </w:r>
    </w:p>
    <w:p w14:paraId="0EDDB71D" w14:textId="6989544C" w:rsidR="000F2719" w:rsidRPr="00F95196" w:rsidRDefault="002D54A1" w:rsidP="002D54A1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10б – ОПКЦ маршрутизирует платеж банку Б.</w:t>
      </w:r>
      <w:r w:rsidR="00F95196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E43C8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Банк проводит </w:t>
      </w:r>
      <w:r w:rsidR="000F2719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</w:t>
      </w:r>
      <w:r w:rsidR="00BE43C8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ю</w:t>
      </w:r>
      <w:r w:rsidR="000F2719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получателя и зачисление средств на его счет</w:t>
      </w:r>
    </w:p>
    <w:p w14:paraId="74E45812" w14:textId="09DEE548" w:rsidR="00A454DC" w:rsidRPr="00F95196" w:rsidRDefault="00A454DC" w:rsidP="00F95196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11</w:t>
      </w:r>
      <w:r w:rsidR="00194B89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r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1928"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F951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Банк Б подтверждает успешное зачисление. Формируется официальное подтверждение исполнения транзакции.</w:t>
      </w:r>
    </w:p>
    <w:p w14:paraId="48872CF9" w14:textId="7DD60E76" w:rsidR="00A454DC" w:rsidRPr="00A454DC" w:rsidRDefault="00A454DC" w:rsidP="00525AD0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12</w:t>
      </w:r>
      <w:r w:rsidR="00194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454DC">
        <w:rPr>
          <w:rFonts w:ascii="Times New Roman" w:eastAsia="Times New Roman" w:hAnsi="Times New Roman" w:cs="Times New Roman"/>
          <w:sz w:val="24"/>
          <w:szCs w:val="24"/>
          <w:lang w:eastAsia="ru-RU"/>
        </w:rPr>
        <w:t>ОПКЦ фиксирует факт успешного проведения операции в реестре</w:t>
      </w:r>
      <w:r w:rsidR="002D54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нправляет подтверждение банку А</w:t>
      </w:r>
    </w:p>
    <w:p w14:paraId="2B33CE47" w14:textId="30C6B3F9" w:rsidR="006C4887" w:rsidRPr="006C4887" w:rsidRDefault="00194B89" w:rsidP="00525AD0">
      <w:pPr>
        <w:tabs>
          <w:tab w:val="left" w:pos="0"/>
          <w:tab w:val="left" w:pos="709"/>
          <w:tab w:val="left" w:pos="2674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13б </w:t>
      </w:r>
      <w:r w:rsidR="0055192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54DC" w:rsidRPr="00A454D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 А получает подтверждение</w:t>
      </w:r>
      <w:r w:rsidR="00A454D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A454DC" w:rsidRPr="00A45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окончательно списывает средства со счета отправителя</w:t>
      </w:r>
      <w:r w:rsidR="00A45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="00A454DC" w:rsidRPr="00A45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направляет </w:t>
      </w:r>
      <w:r w:rsidR="00A45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клиенту </w:t>
      </w:r>
      <w:r w:rsidR="00A454DC" w:rsidRPr="00A454DC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уведомление об успешном переводе.</w:t>
      </w:r>
    </w:p>
    <w:p w14:paraId="5ABD4189" w14:textId="47575ABC" w:rsidR="0088152F" w:rsidRDefault="00C642E3" w:rsidP="002D54A1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Предполагаемое д</w:t>
      </w:r>
      <w:r w:rsidR="004E1275" w:rsidRPr="00074C4B">
        <w:rPr>
          <w:rFonts w:ascii="Times New Roman" w:hAnsi="Times New Roman" w:cs="Times New Roman"/>
          <w:sz w:val="24"/>
          <w:szCs w:val="24"/>
        </w:rPr>
        <w:t xml:space="preserve">обавленное </w:t>
      </w:r>
      <w:r>
        <w:rPr>
          <w:rFonts w:ascii="Times New Roman" w:hAnsi="Times New Roman" w:cs="Times New Roman"/>
          <w:sz w:val="24"/>
          <w:szCs w:val="24"/>
        </w:rPr>
        <w:t xml:space="preserve">к транзакции </w:t>
      </w:r>
      <w:r w:rsidR="004E1275" w:rsidRPr="00074C4B">
        <w:rPr>
          <w:rFonts w:ascii="Times New Roman" w:hAnsi="Times New Roman" w:cs="Times New Roman"/>
          <w:sz w:val="24"/>
          <w:szCs w:val="24"/>
        </w:rPr>
        <w:t>время на проверку цифрового отпечатка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4E1275" w:rsidRPr="00074C4B">
        <w:rPr>
          <w:rFonts w:ascii="Times New Roman" w:hAnsi="Times New Roman" w:cs="Times New Roman"/>
          <w:sz w:val="24"/>
          <w:szCs w:val="24"/>
        </w:rPr>
        <w:t>примерно 40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4E1275" w:rsidRPr="00074C4B">
        <w:rPr>
          <w:rFonts w:ascii="Times New Roman" w:hAnsi="Times New Roman" w:cs="Times New Roman"/>
          <w:sz w:val="24"/>
          <w:szCs w:val="24"/>
        </w:rPr>
        <w:t>60 миллисекунд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D6264E" w14:textId="2B05AA8A" w:rsidR="001F7514" w:rsidRDefault="006C4887" w:rsidP="002D54A1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6C4887">
        <w:rPr>
          <w:rFonts w:ascii="Times New Roman" w:hAnsi="Times New Roman" w:cs="Times New Roman"/>
          <w:sz w:val="24"/>
          <w:szCs w:val="24"/>
        </w:rPr>
        <w:t>Архитектура решения состоит из нескольких компонентов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551928">
        <w:rPr>
          <w:rFonts w:ascii="Times New Roman" w:hAnsi="Times New Roman" w:cs="Times New Roman"/>
          <w:sz w:val="24"/>
          <w:szCs w:val="24"/>
        </w:rPr>
        <w:fldChar w:fldCharType="begin"/>
      </w:r>
      <w:r w:rsidR="00551928">
        <w:rPr>
          <w:rFonts w:ascii="Times New Roman" w:hAnsi="Times New Roman" w:cs="Times New Roman"/>
          <w:sz w:val="24"/>
          <w:szCs w:val="24"/>
        </w:rPr>
        <w:instrText xml:space="preserve"> REF _Ref213235317 \h </w:instrText>
      </w:r>
      <w:r w:rsidR="00551928">
        <w:rPr>
          <w:rFonts w:ascii="Times New Roman" w:hAnsi="Times New Roman" w:cs="Times New Roman"/>
          <w:sz w:val="24"/>
          <w:szCs w:val="24"/>
        </w:rPr>
      </w:r>
      <w:r w:rsidR="00551928">
        <w:rPr>
          <w:rFonts w:ascii="Times New Roman" w:hAnsi="Times New Roman" w:cs="Times New Roman"/>
          <w:sz w:val="24"/>
          <w:szCs w:val="24"/>
        </w:rPr>
        <w:fldChar w:fldCharType="separate"/>
      </w:r>
      <w:r w:rsidR="00711B22" w:rsidRPr="006C4887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11B22">
        <w:rPr>
          <w:rFonts w:ascii="Times New Roman" w:hAnsi="Times New Roman" w:cs="Times New Roman"/>
          <w:noProof/>
          <w:sz w:val="24"/>
          <w:szCs w:val="24"/>
        </w:rPr>
        <w:t>7</w:t>
      </w:r>
      <w:r w:rsidR="00551928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)</w:t>
      </w:r>
      <w:r w:rsidR="005840DB">
        <w:rPr>
          <w:rFonts w:ascii="Times New Roman" w:hAnsi="Times New Roman" w:cs="Times New Roman"/>
          <w:sz w:val="24"/>
          <w:szCs w:val="24"/>
        </w:rPr>
        <w:t>:</w:t>
      </w:r>
    </w:p>
    <w:p w14:paraId="452ADADE" w14:textId="77777777" w:rsidR="006C4887" w:rsidRDefault="00421D60" w:rsidP="00525AD0">
      <w:pPr>
        <w:keepNext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421D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FF0F3E" wp14:editId="3466CC32">
            <wp:extent cx="5939790" cy="220980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1140" w14:textId="2CED8369" w:rsidR="00E92487" w:rsidRPr="006C4887" w:rsidRDefault="006C4887" w:rsidP="00525AD0">
      <w:pPr>
        <w:pStyle w:val="af3"/>
        <w:tabs>
          <w:tab w:val="left" w:pos="0"/>
          <w:tab w:val="left" w:pos="709"/>
          <w:tab w:val="left" w:pos="2674"/>
        </w:tabs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Ref213235317"/>
      <w:r w:rsidRPr="006C4887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="009258F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9258F9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="009258F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711B22">
        <w:rPr>
          <w:rFonts w:ascii="Times New Roman" w:hAnsi="Times New Roman" w:cs="Times New Roman"/>
          <w:noProof/>
          <w:color w:val="auto"/>
          <w:sz w:val="24"/>
          <w:szCs w:val="24"/>
        </w:rPr>
        <w:t>7</w:t>
      </w:r>
      <w:r w:rsidR="009258F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6"/>
      <w:r w:rsidRPr="006C4887">
        <w:rPr>
          <w:rFonts w:ascii="Times New Roman" w:hAnsi="Times New Roman" w:cs="Times New Roman"/>
          <w:color w:val="auto"/>
          <w:sz w:val="24"/>
          <w:szCs w:val="24"/>
        </w:rPr>
        <w:t>. Архитектура системы фрод</w:t>
      </w:r>
      <w:r w:rsidR="00551928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6C4887">
        <w:rPr>
          <w:rFonts w:ascii="Times New Roman" w:hAnsi="Times New Roman" w:cs="Times New Roman"/>
          <w:color w:val="auto"/>
          <w:sz w:val="24"/>
          <w:szCs w:val="24"/>
        </w:rPr>
        <w:t>мониторинга переводов</w:t>
      </w:r>
    </w:p>
    <w:p w14:paraId="59169E1E" w14:textId="37E6E3FB" w:rsidR="00F84EE5" w:rsidRDefault="00F84EE5" w:rsidP="00525AD0">
      <w:pPr>
        <w:pStyle w:val="a7"/>
        <w:numPr>
          <w:ilvl w:val="0"/>
          <w:numId w:val="15"/>
        </w:numPr>
        <w:tabs>
          <w:tab w:val="left" w:pos="0"/>
          <w:tab w:val="left" w:pos="709"/>
          <w:tab w:val="left" w:pos="267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Модуль</w:t>
      </w:r>
      <w:r w:rsidR="009A22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сбора цифрового отпечатка собирает параметры устройства, необходимые для формирования отпечатка. После того, как модуль осуществил сбор данных, он </w:t>
      </w:r>
      <w:r w:rsidR="002D54A1">
        <w:rPr>
          <w:rFonts w:ascii="Times New Roman" w:hAnsi="Times New Roman" w:cs="Times New Roman"/>
          <w:sz w:val="24"/>
          <w:szCs w:val="24"/>
        </w:rPr>
        <w:t>шифрует</w:t>
      </w:r>
      <w:r>
        <w:rPr>
          <w:rFonts w:ascii="Times New Roman" w:hAnsi="Times New Roman" w:cs="Times New Roman"/>
          <w:sz w:val="24"/>
          <w:szCs w:val="24"/>
        </w:rPr>
        <w:t xml:space="preserve"> их односторонней хэш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функцией и </w:t>
      </w:r>
      <w:r w:rsidR="00EE617F">
        <w:rPr>
          <w:rFonts w:ascii="Times New Roman" w:hAnsi="Times New Roman" w:cs="Times New Roman"/>
          <w:sz w:val="24"/>
          <w:szCs w:val="24"/>
        </w:rPr>
        <w:t xml:space="preserve">передает микросервисам банковского приложения для </w:t>
      </w:r>
      <w:r w:rsidR="00421D60">
        <w:rPr>
          <w:rFonts w:ascii="Times New Roman" w:hAnsi="Times New Roman" w:cs="Times New Roman"/>
          <w:sz w:val="24"/>
          <w:szCs w:val="24"/>
        </w:rPr>
        <w:t xml:space="preserve">дальнейшей обработки и добавления в пакет платежных </w:t>
      </w:r>
      <w:r w:rsidR="00EE617F">
        <w:rPr>
          <w:rFonts w:ascii="Times New Roman" w:hAnsi="Times New Roman" w:cs="Times New Roman"/>
          <w:sz w:val="24"/>
          <w:szCs w:val="24"/>
        </w:rPr>
        <w:t>данны</w:t>
      </w:r>
      <w:r w:rsidR="00421D60">
        <w:rPr>
          <w:rFonts w:ascii="Times New Roman" w:hAnsi="Times New Roman" w:cs="Times New Roman"/>
          <w:sz w:val="24"/>
          <w:szCs w:val="24"/>
        </w:rPr>
        <w:t>х</w:t>
      </w:r>
      <w:r w:rsidR="00EE617F">
        <w:rPr>
          <w:rFonts w:ascii="Times New Roman" w:hAnsi="Times New Roman" w:cs="Times New Roman"/>
          <w:sz w:val="24"/>
          <w:szCs w:val="24"/>
        </w:rPr>
        <w:t xml:space="preserve"> транзакци</w:t>
      </w:r>
      <w:r w:rsidR="00421D60">
        <w:rPr>
          <w:rFonts w:ascii="Times New Roman" w:hAnsi="Times New Roman" w:cs="Times New Roman"/>
          <w:sz w:val="24"/>
          <w:szCs w:val="24"/>
        </w:rPr>
        <w:t>и</w:t>
      </w:r>
    </w:p>
    <w:p w14:paraId="1EFFF85A" w14:textId="139F8DCF" w:rsidR="00F84EE5" w:rsidRPr="00F436B1" w:rsidRDefault="00EE617F" w:rsidP="009A516B">
      <w:pPr>
        <w:pStyle w:val="a7"/>
        <w:numPr>
          <w:ilvl w:val="0"/>
          <w:numId w:val="15"/>
        </w:numPr>
        <w:tabs>
          <w:tab w:val="left" w:pos="0"/>
          <w:tab w:val="left" w:pos="709"/>
          <w:tab w:val="left" w:pos="2674"/>
        </w:tabs>
        <w:rPr>
          <w:rFonts w:ascii="Times New Roman" w:hAnsi="Times New Roman" w:cs="Times New Roman"/>
          <w:sz w:val="24"/>
          <w:szCs w:val="24"/>
        </w:rPr>
      </w:pPr>
      <w:r w:rsidRPr="00F436B1">
        <w:rPr>
          <w:rFonts w:ascii="Times New Roman" w:hAnsi="Times New Roman" w:cs="Times New Roman"/>
          <w:sz w:val="24"/>
          <w:szCs w:val="24"/>
        </w:rPr>
        <w:t>М</w:t>
      </w:r>
      <w:r w:rsidR="009A2296" w:rsidRPr="00F436B1">
        <w:rPr>
          <w:rFonts w:ascii="Times New Roman" w:hAnsi="Times New Roman" w:cs="Times New Roman"/>
          <w:sz w:val="24"/>
          <w:szCs w:val="24"/>
        </w:rPr>
        <w:t>о</w:t>
      </w:r>
      <w:r w:rsidRPr="00F436B1">
        <w:rPr>
          <w:rFonts w:ascii="Times New Roman" w:hAnsi="Times New Roman" w:cs="Times New Roman"/>
          <w:sz w:val="24"/>
          <w:szCs w:val="24"/>
        </w:rPr>
        <w:t xml:space="preserve">дуль обработки цифрового отпечатка принимает на вход </w:t>
      </w:r>
      <w:r w:rsidR="00421D60" w:rsidRPr="00F436B1">
        <w:rPr>
          <w:rFonts w:ascii="Times New Roman" w:hAnsi="Times New Roman" w:cs="Times New Roman"/>
          <w:sz w:val="24"/>
          <w:szCs w:val="24"/>
        </w:rPr>
        <w:t xml:space="preserve">платежные характеристики, </w:t>
      </w:r>
      <w:r w:rsidRPr="00F436B1">
        <w:rPr>
          <w:rFonts w:ascii="Times New Roman" w:hAnsi="Times New Roman" w:cs="Times New Roman"/>
          <w:sz w:val="24"/>
          <w:szCs w:val="24"/>
        </w:rPr>
        <w:t>хэш</w:t>
      </w:r>
      <w:r w:rsidR="00421D60" w:rsidRPr="00F436B1">
        <w:rPr>
          <w:rFonts w:ascii="Times New Roman" w:hAnsi="Times New Roman" w:cs="Times New Roman"/>
          <w:sz w:val="24"/>
          <w:szCs w:val="24"/>
        </w:rPr>
        <w:t xml:space="preserve"> цифрового отпечатка</w:t>
      </w:r>
      <w:r w:rsidRPr="00F436B1">
        <w:rPr>
          <w:rFonts w:ascii="Times New Roman" w:hAnsi="Times New Roman" w:cs="Times New Roman"/>
          <w:sz w:val="24"/>
          <w:szCs w:val="24"/>
        </w:rPr>
        <w:t xml:space="preserve"> и </w:t>
      </w:r>
      <w:r w:rsidR="00F436B1" w:rsidRPr="00F436B1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F436B1">
        <w:rPr>
          <w:rFonts w:ascii="Times New Roman" w:hAnsi="Times New Roman" w:cs="Times New Roman"/>
          <w:sz w:val="24"/>
          <w:szCs w:val="24"/>
        </w:rPr>
        <w:t xml:space="preserve"> клиента</w:t>
      </w:r>
      <w:r w:rsidR="001F5AA4" w:rsidRPr="00F436B1">
        <w:rPr>
          <w:rFonts w:ascii="Times New Roman" w:hAnsi="Times New Roman" w:cs="Times New Roman"/>
          <w:sz w:val="24"/>
          <w:szCs w:val="24"/>
        </w:rPr>
        <w:t xml:space="preserve"> в </w:t>
      </w:r>
      <w:r w:rsidRPr="00F436B1">
        <w:rPr>
          <w:rFonts w:ascii="Times New Roman" w:hAnsi="Times New Roman" w:cs="Times New Roman"/>
          <w:sz w:val="24"/>
          <w:szCs w:val="24"/>
        </w:rPr>
        <w:t>банк</w:t>
      </w:r>
      <w:r w:rsidR="001F5AA4" w:rsidRPr="00F436B1">
        <w:rPr>
          <w:rFonts w:ascii="Times New Roman" w:hAnsi="Times New Roman" w:cs="Times New Roman"/>
          <w:sz w:val="24"/>
          <w:szCs w:val="24"/>
        </w:rPr>
        <w:t>е</w:t>
      </w:r>
      <w:r w:rsidRPr="00F436B1">
        <w:rPr>
          <w:rFonts w:ascii="Times New Roman" w:hAnsi="Times New Roman" w:cs="Times New Roman"/>
          <w:sz w:val="24"/>
          <w:szCs w:val="24"/>
        </w:rPr>
        <w:t>, проверяет подлинность запроса и нормализует входные данные</w:t>
      </w:r>
      <w:r w:rsidR="001F5AA4" w:rsidRPr="00F436B1">
        <w:rPr>
          <w:rFonts w:ascii="Times New Roman" w:hAnsi="Times New Roman" w:cs="Times New Roman"/>
          <w:sz w:val="24"/>
          <w:szCs w:val="24"/>
        </w:rPr>
        <w:t xml:space="preserve">, извлекая нужный хэш и </w:t>
      </w:r>
      <w:r w:rsidR="00F436B1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F436B1" w:rsidRPr="00F436B1">
        <w:rPr>
          <w:rFonts w:ascii="Times New Roman" w:hAnsi="Times New Roman" w:cs="Times New Roman"/>
          <w:sz w:val="24"/>
          <w:szCs w:val="24"/>
        </w:rPr>
        <w:t xml:space="preserve">. </w:t>
      </w:r>
      <w:r w:rsidR="009A2296" w:rsidRPr="00F436B1">
        <w:rPr>
          <w:rFonts w:ascii="Times New Roman" w:hAnsi="Times New Roman" w:cs="Times New Roman"/>
          <w:sz w:val="24"/>
          <w:szCs w:val="24"/>
        </w:rPr>
        <w:t>Скоринговый микросервис</w:t>
      </w:r>
      <w:r w:rsidRPr="00F436B1">
        <w:rPr>
          <w:rFonts w:ascii="Times New Roman" w:hAnsi="Times New Roman" w:cs="Times New Roman"/>
          <w:sz w:val="24"/>
          <w:szCs w:val="24"/>
        </w:rPr>
        <w:t xml:space="preserve"> управляет соединением с базой данных цифровых профилей клиента. Он осуществляет поиск записи с нужным клиентом по </w:t>
      </w:r>
      <w:r w:rsidR="00F436B1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F436B1">
        <w:rPr>
          <w:rFonts w:ascii="Times New Roman" w:hAnsi="Times New Roman" w:cs="Times New Roman"/>
          <w:sz w:val="24"/>
          <w:szCs w:val="24"/>
        </w:rPr>
        <w:t xml:space="preserve"> и определение наличия хэша в базе. Если хэш был найден, то он записывается в базу в качестве «истории» клиента, а микросервис возвращает положительный ответ. В противном случае вердикт оценки отпечатка отрицательный и транзакция блокируется</w:t>
      </w:r>
    </w:p>
    <w:p w14:paraId="39F8072D" w14:textId="0706E05E" w:rsidR="009A2296" w:rsidRPr="00EE617F" w:rsidRDefault="009A2296" w:rsidP="00525AD0">
      <w:pPr>
        <w:pStyle w:val="a7"/>
        <w:numPr>
          <w:ilvl w:val="0"/>
          <w:numId w:val="15"/>
        </w:numPr>
        <w:tabs>
          <w:tab w:val="left" w:pos="0"/>
          <w:tab w:val="left" w:pos="709"/>
          <w:tab w:val="left" w:pos="267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База данных цифровых профилей хранит массив </w:t>
      </w:r>
      <w:r w:rsidR="00421D60">
        <w:rPr>
          <w:rFonts w:ascii="Times New Roman" w:hAnsi="Times New Roman" w:cs="Times New Roman"/>
          <w:sz w:val="24"/>
          <w:szCs w:val="24"/>
        </w:rPr>
        <w:t>все</w:t>
      </w:r>
      <w:r w:rsidR="001F5AA4">
        <w:rPr>
          <w:rFonts w:ascii="Times New Roman" w:hAnsi="Times New Roman" w:cs="Times New Roman"/>
          <w:sz w:val="24"/>
          <w:szCs w:val="24"/>
        </w:rPr>
        <w:t>х</w:t>
      </w:r>
      <w:r w:rsidR="00421D60">
        <w:rPr>
          <w:rFonts w:ascii="Times New Roman" w:hAnsi="Times New Roman" w:cs="Times New Roman"/>
          <w:sz w:val="24"/>
          <w:szCs w:val="24"/>
        </w:rPr>
        <w:t xml:space="preserve"> </w:t>
      </w:r>
      <w:r w:rsidR="00F436B1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9A22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клиента, присвоенны</w:t>
      </w:r>
      <w:r w:rsidR="001F5AA4"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 xml:space="preserve"> ему банками, последние хэши цифровых отпечатков, дату и время их получения</w:t>
      </w:r>
    </w:p>
    <w:p w14:paraId="0A12FE33" w14:textId="15AEADF7" w:rsidR="00F84EE5" w:rsidRDefault="0092116A" w:rsidP="00525AD0">
      <w:pPr>
        <w:tabs>
          <w:tab w:val="left" w:pos="0"/>
          <w:tab w:val="left" w:pos="709"/>
          <w:tab w:val="left" w:pos="267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EEF6DD0" w14:textId="29881217" w:rsidR="005D7BDD" w:rsidRPr="00074C4B" w:rsidRDefault="00AF4A4B" w:rsidP="0088152F">
      <w:pPr>
        <w:pStyle w:val="1"/>
        <w:numPr>
          <w:ilvl w:val="0"/>
          <w:numId w:val="14"/>
        </w:numPr>
        <w:tabs>
          <w:tab w:val="left" w:pos="0"/>
          <w:tab w:val="left" w:pos="709"/>
          <w:tab w:val="left" w:pos="2674"/>
        </w:tabs>
        <w:ind w:left="0" w:firstLine="0"/>
      </w:pPr>
      <w:r w:rsidRPr="00074C4B">
        <w:lastRenderedPageBreak/>
        <w:t>Реклама и маркетинг</w:t>
      </w:r>
    </w:p>
    <w:p w14:paraId="662FD2EF" w14:textId="2B1D0D95" w:rsidR="003D758B" w:rsidRPr="00074C4B" w:rsidRDefault="005D7BDD" w:rsidP="00525AD0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4C4B">
        <w:rPr>
          <w:rFonts w:ascii="Times New Roman" w:hAnsi="Times New Roman" w:cs="Times New Roman"/>
          <w:sz w:val="24"/>
          <w:szCs w:val="24"/>
        </w:rPr>
        <w:t xml:space="preserve"> </w:t>
      </w:r>
      <w:r w:rsidR="006C4887">
        <w:rPr>
          <w:rFonts w:ascii="Times New Roman" w:hAnsi="Times New Roman" w:cs="Times New Roman"/>
          <w:sz w:val="24"/>
          <w:szCs w:val="24"/>
        </w:rPr>
        <w:t xml:space="preserve">Первую целевую группу </w:t>
      </w:r>
      <w:r w:rsidRPr="00074C4B">
        <w:rPr>
          <w:rFonts w:ascii="Times New Roman" w:hAnsi="Times New Roman" w:cs="Times New Roman"/>
          <w:sz w:val="24"/>
          <w:szCs w:val="24"/>
        </w:rPr>
        <w:t>аудитори</w:t>
      </w:r>
      <w:r w:rsidR="006C4887">
        <w:rPr>
          <w:rFonts w:ascii="Times New Roman" w:hAnsi="Times New Roman" w:cs="Times New Roman"/>
          <w:sz w:val="24"/>
          <w:szCs w:val="24"/>
        </w:rPr>
        <w:t>и</w:t>
      </w:r>
      <w:r w:rsidRPr="00074C4B">
        <w:rPr>
          <w:rFonts w:ascii="Times New Roman" w:hAnsi="Times New Roman" w:cs="Times New Roman"/>
          <w:sz w:val="24"/>
          <w:szCs w:val="24"/>
        </w:rPr>
        <w:t xml:space="preserve"> будут составлять средние и крупные банки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A25C70" w:rsidRPr="00074C4B">
        <w:rPr>
          <w:rFonts w:ascii="Times New Roman" w:hAnsi="Times New Roman" w:cs="Times New Roman"/>
          <w:sz w:val="24"/>
          <w:szCs w:val="24"/>
        </w:rPr>
        <w:t>партнеры</w:t>
      </w:r>
      <w:r w:rsidRPr="00074C4B">
        <w:rPr>
          <w:rFonts w:ascii="Times New Roman" w:hAnsi="Times New Roman" w:cs="Times New Roman"/>
          <w:sz w:val="24"/>
          <w:szCs w:val="24"/>
        </w:rPr>
        <w:t xml:space="preserve">. </w:t>
      </w:r>
      <w:r w:rsidR="00F904F6" w:rsidRPr="00074C4B">
        <w:rPr>
          <w:rFonts w:ascii="Times New Roman" w:hAnsi="Times New Roman" w:cs="Times New Roman"/>
          <w:sz w:val="24"/>
          <w:szCs w:val="24"/>
        </w:rPr>
        <w:t xml:space="preserve">Привлечение банковских организаций будет осуществляться через </w:t>
      </w:r>
      <w:bookmarkStart w:id="7" w:name="_Hlk213230261"/>
      <w:r w:rsidR="00F904F6" w:rsidRPr="00074C4B">
        <w:rPr>
          <w:rFonts w:ascii="Times New Roman" w:hAnsi="Times New Roman" w:cs="Times New Roman"/>
          <w:sz w:val="24"/>
          <w:szCs w:val="24"/>
        </w:rPr>
        <w:t>партнерские программы, прямые продажи, реклам</w:t>
      </w:r>
      <w:r w:rsidR="00BB02A8" w:rsidRPr="00074C4B">
        <w:rPr>
          <w:rFonts w:ascii="Times New Roman" w:hAnsi="Times New Roman" w:cs="Times New Roman"/>
          <w:sz w:val="24"/>
          <w:szCs w:val="24"/>
        </w:rPr>
        <w:t>у</w:t>
      </w:r>
      <w:r w:rsidR="00F904F6" w:rsidRPr="00074C4B">
        <w:rPr>
          <w:rFonts w:ascii="Times New Roman" w:hAnsi="Times New Roman" w:cs="Times New Roman"/>
          <w:sz w:val="24"/>
          <w:szCs w:val="24"/>
        </w:rPr>
        <w:t xml:space="preserve"> на конференциях</w:t>
      </w:r>
      <w:bookmarkEnd w:id="7"/>
      <w:r w:rsidR="00F904F6" w:rsidRPr="00074C4B">
        <w:rPr>
          <w:rFonts w:ascii="Times New Roman" w:hAnsi="Times New Roman" w:cs="Times New Roman"/>
          <w:sz w:val="24"/>
          <w:szCs w:val="24"/>
        </w:rPr>
        <w:t xml:space="preserve">. </w:t>
      </w:r>
      <w:r w:rsidR="00D41794" w:rsidRPr="00074C4B">
        <w:rPr>
          <w:rFonts w:ascii="Times New Roman" w:hAnsi="Times New Roman" w:cs="Times New Roman"/>
          <w:sz w:val="24"/>
          <w:szCs w:val="24"/>
        </w:rPr>
        <w:t>Для этой категории потребителей сервис будет иметь ценность благодаря потенциальному снижению у</w:t>
      </w:r>
      <w:r w:rsidR="00F904F6" w:rsidRPr="00074C4B">
        <w:rPr>
          <w:rFonts w:ascii="Times New Roman" w:hAnsi="Times New Roman" w:cs="Times New Roman"/>
          <w:sz w:val="24"/>
          <w:szCs w:val="24"/>
        </w:rPr>
        <w:t>бытков.</w:t>
      </w:r>
      <w:r w:rsidR="00DA0074" w:rsidRPr="00074C4B">
        <w:rPr>
          <w:rFonts w:ascii="Times New Roman" w:hAnsi="Times New Roman" w:cs="Times New Roman"/>
          <w:sz w:val="24"/>
          <w:szCs w:val="24"/>
        </w:rPr>
        <w:t xml:space="preserve"> Во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DA0074" w:rsidRPr="00074C4B">
        <w:rPr>
          <w:rFonts w:ascii="Times New Roman" w:hAnsi="Times New Roman" w:cs="Times New Roman"/>
          <w:sz w:val="24"/>
          <w:szCs w:val="24"/>
        </w:rPr>
        <w:t>первых, с</w:t>
      </w:r>
      <w:r w:rsidRPr="00074C4B">
        <w:rPr>
          <w:rFonts w:ascii="Times New Roman" w:hAnsi="Times New Roman" w:cs="Times New Roman"/>
          <w:sz w:val="24"/>
          <w:szCs w:val="24"/>
        </w:rPr>
        <w:t xml:space="preserve">ервис блокирует </w:t>
      </w:r>
      <w:r w:rsidR="00DA0074" w:rsidRPr="00074C4B">
        <w:rPr>
          <w:rFonts w:ascii="Times New Roman" w:hAnsi="Times New Roman" w:cs="Times New Roman"/>
          <w:sz w:val="24"/>
          <w:szCs w:val="24"/>
        </w:rPr>
        <w:t>подозрительные транзакции</w:t>
      </w:r>
      <w:r w:rsidRPr="00074C4B">
        <w:rPr>
          <w:rFonts w:ascii="Times New Roman" w:hAnsi="Times New Roman" w:cs="Times New Roman"/>
          <w:sz w:val="24"/>
          <w:szCs w:val="24"/>
        </w:rPr>
        <w:t xml:space="preserve"> до их совершения, что напрямую сокращает объем средств, подлежащих возмещению.</w:t>
      </w:r>
      <w:r w:rsidR="00DA0074" w:rsidRPr="00074C4B">
        <w:rPr>
          <w:rFonts w:ascii="Times New Roman" w:hAnsi="Times New Roman" w:cs="Times New Roman"/>
          <w:sz w:val="24"/>
          <w:szCs w:val="24"/>
        </w:rPr>
        <w:t xml:space="preserve"> Во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DA0074" w:rsidRPr="00074C4B">
        <w:rPr>
          <w:rFonts w:ascii="Times New Roman" w:hAnsi="Times New Roman" w:cs="Times New Roman"/>
          <w:sz w:val="24"/>
          <w:szCs w:val="24"/>
        </w:rPr>
        <w:t xml:space="preserve">вторых, автоматизированная проверка на стороне НСПК позволит уменьшить затраты на </w:t>
      </w:r>
      <w:r w:rsidR="006C4887">
        <w:rPr>
          <w:rFonts w:ascii="Times New Roman" w:hAnsi="Times New Roman" w:cs="Times New Roman"/>
          <w:sz w:val="24"/>
          <w:szCs w:val="24"/>
        </w:rPr>
        <w:t xml:space="preserve">внутрибанковские </w:t>
      </w:r>
      <w:r w:rsidR="00DA0074" w:rsidRPr="00074C4B">
        <w:rPr>
          <w:rFonts w:ascii="Times New Roman" w:hAnsi="Times New Roman" w:cs="Times New Roman"/>
          <w:sz w:val="24"/>
          <w:szCs w:val="24"/>
        </w:rPr>
        <w:t>антифрод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DA0074" w:rsidRPr="00074C4B">
        <w:rPr>
          <w:rFonts w:ascii="Times New Roman" w:hAnsi="Times New Roman" w:cs="Times New Roman"/>
          <w:sz w:val="24"/>
          <w:szCs w:val="24"/>
        </w:rPr>
        <w:t xml:space="preserve">системы. </w:t>
      </w:r>
      <w:r w:rsidR="006C4887">
        <w:rPr>
          <w:rFonts w:ascii="Times New Roman" w:hAnsi="Times New Roman" w:cs="Times New Roman"/>
          <w:sz w:val="24"/>
          <w:szCs w:val="24"/>
        </w:rPr>
        <w:t>Помимо</w:t>
      </w:r>
      <w:r w:rsidR="00BB02A8" w:rsidRPr="00074C4B">
        <w:rPr>
          <w:rFonts w:ascii="Times New Roman" w:hAnsi="Times New Roman" w:cs="Times New Roman"/>
          <w:sz w:val="24"/>
          <w:szCs w:val="24"/>
        </w:rPr>
        <w:t xml:space="preserve"> </w:t>
      </w:r>
      <w:r w:rsidR="006C4887">
        <w:rPr>
          <w:rFonts w:ascii="Times New Roman" w:hAnsi="Times New Roman" w:cs="Times New Roman"/>
          <w:sz w:val="24"/>
          <w:szCs w:val="24"/>
        </w:rPr>
        <w:t>э</w:t>
      </w:r>
      <w:r w:rsidR="00DA0074" w:rsidRPr="00074C4B">
        <w:rPr>
          <w:rFonts w:ascii="Times New Roman" w:hAnsi="Times New Roman" w:cs="Times New Roman"/>
          <w:sz w:val="24"/>
          <w:szCs w:val="24"/>
        </w:rPr>
        <w:t>того</w:t>
      </w:r>
      <w:r w:rsidR="00D41794" w:rsidRPr="00074C4B">
        <w:rPr>
          <w:rFonts w:ascii="Times New Roman" w:hAnsi="Times New Roman" w:cs="Times New Roman"/>
          <w:sz w:val="24"/>
          <w:szCs w:val="24"/>
        </w:rPr>
        <w:t>,</w:t>
      </w:r>
      <w:r w:rsidR="00DA0074" w:rsidRPr="00074C4B">
        <w:rPr>
          <w:rFonts w:ascii="Times New Roman" w:hAnsi="Times New Roman" w:cs="Times New Roman"/>
          <w:sz w:val="24"/>
          <w:szCs w:val="24"/>
        </w:rPr>
        <w:t xml:space="preserve"> внедрение новой технологии защиты </w:t>
      </w:r>
      <w:r w:rsidR="006C4887">
        <w:rPr>
          <w:rFonts w:ascii="Times New Roman" w:hAnsi="Times New Roman" w:cs="Times New Roman"/>
          <w:sz w:val="24"/>
          <w:szCs w:val="24"/>
        </w:rPr>
        <w:t>по</w:t>
      </w:r>
      <w:r w:rsidR="00DA0074" w:rsidRPr="00074C4B">
        <w:rPr>
          <w:rFonts w:ascii="Times New Roman" w:hAnsi="Times New Roman" w:cs="Times New Roman"/>
          <w:sz w:val="24"/>
          <w:szCs w:val="24"/>
        </w:rPr>
        <w:t>способствует у</w:t>
      </w:r>
      <w:r w:rsidRPr="00074C4B">
        <w:rPr>
          <w:rFonts w:ascii="Times New Roman" w:hAnsi="Times New Roman" w:cs="Times New Roman"/>
          <w:sz w:val="24"/>
          <w:szCs w:val="24"/>
        </w:rPr>
        <w:t>креплени</w:t>
      </w:r>
      <w:r w:rsidR="00DA0074" w:rsidRPr="00074C4B">
        <w:rPr>
          <w:rFonts w:ascii="Times New Roman" w:hAnsi="Times New Roman" w:cs="Times New Roman"/>
          <w:sz w:val="24"/>
          <w:szCs w:val="24"/>
        </w:rPr>
        <w:t>ю</w:t>
      </w:r>
      <w:r w:rsidRPr="00074C4B">
        <w:rPr>
          <w:rFonts w:ascii="Times New Roman" w:hAnsi="Times New Roman" w:cs="Times New Roman"/>
          <w:sz w:val="24"/>
          <w:szCs w:val="24"/>
        </w:rPr>
        <w:t xml:space="preserve"> репутации</w:t>
      </w:r>
      <w:r w:rsidR="00DA0074" w:rsidRPr="00074C4B">
        <w:rPr>
          <w:rFonts w:ascii="Times New Roman" w:hAnsi="Times New Roman" w:cs="Times New Roman"/>
          <w:sz w:val="24"/>
          <w:szCs w:val="24"/>
        </w:rPr>
        <w:t xml:space="preserve"> банка и может стать </w:t>
      </w:r>
      <w:r w:rsidRPr="00074C4B">
        <w:rPr>
          <w:rFonts w:ascii="Times New Roman" w:hAnsi="Times New Roman" w:cs="Times New Roman"/>
          <w:sz w:val="24"/>
          <w:szCs w:val="24"/>
        </w:rPr>
        <w:t>конкурентным преимуществом</w:t>
      </w:r>
      <w:r w:rsidR="00DA0074" w:rsidRPr="00074C4B">
        <w:rPr>
          <w:rFonts w:ascii="Times New Roman" w:hAnsi="Times New Roman" w:cs="Times New Roman"/>
          <w:sz w:val="24"/>
          <w:szCs w:val="24"/>
        </w:rPr>
        <w:t xml:space="preserve">. </w:t>
      </w:r>
      <w:r w:rsidR="00F904F6" w:rsidRPr="00074C4B">
        <w:rPr>
          <w:rFonts w:ascii="Times New Roman" w:hAnsi="Times New Roman" w:cs="Times New Roman"/>
          <w:sz w:val="24"/>
          <w:szCs w:val="24"/>
        </w:rPr>
        <w:t xml:space="preserve"> Сервис рассчитан на долгосрочное использование более пяти лет, поскольку борьба с мошенничеством является актуальной проблемой для банков, </w:t>
      </w:r>
      <w:r w:rsidR="00D41794" w:rsidRPr="00074C4B">
        <w:rPr>
          <w:rFonts w:ascii="Times New Roman" w:hAnsi="Times New Roman" w:cs="Times New Roman"/>
          <w:sz w:val="24"/>
          <w:szCs w:val="24"/>
        </w:rPr>
        <w:t>и требует</w:t>
      </w:r>
      <w:r w:rsidR="00F904F6" w:rsidRPr="00074C4B">
        <w:rPr>
          <w:rFonts w:ascii="Times New Roman" w:hAnsi="Times New Roman" w:cs="Times New Roman"/>
          <w:sz w:val="24"/>
          <w:szCs w:val="24"/>
        </w:rPr>
        <w:t xml:space="preserve"> постоянно</w:t>
      </w:r>
      <w:r w:rsidR="006C4887">
        <w:rPr>
          <w:rFonts w:ascii="Times New Roman" w:hAnsi="Times New Roman" w:cs="Times New Roman"/>
          <w:sz w:val="24"/>
          <w:szCs w:val="24"/>
        </w:rPr>
        <w:t>го</w:t>
      </w:r>
      <w:r w:rsidR="00F904F6" w:rsidRPr="00074C4B">
        <w:rPr>
          <w:rFonts w:ascii="Times New Roman" w:hAnsi="Times New Roman" w:cs="Times New Roman"/>
          <w:sz w:val="24"/>
          <w:szCs w:val="24"/>
        </w:rPr>
        <w:t xml:space="preserve"> обновление методов защиты. </w:t>
      </w:r>
      <w:r w:rsidR="003D758B" w:rsidRPr="00074C4B">
        <w:rPr>
          <w:rFonts w:ascii="Times New Roman" w:hAnsi="Times New Roman" w:cs="Times New Roman"/>
          <w:sz w:val="24"/>
          <w:szCs w:val="24"/>
        </w:rPr>
        <w:t>В данном случае адаптивность и масштабируемость сервиса</w:t>
      </w:r>
      <w:r w:rsidR="00F904F6" w:rsidRPr="00074C4B">
        <w:rPr>
          <w:rFonts w:ascii="Times New Roman" w:hAnsi="Times New Roman" w:cs="Times New Roman"/>
          <w:sz w:val="24"/>
          <w:szCs w:val="24"/>
        </w:rPr>
        <w:t xml:space="preserve"> </w:t>
      </w:r>
      <w:r w:rsidR="006C4887">
        <w:rPr>
          <w:rFonts w:ascii="Times New Roman" w:hAnsi="Times New Roman" w:cs="Times New Roman"/>
          <w:sz w:val="24"/>
          <w:szCs w:val="24"/>
        </w:rPr>
        <w:t>с</w:t>
      </w:r>
      <w:r w:rsidR="00F904F6" w:rsidRPr="00074C4B">
        <w:rPr>
          <w:rFonts w:ascii="Times New Roman" w:hAnsi="Times New Roman" w:cs="Times New Roman"/>
          <w:sz w:val="24"/>
          <w:szCs w:val="24"/>
        </w:rPr>
        <w:t>дела</w:t>
      </w:r>
      <w:r w:rsidR="003D758B" w:rsidRPr="00074C4B">
        <w:rPr>
          <w:rFonts w:ascii="Times New Roman" w:hAnsi="Times New Roman" w:cs="Times New Roman"/>
          <w:sz w:val="24"/>
          <w:szCs w:val="24"/>
        </w:rPr>
        <w:t>ет</w:t>
      </w:r>
      <w:r w:rsidR="00F904F6" w:rsidRPr="00074C4B">
        <w:rPr>
          <w:rFonts w:ascii="Times New Roman" w:hAnsi="Times New Roman" w:cs="Times New Roman"/>
          <w:sz w:val="24"/>
          <w:szCs w:val="24"/>
        </w:rPr>
        <w:t xml:space="preserve"> </w:t>
      </w:r>
      <w:r w:rsidR="003D758B" w:rsidRPr="00074C4B">
        <w:rPr>
          <w:rFonts w:ascii="Times New Roman" w:hAnsi="Times New Roman" w:cs="Times New Roman"/>
          <w:sz w:val="24"/>
          <w:szCs w:val="24"/>
        </w:rPr>
        <w:t xml:space="preserve">его </w:t>
      </w:r>
      <w:r w:rsidR="00F904F6" w:rsidRPr="00074C4B">
        <w:rPr>
          <w:rFonts w:ascii="Times New Roman" w:hAnsi="Times New Roman" w:cs="Times New Roman"/>
          <w:sz w:val="24"/>
          <w:szCs w:val="24"/>
        </w:rPr>
        <w:t>постоянным элементом защитной инфраструктуры</w:t>
      </w:r>
      <w:r w:rsidR="003D758B" w:rsidRPr="00074C4B">
        <w:rPr>
          <w:rFonts w:ascii="Times New Roman" w:hAnsi="Times New Roman" w:cs="Times New Roman"/>
          <w:sz w:val="24"/>
          <w:szCs w:val="24"/>
        </w:rPr>
        <w:t>.</w:t>
      </w:r>
    </w:p>
    <w:p w14:paraId="6F019445" w14:textId="2DFE760E" w:rsidR="003D758B" w:rsidRDefault="003D758B" w:rsidP="00525AD0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4C4B">
        <w:rPr>
          <w:rFonts w:ascii="Times New Roman" w:hAnsi="Times New Roman" w:cs="Times New Roman"/>
          <w:sz w:val="24"/>
          <w:szCs w:val="24"/>
        </w:rPr>
        <w:t>Втор</w:t>
      </w:r>
      <w:r w:rsidR="006C4887">
        <w:rPr>
          <w:rFonts w:ascii="Times New Roman" w:hAnsi="Times New Roman" w:cs="Times New Roman"/>
          <w:sz w:val="24"/>
          <w:szCs w:val="24"/>
        </w:rPr>
        <w:t xml:space="preserve">ой сегмент </w:t>
      </w:r>
      <w:r w:rsidRPr="00074C4B">
        <w:rPr>
          <w:rFonts w:ascii="Times New Roman" w:hAnsi="Times New Roman" w:cs="Times New Roman"/>
          <w:sz w:val="24"/>
          <w:szCs w:val="24"/>
        </w:rPr>
        <w:t>целевой аудитории будут составлять клиенты банков. О сервисе они будут узнавать через рекламу от самого банка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Pr="00074C4B">
        <w:rPr>
          <w:rFonts w:ascii="Times New Roman" w:hAnsi="Times New Roman" w:cs="Times New Roman"/>
          <w:sz w:val="24"/>
          <w:szCs w:val="24"/>
        </w:rPr>
        <w:t>в соц</w:t>
      </w:r>
      <w:r w:rsidR="006C4887">
        <w:rPr>
          <w:rFonts w:ascii="Times New Roman" w:hAnsi="Times New Roman" w:cs="Times New Roman"/>
          <w:sz w:val="24"/>
          <w:szCs w:val="24"/>
        </w:rPr>
        <w:t>иальных</w:t>
      </w:r>
      <w:r w:rsidRPr="00074C4B">
        <w:rPr>
          <w:rFonts w:ascii="Times New Roman" w:hAnsi="Times New Roman" w:cs="Times New Roman"/>
          <w:sz w:val="24"/>
          <w:szCs w:val="24"/>
        </w:rPr>
        <w:t xml:space="preserve"> сетях или приложении. Клиентов банка сервис будет при</w:t>
      </w:r>
      <w:r w:rsidR="00296A4B" w:rsidRPr="00074C4B">
        <w:rPr>
          <w:rFonts w:ascii="Times New Roman" w:hAnsi="Times New Roman" w:cs="Times New Roman"/>
          <w:sz w:val="24"/>
          <w:szCs w:val="24"/>
        </w:rPr>
        <w:t xml:space="preserve">влекать простотой и прозрачностью. </w:t>
      </w:r>
      <w:r w:rsidRPr="00074C4B">
        <w:rPr>
          <w:rFonts w:ascii="Times New Roman" w:hAnsi="Times New Roman" w:cs="Times New Roman"/>
          <w:sz w:val="24"/>
          <w:szCs w:val="24"/>
        </w:rPr>
        <w:t xml:space="preserve"> </w:t>
      </w:r>
      <w:r w:rsidR="00F10CDD" w:rsidRPr="00074C4B">
        <w:rPr>
          <w:rFonts w:ascii="Times New Roman" w:hAnsi="Times New Roman" w:cs="Times New Roman"/>
          <w:sz w:val="24"/>
          <w:szCs w:val="24"/>
        </w:rPr>
        <w:t xml:space="preserve">Защита будет работать в фоне, а сбор данных будет осуществляться в обезличенном формате. Основная выгода </w:t>
      </w:r>
      <w:r w:rsidR="00D41794" w:rsidRPr="00074C4B">
        <w:rPr>
          <w:rFonts w:ascii="Times New Roman" w:hAnsi="Times New Roman" w:cs="Times New Roman"/>
          <w:sz w:val="24"/>
          <w:szCs w:val="24"/>
        </w:rPr>
        <w:t>заключается в</w:t>
      </w:r>
      <w:r w:rsidR="00F10CDD" w:rsidRPr="00074C4B">
        <w:rPr>
          <w:rFonts w:ascii="Times New Roman" w:hAnsi="Times New Roman" w:cs="Times New Roman"/>
          <w:sz w:val="24"/>
          <w:szCs w:val="24"/>
        </w:rPr>
        <w:t xml:space="preserve"> снижени</w:t>
      </w:r>
      <w:r w:rsidR="00D41794" w:rsidRPr="00074C4B">
        <w:rPr>
          <w:rFonts w:ascii="Times New Roman" w:hAnsi="Times New Roman" w:cs="Times New Roman"/>
          <w:sz w:val="24"/>
          <w:szCs w:val="24"/>
        </w:rPr>
        <w:t>и</w:t>
      </w:r>
      <w:r w:rsidR="00F10CDD" w:rsidRPr="00074C4B">
        <w:rPr>
          <w:rFonts w:ascii="Times New Roman" w:hAnsi="Times New Roman" w:cs="Times New Roman"/>
          <w:sz w:val="24"/>
          <w:szCs w:val="24"/>
        </w:rPr>
        <w:t xml:space="preserve"> риска потери денег</w:t>
      </w:r>
      <w:r w:rsidR="00D41794" w:rsidRPr="00074C4B">
        <w:rPr>
          <w:rFonts w:ascii="Times New Roman" w:hAnsi="Times New Roman" w:cs="Times New Roman"/>
          <w:sz w:val="24"/>
          <w:szCs w:val="24"/>
        </w:rPr>
        <w:t xml:space="preserve">; поскольку </w:t>
      </w:r>
      <w:r w:rsidR="00F10CDD" w:rsidRPr="00074C4B">
        <w:rPr>
          <w:rFonts w:ascii="Times New Roman" w:hAnsi="Times New Roman" w:cs="Times New Roman"/>
          <w:sz w:val="24"/>
          <w:szCs w:val="24"/>
        </w:rPr>
        <w:t>даже если мошенник получит доступ к логину и паролю, он не сможет совершить перевод с другого устройства.</w:t>
      </w:r>
      <w:r w:rsidR="00D41794" w:rsidRPr="00074C4B">
        <w:rPr>
          <w:rFonts w:ascii="Times New Roman" w:hAnsi="Times New Roman" w:cs="Times New Roman"/>
          <w:sz w:val="24"/>
          <w:szCs w:val="24"/>
        </w:rPr>
        <w:t xml:space="preserve"> </w:t>
      </w:r>
      <w:r w:rsidR="00B22F92" w:rsidRPr="00074C4B">
        <w:rPr>
          <w:rFonts w:ascii="Times New Roman" w:hAnsi="Times New Roman" w:cs="Times New Roman"/>
          <w:sz w:val="24"/>
          <w:szCs w:val="24"/>
        </w:rPr>
        <w:t>И</w:t>
      </w:r>
      <w:r w:rsidR="00F10CDD" w:rsidRPr="00074C4B">
        <w:rPr>
          <w:rFonts w:ascii="Times New Roman" w:hAnsi="Times New Roman" w:cs="Times New Roman"/>
          <w:sz w:val="24"/>
          <w:szCs w:val="24"/>
        </w:rPr>
        <w:t xml:space="preserve">спользование сервиса будет продолжаться, пока клиент активен и использует мобильное приложение банка. </w:t>
      </w:r>
    </w:p>
    <w:p w14:paraId="6B85965F" w14:textId="07669914" w:rsidR="008B417C" w:rsidRDefault="00256AF1" w:rsidP="00525AD0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Потенциальным</w:t>
      </w:r>
      <w:r w:rsidR="0024442C">
        <w:rPr>
          <w:rFonts w:ascii="Times New Roman" w:hAnsi="Times New Roman" w:cs="Times New Roman"/>
          <w:sz w:val="24"/>
          <w:szCs w:val="24"/>
        </w:rPr>
        <w:t>и</w:t>
      </w:r>
      <w:r w:rsidR="00AB5020">
        <w:rPr>
          <w:rFonts w:ascii="Times New Roman" w:hAnsi="Times New Roman" w:cs="Times New Roman"/>
          <w:sz w:val="24"/>
          <w:szCs w:val="24"/>
        </w:rPr>
        <w:t xml:space="preserve"> конкурент</w:t>
      </w:r>
      <w:r w:rsidR="0024442C">
        <w:rPr>
          <w:rFonts w:ascii="Times New Roman" w:hAnsi="Times New Roman" w:cs="Times New Roman"/>
          <w:sz w:val="24"/>
          <w:szCs w:val="24"/>
        </w:rPr>
        <w:t>а</w:t>
      </w:r>
      <w:r w:rsidR="00AB5020">
        <w:rPr>
          <w:rFonts w:ascii="Times New Roman" w:hAnsi="Times New Roman" w:cs="Times New Roman"/>
          <w:sz w:val="24"/>
          <w:szCs w:val="24"/>
        </w:rPr>
        <w:t>м</w:t>
      </w:r>
      <w:r w:rsidR="0024442C">
        <w:rPr>
          <w:rFonts w:ascii="Times New Roman" w:hAnsi="Times New Roman" w:cs="Times New Roman"/>
          <w:sz w:val="24"/>
          <w:szCs w:val="24"/>
        </w:rPr>
        <w:t>и</w:t>
      </w:r>
      <w:r w:rsidR="00AB502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системы фрод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мониторинга </w:t>
      </w:r>
      <w:r w:rsidR="0024442C">
        <w:rPr>
          <w:rFonts w:ascii="Times New Roman" w:hAnsi="Times New Roman" w:cs="Times New Roman"/>
          <w:sz w:val="24"/>
          <w:szCs w:val="24"/>
        </w:rPr>
        <w:t>переводов</w:t>
      </w:r>
      <w:r w:rsidR="00AB5020">
        <w:rPr>
          <w:rFonts w:ascii="Times New Roman" w:hAnsi="Times New Roman" w:cs="Times New Roman"/>
          <w:sz w:val="24"/>
          <w:szCs w:val="24"/>
        </w:rPr>
        <w:t xml:space="preserve"> являются банковские антифрод системы</w:t>
      </w:r>
      <w:r w:rsidR="009F6D3C">
        <w:rPr>
          <w:rFonts w:ascii="Times New Roman" w:hAnsi="Times New Roman" w:cs="Times New Roman"/>
          <w:sz w:val="24"/>
          <w:szCs w:val="24"/>
        </w:rPr>
        <w:t xml:space="preserve">, поскольку они </w:t>
      </w:r>
      <w:r w:rsidR="0092116A">
        <w:rPr>
          <w:rFonts w:ascii="Times New Roman" w:hAnsi="Times New Roman" w:cs="Times New Roman"/>
          <w:sz w:val="24"/>
          <w:szCs w:val="24"/>
        </w:rPr>
        <w:t xml:space="preserve">также собирают </w:t>
      </w:r>
      <w:r>
        <w:rPr>
          <w:rFonts w:ascii="Times New Roman" w:hAnsi="Times New Roman" w:cs="Times New Roman"/>
          <w:sz w:val="24"/>
          <w:szCs w:val="24"/>
        </w:rPr>
        <w:t xml:space="preserve">и обрабатывают </w:t>
      </w:r>
      <w:r w:rsidR="0092116A">
        <w:rPr>
          <w:rFonts w:ascii="Times New Roman" w:hAnsi="Times New Roman" w:cs="Times New Roman"/>
          <w:sz w:val="24"/>
          <w:szCs w:val="24"/>
        </w:rPr>
        <w:t xml:space="preserve">цифровой отпечаток устройства, обеспечивая безопасность транзакции. Однако ключевое различие заключается в </w:t>
      </w:r>
      <w:r>
        <w:rPr>
          <w:rFonts w:ascii="Times New Roman" w:hAnsi="Times New Roman" w:cs="Times New Roman"/>
          <w:sz w:val="24"/>
          <w:szCs w:val="24"/>
        </w:rPr>
        <w:t>подходе к сбору и анализу</w:t>
      </w:r>
      <w:r w:rsidR="0076369D">
        <w:rPr>
          <w:rFonts w:ascii="Times New Roman" w:hAnsi="Times New Roman" w:cs="Times New Roman"/>
          <w:sz w:val="24"/>
          <w:szCs w:val="24"/>
        </w:rPr>
        <w:t xml:space="preserve"> цифрового отпечатка. Банки собирают часто изменчивые параметры: </w:t>
      </w:r>
      <w:r w:rsidR="0076369D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76369D">
        <w:rPr>
          <w:rFonts w:ascii="Times New Roman" w:hAnsi="Times New Roman" w:cs="Times New Roman"/>
          <w:sz w:val="24"/>
          <w:szCs w:val="24"/>
        </w:rPr>
        <w:t xml:space="preserve">адреса, геолокация, </w:t>
      </w:r>
      <w:r w:rsidR="0076369D">
        <w:rPr>
          <w:rFonts w:ascii="Times New Roman" w:hAnsi="Times New Roman" w:cs="Times New Roman"/>
          <w:sz w:val="24"/>
          <w:szCs w:val="24"/>
          <w:lang w:val="en-US"/>
        </w:rPr>
        <w:t>VPN</w:t>
      </w:r>
      <w:r w:rsidR="0076369D" w:rsidRPr="0076369D">
        <w:rPr>
          <w:rFonts w:ascii="Times New Roman" w:hAnsi="Times New Roman" w:cs="Times New Roman"/>
          <w:sz w:val="24"/>
          <w:szCs w:val="24"/>
        </w:rPr>
        <w:t xml:space="preserve"> </w:t>
      </w:r>
      <w:r w:rsidR="0076369D">
        <w:rPr>
          <w:rFonts w:ascii="Times New Roman" w:hAnsi="Times New Roman" w:cs="Times New Roman"/>
          <w:sz w:val="24"/>
          <w:szCs w:val="24"/>
        </w:rPr>
        <w:t>и прокси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76369D">
        <w:rPr>
          <w:rFonts w:ascii="Times New Roman" w:hAnsi="Times New Roman" w:cs="Times New Roman"/>
          <w:sz w:val="24"/>
          <w:szCs w:val="24"/>
        </w:rPr>
        <w:t xml:space="preserve">настройки, временная зона, версия ОС и т.д. В ходе </w:t>
      </w:r>
      <w:r>
        <w:rPr>
          <w:rFonts w:ascii="Times New Roman" w:hAnsi="Times New Roman" w:cs="Times New Roman"/>
          <w:sz w:val="24"/>
          <w:szCs w:val="24"/>
        </w:rPr>
        <w:t>оценки</w:t>
      </w:r>
      <w:r w:rsidR="0076369D">
        <w:rPr>
          <w:rFonts w:ascii="Times New Roman" w:hAnsi="Times New Roman" w:cs="Times New Roman"/>
          <w:sz w:val="24"/>
          <w:szCs w:val="24"/>
        </w:rPr>
        <w:t xml:space="preserve"> этих параметров система выставляет рейтинг потенциальной опасности транзакции, который влияет на её разрешение.</w:t>
      </w:r>
      <w:r w:rsidR="00E542AD">
        <w:rPr>
          <w:rFonts w:ascii="Times New Roman" w:hAnsi="Times New Roman" w:cs="Times New Roman"/>
          <w:sz w:val="24"/>
          <w:szCs w:val="24"/>
        </w:rPr>
        <w:t xml:space="preserve"> П</w:t>
      </w:r>
      <w:r w:rsidR="008B417C">
        <w:rPr>
          <w:rFonts w:ascii="Times New Roman" w:hAnsi="Times New Roman" w:cs="Times New Roman"/>
          <w:sz w:val="24"/>
          <w:szCs w:val="24"/>
        </w:rPr>
        <w:t xml:space="preserve">оскольку </w:t>
      </w:r>
      <w:r w:rsidR="00E542AD">
        <w:rPr>
          <w:rFonts w:ascii="Times New Roman" w:hAnsi="Times New Roman" w:cs="Times New Roman"/>
          <w:sz w:val="24"/>
          <w:szCs w:val="24"/>
        </w:rPr>
        <w:t xml:space="preserve">в базе данных банка </w:t>
      </w:r>
      <w:r>
        <w:rPr>
          <w:rFonts w:ascii="Times New Roman" w:hAnsi="Times New Roman" w:cs="Times New Roman"/>
          <w:sz w:val="24"/>
          <w:szCs w:val="24"/>
        </w:rPr>
        <w:t>хранится</w:t>
      </w:r>
      <w:r w:rsidR="00E542AD">
        <w:rPr>
          <w:rFonts w:ascii="Times New Roman" w:hAnsi="Times New Roman" w:cs="Times New Roman"/>
          <w:sz w:val="24"/>
          <w:szCs w:val="24"/>
        </w:rPr>
        <w:t xml:space="preserve"> диапазон возможных значений хэша</w:t>
      </w:r>
      <w:r w:rsidR="008B417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из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8B417C">
        <w:rPr>
          <w:rFonts w:ascii="Times New Roman" w:hAnsi="Times New Roman" w:cs="Times New Roman"/>
          <w:sz w:val="24"/>
          <w:szCs w:val="24"/>
        </w:rPr>
        <w:t xml:space="preserve"> регулярной</w:t>
      </w:r>
      <w:r>
        <w:rPr>
          <w:rFonts w:ascii="Times New Roman" w:hAnsi="Times New Roman" w:cs="Times New Roman"/>
          <w:sz w:val="24"/>
          <w:szCs w:val="24"/>
        </w:rPr>
        <w:t xml:space="preserve"> изменчивости параметров</w:t>
      </w:r>
      <w:r w:rsidR="008B417C">
        <w:rPr>
          <w:rFonts w:ascii="Times New Roman" w:hAnsi="Times New Roman" w:cs="Times New Roman"/>
          <w:sz w:val="24"/>
          <w:szCs w:val="24"/>
        </w:rPr>
        <w:t xml:space="preserve"> хэша),</w:t>
      </w:r>
      <w:r w:rsidR="00E542AD">
        <w:rPr>
          <w:rFonts w:ascii="Times New Roman" w:hAnsi="Times New Roman" w:cs="Times New Roman"/>
          <w:sz w:val="24"/>
          <w:szCs w:val="24"/>
        </w:rPr>
        <w:t xml:space="preserve"> возникает </w:t>
      </w:r>
      <w:r w:rsidR="008B417C">
        <w:rPr>
          <w:rFonts w:ascii="Times New Roman" w:hAnsi="Times New Roman" w:cs="Times New Roman"/>
          <w:sz w:val="24"/>
          <w:szCs w:val="24"/>
        </w:rPr>
        <w:t xml:space="preserve">существенный </w:t>
      </w:r>
      <w:r w:rsidR="00E542AD">
        <w:rPr>
          <w:rFonts w:ascii="Times New Roman" w:hAnsi="Times New Roman" w:cs="Times New Roman"/>
          <w:sz w:val="24"/>
          <w:szCs w:val="24"/>
        </w:rPr>
        <w:t>риск пропустить мошенническую операцию из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E542AD">
        <w:rPr>
          <w:rFonts w:ascii="Times New Roman" w:hAnsi="Times New Roman" w:cs="Times New Roman"/>
          <w:sz w:val="24"/>
          <w:szCs w:val="24"/>
        </w:rPr>
        <w:t>за схожего хэша.</w:t>
      </w:r>
      <w:r w:rsidR="008B417C">
        <w:rPr>
          <w:rFonts w:ascii="Times New Roman" w:hAnsi="Times New Roman" w:cs="Times New Roman"/>
          <w:sz w:val="24"/>
          <w:szCs w:val="24"/>
        </w:rPr>
        <w:t xml:space="preserve"> С</w:t>
      </w:r>
      <w:r w:rsidR="0076369D">
        <w:rPr>
          <w:rFonts w:ascii="Times New Roman" w:hAnsi="Times New Roman" w:cs="Times New Roman"/>
          <w:sz w:val="24"/>
          <w:szCs w:val="24"/>
        </w:rPr>
        <w:t>истема фрод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76369D">
        <w:rPr>
          <w:rFonts w:ascii="Times New Roman" w:hAnsi="Times New Roman" w:cs="Times New Roman"/>
          <w:sz w:val="24"/>
          <w:szCs w:val="24"/>
        </w:rPr>
        <w:t>мониторинг</w:t>
      </w:r>
      <w:r>
        <w:rPr>
          <w:rFonts w:ascii="Times New Roman" w:hAnsi="Times New Roman" w:cs="Times New Roman"/>
          <w:sz w:val="24"/>
          <w:szCs w:val="24"/>
        </w:rPr>
        <w:t>а</w:t>
      </w:r>
      <w:r w:rsidR="008B417C">
        <w:rPr>
          <w:rFonts w:ascii="Times New Roman" w:hAnsi="Times New Roman" w:cs="Times New Roman"/>
          <w:sz w:val="24"/>
          <w:szCs w:val="24"/>
        </w:rPr>
        <w:t xml:space="preserve"> в свою очередь</w:t>
      </w:r>
      <w:r w:rsidR="0076369D">
        <w:rPr>
          <w:rFonts w:ascii="Times New Roman" w:hAnsi="Times New Roman" w:cs="Times New Roman"/>
          <w:sz w:val="24"/>
          <w:szCs w:val="24"/>
        </w:rPr>
        <w:t xml:space="preserve"> собирает данные, которые почти не меняются: </w:t>
      </w:r>
      <w:r w:rsidR="0076369D" w:rsidRPr="00074C4B">
        <w:rPr>
          <w:rFonts w:ascii="Times New Roman" w:hAnsi="Times New Roman" w:cs="Times New Roman"/>
          <w:sz w:val="24"/>
          <w:szCs w:val="24"/>
          <w:lang w:val="en-US"/>
        </w:rPr>
        <w:t>EMSI</w:t>
      </w:r>
      <w:r w:rsidR="0076369D" w:rsidRPr="00074C4B">
        <w:rPr>
          <w:rFonts w:ascii="Times New Roman" w:hAnsi="Times New Roman" w:cs="Times New Roman"/>
          <w:sz w:val="24"/>
          <w:szCs w:val="24"/>
        </w:rPr>
        <w:t xml:space="preserve"> </w:t>
      </w:r>
      <w:r w:rsidR="0076369D" w:rsidRPr="00074C4B">
        <w:rPr>
          <w:rFonts w:ascii="Times New Roman" w:hAnsi="Times New Roman" w:cs="Times New Roman"/>
          <w:sz w:val="24"/>
          <w:szCs w:val="24"/>
          <w:lang w:val="en-US"/>
        </w:rPr>
        <w:t>Sim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76369D" w:rsidRPr="00074C4B">
        <w:rPr>
          <w:rFonts w:ascii="Times New Roman" w:hAnsi="Times New Roman" w:cs="Times New Roman"/>
          <w:sz w:val="24"/>
          <w:szCs w:val="24"/>
        </w:rPr>
        <w:t xml:space="preserve">карты, </w:t>
      </w:r>
      <w:r w:rsidR="0076369D" w:rsidRPr="00074C4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MAC</w:t>
      </w:r>
      <w:r w:rsidR="00551928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76369D" w:rsidRPr="00074C4B">
        <w:rPr>
          <w:rFonts w:ascii="Times New Roman" w:hAnsi="Times New Roman" w:cs="Times New Roman"/>
          <w:color w:val="000000" w:themeColor="text1"/>
          <w:sz w:val="24"/>
          <w:szCs w:val="24"/>
        </w:rPr>
        <w:t>адрес,</w:t>
      </w:r>
      <w:r w:rsidR="00E542AD" w:rsidRPr="00E542AD">
        <w:t xml:space="preserve"> </w:t>
      </w:r>
      <w:r w:rsidR="00E542AD" w:rsidRPr="00E542AD">
        <w:rPr>
          <w:rFonts w:ascii="Times New Roman" w:hAnsi="Times New Roman" w:cs="Times New Roman"/>
          <w:color w:val="000000" w:themeColor="text1"/>
          <w:sz w:val="24"/>
          <w:szCs w:val="24"/>
        </w:rPr>
        <w:t>IMEI</w:t>
      </w:r>
      <w:r w:rsidR="0076369D" w:rsidRPr="00074C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аппаратный ID, </w:t>
      </w:r>
      <w:r w:rsidR="00F436B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ID</w:t>
      </w:r>
      <w:r w:rsidR="0076369D" w:rsidRPr="00074C4B">
        <w:rPr>
          <w:rFonts w:ascii="Times New Roman" w:hAnsi="Times New Roman" w:cs="Times New Roman"/>
          <w:sz w:val="24"/>
          <w:szCs w:val="24"/>
        </w:rPr>
        <w:t xml:space="preserve"> </w:t>
      </w:r>
      <w:r w:rsidR="0076369D" w:rsidRPr="00074C4B">
        <w:rPr>
          <w:rFonts w:ascii="Times New Roman" w:hAnsi="Times New Roman" w:cs="Times New Roman"/>
          <w:color w:val="000000" w:themeColor="text1"/>
          <w:sz w:val="24"/>
          <w:szCs w:val="24"/>
        </w:rPr>
        <w:t>процессора</w:t>
      </w:r>
      <w:r w:rsidR="0076369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E542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Это позволяет ей строго оценивать сессию в бинарном формате</w:t>
      </w:r>
      <w:r w:rsidR="00551928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E542AD">
        <w:rPr>
          <w:rFonts w:ascii="Times New Roman" w:hAnsi="Times New Roman" w:cs="Times New Roman"/>
          <w:color w:val="000000" w:themeColor="text1"/>
          <w:sz w:val="24"/>
          <w:szCs w:val="24"/>
        </w:rPr>
        <w:t>разрешить / запретить транзакцию. Такой подход</w:t>
      </w:r>
      <w:r w:rsidR="00E542AD" w:rsidRPr="00E542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особенно эффектив</w:t>
      </w:r>
      <w:r w:rsidR="00E542AD">
        <w:rPr>
          <w:rFonts w:ascii="Times New Roman" w:hAnsi="Times New Roman" w:cs="Times New Roman"/>
          <w:color w:val="000000" w:themeColor="text1"/>
          <w:sz w:val="24"/>
          <w:szCs w:val="24"/>
        </w:rPr>
        <w:t>ен</w:t>
      </w:r>
      <w:r w:rsidR="00E542AD" w:rsidRPr="00E542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против сценариев, когда мошенник получил все данные пользователя, но не может подделать низкоуровневые аппаратные идентификаторы.</w:t>
      </w:r>
      <w:r w:rsidR="007636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542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 этом </w:t>
      </w:r>
      <w:r w:rsidR="008B417C">
        <w:rPr>
          <w:rFonts w:ascii="Times New Roman" w:hAnsi="Times New Roman" w:cs="Times New Roman"/>
          <w:color w:val="000000" w:themeColor="text1"/>
          <w:sz w:val="24"/>
          <w:szCs w:val="24"/>
        </w:rPr>
        <w:t>система</w:t>
      </w:r>
      <w:r w:rsidR="00E542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создает цифровой профиль клиента, универсальный для в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</w:t>
      </w:r>
      <w:r w:rsidR="00E542AD">
        <w:rPr>
          <w:rFonts w:ascii="Times New Roman" w:hAnsi="Times New Roman" w:cs="Times New Roman"/>
          <w:color w:val="000000" w:themeColor="text1"/>
          <w:sz w:val="24"/>
          <w:szCs w:val="24"/>
        </w:rPr>
        <w:t>ех банков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E542AD">
        <w:rPr>
          <w:rFonts w:ascii="Times New Roman" w:hAnsi="Times New Roman" w:cs="Times New Roman"/>
          <w:color w:val="000000" w:themeColor="text1"/>
          <w:sz w:val="24"/>
          <w:szCs w:val="24"/>
        </w:rPr>
        <w:t>позволя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я</w:t>
      </w:r>
      <w:r w:rsidR="00E542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B417C">
        <w:rPr>
          <w:rFonts w:ascii="Times New Roman" w:hAnsi="Times New Roman" w:cs="Times New Roman"/>
          <w:color w:val="000000" w:themeColor="text1"/>
          <w:sz w:val="24"/>
          <w:szCs w:val="24"/>
        </w:rPr>
        <w:t>просчитывать риски за рамками</w:t>
      </w:r>
      <w:r w:rsidR="00E542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одной банковской организации</w:t>
      </w:r>
      <w:r w:rsidR="008B417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2C20B8" w14:textId="62578FA8" w:rsidR="00525AD0" w:rsidRDefault="00E542AD" w:rsidP="00525AD0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4FD3E9A" w14:textId="2B42BA05" w:rsidR="00265F75" w:rsidRDefault="00525AD0" w:rsidP="00525A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E65C03" w14:textId="632D1179" w:rsidR="00C956B3" w:rsidRDefault="00C956B3" w:rsidP="0088152F">
      <w:pPr>
        <w:pStyle w:val="1"/>
        <w:numPr>
          <w:ilvl w:val="0"/>
          <w:numId w:val="14"/>
        </w:numPr>
        <w:tabs>
          <w:tab w:val="left" w:pos="0"/>
          <w:tab w:val="left" w:pos="709"/>
          <w:tab w:val="left" w:pos="2674"/>
        </w:tabs>
        <w:ind w:left="0" w:firstLine="0"/>
      </w:pPr>
      <w:r>
        <w:lastRenderedPageBreak/>
        <w:t>Выводы</w:t>
      </w:r>
    </w:p>
    <w:p w14:paraId="0A01C007" w14:textId="7DB0B744" w:rsidR="006A27AB" w:rsidRPr="006A27AB" w:rsidRDefault="006A27AB" w:rsidP="00525AD0">
      <w:pPr>
        <w:tabs>
          <w:tab w:val="left" w:pos="0"/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33DCE">
        <w:rPr>
          <w:rFonts w:ascii="Times New Roman" w:hAnsi="Times New Roman" w:cs="Times New Roman"/>
          <w:color w:val="000000" w:themeColor="text1"/>
          <w:sz w:val="24"/>
          <w:szCs w:val="24"/>
        </w:rPr>
        <w:t>Предлагаемое решение ясно для всех категорий участников</w:t>
      </w:r>
      <w:r w:rsidR="00EE503A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EE503A" w:rsidRPr="00EE503A">
        <w:t xml:space="preserve"> </w:t>
      </w:r>
      <w:r w:rsidR="00EE503A" w:rsidRPr="00EE503A">
        <w:rPr>
          <w:rFonts w:ascii="Times New Roman" w:hAnsi="Times New Roman" w:cs="Times New Roman"/>
          <w:color w:val="000000" w:themeColor="text1"/>
          <w:sz w:val="24"/>
          <w:szCs w:val="24"/>
        </w:rPr>
        <w:t>поскольку предлагает каждому из них конкретную и понятную ценность</w:t>
      </w:r>
      <w:r w:rsidR="00B33DC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686E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33DCE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>Банкам система фрод</w:t>
      </w:r>
      <w:r w:rsidR="00551928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B33DCE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мониторинга </w:t>
      </w:r>
      <w:r w:rsidR="00EE503A">
        <w:rPr>
          <w:rFonts w:ascii="Times New Roman" w:hAnsi="Times New Roman" w:cs="Times New Roman"/>
          <w:color w:val="000000" w:themeColor="text1"/>
          <w:sz w:val="24"/>
          <w:szCs w:val="24"/>
        </w:rPr>
        <w:t>обеспечивает</w:t>
      </w:r>
      <w:r w:rsidR="00B33DCE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прямое снижение убытков от компенсаций, уменьшает нагрузку на внутренние службы безопасности и помогает укрепить доверие клиентов.</w:t>
      </w:r>
      <w:r w:rsidR="002F54D8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33DCE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>Система</w:t>
      </w:r>
      <w:r w:rsidR="004062C8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позволяет комплексно отслеживать подозрительные транзакции</w:t>
      </w:r>
      <w:r w:rsidR="00B33DCE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F54D8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засчет </w:t>
      </w:r>
      <w:r w:rsidR="004062C8" w:rsidRPr="006A27AB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анализа полной истории цифровых отпечатков устройства, собранной всеми банковскими приложениями</w:t>
      </w:r>
      <w:r w:rsidR="002F54D8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>. При этом система фрод</w:t>
      </w:r>
      <w:r w:rsidR="00551928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2F54D8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>мониторинга не является полной заменой банковским антифрод</w:t>
      </w:r>
      <w:r w:rsidR="00551928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2F54D8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сервисам и </w:t>
      </w:r>
      <w:r w:rsidR="008B417C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может быть использована как </w:t>
      </w:r>
      <w:r w:rsidR="002F54D8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>дополнительный</w:t>
      </w:r>
      <w:r w:rsidR="008B417C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уровень безопасности</w:t>
      </w:r>
      <w:r w:rsidR="002F54D8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CC0D86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Для клиентов банка сервис прост засчет своей ключевой функции </w:t>
      </w:r>
      <w:r w:rsidR="00551928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CC0D86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защит</w:t>
      </w:r>
      <w:r w:rsidR="004062C8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>ы</w:t>
      </w:r>
      <w:r w:rsidR="00CC0D86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их личных финансов.  Он устраняет угрозу, когда мошенник завладел логином, паролем и даже одноразовым SMS</w:t>
      </w:r>
      <w:r w:rsidR="00551928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CC0D86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кодом. Поскольку перевод блокируется на уровне устройства, злоумышленник не сможет провести операцию со своего гаджета, даже обладая всеми данными клиента. При этом </w:t>
      </w:r>
      <w:r w:rsidR="004062C8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>с</w:t>
      </w:r>
      <w:r w:rsidR="00CC0D86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истема работает автоматически после однократного предоставления согласия, не собирает персональных данных, </w:t>
      </w:r>
      <w:r w:rsidR="004062C8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>из</w:t>
      </w:r>
      <w:r w:rsidR="00551928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4062C8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 чего </w:t>
      </w:r>
      <w:r w:rsidR="00CC0D86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>у клиента не будет возникать вопросов насчет защищенности его личной информации.</w:t>
      </w:r>
      <w:r w:rsidR="004062C8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Также функция</w:t>
      </w:r>
      <w:r w:rsidR="00CC0D86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спис</w:t>
      </w:r>
      <w:r w:rsidR="004062C8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>ка</w:t>
      </w:r>
      <w:r w:rsidR="00CC0D86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доверенных устройств </w:t>
      </w:r>
      <w:r w:rsidR="004062C8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>даст</w:t>
      </w:r>
      <w:r w:rsidR="00CC0D86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пользовател</w:t>
      </w:r>
      <w:r w:rsidR="004062C8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ю </w:t>
      </w:r>
      <w:r w:rsidR="00CC0D86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>возможность управл</w:t>
      </w:r>
      <w:r w:rsidR="004062C8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>ять</w:t>
      </w:r>
      <w:r w:rsidR="00CC0D86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своей безопасностью</w:t>
      </w:r>
      <w:r w:rsidR="004062C8" w:rsidRPr="006A27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предотвратит возможные ассоциации с жестким контролем со стороны банков.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C0D86" w:rsidRPr="006A27AB">
        <w:rPr>
          <w:rFonts w:ascii="Times New Roman" w:hAnsi="Times New Roman" w:cs="Times New Roman"/>
          <w:sz w:val="24"/>
          <w:szCs w:val="24"/>
        </w:rPr>
        <w:t>Для НСПК сервис</w:t>
      </w:r>
      <w:r w:rsidR="009B7F57" w:rsidRPr="006A27AB">
        <w:rPr>
          <w:rFonts w:ascii="Times New Roman" w:hAnsi="Times New Roman" w:cs="Times New Roman"/>
          <w:sz w:val="24"/>
          <w:szCs w:val="24"/>
        </w:rPr>
        <w:t xml:space="preserve"> ясен</w:t>
      </w:r>
      <w:r w:rsidR="00CC0D86" w:rsidRPr="006A27AB">
        <w:rPr>
          <w:rFonts w:ascii="Times New Roman" w:hAnsi="Times New Roman" w:cs="Times New Roman"/>
          <w:sz w:val="24"/>
          <w:szCs w:val="24"/>
        </w:rPr>
        <w:t xml:space="preserve"> </w:t>
      </w:r>
      <w:r w:rsidR="009B7F57" w:rsidRPr="006A27AB">
        <w:rPr>
          <w:rFonts w:ascii="Times New Roman" w:hAnsi="Times New Roman" w:cs="Times New Roman"/>
          <w:sz w:val="24"/>
          <w:szCs w:val="24"/>
        </w:rPr>
        <w:t>архитектурной простотой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9B7F57" w:rsidRPr="006A27AB">
        <w:rPr>
          <w:rFonts w:ascii="Times New Roman" w:hAnsi="Times New Roman" w:cs="Times New Roman"/>
          <w:sz w:val="24"/>
          <w:szCs w:val="24"/>
        </w:rPr>
        <w:t>логика работы сервиса подразумевает только запись, хранение и поиск хэшей в базе данных</w:t>
      </w:r>
      <w:r w:rsidRPr="006A27AB">
        <w:rPr>
          <w:rFonts w:ascii="Times New Roman" w:hAnsi="Times New Roman" w:cs="Times New Roman"/>
          <w:sz w:val="24"/>
          <w:szCs w:val="24"/>
        </w:rPr>
        <w:t xml:space="preserve">, причем </w:t>
      </w:r>
      <w:r w:rsidR="009B7F57" w:rsidRPr="006A27AB">
        <w:rPr>
          <w:rFonts w:ascii="Times New Roman" w:hAnsi="Times New Roman" w:cs="Times New Roman"/>
          <w:sz w:val="24"/>
          <w:szCs w:val="24"/>
        </w:rPr>
        <w:t>обработка результата поиска осуществляется в формате разрешения / запрета транзакции.</w:t>
      </w:r>
      <w:r w:rsidRPr="006A27AB">
        <w:rPr>
          <w:rFonts w:ascii="Times New Roman" w:hAnsi="Times New Roman" w:cs="Times New Roman"/>
          <w:sz w:val="24"/>
          <w:szCs w:val="24"/>
        </w:rPr>
        <w:t xml:space="preserve"> Такие функции не требуют сложных аналитических алгоритмов</w:t>
      </w:r>
      <w:r>
        <w:rPr>
          <w:rFonts w:ascii="Times New Roman" w:hAnsi="Times New Roman" w:cs="Times New Roman"/>
          <w:sz w:val="24"/>
          <w:szCs w:val="24"/>
        </w:rPr>
        <w:t xml:space="preserve"> и крупных затрат на дополнительные вычислительные мощности</w:t>
      </w:r>
      <w:r w:rsidRPr="006A27AB">
        <w:rPr>
          <w:rFonts w:ascii="Times New Roman" w:hAnsi="Times New Roman" w:cs="Times New Roman"/>
          <w:sz w:val="24"/>
          <w:szCs w:val="24"/>
        </w:rPr>
        <w:t>. Благодаря</w:t>
      </w:r>
      <w:r w:rsidR="002F54D8" w:rsidRPr="006A27AB">
        <w:rPr>
          <w:rFonts w:ascii="Times New Roman" w:hAnsi="Times New Roman" w:cs="Times New Roman"/>
          <w:sz w:val="24"/>
          <w:szCs w:val="24"/>
        </w:rPr>
        <w:t xml:space="preserve"> баз</w:t>
      </w:r>
      <w:r w:rsidRPr="006A27AB">
        <w:rPr>
          <w:rFonts w:ascii="Times New Roman" w:hAnsi="Times New Roman" w:cs="Times New Roman"/>
          <w:sz w:val="24"/>
          <w:szCs w:val="24"/>
        </w:rPr>
        <w:t>е</w:t>
      </w:r>
      <w:r w:rsidR="002F54D8" w:rsidRPr="006A27AB">
        <w:rPr>
          <w:rFonts w:ascii="Times New Roman" w:hAnsi="Times New Roman" w:cs="Times New Roman"/>
          <w:sz w:val="24"/>
          <w:szCs w:val="24"/>
        </w:rPr>
        <w:t xml:space="preserve"> обезличенных цифровых профилей устройств</w:t>
      </w:r>
      <w:r w:rsidRPr="006A27AB">
        <w:rPr>
          <w:rFonts w:ascii="Times New Roman" w:hAnsi="Times New Roman" w:cs="Times New Roman"/>
          <w:sz w:val="24"/>
          <w:szCs w:val="24"/>
        </w:rPr>
        <w:t xml:space="preserve"> НСПК гарантирует усиленную безопасность транзакций</w:t>
      </w:r>
      <w:r w:rsidR="00CC0D86" w:rsidRPr="006A27AB">
        <w:rPr>
          <w:rFonts w:ascii="Times New Roman" w:hAnsi="Times New Roman" w:cs="Times New Roman"/>
          <w:sz w:val="24"/>
          <w:szCs w:val="24"/>
        </w:rPr>
        <w:t xml:space="preserve"> </w:t>
      </w:r>
      <w:r w:rsidRPr="006A27AB">
        <w:rPr>
          <w:rFonts w:ascii="Times New Roman" w:hAnsi="Times New Roman" w:cs="Times New Roman"/>
          <w:sz w:val="24"/>
          <w:szCs w:val="24"/>
        </w:rPr>
        <w:t>клиентов</w:t>
      </w:r>
      <w:r w:rsidR="00CC0D86" w:rsidRPr="006A27AB">
        <w:rPr>
          <w:rFonts w:ascii="Times New Roman" w:hAnsi="Times New Roman" w:cs="Times New Roman"/>
          <w:sz w:val="24"/>
          <w:szCs w:val="24"/>
        </w:rPr>
        <w:t>.</w:t>
      </w:r>
      <w:r w:rsidRPr="006A27AB">
        <w:rPr>
          <w:rFonts w:ascii="Times New Roman" w:hAnsi="Times New Roman" w:cs="Times New Roman"/>
          <w:sz w:val="24"/>
          <w:szCs w:val="24"/>
        </w:rPr>
        <w:t xml:space="preserve"> Кроме того, </w:t>
      </w:r>
      <w:bookmarkStart w:id="8" w:name="_Hlk213238960"/>
      <w:r w:rsidRPr="006A27AB">
        <w:rPr>
          <w:rFonts w:ascii="Times New Roman" w:hAnsi="Times New Roman" w:cs="Times New Roman"/>
          <w:sz w:val="24"/>
          <w:szCs w:val="24"/>
        </w:rPr>
        <w:t>годовая абонентская плата с каждого банка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Pr="006A27AB">
        <w:rPr>
          <w:rFonts w:ascii="Times New Roman" w:hAnsi="Times New Roman" w:cs="Times New Roman"/>
          <w:sz w:val="24"/>
          <w:szCs w:val="24"/>
        </w:rPr>
        <w:t>партнера в размере 1,2 млн руб. и комиссия в 0,5 руб. с каждой операции</w:t>
      </w:r>
      <w:bookmarkEnd w:id="8"/>
      <w:r w:rsidRPr="006A27AB">
        <w:rPr>
          <w:rFonts w:ascii="Times New Roman" w:hAnsi="Times New Roman" w:cs="Times New Roman"/>
          <w:sz w:val="24"/>
          <w:szCs w:val="24"/>
        </w:rPr>
        <w:t xml:space="preserve"> обеспечит постоянный доход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3C1685" w14:textId="57AB5534" w:rsidR="000D7F68" w:rsidRDefault="006A27AB" w:rsidP="000D7F68">
      <w:pPr>
        <w:tabs>
          <w:tab w:val="left" w:pos="0"/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A27AB">
        <w:rPr>
          <w:rFonts w:ascii="Times New Roman" w:hAnsi="Times New Roman" w:cs="Times New Roman"/>
          <w:sz w:val="24"/>
          <w:szCs w:val="24"/>
        </w:rPr>
        <w:t>Я бы подключила данную услугу в своем банковском приложении по двум основным причинам. Во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Pr="006A27AB">
        <w:rPr>
          <w:rFonts w:ascii="Times New Roman" w:hAnsi="Times New Roman" w:cs="Times New Roman"/>
          <w:sz w:val="24"/>
          <w:szCs w:val="24"/>
        </w:rPr>
        <w:t>первых, сервис собирает обезличенные данные и при этом гарантирует очень высокую безопасность моих финансов. Во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Pr="006A27AB">
        <w:rPr>
          <w:rFonts w:ascii="Times New Roman" w:hAnsi="Times New Roman" w:cs="Times New Roman"/>
          <w:sz w:val="24"/>
          <w:szCs w:val="24"/>
        </w:rPr>
        <w:t>вторых, большинство современных систем могут заподозрить мошенническую операцию, но часто уже после её совершения. Система фрод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Pr="006A27AB">
        <w:rPr>
          <w:rFonts w:ascii="Times New Roman" w:hAnsi="Times New Roman" w:cs="Times New Roman"/>
          <w:sz w:val="24"/>
          <w:szCs w:val="24"/>
        </w:rPr>
        <w:t xml:space="preserve">мониторинга блокирует перевод в реальном времени, если он инициирован с непривычного устройства. Это решает главную проблему, когда мошенник, получив доступ к учетной записи, сам переводит деньги, и вернуть их почти невозможно. </w:t>
      </w:r>
    </w:p>
    <w:p w14:paraId="1EFF1E81" w14:textId="77777777" w:rsidR="000D7F68" w:rsidRPr="00C71D92" w:rsidRDefault="000D7F68" w:rsidP="000D7F68">
      <w:pPr>
        <w:tabs>
          <w:tab w:val="left" w:pos="0"/>
          <w:tab w:val="left" w:pos="709"/>
        </w:tabs>
        <w:spacing w:after="0" w:line="276" w:lineRule="auto"/>
        <w:jc w:val="both"/>
        <w:rPr>
          <w:rFonts w:ascii="Arial Narrow" w:hAnsi="Arial Narrow" w:cs="Times New Roman"/>
          <w:b/>
          <w:bCs/>
          <w:sz w:val="28"/>
          <w:szCs w:val="28"/>
        </w:rPr>
        <w:sectPr w:rsidR="000D7F68" w:rsidRPr="00C71D92" w:rsidSect="00163462">
          <w:footerReference w:type="default" r:id="rId18"/>
          <w:pgSz w:w="11906" w:h="16838"/>
          <w:pgMar w:top="1134" w:right="851" w:bottom="1134" w:left="1701" w:header="709" w:footer="709" w:gutter="0"/>
          <w:pgNumType w:start="12"/>
          <w:cols w:space="708"/>
          <w:docGrid w:linePitch="360"/>
        </w:sectPr>
      </w:pPr>
    </w:p>
    <w:p w14:paraId="2EC3DC2B" w14:textId="435E9822" w:rsidR="00C41EB9" w:rsidRPr="00C41EB9" w:rsidRDefault="00C41EB9" w:rsidP="000D7F68">
      <w:pPr>
        <w:tabs>
          <w:tab w:val="left" w:pos="0"/>
          <w:tab w:val="left" w:pos="709"/>
        </w:tabs>
        <w:spacing w:after="0" w:line="276" w:lineRule="auto"/>
        <w:jc w:val="both"/>
        <w:rPr>
          <w:rFonts w:ascii="Arial Narrow" w:hAnsi="Arial Narrow" w:cs="Times New Roman"/>
          <w:b/>
          <w:bCs/>
          <w:sz w:val="28"/>
          <w:szCs w:val="28"/>
        </w:rPr>
      </w:pPr>
      <w:r>
        <w:rPr>
          <w:rFonts w:ascii="Arial Narrow" w:hAnsi="Arial Narrow" w:cs="Times New Roman"/>
          <w:b/>
          <w:bCs/>
          <w:sz w:val="28"/>
          <w:szCs w:val="28"/>
          <w:lang w:val="en-US"/>
        </w:rPr>
        <w:lastRenderedPageBreak/>
        <w:t>AI</w:t>
      </w:r>
      <w:r w:rsidR="00551928">
        <w:rPr>
          <w:rFonts w:ascii="Arial Narrow" w:hAnsi="Arial Narrow" w:cs="Times New Roman"/>
          <w:b/>
          <w:bCs/>
          <w:sz w:val="28"/>
          <w:szCs w:val="28"/>
        </w:rPr>
        <w:t>-</w:t>
      </w:r>
      <w:r>
        <w:rPr>
          <w:rFonts w:ascii="Arial Narrow" w:hAnsi="Arial Narrow" w:cs="Times New Roman"/>
          <w:b/>
          <w:bCs/>
          <w:sz w:val="28"/>
          <w:szCs w:val="28"/>
        </w:rPr>
        <w:t>хаб</w:t>
      </w:r>
    </w:p>
    <w:p w14:paraId="2AE232D1" w14:textId="77777777" w:rsidR="00C41EB9" w:rsidRPr="00F40916" w:rsidRDefault="00C41EB9" w:rsidP="00525AD0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916">
        <w:rPr>
          <w:rFonts w:ascii="Times New Roman" w:hAnsi="Times New Roman" w:cs="Times New Roman"/>
          <w:sz w:val="24"/>
          <w:szCs w:val="24"/>
        </w:rPr>
        <w:t>Команда №40 @</w:t>
      </w:r>
      <w:r w:rsidRPr="00F40916">
        <w:rPr>
          <w:rFonts w:ascii="Times New Roman" w:hAnsi="Times New Roman" w:cs="Times New Roman"/>
          <w:sz w:val="24"/>
          <w:szCs w:val="24"/>
          <w:lang w:val="en-US"/>
        </w:rPr>
        <w:t>daria</w:t>
      </w:r>
      <w:r w:rsidRPr="00F40916">
        <w:rPr>
          <w:rFonts w:ascii="Times New Roman" w:hAnsi="Times New Roman" w:cs="Times New Roman"/>
          <w:sz w:val="24"/>
          <w:szCs w:val="24"/>
        </w:rPr>
        <w:t>_</w:t>
      </w:r>
      <w:r w:rsidRPr="00F40916">
        <w:rPr>
          <w:rFonts w:ascii="Times New Roman" w:hAnsi="Times New Roman" w:cs="Times New Roman"/>
          <w:sz w:val="24"/>
          <w:szCs w:val="24"/>
          <w:lang w:val="en-US"/>
        </w:rPr>
        <w:t>puzz</w:t>
      </w:r>
    </w:p>
    <w:p w14:paraId="42C4438F" w14:textId="77777777" w:rsidR="00C41EB9" w:rsidRPr="00F40916" w:rsidRDefault="00C41EB9" w:rsidP="00525AD0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916">
        <w:rPr>
          <w:rFonts w:ascii="Times New Roman" w:hAnsi="Times New Roman" w:cs="Times New Roman"/>
          <w:sz w:val="24"/>
          <w:szCs w:val="24"/>
        </w:rPr>
        <w:t>КубГАУ</w:t>
      </w:r>
    </w:p>
    <w:p w14:paraId="7E60914C" w14:textId="77777777" w:rsidR="00C41EB9" w:rsidRPr="00F40916" w:rsidRDefault="00C41EB9" w:rsidP="00525AD0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916">
        <w:rPr>
          <w:rFonts w:ascii="Times New Roman" w:hAnsi="Times New Roman" w:cs="Times New Roman"/>
          <w:sz w:val="24"/>
          <w:szCs w:val="24"/>
        </w:rPr>
        <w:t>Факультет прикладной информатики (ФПИ)</w:t>
      </w:r>
    </w:p>
    <w:p w14:paraId="59B31455" w14:textId="77777777" w:rsidR="00C41EB9" w:rsidRPr="00F40916" w:rsidRDefault="00C41EB9" w:rsidP="00525AD0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916">
        <w:rPr>
          <w:rFonts w:ascii="Times New Roman" w:hAnsi="Times New Roman" w:cs="Times New Roman"/>
          <w:sz w:val="24"/>
          <w:szCs w:val="24"/>
        </w:rPr>
        <w:t>Второй курс бакалавриата</w:t>
      </w:r>
    </w:p>
    <w:p w14:paraId="5430D61B" w14:textId="057E852E" w:rsidR="00711B22" w:rsidRDefault="00C41EB9" w:rsidP="00711B2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916">
        <w:rPr>
          <w:rFonts w:ascii="Times New Roman" w:hAnsi="Times New Roman" w:cs="Times New Roman"/>
          <w:sz w:val="24"/>
          <w:szCs w:val="24"/>
        </w:rPr>
        <w:t xml:space="preserve">Описание проблемы </w:t>
      </w:r>
      <w:r w:rsidR="0088152F">
        <w:rPr>
          <w:rFonts w:ascii="Times New Roman" w:hAnsi="Times New Roman" w:cs="Times New Roman"/>
          <w:sz w:val="24"/>
          <w:szCs w:val="24"/>
        </w:rPr>
        <w:t>недостоверности ответов</w:t>
      </w:r>
      <w:r w:rsidRPr="00F40916">
        <w:rPr>
          <w:rFonts w:ascii="Times New Roman" w:hAnsi="Times New Roman" w:cs="Times New Roman"/>
          <w:sz w:val="24"/>
          <w:szCs w:val="24"/>
        </w:rPr>
        <w:t xml:space="preserve"> </w:t>
      </w:r>
      <w:r w:rsidR="006144C3" w:rsidRPr="006144C3">
        <w:rPr>
          <w:rFonts w:ascii="Times New Roman" w:hAnsi="Times New Roman" w:cs="Times New Roman"/>
          <w:sz w:val="24"/>
          <w:szCs w:val="24"/>
        </w:rPr>
        <w:t>AI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6144C3" w:rsidRPr="006144C3">
        <w:rPr>
          <w:rFonts w:ascii="Times New Roman" w:hAnsi="Times New Roman" w:cs="Times New Roman"/>
          <w:sz w:val="24"/>
          <w:szCs w:val="24"/>
        </w:rPr>
        <w:t xml:space="preserve">агентов </w:t>
      </w:r>
      <w:r w:rsidRPr="00F40916">
        <w:rPr>
          <w:rFonts w:ascii="Times New Roman" w:hAnsi="Times New Roman" w:cs="Times New Roman"/>
          <w:sz w:val="24"/>
          <w:szCs w:val="24"/>
        </w:rPr>
        <w:t xml:space="preserve">и её решение: </w:t>
      </w:r>
      <w:r w:rsidR="006144C3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6144C3">
        <w:rPr>
          <w:rFonts w:ascii="Times New Roman" w:hAnsi="Times New Roman" w:cs="Times New Roman"/>
          <w:sz w:val="24"/>
          <w:szCs w:val="24"/>
        </w:rPr>
        <w:t>ха</w:t>
      </w:r>
      <w:r w:rsidR="0088152F">
        <w:rPr>
          <w:rFonts w:ascii="Times New Roman" w:hAnsi="Times New Roman" w:cs="Times New Roman"/>
          <w:sz w:val="24"/>
          <w:szCs w:val="24"/>
        </w:rPr>
        <w:t>б</w:t>
      </w:r>
    </w:p>
    <w:p w14:paraId="61C7E823" w14:textId="2EFDFC37" w:rsidR="00041C97" w:rsidRDefault="00041C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0C1A970" w14:textId="77777777" w:rsidR="00041C97" w:rsidRDefault="00041C97" w:rsidP="00711B22">
      <w:pPr>
        <w:tabs>
          <w:tab w:val="left" w:pos="0"/>
          <w:tab w:val="left" w:pos="709"/>
          <w:tab w:val="left" w:pos="267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7353C0" w14:textId="7DBE0BDB" w:rsidR="006144C3" w:rsidRPr="006144C3" w:rsidRDefault="006144C3" w:rsidP="00C71D92">
      <w:pPr>
        <w:pStyle w:val="1"/>
        <w:numPr>
          <w:ilvl w:val="0"/>
          <w:numId w:val="11"/>
        </w:numPr>
        <w:tabs>
          <w:tab w:val="left" w:pos="0"/>
          <w:tab w:val="left" w:pos="709"/>
          <w:tab w:val="left" w:pos="2674"/>
        </w:tabs>
        <w:ind w:left="0" w:firstLine="0"/>
      </w:pPr>
      <w:r w:rsidRPr="006144C3">
        <w:t>Описание проблемы</w:t>
      </w:r>
    </w:p>
    <w:p w14:paraId="059E4BD2" w14:textId="44AA4DA2" w:rsidR="0006345B" w:rsidRPr="00074C4B" w:rsidRDefault="004565A5" w:rsidP="00525AD0">
      <w:pPr>
        <w:pStyle w:val="ds-markdown-paragraph"/>
        <w:shd w:val="clear" w:color="auto" w:fill="FFFFFF"/>
        <w:tabs>
          <w:tab w:val="left" w:pos="0"/>
          <w:tab w:val="left" w:pos="709"/>
          <w:tab w:val="left" w:pos="2674"/>
        </w:tabs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>
        <w:rPr>
          <w:color w:val="0F1115"/>
        </w:rPr>
        <w:t>На с</w:t>
      </w:r>
      <w:r w:rsidR="00427FED" w:rsidRPr="00427FED">
        <w:rPr>
          <w:color w:val="0F1115"/>
        </w:rPr>
        <w:t>овременн</w:t>
      </w:r>
      <w:r>
        <w:rPr>
          <w:color w:val="0F1115"/>
        </w:rPr>
        <w:t>ом</w:t>
      </w:r>
      <w:r w:rsidR="00427FED" w:rsidRPr="00427FED">
        <w:rPr>
          <w:color w:val="0F1115"/>
        </w:rPr>
        <w:t xml:space="preserve"> рынк</w:t>
      </w:r>
      <w:r>
        <w:rPr>
          <w:color w:val="0F1115"/>
        </w:rPr>
        <w:t>е</w:t>
      </w:r>
      <w:r w:rsidR="00427FED" w:rsidRPr="00427FED">
        <w:rPr>
          <w:color w:val="0F1115"/>
        </w:rPr>
        <w:t xml:space="preserve"> цифровых сервисов </w:t>
      </w:r>
      <w:r w:rsidR="00BC468F">
        <w:rPr>
          <w:color w:val="0F1115"/>
        </w:rPr>
        <w:t>существует</w:t>
      </w:r>
      <w:r w:rsidR="00427FED" w:rsidRPr="00427FED">
        <w:rPr>
          <w:color w:val="0F1115"/>
        </w:rPr>
        <w:t xml:space="preserve"> </w:t>
      </w:r>
      <w:r w:rsidR="0006345B" w:rsidRPr="00074C4B">
        <w:rPr>
          <w:color w:val="0F1115"/>
        </w:rPr>
        <w:t>проблем</w:t>
      </w:r>
      <w:r>
        <w:rPr>
          <w:color w:val="0F1115"/>
        </w:rPr>
        <w:t>а</w:t>
      </w:r>
      <w:r w:rsidR="0006345B" w:rsidRPr="00074C4B">
        <w:rPr>
          <w:color w:val="0F1115"/>
        </w:rPr>
        <w:t xml:space="preserve"> </w:t>
      </w:r>
      <w:r w:rsidR="00427FED">
        <w:rPr>
          <w:color w:val="0F1115"/>
        </w:rPr>
        <w:t>недостоверности ответов</w:t>
      </w:r>
      <w:r w:rsidR="0006345B" w:rsidRPr="00074C4B">
        <w:rPr>
          <w:color w:val="0F1115"/>
        </w:rPr>
        <w:t xml:space="preserve"> </w:t>
      </w:r>
      <w:r w:rsidR="0006345B" w:rsidRPr="00074C4B">
        <w:rPr>
          <w:color w:val="0F1115"/>
          <w:lang w:val="en-US"/>
        </w:rPr>
        <w:t>AI</w:t>
      </w:r>
      <w:r w:rsidR="00551928">
        <w:rPr>
          <w:color w:val="0F1115"/>
        </w:rPr>
        <w:t>-</w:t>
      </w:r>
      <w:r w:rsidR="0006345B" w:rsidRPr="00074C4B">
        <w:rPr>
          <w:color w:val="0F1115"/>
        </w:rPr>
        <w:t xml:space="preserve">агентов. При этом </w:t>
      </w:r>
      <w:r w:rsidR="00BC468F">
        <w:rPr>
          <w:color w:val="0F1115"/>
        </w:rPr>
        <w:t>она</w:t>
      </w:r>
      <w:r w:rsidR="0006345B" w:rsidRPr="00074C4B">
        <w:rPr>
          <w:color w:val="0F1115"/>
        </w:rPr>
        <w:t xml:space="preserve"> затрагивает </w:t>
      </w:r>
      <w:r w:rsidR="00427FED">
        <w:rPr>
          <w:color w:val="0F1115"/>
        </w:rPr>
        <w:t xml:space="preserve">различные категории пользователей, которые обращаются к нейросетям для решения задач </w:t>
      </w:r>
      <w:r w:rsidR="00427FED" w:rsidRPr="00427FED">
        <w:rPr>
          <w:color w:val="0F1115"/>
        </w:rPr>
        <w:t>в профессиональной, образовательной и бытовой сферах</w:t>
      </w:r>
      <w:r w:rsidR="00427FED">
        <w:rPr>
          <w:color w:val="0F1115"/>
        </w:rPr>
        <w:t>.</w:t>
      </w:r>
    </w:p>
    <w:p w14:paraId="4536E7C1" w14:textId="17DF5F84" w:rsidR="0006345B" w:rsidRPr="0091710B" w:rsidRDefault="0006345B" w:rsidP="00525AD0">
      <w:pPr>
        <w:pStyle w:val="ds-markdown-paragraph"/>
        <w:shd w:val="clear" w:color="auto" w:fill="FFFFFF"/>
        <w:tabs>
          <w:tab w:val="left" w:pos="0"/>
          <w:tab w:val="left" w:pos="709"/>
          <w:tab w:val="left" w:pos="2674"/>
        </w:tabs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 w:rsidRPr="00074C4B">
        <w:rPr>
          <w:color w:val="0F1115"/>
        </w:rPr>
        <w:t>Физические лица</w:t>
      </w:r>
      <w:r w:rsidR="004565A5">
        <w:rPr>
          <w:color w:val="0F1115"/>
        </w:rPr>
        <w:t>,</w:t>
      </w:r>
      <w:r w:rsidR="00F44017" w:rsidRPr="00074C4B">
        <w:rPr>
          <w:color w:val="0F1115"/>
        </w:rPr>
        <w:t xml:space="preserve"> как</w:t>
      </w:r>
      <w:r w:rsidR="004565A5">
        <w:rPr>
          <w:color w:val="0F1115"/>
        </w:rPr>
        <w:t xml:space="preserve"> самые</w:t>
      </w:r>
      <w:r w:rsidR="00F44017" w:rsidRPr="00074C4B">
        <w:rPr>
          <w:color w:val="0F1115"/>
        </w:rPr>
        <w:t xml:space="preserve"> активные пользователи</w:t>
      </w:r>
      <w:r w:rsidR="004565A5">
        <w:rPr>
          <w:color w:val="0F1115"/>
        </w:rPr>
        <w:t>,</w:t>
      </w:r>
      <w:r w:rsidR="00F44017" w:rsidRPr="00074C4B">
        <w:rPr>
          <w:color w:val="0F1115"/>
        </w:rPr>
        <w:t xml:space="preserve"> </w:t>
      </w:r>
      <w:r w:rsidR="004565A5">
        <w:rPr>
          <w:color w:val="0F1115"/>
        </w:rPr>
        <w:t>сталкиваются с тем, что</w:t>
      </w:r>
      <w:r w:rsidR="00F44017" w:rsidRPr="00074C4B">
        <w:rPr>
          <w:color w:val="0F1115"/>
        </w:rPr>
        <w:t xml:space="preserve"> сервисы с искусственным интеллектом обладают ограниченной информацией</w:t>
      </w:r>
      <w:r w:rsidR="004565A5">
        <w:rPr>
          <w:color w:val="0F1115"/>
        </w:rPr>
        <w:t xml:space="preserve"> и</w:t>
      </w:r>
      <w:r w:rsidR="006246E8" w:rsidRPr="00074C4B">
        <w:rPr>
          <w:color w:val="0F1115"/>
        </w:rPr>
        <w:t xml:space="preserve"> используют </w:t>
      </w:r>
      <w:r w:rsidR="004A4D6F">
        <w:rPr>
          <w:color w:val="0F1115"/>
        </w:rPr>
        <w:t>недостоверные</w:t>
      </w:r>
      <w:r w:rsidR="006246E8" w:rsidRPr="00074C4B">
        <w:rPr>
          <w:color w:val="0F1115"/>
        </w:rPr>
        <w:t xml:space="preserve"> источники поиска,</w:t>
      </w:r>
      <w:r w:rsidR="00F44017" w:rsidRPr="00074C4B">
        <w:rPr>
          <w:color w:val="0F1115"/>
        </w:rPr>
        <w:t xml:space="preserve"> </w:t>
      </w:r>
      <w:r w:rsidR="004565A5">
        <w:rPr>
          <w:color w:val="0F1115"/>
        </w:rPr>
        <w:t xml:space="preserve">отчего </w:t>
      </w:r>
      <w:r w:rsidR="00F44017" w:rsidRPr="00074C4B">
        <w:rPr>
          <w:color w:val="0F1115"/>
        </w:rPr>
        <w:t xml:space="preserve">их ответ может быть неточным и не раскрывающим проблематику </w:t>
      </w:r>
      <w:r w:rsidR="004565A5">
        <w:rPr>
          <w:color w:val="0F1115"/>
        </w:rPr>
        <w:t>за</w:t>
      </w:r>
      <w:r w:rsidR="00F44017" w:rsidRPr="00074C4B">
        <w:rPr>
          <w:color w:val="0F1115"/>
        </w:rPr>
        <w:t>проса.</w:t>
      </w:r>
      <w:r w:rsidR="00376558">
        <w:rPr>
          <w:color w:val="0F1115"/>
        </w:rPr>
        <w:t xml:space="preserve"> По этой причине ответы от </w:t>
      </w:r>
      <w:r w:rsidR="00BC468F">
        <w:rPr>
          <w:color w:val="0F1115"/>
          <w:lang w:val="en-US"/>
        </w:rPr>
        <w:t>LLM</w:t>
      </w:r>
      <w:r w:rsidR="00551928">
        <w:rPr>
          <w:color w:val="0F1115"/>
        </w:rPr>
        <w:t>-</w:t>
      </w:r>
      <w:r w:rsidR="00376558">
        <w:rPr>
          <w:color w:val="0F1115"/>
        </w:rPr>
        <w:t>моделей зачастую требуют дополнительной ручной проверки.</w:t>
      </w:r>
      <w:r w:rsidR="004A4D6F">
        <w:rPr>
          <w:color w:val="0F1115"/>
        </w:rPr>
        <w:t xml:space="preserve"> Ч</w:t>
      </w:r>
      <w:r w:rsidR="004A4D6F" w:rsidRPr="004A4D6F">
        <w:rPr>
          <w:color w:val="0F1115"/>
        </w:rPr>
        <w:t xml:space="preserve">ем </w:t>
      </w:r>
      <w:r w:rsidR="004A4D6F">
        <w:rPr>
          <w:color w:val="0F1115"/>
        </w:rPr>
        <w:t xml:space="preserve">специфичнее </w:t>
      </w:r>
      <w:r w:rsidR="004A4D6F" w:rsidRPr="004A4D6F">
        <w:rPr>
          <w:color w:val="0F1115"/>
        </w:rPr>
        <w:t>тема</w:t>
      </w:r>
      <w:r w:rsidR="004A4D6F">
        <w:rPr>
          <w:color w:val="0F1115"/>
        </w:rPr>
        <w:t>тика пользовательского запроса,</w:t>
      </w:r>
      <w:r w:rsidR="004A4D6F" w:rsidRPr="004A4D6F">
        <w:rPr>
          <w:color w:val="0F1115"/>
        </w:rPr>
        <w:t xml:space="preserve"> тем меньше данных для ответа есть у нейросетей.</w:t>
      </w:r>
      <w:r w:rsidR="004A4D6F">
        <w:rPr>
          <w:color w:val="0F1115"/>
        </w:rPr>
        <w:t xml:space="preserve"> На сегодняшний день процент неверных ответов ведущих </w:t>
      </w:r>
      <w:r w:rsidR="004A4D6F">
        <w:rPr>
          <w:color w:val="0F1115"/>
          <w:lang w:val="en-US"/>
        </w:rPr>
        <w:t>AI</w:t>
      </w:r>
      <w:r w:rsidR="00551928">
        <w:rPr>
          <w:color w:val="0F1115"/>
        </w:rPr>
        <w:t>-</w:t>
      </w:r>
      <w:r w:rsidR="004A4D6F">
        <w:rPr>
          <w:color w:val="0F1115"/>
        </w:rPr>
        <w:t xml:space="preserve">моделей возрос с 18 до 35% </w:t>
      </w:r>
      <w:r w:rsidR="004A4D6F" w:rsidRPr="004A4D6F">
        <w:rPr>
          <w:color w:val="0F1115"/>
        </w:rPr>
        <w:t>[</w:t>
      </w:r>
      <w:r w:rsidR="009F20D4">
        <w:fldChar w:fldCharType="begin"/>
      </w:r>
      <w:r w:rsidR="009F20D4">
        <w:rPr>
          <w:color w:val="0F1115"/>
        </w:rPr>
        <w:instrText xml:space="preserve"> REF _Ref213264358 \n \h </w:instrText>
      </w:r>
      <w:r w:rsidR="009F20D4">
        <w:fldChar w:fldCharType="separate"/>
      </w:r>
      <w:r w:rsidR="00711B22">
        <w:rPr>
          <w:color w:val="0F1115"/>
        </w:rPr>
        <w:t>16</w:t>
      </w:r>
      <w:r w:rsidR="009F20D4">
        <w:fldChar w:fldCharType="end"/>
      </w:r>
      <w:r w:rsidR="004A4D6F" w:rsidRPr="004A4D6F">
        <w:t>]</w:t>
      </w:r>
      <w:r w:rsidR="0091710B" w:rsidRPr="0091710B">
        <w:t>. В 45% ответов обнаружена как минимум одна значимая ошибка, в 31% — проблемы с источниками [</w:t>
      </w:r>
      <w:r w:rsidR="009F20D4">
        <w:fldChar w:fldCharType="begin"/>
      </w:r>
      <w:r w:rsidR="009F20D4">
        <w:instrText xml:space="preserve"> REF _Ref213264370 \n \h </w:instrText>
      </w:r>
      <w:r w:rsidR="009F20D4">
        <w:fldChar w:fldCharType="separate"/>
      </w:r>
      <w:r w:rsidR="00711B22">
        <w:t>17</w:t>
      </w:r>
      <w:r w:rsidR="009F20D4">
        <w:fldChar w:fldCharType="end"/>
      </w:r>
      <w:r w:rsidR="0091710B" w:rsidRPr="0091710B">
        <w:t>]</w:t>
      </w:r>
      <w:r w:rsidR="009F20D4">
        <w:t>.</w:t>
      </w:r>
    </w:p>
    <w:p w14:paraId="409CE5D2" w14:textId="7673E139" w:rsidR="0042173C" w:rsidRDefault="0091710B" w:rsidP="0042173C">
      <w:pPr>
        <w:pStyle w:val="ds-markdown-paragraph"/>
        <w:shd w:val="clear" w:color="auto" w:fill="FFFFFF"/>
        <w:tabs>
          <w:tab w:val="left" w:pos="0"/>
          <w:tab w:val="left" w:pos="709"/>
          <w:tab w:val="left" w:pos="2674"/>
        </w:tabs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>
        <w:rPr>
          <w:color w:val="0F1115"/>
        </w:rPr>
        <w:t>К</w:t>
      </w:r>
      <w:r w:rsidR="00F44017" w:rsidRPr="00074C4B">
        <w:rPr>
          <w:color w:val="0F1115"/>
        </w:rPr>
        <w:t>орпоративны</w:t>
      </w:r>
      <w:r>
        <w:rPr>
          <w:color w:val="0F1115"/>
        </w:rPr>
        <w:t>м</w:t>
      </w:r>
      <w:r w:rsidR="00F44017" w:rsidRPr="00074C4B">
        <w:rPr>
          <w:color w:val="0F1115"/>
        </w:rPr>
        <w:t xml:space="preserve"> к</w:t>
      </w:r>
      <w:r w:rsidR="00D10119" w:rsidRPr="00074C4B">
        <w:rPr>
          <w:color w:val="0F1115"/>
        </w:rPr>
        <w:t>л</w:t>
      </w:r>
      <w:r w:rsidR="00F44017" w:rsidRPr="00074C4B">
        <w:rPr>
          <w:color w:val="0F1115"/>
        </w:rPr>
        <w:t>иент</w:t>
      </w:r>
      <w:r>
        <w:rPr>
          <w:color w:val="0F1115"/>
        </w:rPr>
        <w:t>ам (юридическим лицам)</w:t>
      </w:r>
      <w:r w:rsidR="00F44017" w:rsidRPr="00074C4B">
        <w:rPr>
          <w:color w:val="0F1115"/>
        </w:rPr>
        <w:t>, использующи</w:t>
      </w:r>
      <w:r w:rsidR="004565A5">
        <w:rPr>
          <w:color w:val="0F1115"/>
        </w:rPr>
        <w:t>м</w:t>
      </w:r>
      <w:r w:rsidR="00F44017" w:rsidRPr="00074C4B">
        <w:rPr>
          <w:color w:val="0F1115"/>
        </w:rPr>
        <w:t xml:space="preserve"> </w:t>
      </w:r>
      <w:r w:rsidR="00F44017" w:rsidRPr="00074C4B">
        <w:rPr>
          <w:color w:val="0F1115"/>
          <w:lang w:val="en-US"/>
        </w:rPr>
        <w:t>AI</w:t>
      </w:r>
      <w:r w:rsidR="00551928">
        <w:rPr>
          <w:color w:val="0F1115"/>
        </w:rPr>
        <w:t>-</w:t>
      </w:r>
      <w:r w:rsidR="00F44017" w:rsidRPr="00074C4B">
        <w:rPr>
          <w:color w:val="0F1115"/>
        </w:rPr>
        <w:t xml:space="preserve">сервисы для </w:t>
      </w:r>
      <w:r w:rsidR="004565A5" w:rsidRPr="00074C4B">
        <w:rPr>
          <w:color w:val="0F1115"/>
        </w:rPr>
        <w:t>бизнес</w:t>
      </w:r>
      <w:r w:rsidR="00551928">
        <w:rPr>
          <w:color w:val="0F1115"/>
        </w:rPr>
        <w:t>-</w:t>
      </w:r>
      <w:r w:rsidR="004565A5" w:rsidRPr="00074C4B">
        <w:rPr>
          <w:color w:val="0F1115"/>
        </w:rPr>
        <w:t>задач</w:t>
      </w:r>
      <w:r w:rsidR="00F44017" w:rsidRPr="00074C4B">
        <w:rPr>
          <w:color w:val="0F1115"/>
        </w:rPr>
        <w:t xml:space="preserve">, приходится переключаться между различными агентами, консультирующими в определенной области. </w:t>
      </w:r>
      <w:r w:rsidR="00376558">
        <w:rPr>
          <w:color w:val="0F1115"/>
        </w:rPr>
        <w:t>За использование множества таких сервисов</w:t>
      </w:r>
      <w:r w:rsidR="00F44017" w:rsidRPr="00074C4B">
        <w:rPr>
          <w:color w:val="0F1115"/>
        </w:rPr>
        <w:t xml:space="preserve"> компании </w:t>
      </w:r>
      <w:r w:rsidR="00376558">
        <w:rPr>
          <w:color w:val="0F1115"/>
        </w:rPr>
        <w:t>оплачивают</w:t>
      </w:r>
      <w:r w:rsidR="00F44017" w:rsidRPr="00074C4B">
        <w:rPr>
          <w:color w:val="0F1115"/>
        </w:rPr>
        <w:t xml:space="preserve"> </w:t>
      </w:r>
      <w:r w:rsidR="00376558">
        <w:rPr>
          <w:color w:val="0F1115"/>
        </w:rPr>
        <w:t>подписки, которые, в большинстве случаев, имеют дорогостоящие тарифы. Из</w:t>
      </w:r>
      <w:r w:rsidR="00551928">
        <w:rPr>
          <w:color w:val="0F1115"/>
        </w:rPr>
        <w:t>-</w:t>
      </w:r>
      <w:r w:rsidR="00376558">
        <w:rPr>
          <w:color w:val="0F1115"/>
        </w:rPr>
        <w:t>за роста</w:t>
      </w:r>
      <w:r w:rsidR="00C74FB2">
        <w:rPr>
          <w:color w:val="0F1115"/>
        </w:rPr>
        <w:t xml:space="preserve"> издержек внедрение </w:t>
      </w:r>
      <w:r w:rsidR="00BC468F">
        <w:rPr>
          <w:color w:val="0F1115"/>
          <w:lang w:val="en-US"/>
        </w:rPr>
        <w:t>LLM</w:t>
      </w:r>
      <w:r w:rsidR="00551928">
        <w:rPr>
          <w:color w:val="0F1115"/>
        </w:rPr>
        <w:t>-</w:t>
      </w:r>
      <w:r w:rsidR="00C74FB2">
        <w:rPr>
          <w:color w:val="0F1115"/>
        </w:rPr>
        <w:t>моделей становится менее рентабельным.</w:t>
      </w:r>
      <w:r>
        <w:rPr>
          <w:color w:val="0F1115"/>
        </w:rPr>
        <w:t xml:space="preserve"> Помимо этого, корпоративные нейросети также могут давать неверные ответы, аналогично нейросетям, используемым физическими лицами. Однако, если частный пользователь не получит вреда от </w:t>
      </w:r>
      <w:r w:rsidR="00BC468F">
        <w:rPr>
          <w:color w:val="0F1115"/>
        </w:rPr>
        <w:t>неточного</w:t>
      </w:r>
      <w:r>
        <w:rPr>
          <w:color w:val="0F1115"/>
        </w:rPr>
        <w:t xml:space="preserve"> ответа, то бизнес может пострадать от неправильного прогноза, аналитики или отчетности </w:t>
      </w:r>
      <w:r>
        <w:rPr>
          <w:color w:val="0F1115"/>
          <w:lang w:val="en-US"/>
        </w:rPr>
        <w:t>AI</w:t>
      </w:r>
      <w:r w:rsidR="00551928">
        <w:rPr>
          <w:color w:val="0F1115"/>
        </w:rPr>
        <w:t>-</w:t>
      </w:r>
      <w:r>
        <w:rPr>
          <w:color w:val="0F1115"/>
        </w:rPr>
        <w:t xml:space="preserve">модели. </w:t>
      </w:r>
      <w:r w:rsidRPr="0091710B">
        <w:rPr>
          <w:color w:val="0F1115"/>
        </w:rPr>
        <w:t xml:space="preserve">Чем глубже компания интегрирует </w:t>
      </w:r>
      <w:r w:rsidR="00BC468F">
        <w:rPr>
          <w:color w:val="0F1115"/>
          <w:lang w:val="en-US"/>
        </w:rPr>
        <w:t>AI</w:t>
      </w:r>
      <w:r w:rsidR="00BC468F" w:rsidRPr="00BC468F">
        <w:rPr>
          <w:color w:val="0F1115"/>
        </w:rPr>
        <w:t>-</w:t>
      </w:r>
      <w:r w:rsidR="00BC468F">
        <w:rPr>
          <w:color w:val="0F1115"/>
        </w:rPr>
        <w:t>агенты</w:t>
      </w:r>
      <w:r w:rsidRPr="0091710B">
        <w:rPr>
          <w:color w:val="0F1115"/>
        </w:rPr>
        <w:t xml:space="preserve"> в процессы, тем сильнее бизнес зависит от </w:t>
      </w:r>
      <w:r w:rsidR="00BC468F">
        <w:rPr>
          <w:color w:val="0F1115"/>
        </w:rPr>
        <w:t>их</w:t>
      </w:r>
      <w:r w:rsidR="004565A5">
        <w:rPr>
          <w:color w:val="0F1115"/>
        </w:rPr>
        <w:t xml:space="preserve"> </w:t>
      </w:r>
      <w:r w:rsidRPr="0091710B">
        <w:rPr>
          <w:color w:val="0F1115"/>
        </w:rPr>
        <w:t xml:space="preserve">бесперебойной работы. Если </w:t>
      </w:r>
      <w:r w:rsidR="00BC468F">
        <w:rPr>
          <w:color w:val="0F1115"/>
          <w:lang w:val="en-US"/>
        </w:rPr>
        <w:t>LLM</w:t>
      </w:r>
      <w:r w:rsidR="00BC468F" w:rsidRPr="00BC468F">
        <w:rPr>
          <w:color w:val="0F1115"/>
        </w:rPr>
        <w:t>-</w:t>
      </w:r>
      <w:r w:rsidR="00BC468F">
        <w:rPr>
          <w:color w:val="0F1115"/>
        </w:rPr>
        <w:t>модели</w:t>
      </w:r>
      <w:r w:rsidRPr="0091710B">
        <w:rPr>
          <w:color w:val="0F1115"/>
        </w:rPr>
        <w:t xml:space="preserve"> работа</w:t>
      </w:r>
      <w:r w:rsidR="00BC468F">
        <w:rPr>
          <w:color w:val="0F1115"/>
        </w:rPr>
        <w:t>ю</w:t>
      </w:r>
      <w:r w:rsidRPr="0091710B">
        <w:rPr>
          <w:color w:val="0F1115"/>
        </w:rPr>
        <w:t>т через внешнюю платформу, то перебои у провайдера или рост цен на подписку могут напрямую сказаться на работе компании</w:t>
      </w:r>
      <w:r w:rsidR="009F20D4">
        <w:rPr>
          <w:color w:val="0F1115"/>
        </w:rPr>
        <w:t xml:space="preserve"> </w:t>
      </w:r>
      <w:r w:rsidRPr="0091710B">
        <w:rPr>
          <w:color w:val="0F1115"/>
        </w:rPr>
        <w:t>[</w:t>
      </w:r>
      <w:r w:rsidR="009F20D4">
        <w:fldChar w:fldCharType="begin"/>
      </w:r>
      <w:r w:rsidR="009F20D4">
        <w:rPr>
          <w:color w:val="0F1115"/>
        </w:rPr>
        <w:instrText xml:space="preserve"> REF _Ref213264382 \n \h </w:instrText>
      </w:r>
      <w:r w:rsidR="009F20D4">
        <w:fldChar w:fldCharType="separate"/>
      </w:r>
      <w:r w:rsidR="00711B22">
        <w:rPr>
          <w:color w:val="0F1115"/>
        </w:rPr>
        <w:t>18</w:t>
      </w:r>
      <w:r w:rsidR="009F20D4">
        <w:fldChar w:fldCharType="end"/>
      </w:r>
      <w:r w:rsidRPr="0091710B">
        <w:rPr>
          <w:color w:val="0F1115"/>
        </w:rPr>
        <w:t>]</w:t>
      </w:r>
      <w:r w:rsidR="009F20D4">
        <w:rPr>
          <w:color w:val="0F1115"/>
        </w:rPr>
        <w:t>.</w:t>
      </w:r>
    </w:p>
    <w:p w14:paraId="55A107EF" w14:textId="77777777" w:rsidR="0042173C" w:rsidRDefault="0042173C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color w:val="0F1115"/>
        </w:rPr>
        <w:br w:type="page"/>
      </w:r>
    </w:p>
    <w:p w14:paraId="443F01FA" w14:textId="7ABD32D5" w:rsidR="00F44017" w:rsidRPr="0042173C" w:rsidRDefault="008204E0" w:rsidP="00C71D92">
      <w:pPr>
        <w:pStyle w:val="1"/>
        <w:numPr>
          <w:ilvl w:val="0"/>
          <w:numId w:val="11"/>
        </w:numPr>
        <w:tabs>
          <w:tab w:val="left" w:pos="0"/>
          <w:tab w:val="left" w:pos="709"/>
          <w:tab w:val="left" w:pos="2674"/>
        </w:tabs>
        <w:ind w:left="0" w:firstLine="0"/>
        <w:rPr>
          <w:shd w:val="clear" w:color="auto" w:fill="FFFFFF"/>
        </w:rPr>
      </w:pPr>
      <w:r w:rsidRPr="0042173C">
        <w:rPr>
          <w:shd w:val="clear" w:color="auto" w:fill="FFFFFF"/>
        </w:rPr>
        <w:lastRenderedPageBreak/>
        <w:t>Идея сервиса</w:t>
      </w:r>
    </w:p>
    <w:p w14:paraId="79782A7E" w14:textId="6353BC7E" w:rsidR="00D67AE9" w:rsidRDefault="00F44017" w:rsidP="00525AD0">
      <w:pPr>
        <w:pStyle w:val="ds-markdown-paragraph"/>
        <w:shd w:val="clear" w:color="auto" w:fill="FFFFFF"/>
        <w:tabs>
          <w:tab w:val="left" w:pos="0"/>
          <w:tab w:val="left" w:pos="709"/>
          <w:tab w:val="left" w:pos="2674"/>
        </w:tabs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 w:rsidRPr="00074C4B">
        <w:rPr>
          <w:color w:val="0F1115"/>
        </w:rPr>
        <w:t>Для решения поставленных проблем предлагается</w:t>
      </w:r>
      <w:r w:rsidR="002A4C0C" w:rsidRPr="00074C4B">
        <w:rPr>
          <w:color w:val="0F1115"/>
        </w:rPr>
        <w:t xml:space="preserve"> </w:t>
      </w:r>
      <w:r w:rsidR="009653D7">
        <w:rPr>
          <w:color w:val="0F1115"/>
          <w:lang w:val="en-US"/>
        </w:rPr>
        <w:t>AI</w:t>
      </w:r>
      <w:r w:rsidR="00551928">
        <w:rPr>
          <w:color w:val="0F1115"/>
        </w:rPr>
        <w:t>-</w:t>
      </w:r>
      <w:r w:rsidR="002A4C0C" w:rsidRPr="00074C4B">
        <w:rPr>
          <w:color w:val="0F1115"/>
        </w:rPr>
        <w:t>хаб, объединяющ</w:t>
      </w:r>
      <w:r w:rsidR="009653D7">
        <w:rPr>
          <w:color w:val="0F1115"/>
        </w:rPr>
        <w:t>ий</w:t>
      </w:r>
      <w:r w:rsidR="00551928">
        <w:rPr>
          <w:color w:val="0F1115"/>
        </w:rPr>
        <w:t>-</w:t>
      </w:r>
      <w:r w:rsidR="002A4C0C" w:rsidRPr="00074C4B">
        <w:rPr>
          <w:color w:val="0F1115"/>
        </w:rPr>
        <w:t xml:space="preserve">агенты разных направленностей. </w:t>
      </w:r>
      <w:r w:rsidR="00D67AE9">
        <w:rPr>
          <w:color w:val="0F1115"/>
        </w:rPr>
        <w:t>Он</w:t>
      </w:r>
      <w:r w:rsidR="006246E8" w:rsidRPr="00074C4B">
        <w:rPr>
          <w:color w:val="0F1115"/>
        </w:rPr>
        <w:t xml:space="preserve"> помогает </w:t>
      </w:r>
      <w:r w:rsidR="00D67AE9">
        <w:rPr>
          <w:color w:val="0F1115"/>
        </w:rPr>
        <w:t>моделям</w:t>
      </w:r>
      <w:r w:rsidR="009653D7">
        <w:rPr>
          <w:color w:val="0F1115"/>
        </w:rPr>
        <w:t xml:space="preserve"> </w:t>
      </w:r>
      <w:r w:rsidR="006246E8" w:rsidRPr="00074C4B">
        <w:rPr>
          <w:color w:val="0F1115"/>
        </w:rPr>
        <w:t>не только находить информацию</w:t>
      </w:r>
      <w:r w:rsidR="00D67AE9">
        <w:rPr>
          <w:color w:val="0F1115"/>
        </w:rPr>
        <w:t xml:space="preserve"> для ответа на запрос пользователя</w:t>
      </w:r>
      <w:r w:rsidR="006246E8" w:rsidRPr="00074C4B">
        <w:rPr>
          <w:color w:val="0F1115"/>
        </w:rPr>
        <w:t xml:space="preserve">, но и получать обучающие данные </w:t>
      </w:r>
      <w:r w:rsidR="009653D7">
        <w:rPr>
          <w:color w:val="0F1115"/>
        </w:rPr>
        <w:t xml:space="preserve">друг </w:t>
      </w:r>
      <w:r w:rsidR="006246E8" w:rsidRPr="00074C4B">
        <w:rPr>
          <w:color w:val="0F1115"/>
        </w:rPr>
        <w:t>от друг</w:t>
      </w:r>
      <w:r w:rsidR="009653D7">
        <w:rPr>
          <w:color w:val="0F1115"/>
        </w:rPr>
        <w:t>а</w:t>
      </w:r>
      <w:r w:rsidR="006246E8" w:rsidRPr="00074C4B">
        <w:rPr>
          <w:color w:val="0F1115"/>
        </w:rPr>
        <w:t xml:space="preserve">. </w:t>
      </w:r>
      <w:r w:rsidR="00D67AE9">
        <w:rPr>
          <w:color w:val="0F1115"/>
        </w:rPr>
        <w:t xml:space="preserve">Все ответы от различных </w:t>
      </w:r>
      <w:r w:rsidR="00BC468F">
        <w:rPr>
          <w:color w:val="0F1115"/>
          <w:lang w:val="en-US"/>
        </w:rPr>
        <w:t>LLM</w:t>
      </w:r>
      <w:r w:rsidR="00551928">
        <w:rPr>
          <w:color w:val="0F1115"/>
        </w:rPr>
        <w:t>-</w:t>
      </w:r>
      <w:r w:rsidR="00D67AE9">
        <w:rPr>
          <w:color w:val="0F1115"/>
        </w:rPr>
        <w:t xml:space="preserve">моделей подлежат валидации, которая </w:t>
      </w:r>
      <w:r w:rsidR="00D67AE9" w:rsidRPr="00D67AE9">
        <w:rPr>
          <w:color w:val="0F1115"/>
        </w:rPr>
        <w:t>осуществляется в несколько этапов: общая проверка текста, разбиение на подтемы и анализ степени проработки каждой из них.</w:t>
      </w:r>
    </w:p>
    <w:p w14:paraId="2F7113DD" w14:textId="48C7DF90" w:rsidR="006246E8" w:rsidRPr="00074C4B" w:rsidRDefault="00D67AE9" w:rsidP="00525AD0">
      <w:pPr>
        <w:pStyle w:val="ds-markdown-paragraph"/>
        <w:shd w:val="clear" w:color="auto" w:fill="FFFFFF"/>
        <w:tabs>
          <w:tab w:val="left" w:pos="0"/>
          <w:tab w:val="left" w:pos="709"/>
          <w:tab w:val="left" w:pos="2674"/>
        </w:tabs>
        <w:spacing w:before="0" w:beforeAutospacing="0" w:after="0" w:afterAutospacing="0" w:line="276" w:lineRule="auto"/>
        <w:jc w:val="both"/>
        <w:rPr>
          <w:color w:val="0F1115"/>
        </w:rPr>
      </w:pPr>
      <w:r>
        <w:rPr>
          <w:color w:val="0F1115"/>
        </w:rPr>
        <w:t>Если в</w:t>
      </w:r>
      <w:r w:rsidR="006246E8" w:rsidRPr="00074C4B">
        <w:rPr>
          <w:color w:val="0F1115"/>
        </w:rPr>
        <w:t>ыбранный пользователем а</w:t>
      </w:r>
      <w:r>
        <w:rPr>
          <w:color w:val="0F1115"/>
        </w:rPr>
        <w:t>гент</w:t>
      </w:r>
      <w:r w:rsidR="006246E8" w:rsidRPr="00074C4B">
        <w:rPr>
          <w:color w:val="0F1115"/>
        </w:rPr>
        <w:t xml:space="preserve"> не может дать полный, точный ответ, </w:t>
      </w:r>
      <w:r>
        <w:rPr>
          <w:color w:val="0F1115"/>
        </w:rPr>
        <w:t xml:space="preserve">который проходит проверку, </w:t>
      </w:r>
      <w:r w:rsidR="00B1788F">
        <w:rPr>
          <w:color w:val="0F1115"/>
          <w:lang w:val="en-US"/>
        </w:rPr>
        <w:t>AI</w:t>
      </w:r>
      <w:r w:rsidR="00551928">
        <w:rPr>
          <w:color w:val="0F1115"/>
        </w:rPr>
        <w:t>-</w:t>
      </w:r>
      <w:r w:rsidR="00B1788F">
        <w:rPr>
          <w:color w:val="0F1115"/>
        </w:rPr>
        <w:t>хаб</w:t>
      </w:r>
      <w:r>
        <w:rPr>
          <w:color w:val="0F1115"/>
        </w:rPr>
        <w:t xml:space="preserve"> </w:t>
      </w:r>
      <w:r w:rsidR="00AA7FF0">
        <w:rPr>
          <w:color w:val="0F1115"/>
        </w:rPr>
        <w:t>обращается</w:t>
      </w:r>
      <w:r>
        <w:rPr>
          <w:color w:val="0F1115"/>
        </w:rPr>
        <w:t xml:space="preserve"> </w:t>
      </w:r>
      <w:r w:rsidR="006246E8" w:rsidRPr="00074C4B">
        <w:rPr>
          <w:color w:val="0F1115"/>
        </w:rPr>
        <w:t>к другому агенту</w:t>
      </w:r>
      <w:r>
        <w:rPr>
          <w:color w:val="0F1115"/>
        </w:rPr>
        <w:t>, обладающему достаточными знаниями в проблематичной</w:t>
      </w:r>
      <w:r w:rsidR="00AA7FF0">
        <w:rPr>
          <w:color w:val="0F1115"/>
        </w:rPr>
        <w:t xml:space="preserve"> подтеме</w:t>
      </w:r>
      <w:r>
        <w:rPr>
          <w:color w:val="0F1115"/>
        </w:rPr>
        <w:t>,</w:t>
      </w:r>
      <w:r w:rsidR="006246E8" w:rsidRPr="00074C4B">
        <w:rPr>
          <w:color w:val="0F1115"/>
        </w:rPr>
        <w:t xml:space="preserve"> и </w:t>
      </w:r>
      <w:r>
        <w:rPr>
          <w:color w:val="0F1115"/>
        </w:rPr>
        <w:t>дополняет ответ.</w:t>
      </w:r>
      <w:r w:rsidR="00AA7FF0">
        <w:rPr>
          <w:color w:val="0F1115"/>
        </w:rPr>
        <w:t xml:space="preserve"> </w:t>
      </w:r>
      <w:r w:rsidR="006246E8" w:rsidRPr="00074C4B">
        <w:rPr>
          <w:color w:val="0F1115"/>
        </w:rPr>
        <w:t xml:space="preserve">В случае сложной задачи </w:t>
      </w:r>
      <w:r w:rsidR="00B1788F">
        <w:rPr>
          <w:color w:val="0F1115"/>
        </w:rPr>
        <w:t xml:space="preserve">хаб </w:t>
      </w:r>
      <w:r w:rsidR="006246E8" w:rsidRPr="00074C4B">
        <w:rPr>
          <w:color w:val="0F1115"/>
        </w:rPr>
        <w:t>мож</w:t>
      </w:r>
      <w:r w:rsidR="00B1788F">
        <w:rPr>
          <w:color w:val="0F1115"/>
        </w:rPr>
        <w:t>ет</w:t>
      </w:r>
      <w:r w:rsidR="006246E8" w:rsidRPr="00074C4B">
        <w:rPr>
          <w:color w:val="0F1115"/>
        </w:rPr>
        <w:t xml:space="preserve"> подключить несколько свободных агентов</w:t>
      </w:r>
      <w:r w:rsidR="009653D7">
        <w:rPr>
          <w:color w:val="0F1115"/>
        </w:rPr>
        <w:t xml:space="preserve"> для совместно</w:t>
      </w:r>
      <w:r w:rsidR="001951D9">
        <w:rPr>
          <w:color w:val="0F1115"/>
        </w:rPr>
        <w:t xml:space="preserve">го поиска </w:t>
      </w:r>
      <w:r w:rsidR="009653D7">
        <w:rPr>
          <w:color w:val="0F1115"/>
        </w:rPr>
        <w:t>оптимального решения</w:t>
      </w:r>
      <w:r w:rsidR="006246E8" w:rsidRPr="00074C4B">
        <w:rPr>
          <w:color w:val="0F1115"/>
        </w:rPr>
        <w:t xml:space="preserve">. </w:t>
      </w:r>
    </w:p>
    <w:p w14:paraId="785F6917" w14:textId="436AB824" w:rsidR="005D7748" w:rsidRDefault="002A4C0C" w:rsidP="00525AD0">
      <w:pPr>
        <w:pStyle w:val="ds-markdown-paragraph"/>
        <w:shd w:val="clear" w:color="auto" w:fill="FFFFFF"/>
        <w:tabs>
          <w:tab w:val="left" w:pos="0"/>
          <w:tab w:val="left" w:pos="709"/>
          <w:tab w:val="left" w:pos="2674"/>
        </w:tabs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 w:rsidRPr="00074C4B">
        <w:rPr>
          <w:color w:val="0F1115"/>
        </w:rPr>
        <w:t>Данн</w:t>
      </w:r>
      <w:r w:rsidR="004565A5">
        <w:rPr>
          <w:color w:val="0F1115"/>
        </w:rPr>
        <w:t>ый сервис снижает вероятность ошибок</w:t>
      </w:r>
      <w:r w:rsidRPr="00074C4B">
        <w:rPr>
          <w:color w:val="0F1115"/>
        </w:rPr>
        <w:t xml:space="preserve"> </w:t>
      </w:r>
      <w:r w:rsidR="00AA7FF0">
        <w:rPr>
          <w:color w:val="0F1115"/>
          <w:lang w:val="en-US"/>
        </w:rPr>
        <w:t>AI</w:t>
      </w:r>
      <w:r w:rsidR="00551928">
        <w:rPr>
          <w:color w:val="0F1115"/>
        </w:rPr>
        <w:t>-</w:t>
      </w:r>
      <w:r w:rsidR="00AA7FF0">
        <w:rPr>
          <w:color w:val="0F1115"/>
        </w:rPr>
        <w:t>агентов</w:t>
      </w:r>
      <w:r w:rsidR="001951D9">
        <w:rPr>
          <w:color w:val="0F1115"/>
        </w:rPr>
        <w:t xml:space="preserve"> и повышает качество проработки пользовательских запросов засчет архитектуры, обеспечивающей взаимодействие между разными </w:t>
      </w:r>
      <w:r w:rsidR="00BC468F">
        <w:rPr>
          <w:color w:val="0F1115"/>
          <w:lang w:val="en-US"/>
        </w:rPr>
        <w:t>LLM</w:t>
      </w:r>
      <w:r w:rsidR="00551928">
        <w:rPr>
          <w:color w:val="0F1115"/>
        </w:rPr>
        <w:t>-</w:t>
      </w:r>
      <w:r w:rsidR="001951D9">
        <w:rPr>
          <w:color w:val="0F1115"/>
        </w:rPr>
        <w:t>моделями</w:t>
      </w:r>
      <w:r w:rsidR="004565A5">
        <w:rPr>
          <w:color w:val="0F1115"/>
        </w:rPr>
        <w:t>.</w:t>
      </w:r>
    </w:p>
    <w:p w14:paraId="01CC0910" w14:textId="0559CF2C" w:rsidR="002A4C0C" w:rsidRPr="005D7748" w:rsidRDefault="005D7748" w:rsidP="00525AD0">
      <w:pPr>
        <w:tabs>
          <w:tab w:val="left" w:pos="0"/>
          <w:tab w:val="left" w:pos="709"/>
          <w:tab w:val="left" w:pos="2674"/>
        </w:tabs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color w:val="0F1115"/>
        </w:rPr>
        <w:br w:type="page"/>
      </w:r>
    </w:p>
    <w:p w14:paraId="66538451" w14:textId="7B5B00A9" w:rsidR="008204E0" w:rsidRPr="008204E0" w:rsidRDefault="008204E0" w:rsidP="00C71D92">
      <w:pPr>
        <w:pStyle w:val="1"/>
        <w:numPr>
          <w:ilvl w:val="0"/>
          <w:numId w:val="11"/>
        </w:numPr>
        <w:tabs>
          <w:tab w:val="left" w:pos="0"/>
          <w:tab w:val="left" w:pos="709"/>
          <w:tab w:val="left" w:pos="2674"/>
        </w:tabs>
        <w:ind w:left="0" w:firstLine="0"/>
      </w:pPr>
      <w:r w:rsidRPr="00F831AE">
        <w:lastRenderedPageBreak/>
        <w:t>Участники сервиса</w:t>
      </w:r>
    </w:p>
    <w:p w14:paraId="23B4776D" w14:textId="1B1CF13F" w:rsidR="002A4C0C" w:rsidRPr="00074C4B" w:rsidRDefault="005D7748" w:rsidP="000A6A63">
      <w:pPr>
        <w:pStyle w:val="ds-markdown-paragraph"/>
        <w:shd w:val="clear" w:color="auto" w:fill="FFFFFF"/>
        <w:tabs>
          <w:tab w:val="left" w:pos="0"/>
          <w:tab w:val="left" w:pos="709"/>
          <w:tab w:val="left" w:pos="2674"/>
        </w:tabs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>
        <w:rPr>
          <w:color w:val="0F1115"/>
          <w:lang w:val="en-US"/>
        </w:rPr>
        <w:t>AI</w:t>
      </w:r>
      <w:r w:rsidR="00551928">
        <w:rPr>
          <w:color w:val="0F1115"/>
        </w:rPr>
        <w:t>-</w:t>
      </w:r>
      <w:r>
        <w:rPr>
          <w:color w:val="0F1115"/>
        </w:rPr>
        <w:t>хаб предполагает наличие следующих категорий участников</w:t>
      </w:r>
      <w:r w:rsidR="002A4C0C" w:rsidRPr="00074C4B">
        <w:rPr>
          <w:color w:val="0F1115"/>
        </w:rPr>
        <w:t>:</w:t>
      </w:r>
    </w:p>
    <w:p w14:paraId="0616E631" w14:textId="0EB846D9" w:rsidR="002A4C0C" w:rsidRPr="00074C4B" w:rsidRDefault="002A4C0C" w:rsidP="000A6A63">
      <w:pPr>
        <w:pStyle w:val="ds-markdown-paragraph"/>
        <w:numPr>
          <w:ilvl w:val="0"/>
          <w:numId w:val="26"/>
        </w:numPr>
        <w:shd w:val="clear" w:color="auto" w:fill="FFFFFF"/>
        <w:tabs>
          <w:tab w:val="left" w:pos="0"/>
          <w:tab w:val="left" w:pos="709"/>
          <w:tab w:val="left" w:pos="2674"/>
        </w:tabs>
        <w:spacing w:before="0" w:beforeAutospacing="0" w:after="0" w:afterAutospacing="0" w:line="276" w:lineRule="auto"/>
        <w:ind w:left="0" w:firstLine="0"/>
        <w:jc w:val="both"/>
        <w:rPr>
          <w:color w:val="0F1115"/>
        </w:rPr>
      </w:pPr>
      <w:r w:rsidRPr="00074C4B">
        <w:rPr>
          <w:color w:val="0F1115"/>
        </w:rPr>
        <w:t xml:space="preserve">Провайдеры </w:t>
      </w:r>
      <w:r w:rsidRPr="00074C4B">
        <w:rPr>
          <w:color w:val="0F1115"/>
          <w:lang w:val="en-US"/>
        </w:rPr>
        <w:t>AI</w:t>
      </w:r>
      <w:r w:rsidR="00551928">
        <w:rPr>
          <w:color w:val="0F1115"/>
        </w:rPr>
        <w:t>-</w:t>
      </w:r>
      <w:r w:rsidRPr="00074C4B">
        <w:rPr>
          <w:color w:val="0F1115"/>
        </w:rPr>
        <w:t>агентов</w:t>
      </w:r>
      <w:r w:rsidR="00BC468F" w:rsidRPr="00BC468F">
        <w:rPr>
          <w:color w:val="0F1115"/>
        </w:rPr>
        <w:t xml:space="preserve"> </w:t>
      </w:r>
      <w:r w:rsidR="00551928">
        <w:rPr>
          <w:color w:val="0F1115"/>
        </w:rPr>
        <w:t>-</w:t>
      </w:r>
      <w:r w:rsidR="00BC468F" w:rsidRPr="00BC468F">
        <w:rPr>
          <w:color w:val="0F1115"/>
        </w:rPr>
        <w:t xml:space="preserve"> </w:t>
      </w:r>
      <w:r w:rsidRPr="00074C4B">
        <w:rPr>
          <w:color w:val="0F1115"/>
        </w:rPr>
        <w:t xml:space="preserve">компании, занимающиеся разработкой и обслуживанием специализированных сервисов на искусственном интеллекте. Они предоставляют платформе свои решения через </w:t>
      </w:r>
      <w:r w:rsidRPr="00074C4B">
        <w:rPr>
          <w:color w:val="0F1115"/>
          <w:lang w:val="en-US"/>
        </w:rPr>
        <w:t>API</w:t>
      </w:r>
      <w:r w:rsidR="002C3882" w:rsidRPr="00074C4B">
        <w:rPr>
          <w:color w:val="0F1115"/>
        </w:rPr>
        <w:t xml:space="preserve">, принимают участие в разработке общих стандартов экосистемы хаба. </w:t>
      </w:r>
      <w:r w:rsidR="00F1690F">
        <w:rPr>
          <w:color w:val="0F1115"/>
        </w:rPr>
        <w:t>Провайдеры</w:t>
      </w:r>
      <w:r w:rsidR="002C3882" w:rsidRPr="00074C4B">
        <w:rPr>
          <w:color w:val="0F1115"/>
        </w:rPr>
        <w:t xml:space="preserve"> получают </w:t>
      </w:r>
      <w:r w:rsidR="00D5283F">
        <w:rPr>
          <w:color w:val="0F1115"/>
        </w:rPr>
        <w:t xml:space="preserve">выгоду в виде </w:t>
      </w:r>
      <w:r w:rsidR="002C3882" w:rsidRPr="00074C4B">
        <w:rPr>
          <w:color w:val="0F1115"/>
        </w:rPr>
        <w:t>доступ</w:t>
      </w:r>
      <w:r w:rsidR="00D5283F">
        <w:rPr>
          <w:color w:val="0F1115"/>
        </w:rPr>
        <w:t>а</w:t>
      </w:r>
      <w:r w:rsidR="002C3882" w:rsidRPr="00074C4B">
        <w:rPr>
          <w:color w:val="0F1115"/>
        </w:rPr>
        <w:t xml:space="preserve"> к расширенной аудитории, комисси</w:t>
      </w:r>
      <w:r w:rsidR="00D5283F">
        <w:rPr>
          <w:color w:val="0F1115"/>
        </w:rPr>
        <w:t>и</w:t>
      </w:r>
      <w:r w:rsidR="002C3882" w:rsidRPr="00074C4B">
        <w:rPr>
          <w:color w:val="0F1115"/>
        </w:rPr>
        <w:t xml:space="preserve"> за использование своих сервисов другими агентами</w:t>
      </w:r>
      <w:r w:rsidR="00D5283F">
        <w:rPr>
          <w:color w:val="0F1115"/>
        </w:rPr>
        <w:t xml:space="preserve">. </w:t>
      </w:r>
      <w:r w:rsidR="00D5283F">
        <w:rPr>
          <w:color w:val="0F1115"/>
          <w:lang w:val="en-US"/>
        </w:rPr>
        <w:t>AI</w:t>
      </w:r>
      <w:r w:rsidR="00551928">
        <w:rPr>
          <w:color w:val="0F1115"/>
        </w:rPr>
        <w:t>-</w:t>
      </w:r>
      <w:r w:rsidR="00D5283F">
        <w:rPr>
          <w:color w:val="0F1115"/>
        </w:rPr>
        <w:t>хаб поможет им выявить слабые места разрабатываемых агентов</w:t>
      </w:r>
      <w:r w:rsidR="008E5071" w:rsidRPr="008E5071">
        <w:rPr>
          <w:color w:val="0F1115"/>
        </w:rPr>
        <w:t>,</w:t>
      </w:r>
      <w:r w:rsidR="00D5283F">
        <w:rPr>
          <w:color w:val="0F1115"/>
        </w:rPr>
        <w:t xml:space="preserve"> усовершенствовать их благодаря получению </w:t>
      </w:r>
      <w:r w:rsidR="00C82FD8" w:rsidRPr="00074C4B">
        <w:rPr>
          <w:color w:val="0F1115"/>
        </w:rPr>
        <w:t>набор</w:t>
      </w:r>
      <w:r w:rsidR="00D5283F">
        <w:rPr>
          <w:color w:val="0F1115"/>
        </w:rPr>
        <w:t>ов</w:t>
      </w:r>
      <w:r w:rsidR="00903ACE">
        <w:rPr>
          <w:color w:val="0F1115"/>
        </w:rPr>
        <w:t xml:space="preserve"> обучающих</w:t>
      </w:r>
      <w:r w:rsidR="00C82FD8" w:rsidRPr="00074C4B">
        <w:rPr>
          <w:color w:val="0F1115"/>
        </w:rPr>
        <w:t xml:space="preserve"> данны</w:t>
      </w:r>
      <w:r w:rsidR="00903ACE">
        <w:rPr>
          <w:color w:val="0F1115"/>
        </w:rPr>
        <w:t>х</w:t>
      </w:r>
      <w:r w:rsidR="008E5071">
        <w:rPr>
          <w:color w:val="0F1115"/>
        </w:rPr>
        <w:t xml:space="preserve"> и повысить</w:t>
      </w:r>
      <w:r w:rsidR="00D5283F">
        <w:rPr>
          <w:color w:val="0F1115"/>
        </w:rPr>
        <w:t xml:space="preserve"> конкурентоспособност</w:t>
      </w:r>
      <w:r w:rsidR="008E5071">
        <w:rPr>
          <w:color w:val="0F1115"/>
        </w:rPr>
        <w:t>ь</w:t>
      </w:r>
      <w:r w:rsidR="00D5283F">
        <w:rPr>
          <w:color w:val="0F1115"/>
        </w:rPr>
        <w:t xml:space="preserve"> на рынке</w:t>
      </w:r>
      <w:r w:rsidR="00C82FD8" w:rsidRPr="00074C4B">
        <w:rPr>
          <w:color w:val="0F1115"/>
        </w:rPr>
        <w:t>.</w:t>
      </w:r>
    </w:p>
    <w:p w14:paraId="5B94FD3E" w14:textId="77AD3D50" w:rsidR="000A6A63" w:rsidRDefault="002A4C0C" w:rsidP="000A6A63">
      <w:pPr>
        <w:pStyle w:val="ds-markdown-paragraph"/>
        <w:numPr>
          <w:ilvl w:val="0"/>
          <w:numId w:val="7"/>
        </w:numPr>
        <w:shd w:val="clear" w:color="auto" w:fill="FFFFFF"/>
        <w:tabs>
          <w:tab w:val="left" w:pos="0"/>
          <w:tab w:val="left" w:pos="709"/>
          <w:tab w:val="left" w:pos="2674"/>
        </w:tabs>
        <w:spacing w:before="0" w:beforeAutospacing="0" w:after="0" w:afterAutospacing="0" w:line="276" w:lineRule="auto"/>
        <w:ind w:left="0" w:firstLine="0"/>
        <w:jc w:val="both"/>
        <w:rPr>
          <w:color w:val="0F1115"/>
        </w:rPr>
      </w:pPr>
      <w:r w:rsidRPr="00074C4B">
        <w:rPr>
          <w:color w:val="0F1115"/>
        </w:rPr>
        <w:t>Физические лица</w:t>
      </w:r>
      <w:r w:rsidR="00BC468F">
        <w:rPr>
          <w:color w:val="0F1115"/>
        </w:rPr>
        <w:t xml:space="preserve"> </w:t>
      </w:r>
      <w:r w:rsidR="00551928">
        <w:rPr>
          <w:color w:val="0F1115"/>
        </w:rPr>
        <w:t>-</w:t>
      </w:r>
      <w:r w:rsidR="00BC468F">
        <w:rPr>
          <w:color w:val="0F1115"/>
        </w:rPr>
        <w:t xml:space="preserve"> </w:t>
      </w:r>
      <w:r w:rsidRPr="00074C4B">
        <w:rPr>
          <w:color w:val="0F1115"/>
        </w:rPr>
        <w:t xml:space="preserve">используют хаб для </w:t>
      </w:r>
      <w:r w:rsidR="002C3882" w:rsidRPr="00074C4B">
        <w:rPr>
          <w:color w:val="0F1115"/>
        </w:rPr>
        <w:t xml:space="preserve">повседневных задач. </w:t>
      </w:r>
      <w:r w:rsidR="004672BB">
        <w:rPr>
          <w:color w:val="0F1115"/>
        </w:rPr>
        <w:t>Их в</w:t>
      </w:r>
      <w:r w:rsidR="002C3882" w:rsidRPr="00074C4B">
        <w:rPr>
          <w:color w:val="0F1115"/>
        </w:rPr>
        <w:t xml:space="preserve">ыгода </w:t>
      </w:r>
      <w:r w:rsidR="004672BB">
        <w:rPr>
          <w:color w:val="0F1115"/>
        </w:rPr>
        <w:t>заключается</w:t>
      </w:r>
      <w:r w:rsidR="002C3882" w:rsidRPr="00074C4B">
        <w:rPr>
          <w:color w:val="0F1115"/>
        </w:rPr>
        <w:t xml:space="preserve"> в комплексной обработке запроса пользователя</w:t>
      </w:r>
      <w:r w:rsidR="00562012" w:rsidRPr="00074C4B">
        <w:rPr>
          <w:color w:val="0F1115"/>
        </w:rPr>
        <w:t xml:space="preserve">, </w:t>
      </w:r>
      <w:r w:rsidR="00D10119" w:rsidRPr="00074C4B">
        <w:rPr>
          <w:color w:val="0F1115"/>
        </w:rPr>
        <w:t>решении сложных задач через единый интерфейс, быстром доступе к передовым виртуальным ассистентам</w:t>
      </w:r>
      <w:r w:rsidR="004672BB">
        <w:rPr>
          <w:color w:val="0F1115"/>
        </w:rPr>
        <w:t xml:space="preserve">. </w:t>
      </w:r>
      <w:r w:rsidR="00421405">
        <w:rPr>
          <w:color w:val="0F1115"/>
        </w:rPr>
        <w:t xml:space="preserve">Засчет совокупного подхода к формированию ответа клиенты получат более точные и правдивые ответы. </w:t>
      </w:r>
      <w:r w:rsidR="004672BB">
        <w:rPr>
          <w:color w:val="0F1115"/>
        </w:rPr>
        <w:t>Благодаря хабу укрепится коммуникативная связь между клиентом и искусственным интеллектом</w:t>
      </w:r>
      <w:r w:rsidR="00BC468F">
        <w:rPr>
          <w:color w:val="0F1115"/>
        </w:rPr>
        <w:t xml:space="preserve"> </w:t>
      </w:r>
      <w:r w:rsidR="00551928">
        <w:rPr>
          <w:color w:val="0F1115"/>
        </w:rPr>
        <w:t>-</w:t>
      </w:r>
      <w:r w:rsidR="00BC468F">
        <w:rPr>
          <w:color w:val="0F1115"/>
        </w:rPr>
        <w:t xml:space="preserve"> </w:t>
      </w:r>
      <w:r w:rsidR="00BC468F">
        <w:rPr>
          <w:color w:val="0F1115"/>
          <w:lang w:val="en-US"/>
        </w:rPr>
        <w:t>LLM</w:t>
      </w:r>
      <w:r w:rsidR="004672BB">
        <w:rPr>
          <w:color w:val="0F1115"/>
        </w:rPr>
        <w:t xml:space="preserve"> модели перестанут быть однотипными, шаблонными ассистентами и выйдут на более высокий уровень обслуживания пользователя, включающий полноценную проработку вопроса и исчерпывающий ответ на уровне учителя или наставника</w:t>
      </w:r>
      <w:r w:rsidR="004565A5">
        <w:rPr>
          <w:color w:val="0F1115"/>
        </w:rPr>
        <w:t>.</w:t>
      </w:r>
    </w:p>
    <w:p w14:paraId="64E1250E" w14:textId="653B34FC" w:rsidR="004672BB" w:rsidRPr="000A6A63" w:rsidRDefault="002A4C0C" w:rsidP="000A6A63">
      <w:pPr>
        <w:pStyle w:val="ds-markdown-paragraph"/>
        <w:numPr>
          <w:ilvl w:val="0"/>
          <w:numId w:val="7"/>
        </w:numPr>
        <w:shd w:val="clear" w:color="auto" w:fill="FFFFFF"/>
        <w:tabs>
          <w:tab w:val="left" w:pos="0"/>
          <w:tab w:val="left" w:pos="709"/>
          <w:tab w:val="left" w:pos="2674"/>
        </w:tabs>
        <w:spacing w:before="0" w:beforeAutospacing="0" w:after="0" w:afterAutospacing="0" w:line="276" w:lineRule="auto"/>
        <w:ind w:left="0" w:firstLine="0"/>
        <w:jc w:val="both"/>
        <w:rPr>
          <w:color w:val="0F1115"/>
        </w:rPr>
      </w:pPr>
      <w:r w:rsidRPr="000A6A63">
        <w:rPr>
          <w:color w:val="0F1115"/>
        </w:rPr>
        <w:t>Юридические лица</w:t>
      </w:r>
      <w:r w:rsidR="005C12CD" w:rsidRPr="005C12CD">
        <w:rPr>
          <w:color w:val="0F1115"/>
        </w:rPr>
        <w:t xml:space="preserve"> </w:t>
      </w:r>
      <w:r w:rsidR="00551928" w:rsidRPr="000A6A63">
        <w:rPr>
          <w:color w:val="0F1115"/>
        </w:rPr>
        <w:t>-</w:t>
      </w:r>
      <w:r w:rsidR="005C12CD" w:rsidRPr="005C12CD">
        <w:rPr>
          <w:color w:val="0F1115"/>
        </w:rPr>
        <w:t xml:space="preserve"> </w:t>
      </w:r>
      <w:r w:rsidR="002C3882" w:rsidRPr="000A6A63">
        <w:rPr>
          <w:color w:val="0F1115"/>
        </w:rPr>
        <w:t>используют решение для специализированных запросов</w:t>
      </w:r>
      <w:r w:rsidR="006246E8" w:rsidRPr="000A6A63">
        <w:rPr>
          <w:color w:val="0F1115"/>
        </w:rPr>
        <w:t xml:space="preserve"> и </w:t>
      </w:r>
      <w:r w:rsidR="002C3882" w:rsidRPr="000A6A63">
        <w:rPr>
          <w:color w:val="0F1115"/>
        </w:rPr>
        <w:t xml:space="preserve">комбинации разноплановых задач. </w:t>
      </w:r>
      <w:r w:rsidR="004672BB" w:rsidRPr="000A6A63">
        <w:rPr>
          <w:color w:val="0F1115"/>
        </w:rPr>
        <w:t xml:space="preserve">Хаб </w:t>
      </w:r>
      <w:r w:rsidR="000F176F" w:rsidRPr="000A6A63">
        <w:rPr>
          <w:color w:val="0F1115"/>
        </w:rPr>
        <w:t>обеспечит иное качество автоматизации бизнес</w:t>
      </w:r>
      <w:r w:rsidR="00551928" w:rsidRPr="000A6A63">
        <w:rPr>
          <w:color w:val="0F1115"/>
        </w:rPr>
        <w:t>-</w:t>
      </w:r>
      <w:r w:rsidR="000F176F" w:rsidRPr="000A6A63">
        <w:rPr>
          <w:color w:val="0F1115"/>
        </w:rPr>
        <w:t xml:space="preserve">процессов засчет нового </w:t>
      </w:r>
      <w:r w:rsidR="002D3C16" w:rsidRPr="000A6A63">
        <w:rPr>
          <w:color w:val="0F1115"/>
        </w:rPr>
        <w:t>а</w:t>
      </w:r>
      <w:r w:rsidR="000F176F" w:rsidRPr="000A6A63">
        <w:rPr>
          <w:color w:val="0F1115"/>
        </w:rPr>
        <w:t xml:space="preserve">лгоритма формирования ответа и строгой системы его проверки. </w:t>
      </w:r>
      <w:r w:rsidR="002D3C16" w:rsidRPr="000A6A63">
        <w:rPr>
          <w:color w:val="0F1115"/>
        </w:rPr>
        <w:t xml:space="preserve">Помимо того, что </w:t>
      </w:r>
      <w:r w:rsidR="002D3C16" w:rsidRPr="000A6A63">
        <w:rPr>
          <w:color w:val="0F1115"/>
          <w:lang w:val="en-US"/>
        </w:rPr>
        <w:t>AI</w:t>
      </w:r>
      <w:r w:rsidR="00551928" w:rsidRPr="000A6A63">
        <w:rPr>
          <w:color w:val="0F1115"/>
        </w:rPr>
        <w:t>-</w:t>
      </w:r>
      <w:r w:rsidR="002D3C16" w:rsidRPr="000A6A63">
        <w:rPr>
          <w:color w:val="0F1115"/>
        </w:rPr>
        <w:t xml:space="preserve">хаб </w:t>
      </w:r>
      <w:r w:rsidR="000F176F" w:rsidRPr="000A6A63">
        <w:rPr>
          <w:color w:val="0F1115"/>
        </w:rPr>
        <w:t xml:space="preserve">минимизирует риски принятия </w:t>
      </w:r>
      <w:r w:rsidR="002D3C16" w:rsidRPr="000A6A63">
        <w:rPr>
          <w:color w:val="0F1115"/>
        </w:rPr>
        <w:t xml:space="preserve">компанией </w:t>
      </w:r>
      <w:r w:rsidR="000F176F" w:rsidRPr="000A6A63">
        <w:rPr>
          <w:color w:val="0F1115"/>
        </w:rPr>
        <w:t>ошибочных решений</w:t>
      </w:r>
      <w:r w:rsidR="002D3C16" w:rsidRPr="000A6A63">
        <w:rPr>
          <w:color w:val="0F1115"/>
        </w:rPr>
        <w:t xml:space="preserve"> из</w:t>
      </w:r>
      <w:r w:rsidR="00551928" w:rsidRPr="000A6A63">
        <w:rPr>
          <w:color w:val="0F1115"/>
        </w:rPr>
        <w:t>-</w:t>
      </w:r>
      <w:r w:rsidR="002D3C16" w:rsidRPr="000A6A63">
        <w:rPr>
          <w:color w:val="0F1115"/>
        </w:rPr>
        <w:t xml:space="preserve">за неточностей работы нейросетей, он поможет снизить издержки на оплату корпоративных подписок на различные </w:t>
      </w:r>
      <w:r w:rsidR="005C12CD">
        <w:rPr>
          <w:color w:val="0F1115"/>
          <w:lang w:val="en-US"/>
        </w:rPr>
        <w:t>LLM</w:t>
      </w:r>
      <w:r w:rsidR="00551928" w:rsidRPr="000A6A63">
        <w:rPr>
          <w:color w:val="0F1115"/>
        </w:rPr>
        <w:t>-</w:t>
      </w:r>
      <w:r w:rsidR="002D3C16" w:rsidRPr="000A6A63">
        <w:rPr>
          <w:color w:val="0F1115"/>
        </w:rPr>
        <w:t xml:space="preserve">модели. </w:t>
      </w:r>
      <w:r w:rsidR="000F176F" w:rsidRPr="000A6A63">
        <w:rPr>
          <w:color w:val="0F1115"/>
        </w:rPr>
        <w:t xml:space="preserve"> </w:t>
      </w:r>
    </w:p>
    <w:p w14:paraId="69C246C6" w14:textId="5D22087C" w:rsidR="002D3C16" w:rsidRDefault="002D3C16" w:rsidP="00525AD0">
      <w:pPr>
        <w:pStyle w:val="ds-markdown-paragraph"/>
        <w:shd w:val="clear" w:color="auto" w:fill="FFFFFF"/>
        <w:tabs>
          <w:tab w:val="left" w:pos="0"/>
          <w:tab w:val="left" w:pos="709"/>
          <w:tab w:val="left" w:pos="2674"/>
        </w:tabs>
        <w:spacing w:before="0" w:beforeAutospacing="0" w:after="0" w:afterAutospacing="0" w:line="276" w:lineRule="auto"/>
        <w:jc w:val="both"/>
        <w:rPr>
          <w:color w:val="0F1115"/>
        </w:rPr>
      </w:pPr>
    </w:p>
    <w:p w14:paraId="7DAC6A70" w14:textId="5A7C5262" w:rsidR="002D3C16" w:rsidRDefault="002D3C16" w:rsidP="00525AD0">
      <w:pPr>
        <w:tabs>
          <w:tab w:val="left" w:pos="0"/>
          <w:tab w:val="left" w:pos="709"/>
          <w:tab w:val="left" w:pos="2674"/>
        </w:tabs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6E7151A4" w14:textId="00BA8427" w:rsidR="002D3C16" w:rsidRDefault="002D3C16" w:rsidP="0088152F">
      <w:pPr>
        <w:pStyle w:val="1"/>
        <w:numPr>
          <w:ilvl w:val="0"/>
          <w:numId w:val="11"/>
        </w:numPr>
        <w:tabs>
          <w:tab w:val="left" w:pos="0"/>
          <w:tab w:val="left" w:pos="709"/>
          <w:tab w:val="left" w:pos="2674"/>
        </w:tabs>
        <w:ind w:left="0" w:firstLine="0"/>
      </w:pPr>
      <w:r w:rsidRPr="002D3C16">
        <w:lastRenderedPageBreak/>
        <w:t>Процессы в сервисе и их описание</w:t>
      </w:r>
    </w:p>
    <w:p w14:paraId="79C70579" w14:textId="6DE7B2B8" w:rsidR="005A6FD0" w:rsidRPr="002D3C16" w:rsidRDefault="002D3C16" w:rsidP="00525AD0">
      <w:pPr>
        <w:pStyle w:val="a5"/>
        <w:tabs>
          <w:tab w:val="left" w:pos="0"/>
          <w:tab w:val="left" w:pos="709"/>
          <w:tab w:val="left" w:pos="2674"/>
        </w:tabs>
      </w:pPr>
      <w:r>
        <w:t xml:space="preserve">На сегодняшний день </w:t>
      </w:r>
      <w:r w:rsidR="004565A5">
        <w:t xml:space="preserve">ключевой </w:t>
      </w:r>
      <w:r>
        <w:t>процесс</w:t>
      </w:r>
      <w:r w:rsidR="004565A5">
        <w:t xml:space="preserve"> </w:t>
      </w:r>
      <w:r w:rsidR="00551928">
        <w:t>-</w:t>
      </w:r>
      <w:r>
        <w:t xml:space="preserve"> взаимодействи</w:t>
      </w:r>
      <w:r w:rsidR="004565A5">
        <w:t>е</w:t>
      </w:r>
      <w:r>
        <w:t xml:space="preserve"> пользователя с </w:t>
      </w:r>
      <w:r>
        <w:rPr>
          <w:lang w:val="en-US"/>
        </w:rPr>
        <w:t>LLM</w:t>
      </w:r>
      <w:r w:rsidR="00551928">
        <w:t>-</w:t>
      </w:r>
      <w:r>
        <w:t xml:space="preserve">моделями </w:t>
      </w:r>
      <w:r w:rsidR="00551928">
        <w:t>-</w:t>
      </w:r>
      <w:r w:rsidR="004565A5">
        <w:t xml:space="preserve"> </w:t>
      </w:r>
      <w:r>
        <w:t>выглядит следующим образом</w:t>
      </w:r>
      <w:r w:rsidR="00551928">
        <w:t xml:space="preserve"> (</w:t>
      </w:r>
      <w:r w:rsidR="00551928">
        <w:fldChar w:fldCharType="begin"/>
      </w:r>
      <w:r w:rsidR="00551928">
        <w:instrText xml:space="preserve"> REF _Ref213260380 \h </w:instrText>
      </w:r>
      <w:r w:rsidR="00551928">
        <w:fldChar w:fldCharType="separate"/>
      </w:r>
      <w:r w:rsidR="00711B22">
        <w:t xml:space="preserve">Рисунок </w:t>
      </w:r>
      <w:r w:rsidR="00711B22">
        <w:rPr>
          <w:noProof/>
        </w:rPr>
        <w:t>8</w:t>
      </w:r>
      <w:r w:rsidR="00551928">
        <w:fldChar w:fldCharType="end"/>
      </w:r>
      <w:r w:rsidR="00551928">
        <w:t>)</w:t>
      </w:r>
      <w:r w:rsidR="005A6FD0" w:rsidRPr="002D3C16">
        <w:t>:</w:t>
      </w:r>
    </w:p>
    <w:p w14:paraId="2444ABCE" w14:textId="77777777" w:rsidR="00551928" w:rsidRDefault="009626ED" w:rsidP="00551928">
      <w:pPr>
        <w:pStyle w:val="a5"/>
        <w:keepNext/>
        <w:tabs>
          <w:tab w:val="left" w:pos="0"/>
          <w:tab w:val="left" w:pos="709"/>
          <w:tab w:val="left" w:pos="2674"/>
        </w:tabs>
        <w:jc w:val="center"/>
      </w:pPr>
      <w:r w:rsidRPr="009626ED">
        <w:rPr>
          <w:noProof/>
          <w:lang w:val="en-US"/>
        </w:rPr>
        <w:drawing>
          <wp:inline distT="0" distB="0" distL="0" distR="0" wp14:anchorId="2EB3D2D9" wp14:editId="5E90528C">
            <wp:extent cx="2185578" cy="2411378"/>
            <wp:effectExtent l="0" t="0" r="571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4857" cy="243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7BC9" w14:textId="50831BA6" w:rsidR="004565A5" w:rsidRDefault="00551928" w:rsidP="00551928">
      <w:pPr>
        <w:pStyle w:val="af5"/>
      </w:pPr>
      <w:bookmarkStart w:id="9" w:name="_Ref213260380"/>
      <w:r>
        <w:t xml:space="preserve">Рисунок </w:t>
      </w:r>
      <w:r w:rsidR="00C8655F">
        <w:fldChar w:fldCharType="begin"/>
      </w:r>
      <w:r w:rsidR="00C8655F">
        <w:instrText xml:space="preserve"> SEQ Рисунок \* ARABIC </w:instrText>
      </w:r>
      <w:r w:rsidR="00C8655F">
        <w:fldChar w:fldCharType="separate"/>
      </w:r>
      <w:r w:rsidR="00711B22">
        <w:rPr>
          <w:noProof/>
        </w:rPr>
        <w:t>8</w:t>
      </w:r>
      <w:r w:rsidR="00C8655F">
        <w:rPr>
          <w:noProof/>
        </w:rPr>
        <w:fldChar w:fldCharType="end"/>
      </w:r>
      <w:bookmarkEnd w:id="9"/>
      <w:r>
        <w:t xml:space="preserve">. Процесс </w:t>
      </w:r>
      <w:r>
        <w:rPr>
          <w:lang w:val="en-US"/>
        </w:rPr>
        <w:t>AS</w:t>
      </w:r>
      <w:r w:rsidRPr="00551928">
        <w:t xml:space="preserve"> </w:t>
      </w:r>
      <w:r>
        <w:rPr>
          <w:lang w:val="en-US"/>
        </w:rPr>
        <w:t>IS</w:t>
      </w:r>
      <w:r w:rsidRPr="00551928">
        <w:t xml:space="preserve"> </w:t>
      </w:r>
      <w:r>
        <w:t xml:space="preserve">получения ответа от </w:t>
      </w:r>
      <w:r>
        <w:rPr>
          <w:lang w:val="en-US"/>
        </w:rPr>
        <w:t>LLM</w:t>
      </w:r>
      <w:r>
        <w:t>-моделей</w:t>
      </w:r>
    </w:p>
    <w:p w14:paraId="4DB5276A" w14:textId="430A1E5F" w:rsidR="00252A15" w:rsidRDefault="009626ED" w:rsidP="004565A5">
      <w:pPr>
        <w:pStyle w:val="a5"/>
        <w:tabs>
          <w:tab w:val="left" w:pos="0"/>
          <w:tab w:val="left" w:pos="709"/>
        </w:tabs>
        <w:spacing w:after="0" w:line="276" w:lineRule="auto"/>
        <w:jc w:val="both"/>
      </w:pPr>
      <w:r w:rsidRPr="009626ED">
        <w:t>1</w:t>
      </w:r>
      <w:r w:rsidR="000A6A63">
        <w:t xml:space="preserve"> </w:t>
      </w:r>
      <w:r w:rsidR="00551928">
        <w:t>-</w:t>
      </w:r>
      <w:r w:rsidR="000A6A63">
        <w:t xml:space="preserve"> </w:t>
      </w:r>
      <w:r>
        <w:t>Пользователь авторизируется на веб</w:t>
      </w:r>
      <w:r w:rsidR="00551928">
        <w:t>-</w:t>
      </w:r>
      <w:r>
        <w:t>сайте либо</w:t>
      </w:r>
      <w:r w:rsidR="002D3C16">
        <w:t xml:space="preserve"> в</w:t>
      </w:r>
      <w:r>
        <w:t xml:space="preserve"> приложении нейросети и вводит запрос</w:t>
      </w:r>
      <w:r w:rsidR="002379EA">
        <w:t xml:space="preserve">. </w:t>
      </w:r>
      <w:r w:rsidR="002379EA" w:rsidRPr="002379EA">
        <w:t>Система идентифицирует пользователя и загружает его историю диалогов для сохранения контекста</w:t>
      </w:r>
    </w:p>
    <w:p w14:paraId="34266AFB" w14:textId="455AF6B3" w:rsidR="009626ED" w:rsidRPr="00EB5BB3" w:rsidRDefault="009626ED" w:rsidP="004565A5">
      <w:pPr>
        <w:pStyle w:val="a5"/>
        <w:tabs>
          <w:tab w:val="left" w:pos="0"/>
          <w:tab w:val="left" w:pos="709"/>
        </w:tabs>
        <w:spacing w:after="0" w:line="276" w:lineRule="auto"/>
        <w:jc w:val="both"/>
      </w:pPr>
      <w:r>
        <w:t>2</w:t>
      </w:r>
      <w:r w:rsidR="001C16F5" w:rsidRPr="001C16F5">
        <w:t xml:space="preserve"> </w:t>
      </w:r>
      <w:r w:rsidR="000A6A63">
        <w:t>-</w:t>
      </w:r>
      <w:r w:rsidR="001C16F5" w:rsidRPr="001C16F5">
        <w:t xml:space="preserve"> </w:t>
      </w:r>
      <w:r w:rsidR="002379EA">
        <w:t>З</w:t>
      </w:r>
      <w:r>
        <w:t xml:space="preserve">апрос направляется на </w:t>
      </w:r>
      <w:r w:rsidR="00EB5BB3">
        <w:t>серверную часть системы. На б</w:t>
      </w:r>
      <w:r w:rsidR="002379EA">
        <w:t>э</w:t>
      </w:r>
      <w:r w:rsidR="00EB5BB3">
        <w:t>кенде происходит предварительная обработка запроса</w:t>
      </w:r>
      <w:r w:rsidR="00641B98">
        <w:t>,</w:t>
      </w:r>
      <w:r w:rsidR="00EB5BB3">
        <w:t xml:space="preserve"> дополнение контекста системным промтом, перевод, после чего з</w:t>
      </w:r>
      <w:r w:rsidR="002379EA">
        <w:t>а</w:t>
      </w:r>
      <w:r w:rsidR="00EB5BB3">
        <w:t>прос поступ</w:t>
      </w:r>
      <w:r w:rsidR="002379EA">
        <w:t>а</w:t>
      </w:r>
      <w:r w:rsidR="00EB5BB3">
        <w:t xml:space="preserve">ет в саму </w:t>
      </w:r>
      <w:r w:rsidR="00EB5BB3">
        <w:rPr>
          <w:lang w:val="en-US"/>
        </w:rPr>
        <w:t>LLM</w:t>
      </w:r>
      <w:r w:rsidR="00551928">
        <w:t>-</w:t>
      </w:r>
      <w:r w:rsidR="00EB5BB3">
        <w:t>модель</w:t>
      </w:r>
    </w:p>
    <w:p w14:paraId="3B04C48A" w14:textId="7435BD7E" w:rsidR="009626ED" w:rsidRDefault="009626ED" w:rsidP="004565A5">
      <w:pPr>
        <w:pStyle w:val="a5"/>
        <w:tabs>
          <w:tab w:val="left" w:pos="0"/>
          <w:tab w:val="left" w:pos="709"/>
        </w:tabs>
        <w:spacing w:after="0" w:line="276" w:lineRule="auto"/>
        <w:jc w:val="both"/>
      </w:pPr>
      <w:r>
        <w:t>3</w:t>
      </w:r>
      <w:r w:rsidR="000A6A63">
        <w:t xml:space="preserve"> </w:t>
      </w:r>
      <w:r w:rsidR="00551928">
        <w:t>-</w:t>
      </w:r>
      <w:r w:rsidR="000A6A63">
        <w:t xml:space="preserve"> </w:t>
      </w:r>
      <w:r w:rsidR="00641B98">
        <w:t>М</w:t>
      </w:r>
      <w:r>
        <w:t xml:space="preserve">одель обращается к внешним источникам для </w:t>
      </w:r>
      <w:r w:rsidR="00EB5BB3">
        <w:t xml:space="preserve">обоснования </w:t>
      </w:r>
      <w:r w:rsidR="00641B98">
        <w:t xml:space="preserve">выводов. Она </w:t>
      </w:r>
      <w:r w:rsidR="00641B98" w:rsidRPr="00641B98">
        <w:t xml:space="preserve">формирует поисковые запросы </w:t>
      </w:r>
      <w:r w:rsidR="001C16F5">
        <w:t>по</w:t>
      </w:r>
      <w:r w:rsidR="00641B98" w:rsidRPr="00641B98">
        <w:t xml:space="preserve"> API</w:t>
      </w:r>
      <w:r w:rsidR="00641B98">
        <w:t xml:space="preserve"> и получает информацию для составления ответа</w:t>
      </w:r>
    </w:p>
    <w:p w14:paraId="5D59F561" w14:textId="5E57B842" w:rsidR="009626ED" w:rsidRDefault="009626ED" w:rsidP="004565A5">
      <w:pPr>
        <w:pStyle w:val="a5"/>
        <w:tabs>
          <w:tab w:val="left" w:pos="2674"/>
        </w:tabs>
        <w:spacing w:after="0" w:line="276" w:lineRule="auto"/>
        <w:jc w:val="both"/>
      </w:pPr>
      <w:r>
        <w:t>4</w:t>
      </w:r>
      <w:r w:rsidR="000A6A63">
        <w:t xml:space="preserve"> </w:t>
      </w:r>
      <w:r w:rsidR="00551928">
        <w:t>-</w:t>
      </w:r>
      <w:r w:rsidR="000A6A63">
        <w:t xml:space="preserve"> </w:t>
      </w:r>
      <w:r w:rsidR="00641B98">
        <w:t>М</w:t>
      </w:r>
      <w:r>
        <w:t>одель агрегирует собственны</w:t>
      </w:r>
      <w:r w:rsidR="002379EA">
        <w:t>е знания, сформированные во время предварительного обучения</w:t>
      </w:r>
      <w:r w:rsidR="00641B98">
        <w:t>,</w:t>
      </w:r>
      <w:r>
        <w:t xml:space="preserve"> и данные из источников</w:t>
      </w:r>
      <w:r w:rsidR="002379EA">
        <w:t xml:space="preserve">. На этапе формирования ответа нейросеть </w:t>
      </w:r>
      <w:r w:rsidR="00551928">
        <w:t>ищет противоречия</w:t>
      </w:r>
      <w:r w:rsidR="00641B98">
        <w:t xml:space="preserve"> между своими данными и внешней информацией</w:t>
      </w:r>
      <w:r w:rsidR="002379EA">
        <w:t xml:space="preserve"> и выстраивает логику изложения</w:t>
      </w:r>
    </w:p>
    <w:p w14:paraId="087A1869" w14:textId="1B7164FD" w:rsidR="009626ED" w:rsidRDefault="009626ED" w:rsidP="004565A5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>
        <w:t>5</w:t>
      </w:r>
      <w:r w:rsidR="000A6A63">
        <w:t xml:space="preserve"> </w:t>
      </w:r>
      <w:r w:rsidR="00551928">
        <w:t>-</w:t>
      </w:r>
      <w:r w:rsidR="000A6A63">
        <w:t xml:space="preserve"> </w:t>
      </w:r>
      <w:r w:rsidR="002379EA">
        <w:t xml:space="preserve">Сгенерированный </w:t>
      </w:r>
      <w:r>
        <w:t>ответ</w:t>
      </w:r>
      <w:r w:rsidR="00641B98">
        <w:t xml:space="preserve"> форматируется и</w:t>
      </w:r>
      <w:r>
        <w:t xml:space="preserve"> направляется </w:t>
      </w:r>
      <w:r w:rsidR="002379EA">
        <w:t>в пользовательский</w:t>
      </w:r>
      <w:r>
        <w:t xml:space="preserve"> </w:t>
      </w:r>
      <w:r w:rsidR="002379EA">
        <w:t>интерфейс</w:t>
      </w:r>
      <w:r w:rsidR="00641B98">
        <w:t xml:space="preserve"> для отображения</w:t>
      </w:r>
    </w:p>
    <w:p w14:paraId="575C2391" w14:textId="4CB38AFA" w:rsidR="002379EA" w:rsidRDefault="009626ED" w:rsidP="004565A5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>
        <w:t>6</w:t>
      </w:r>
      <w:r w:rsidR="000A6A63">
        <w:t xml:space="preserve"> </w:t>
      </w:r>
      <w:r w:rsidR="00551928">
        <w:t>-</w:t>
      </w:r>
      <w:r w:rsidR="000A6A63">
        <w:t xml:space="preserve"> </w:t>
      </w:r>
      <w:r w:rsidR="00641B98">
        <w:t>П</w:t>
      </w:r>
      <w:r>
        <w:t xml:space="preserve">ользователь </w:t>
      </w:r>
      <w:r w:rsidR="002379EA">
        <w:t>изучает</w:t>
      </w:r>
      <w:r>
        <w:t xml:space="preserve"> ответ </w:t>
      </w:r>
      <w:r w:rsidR="002379EA">
        <w:t>и в процессе анализа замечает противоречия и неточности</w:t>
      </w:r>
    </w:p>
    <w:p w14:paraId="59FC8481" w14:textId="72EC1DF0" w:rsidR="002379EA" w:rsidRDefault="002379EA" w:rsidP="004565A5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>
        <w:t>7</w:t>
      </w:r>
      <w:r w:rsidR="000A6A63">
        <w:t xml:space="preserve"> </w:t>
      </w:r>
      <w:r w:rsidR="00551928">
        <w:t>-</w:t>
      </w:r>
      <w:r w:rsidR="000A6A63">
        <w:t xml:space="preserve"> </w:t>
      </w:r>
      <w:r>
        <w:t>На основании выявленных недочетов пользователь обращается к другой нейросети</w:t>
      </w:r>
      <w:r w:rsidR="00641B98">
        <w:t>. Он либо повторяет запрос, либо отправляет на анализ проблемную часть ответа предыдущей модели</w:t>
      </w:r>
    </w:p>
    <w:p w14:paraId="6CC4C1BD" w14:textId="0FD4663E" w:rsidR="009626ED" w:rsidRDefault="002379EA" w:rsidP="00525AD0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>
        <w:t xml:space="preserve">8 </w:t>
      </w:r>
      <w:r w:rsidR="00551928">
        <w:t>-</w:t>
      </w:r>
      <w:r>
        <w:t xml:space="preserve"> </w:t>
      </w:r>
      <w:r w:rsidR="009626ED">
        <w:t>Действия 8</w:t>
      </w:r>
      <w:r w:rsidR="00551928">
        <w:t>-</w:t>
      </w:r>
      <w:r w:rsidR="009626ED">
        <w:t>1</w:t>
      </w:r>
      <w:r>
        <w:t>1</w:t>
      </w:r>
      <w:r w:rsidR="009626ED">
        <w:t xml:space="preserve"> </w:t>
      </w:r>
      <w:r>
        <w:t>аналогичны</w:t>
      </w:r>
      <w:r w:rsidR="009626ED">
        <w:t xml:space="preserve"> действия</w:t>
      </w:r>
      <w:r>
        <w:t>м</w:t>
      </w:r>
      <w:r w:rsidR="009626ED">
        <w:t xml:space="preserve"> 2</w:t>
      </w:r>
      <w:r w:rsidR="00551928">
        <w:t>-</w:t>
      </w:r>
      <w:r w:rsidR="009626ED">
        <w:t>5</w:t>
      </w:r>
      <w:r>
        <w:t xml:space="preserve"> на схеме</w:t>
      </w:r>
      <w:r w:rsidR="00641B98">
        <w:t xml:space="preserve">. </w:t>
      </w:r>
      <w:r w:rsidR="00641B98" w:rsidRPr="00641B98">
        <w:t>Вторая нейросеть обрабатывает запрос по аналогичному алгоритму, но с использованием других источников.</w:t>
      </w:r>
    </w:p>
    <w:p w14:paraId="6C4F5284" w14:textId="182720C4" w:rsidR="000A6A63" w:rsidRDefault="002379EA" w:rsidP="00525AD0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>
        <w:t>12</w:t>
      </w:r>
      <w:r w:rsidR="000A6A63">
        <w:t xml:space="preserve"> </w:t>
      </w:r>
      <w:r w:rsidR="00551928">
        <w:t>-</w:t>
      </w:r>
      <w:r w:rsidR="000A6A63">
        <w:t xml:space="preserve"> </w:t>
      </w:r>
      <w:r w:rsidRPr="002379EA">
        <w:t>Пользователь получает финальный ответ от второй нейросети и</w:t>
      </w:r>
      <w:r>
        <w:t>, если он его устраивает,</w:t>
      </w:r>
      <w:r w:rsidRPr="002379EA">
        <w:t xml:space="preserve"> завершает цикл взаимодействия</w:t>
      </w:r>
      <w:r w:rsidR="00641B98">
        <w:t xml:space="preserve">. </w:t>
      </w:r>
      <w:r w:rsidR="00641B98" w:rsidRPr="00641B98">
        <w:t>Этот опыт формирует его предпочтения при будущем выборе AI</w:t>
      </w:r>
      <w:r w:rsidR="00551928">
        <w:t>-</w:t>
      </w:r>
      <w:r w:rsidR="00641B98" w:rsidRPr="00641B98">
        <w:t>инструментов</w:t>
      </w:r>
      <w:r w:rsidR="000A6A63">
        <w:t>.</w:t>
      </w:r>
    </w:p>
    <w:p w14:paraId="632E8D0A" w14:textId="0BE97D80" w:rsidR="002D3C16" w:rsidRPr="009626ED" w:rsidRDefault="00551928" w:rsidP="00525AD0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>
        <w:tab/>
      </w:r>
      <w:r w:rsidR="00E41F50">
        <w:t>После внедрения</w:t>
      </w:r>
      <w:r w:rsidR="002D3C16">
        <w:t xml:space="preserve"> предлагаемого решения </w:t>
      </w:r>
      <w:r w:rsidR="00E41F50">
        <w:t xml:space="preserve">ключевой </w:t>
      </w:r>
      <w:r w:rsidR="002D3C16">
        <w:t xml:space="preserve">процесс </w:t>
      </w:r>
      <w:r w:rsidR="00E41F50">
        <w:t xml:space="preserve">будет </w:t>
      </w:r>
      <w:r w:rsidR="001C16F5">
        <w:t xml:space="preserve">выглядеть </w:t>
      </w:r>
      <w:r w:rsidR="00E41F50">
        <w:t>иначе</w:t>
      </w:r>
      <w:r w:rsidR="00C37BF3">
        <w:t xml:space="preserve">. На схеме рассмотрен случай, когда </w:t>
      </w:r>
      <w:r w:rsidR="00E41F50">
        <w:t xml:space="preserve">первоначальный </w:t>
      </w:r>
      <w:r w:rsidR="00C37BF3">
        <w:t xml:space="preserve">ответ нейросети имеет </w:t>
      </w:r>
      <w:r w:rsidR="001C16F5">
        <w:t xml:space="preserve">существенные </w:t>
      </w:r>
      <w:r w:rsidR="00C37BF3">
        <w:t>недостатки</w:t>
      </w:r>
      <w:r w:rsidR="00E41F50">
        <w:t xml:space="preserve"> (</w:t>
      </w:r>
      <w:r w:rsidR="00E41F50">
        <w:fldChar w:fldCharType="begin"/>
      </w:r>
      <w:r w:rsidR="00E41F50">
        <w:instrText xml:space="preserve"> REF _Ref213268361 \h </w:instrText>
      </w:r>
      <w:r w:rsidR="00E41F50">
        <w:fldChar w:fldCharType="separate"/>
      </w:r>
      <w:r w:rsidR="00E41F50">
        <w:t xml:space="preserve">Рисунок </w:t>
      </w:r>
      <w:r w:rsidR="00E41F50">
        <w:rPr>
          <w:noProof/>
        </w:rPr>
        <w:t>9</w:t>
      </w:r>
      <w:r w:rsidR="00E41F50">
        <w:fldChar w:fldCharType="end"/>
      </w:r>
      <w:r w:rsidR="00E41F50">
        <w:t>)</w:t>
      </w:r>
      <w:r w:rsidR="00C37BF3">
        <w:t>.</w:t>
      </w:r>
    </w:p>
    <w:p w14:paraId="42714298" w14:textId="20FAEA3B" w:rsidR="00551928" w:rsidRDefault="001C16F5" w:rsidP="00551928">
      <w:pPr>
        <w:pStyle w:val="a5"/>
        <w:keepNext/>
        <w:tabs>
          <w:tab w:val="left" w:pos="0"/>
          <w:tab w:val="left" w:pos="709"/>
          <w:tab w:val="left" w:pos="2674"/>
        </w:tabs>
        <w:spacing w:after="0" w:line="276" w:lineRule="auto"/>
        <w:jc w:val="center"/>
      </w:pPr>
      <w:r w:rsidRPr="001C16F5">
        <w:lastRenderedPageBreak/>
        <w:drawing>
          <wp:inline distT="0" distB="0" distL="0" distR="0" wp14:anchorId="54F8A842" wp14:editId="5CE17484">
            <wp:extent cx="3712405" cy="288332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8871" cy="289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B116" w14:textId="31102965" w:rsidR="00047A19" w:rsidRDefault="00551928" w:rsidP="00551928">
      <w:pPr>
        <w:pStyle w:val="af5"/>
      </w:pPr>
      <w:bookmarkStart w:id="10" w:name="_Ref213268361"/>
      <w:r>
        <w:t xml:space="preserve">Рисунок </w:t>
      </w:r>
      <w:r w:rsidR="00C8655F">
        <w:fldChar w:fldCharType="begin"/>
      </w:r>
      <w:r w:rsidR="00C8655F">
        <w:instrText xml:space="preserve"> SEQ Рисунок \* ARABIC </w:instrText>
      </w:r>
      <w:r w:rsidR="00C8655F">
        <w:fldChar w:fldCharType="separate"/>
      </w:r>
      <w:r w:rsidR="00711B22">
        <w:rPr>
          <w:noProof/>
        </w:rPr>
        <w:t>9</w:t>
      </w:r>
      <w:r w:rsidR="00C8655F">
        <w:rPr>
          <w:noProof/>
        </w:rPr>
        <w:fldChar w:fldCharType="end"/>
      </w:r>
      <w:r>
        <w:t xml:space="preserve">. Процесс </w:t>
      </w:r>
      <w:r>
        <w:rPr>
          <w:lang w:val="en-US"/>
        </w:rPr>
        <w:t>TO</w:t>
      </w:r>
      <w:r w:rsidRPr="00551928">
        <w:t xml:space="preserve"> </w:t>
      </w:r>
      <w:r>
        <w:rPr>
          <w:lang w:val="en-US"/>
        </w:rPr>
        <w:t>BE</w:t>
      </w:r>
      <w:r w:rsidRPr="00551928">
        <w:t xml:space="preserve"> </w:t>
      </w:r>
      <w:r>
        <w:t xml:space="preserve">получения ответа от </w:t>
      </w:r>
      <w:r>
        <w:rPr>
          <w:lang w:val="en-US"/>
        </w:rPr>
        <w:t>LLM</w:t>
      </w:r>
      <w:r>
        <w:t>-моделей</w:t>
      </w:r>
      <w:bookmarkEnd w:id="10"/>
    </w:p>
    <w:p w14:paraId="5751474E" w14:textId="142D4B63" w:rsidR="008E75B9" w:rsidRPr="008E75B9" w:rsidRDefault="008E75B9" w:rsidP="000A6A63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8E75B9">
        <w:t>1</w:t>
      </w:r>
      <w:r w:rsidR="000A6A63">
        <w:t xml:space="preserve"> </w:t>
      </w:r>
      <w:r w:rsidR="00551928">
        <w:t>-</w:t>
      </w:r>
      <w:r w:rsidR="000A6A63">
        <w:t xml:space="preserve"> </w:t>
      </w:r>
      <w:r w:rsidRPr="008E75B9">
        <w:t>Пользователь</w:t>
      </w:r>
      <w:r w:rsidR="002D3C16">
        <w:t xml:space="preserve"> авторизируется на платформе </w:t>
      </w:r>
      <w:r w:rsidR="002D3C16">
        <w:rPr>
          <w:lang w:val="en-US"/>
        </w:rPr>
        <w:t>AI</w:t>
      </w:r>
      <w:r w:rsidR="00551928">
        <w:t>-</w:t>
      </w:r>
      <w:r w:rsidR="002D3C16">
        <w:t>хаба,</w:t>
      </w:r>
      <w:r w:rsidRPr="008E75B9">
        <w:t xml:space="preserve"> на главной странице сервиса выбирает агента, с которым хочет работать, и отправляет запрос в чате этой </w:t>
      </w:r>
      <w:r w:rsidRPr="008E75B9">
        <w:rPr>
          <w:lang w:val="en-US"/>
        </w:rPr>
        <w:t>ML</w:t>
      </w:r>
      <w:r w:rsidR="00551928">
        <w:t>-</w:t>
      </w:r>
      <w:r w:rsidRPr="008E75B9">
        <w:t>модели</w:t>
      </w:r>
    </w:p>
    <w:p w14:paraId="28255743" w14:textId="4B79B9A6" w:rsidR="002D3C16" w:rsidRDefault="008E75B9" w:rsidP="000A6A63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8E75B9">
        <w:t>2</w:t>
      </w:r>
      <w:r w:rsidR="000A6A63">
        <w:t xml:space="preserve"> </w:t>
      </w:r>
      <w:r w:rsidR="00551928">
        <w:t>-</w:t>
      </w:r>
      <w:r w:rsidR="000A6A63">
        <w:t xml:space="preserve"> </w:t>
      </w:r>
      <w:r w:rsidRPr="008E75B9">
        <w:t>Запрос направляется на серверную часть системы, где происходит</w:t>
      </w:r>
      <w:r w:rsidR="002D3C16">
        <w:t xml:space="preserve"> его</w:t>
      </w:r>
      <w:r w:rsidRPr="008E75B9">
        <w:t xml:space="preserve"> предварительная обработка</w:t>
      </w:r>
    </w:p>
    <w:p w14:paraId="21E9032F" w14:textId="2E4DDD9A" w:rsidR="008E75B9" w:rsidRPr="008E75B9" w:rsidRDefault="008E75B9" w:rsidP="000A6A63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8E75B9">
        <w:t>3</w:t>
      </w:r>
      <w:r w:rsidR="00E41F50">
        <w:t xml:space="preserve"> </w:t>
      </w:r>
      <w:r w:rsidR="00551928">
        <w:t>-</w:t>
      </w:r>
      <w:r w:rsidR="00E41F50">
        <w:t xml:space="preserve"> </w:t>
      </w:r>
      <w:r w:rsidR="002D3C16">
        <w:t>С</w:t>
      </w:r>
      <w:r w:rsidRPr="008E75B9">
        <w:t xml:space="preserve">истема соединяется по </w:t>
      </w:r>
      <w:r w:rsidRPr="008E75B9">
        <w:rPr>
          <w:lang w:val="en-US"/>
        </w:rPr>
        <w:t>API</w:t>
      </w:r>
      <w:r w:rsidRPr="008E75B9">
        <w:t xml:space="preserve"> с выбранной пользователем моделью</w:t>
      </w:r>
      <w:r w:rsidR="002D3C16">
        <w:t xml:space="preserve">, </w:t>
      </w:r>
      <w:r w:rsidRPr="008E75B9">
        <w:t>передает</w:t>
      </w:r>
      <w:r w:rsidR="002D3C16">
        <w:t xml:space="preserve"> авторизационные данные и</w:t>
      </w:r>
      <w:r w:rsidRPr="008E75B9">
        <w:t xml:space="preserve"> запрос</w:t>
      </w:r>
      <w:r w:rsidR="002D3C16">
        <w:t xml:space="preserve"> </w:t>
      </w:r>
      <w:r w:rsidR="00C37BF3">
        <w:t>клиента</w:t>
      </w:r>
      <w:r w:rsidR="00E913E6">
        <w:t xml:space="preserve">  </w:t>
      </w:r>
    </w:p>
    <w:p w14:paraId="11E2E540" w14:textId="2E6D5A24" w:rsidR="002D3C16" w:rsidRDefault="008E75B9" w:rsidP="000A6A63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8E75B9">
        <w:t>4</w:t>
      </w:r>
      <w:r w:rsidR="001C16F5">
        <w:t xml:space="preserve"> </w:t>
      </w:r>
      <w:r w:rsidR="00551928">
        <w:t>-</w:t>
      </w:r>
      <w:r w:rsidR="000A6A63">
        <w:t xml:space="preserve"> </w:t>
      </w:r>
      <w:r w:rsidRPr="008E75B9">
        <w:t xml:space="preserve">Сервис агента верифицирует пользователя, после чего </w:t>
      </w:r>
      <w:r w:rsidRPr="008E75B9">
        <w:rPr>
          <w:lang w:val="en-US"/>
        </w:rPr>
        <w:t>LLM</w:t>
      </w:r>
      <w:r w:rsidR="00551928">
        <w:t>-</w:t>
      </w:r>
      <w:r w:rsidRPr="008E75B9">
        <w:t>модель обрабатывает запрос, обращаясь при этом к внешним источникам данных (онлайн</w:t>
      </w:r>
      <w:r w:rsidR="00551928">
        <w:t>-</w:t>
      </w:r>
      <w:r w:rsidRPr="008E75B9">
        <w:t>отчеты, веб</w:t>
      </w:r>
      <w:r w:rsidR="00551928">
        <w:t>-</w:t>
      </w:r>
      <w:r w:rsidRPr="008E75B9">
        <w:t>сервисы)</w:t>
      </w:r>
    </w:p>
    <w:p w14:paraId="125E3E13" w14:textId="7049117E" w:rsidR="002D3C16" w:rsidRDefault="008E75B9" w:rsidP="000A6A63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8E75B9">
        <w:t xml:space="preserve">5 </w:t>
      </w:r>
      <w:r w:rsidR="00551928">
        <w:t>-</w:t>
      </w:r>
      <w:r w:rsidRPr="008E75B9">
        <w:t xml:space="preserve"> Сформированный ответ возвращается на сервер</w:t>
      </w:r>
    </w:p>
    <w:p w14:paraId="032BE883" w14:textId="14DFC866" w:rsidR="008E75B9" w:rsidRPr="008E75B9" w:rsidRDefault="008E75B9" w:rsidP="000A6A63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8E75B9">
        <w:t>6</w:t>
      </w:r>
      <w:r w:rsidR="00E41F50">
        <w:t xml:space="preserve"> </w:t>
      </w:r>
      <w:r w:rsidR="00551928">
        <w:t>-</w:t>
      </w:r>
      <w:r w:rsidR="00E41F50">
        <w:t xml:space="preserve"> </w:t>
      </w:r>
      <w:r w:rsidR="002D3C16">
        <w:t>С</w:t>
      </w:r>
      <w:r w:rsidRPr="008E75B9">
        <w:t xml:space="preserve">истема </w:t>
      </w:r>
      <w:r w:rsidR="002D3C16">
        <w:t xml:space="preserve">хаба </w:t>
      </w:r>
      <w:r w:rsidRPr="008E75B9">
        <w:t xml:space="preserve">передает ответ микросервису валидации, который базируется на внутренней </w:t>
      </w:r>
      <w:r w:rsidRPr="008E75B9">
        <w:rPr>
          <w:lang w:val="en-US"/>
        </w:rPr>
        <w:t>ML</w:t>
      </w:r>
      <w:r w:rsidR="00551928">
        <w:t>-</w:t>
      </w:r>
      <w:r w:rsidRPr="008E75B9">
        <w:t>модели системы. Задачей этого микросервиса является анализ сгенерированного текста на соответствие требованиям (</w:t>
      </w:r>
      <w:r w:rsidR="002D3C16">
        <w:t xml:space="preserve">верна ли </w:t>
      </w:r>
      <w:r w:rsidRPr="008E75B9">
        <w:t xml:space="preserve">логика текста, все ли аспекты запроса раскрыты, приведены ли конкретные примеры, достоверны источники и т.д.). </w:t>
      </w:r>
      <w:r w:rsidR="002D3C16">
        <w:t>Е</w:t>
      </w:r>
      <w:r w:rsidRPr="008E75B9">
        <w:t xml:space="preserve">сли ответ некорректен, </w:t>
      </w:r>
      <w:r w:rsidR="002D3C16">
        <w:t xml:space="preserve">сервис </w:t>
      </w:r>
      <w:r w:rsidRPr="008E75B9">
        <w:t>помечает его соответствующими комментариями.</w:t>
      </w:r>
      <w:r w:rsidR="002D3C16">
        <w:t xml:space="preserve"> </w:t>
      </w:r>
    </w:p>
    <w:p w14:paraId="22332A18" w14:textId="3C9D2F86" w:rsidR="00C37BF3" w:rsidRDefault="008E75B9" w:rsidP="000A6A63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8E75B9">
        <w:t xml:space="preserve">7 </w:t>
      </w:r>
      <w:r w:rsidR="00551928">
        <w:t>-</w:t>
      </w:r>
      <w:r w:rsidRPr="008E75B9">
        <w:t xml:space="preserve"> </w:t>
      </w:r>
      <w:r w:rsidR="00C37BF3">
        <w:t>О</w:t>
      </w:r>
      <w:r w:rsidRPr="008E75B9">
        <w:t>твет не прошел проверку,</w:t>
      </w:r>
      <w:r w:rsidR="00C37BF3">
        <w:t xml:space="preserve"> и</w:t>
      </w:r>
      <w:r w:rsidRPr="008E75B9">
        <w:t xml:space="preserve"> система делает запись в базу данных обучающих датасетов, включающую: </w:t>
      </w:r>
      <w:r w:rsidRPr="008E75B9">
        <w:rPr>
          <w:lang w:val="en-US"/>
        </w:rPr>
        <w:t>ID</w:t>
      </w:r>
      <w:r w:rsidRPr="008E75B9">
        <w:t xml:space="preserve"> исходного агента, который сгенерировал неудачный ответ, текст исходного запроса пользователя, неудачный ответ агента, комментарии валидатора с указанием конкретных ошибок и улучшений. Если ответ верный, это действие пропускается</w:t>
      </w:r>
    </w:p>
    <w:p w14:paraId="32E30875" w14:textId="0DC756ED" w:rsidR="00C37BF3" w:rsidRDefault="008E75B9" w:rsidP="000A6A63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8E75B9">
        <w:t xml:space="preserve">8 </w:t>
      </w:r>
      <w:r w:rsidR="00551928">
        <w:t>-</w:t>
      </w:r>
      <w:r w:rsidRPr="008E75B9">
        <w:t xml:space="preserve"> </w:t>
      </w:r>
      <w:r w:rsidR="00C37BF3">
        <w:t>Е</w:t>
      </w:r>
      <w:r w:rsidRPr="008E75B9">
        <w:t xml:space="preserve">сли ответ удовлетворяет критериям проверки, он направляется на вывод пользователю. В противном случае система осуществляет запрос в базу данных агентов и ищет </w:t>
      </w:r>
      <w:r w:rsidRPr="008E75B9">
        <w:rPr>
          <w:lang w:val="en-US"/>
        </w:rPr>
        <w:t>LLM</w:t>
      </w:r>
      <w:r w:rsidR="00551928">
        <w:t>-</w:t>
      </w:r>
      <w:r w:rsidRPr="008E75B9">
        <w:t>модел</w:t>
      </w:r>
      <w:r w:rsidR="001C16F5">
        <w:t>и</w:t>
      </w:r>
      <w:r w:rsidRPr="008E75B9">
        <w:t>, способны</w:t>
      </w:r>
      <w:r w:rsidR="001C16F5">
        <w:t>е</w:t>
      </w:r>
      <w:r w:rsidRPr="008E75B9">
        <w:t xml:space="preserve"> улучшить недоработанную часть ответа. Подходящие варианты сортируются по рейтингу и выбираются в порядке первенства. </w:t>
      </w:r>
    </w:p>
    <w:p w14:paraId="47449DEE" w14:textId="6FD98DDD" w:rsidR="00C37BF3" w:rsidRDefault="008E75B9" w:rsidP="000A6A63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8E75B9">
        <w:t xml:space="preserve">9 </w:t>
      </w:r>
      <w:r w:rsidR="00551928">
        <w:t>-</w:t>
      </w:r>
      <w:r w:rsidRPr="008E75B9">
        <w:t xml:space="preserve"> Повтор действий 4 </w:t>
      </w:r>
      <w:r w:rsidR="00551928">
        <w:t>-</w:t>
      </w:r>
      <w:r w:rsidRPr="008E75B9">
        <w:t xml:space="preserve"> 6. Новый агент обрабатывает запрос и редактирует ответ с учетом комментариев по тексту</w:t>
      </w:r>
    </w:p>
    <w:p w14:paraId="75B1A5CE" w14:textId="713BF818" w:rsidR="00C37BF3" w:rsidRDefault="008E75B9" w:rsidP="000A6A63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8E75B9">
        <w:t xml:space="preserve">10 </w:t>
      </w:r>
      <w:r w:rsidR="00551928">
        <w:t>-</w:t>
      </w:r>
      <w:r w:rsidRPr="008E75B9">
        <w:t xml:space="preserve"> </w:t>
      </w:r>
      <w:r w:rsidR="00C37BF3">
        <w:t>О</w:t>
      </w:r>
      <w:r w:rsidRPr="008E75B9">
        <w:t>твет передается сервису валидации</w:t>
      </w:r>
      <w:r w:rsidR="001C16F5">
        <w:t xml:space="preserve"> для анализа</w:t>
      </w:r>
    </w:p>
    <w:p w14:paraId="24A991AE" w14:textId="54B2AFC5" w:rsidR="001C16F5" w:rsidRDefault="001C16F5" w:rsidP="000A6A63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>
        <w:t xml:space="preserve">11 - </w:t>
      </w:r>
      <w:r w:rsidRPr="008E75B9">
        <w:t>Если ответ верен, то в базу данных записываются сгенерированные обучающие датасеты</w:t>
      </w:r>
      <w:r>
        <w:t>, иначе – повтор действий 7-9</w:t>
      </w:r>
    </w:p>
    <w:p w14:paraId="4DBBF5BF" w14:textId="432CEE05" w:rsidR="00C37BF3" w:rsidRDefault="008E75B9" w:rsidP="000A6A63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8E75B9">
        <w:t>1</w:t>
      </w:r>
      <w:r w:rsidR="001C16F5">
        <w:t>2</w:t>
      </w:r>
      <w:r w:rsidRPr="008E75B9">
        <w:t xml:space="preserve"> </w:t>
      </w:r>
      <w:r w:rsidR="00551928">
        <w:t>-</w:t>
      </w:r>
      <w:r w:rsidRPr="008E75B9">
        <w:t xml:space="preserve"> Система возвращает ответ пользователю</w:t>
      </w:r>
    </w:p>
    <w:p w14:paraId="4683932D" w14:textId="30B255C3" w:rsidR="008E75B9" w:rsidRPr="008E75B9" w:rsidRDefault="008E75B9" w:rsidP="000A6A63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8E75B9">
        <w:lastRenderedPageBreak/>
        <w:t>1</w:t>
      </w:r>
      <w:r w:rsidR="001C16F5">
        <w:t>3</w:t>
      </w:r>
      <w:r w:rsidRPr="008E75B9">
        <w:t xml:space="preserve"> </w:t>
      </w:r>
      <w:r w:rsidR="00551928">
        <w:t>-</w:t>
      </w:r>
      <w:r w:rsidRPr="008E75B9">
        <w:t xml:space="preserve"> По истечение </w:t>
      </w:r>
      <w:r w:rsidR="00E41F50">
        <w:t>суток</w:t>
      </w:r>
      <w:r w:rsidRPr="008E75B9">
        <w:t xml:space="preserve"> система </w:t>
      </w:r>
      <w:r w:rsidR="001C16F5">
        <w:t>вызывает</w:t>
      </w:r>
      <w:r w:rsidRPr="008E75B9">
        <w:t xml:space="preserve"> сервис отправки обучающих данных</w:t>
      </w:r>
    </w:p>
    <w:p w14:paraId="1ADC152D" w14:textId="3E6D5BBA" w:rsidR="00C37BF3" w:rsidRDefault="008E75B9" w:rsidP="000A6A63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8E75B9">
        <w:t>1</w:t>
      </w:r>
      <w:r w:rsidR="001C16F5">
        <w:t>4</w:t>
      </w:r>
      <w:r w:rsidRPr="008E75B9">
        <w:t xml:space="preserve"> </w:t>
      </w:r>
      <w:r w:rsidR="00551928">
        <w:t>-</w:t>
      </w:r>
      <w:r w:rsidRPr="008E75B9">
        <w:t xml:space="preserve"> сервис обращается к базе обучающих данных и получает из неё информацию для каждого агента</w:t>
      </w:r>
    </w:p>
    <w:p w14:paraId="13FB426D" w14:textId="4179D04B" w:rsidR="000A6A63" w:rsidRPr="003677F2" w:rsidRDefault="008E75B9" w:rsidP="000A6A63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jc w:val="both"/>
      </w:pPr>
      <w:r w:rsidRPr="008E75B9">
        <w:t xml:space="preserve">14 </w:t>
      </w:r>
      <w:r w:rsidR="00551928">
        <w:t>-</w:t>
      </w:r>
      <w:r w:rsidRPr="008E75B9">
        <w:t xml:space="preserve"> сервис рассылает </w:t>
      </w:r>
      <w:r w:rsidR="00C37BF3">
        <w:t>обучающие датасеты</w:t>
      </w:r>
      <w:r w:rsidRPr="008E75B9">
        <w:t xml:space="preserve"> каждому агенту по </w:t>
      </w:r>
      <w:r w:rsidRPr="008E75B9">
        <w:rPr>
          <w:lang w:val="en-US"/>
        </w:rPr>
        <w:t>API</w:t>
      </w:r>
      <w:r w:rsidR="001C16F5">
        <w:t xml:space="preserve"> и очищает базу</w:t>
      </w:r>
      <w:r w:rsidR="000A6A63">
        <w:t>.</w:t>
      </w:r>
    </w:p>
    <w:p w14:paraId="1144E2DD" w14:textId="5401E7E5" w:rsidR="00375E50" w:rsidRDefault="00375E50" w:rsidP="00525AD0">
      <w:pPr>
        <w:pStyle w:val="a5"/>
        <w:tabs>
          <w:tab w:val="left" w:pos="0"/>
          <w:tab w:val="left" w:pos="709"/>
          <w:tab w:val="left" w:pos="2674"/>
        </w:tabs>
        <w:spacing w:after="0" w:line="276" w:lineRule="auto"/>
        <w:ind w:firstLine="708"/>
        <w:rPr>
          <w:color w:val="0F1115"/>
        </w:rPr>
      </w:pPr>
      <w:r>
        <w:rPr>
          <w:color w:val="0F1115"/>
        </w:rPr>
        <w:t>Архитектура сервиса</w:t>
      </w:r>
      <w:r w:rsidR="003677F2">
        <w:rPr>
          <w:color w:val="0F1115"/>
        </w:rPr>
        <w:t xml:space="preserve"> состоит из следующих компонентов</w:t>
      </w:r>
      <w:r w:rsidR="000A6A63">
        <w:rPr>
          <w:color w:val="0F1115"/>
        </w:rPr>
        <w:t xml:space="preserve"> (</w:t>
      </w:r>
      <w:r w:rsidR="000A6A63">
        <w:rPr>
          <w:color w:val="0F1115"/>
        </w:rPr>
        <w:fldChar w:fldCharType="begin"/>
      </w:r>
      <w:r w:rsidR="000A6A63">
        <w:rPr>
          <w:color w:val="0F1115"/>
        </w:rPr>
        <w:instrText xml:space="preserve"> REF _Ref213260806 \h </w:instrText>
      </w:r>
      <w:r w:rsidR="000A6A63">
        <w:rPr>
          <w:color w:val="0F1115"/>
        </w:rPr>
      </w:r>
      <w:r w:rsidR="000A6A63">
        <w:rPr>
          <w:color w:val="0F1115"/>
        </w:rPr>
        <w:fldChar w:fldCharType="separate"/>
      </w:r>
      <w:r w:rsidR="00711B22">
        <w:t xml:space="preserve">Рисунок </w:t>
      </w:r>
      <w:r w:rsidR="00711B22">
        <w:rPr>
          <w:noProof/>
        </w:rPr>
        <w:t>10</w:t>
      </w:r>
      <w:r w:rsidR="000A6A63">
        <w:rPr>
          <w:color w:val="0F1115"/>
        </w:rPr>
        <w:fldChar w:fldCharType="end"/>
      </w:r>
      <w:r w:rsidR="000A6A63">
        <w:rPr>
          <w:color w:val="0F1115"/>
        </w:rPr>
        <w:t>)</w:t>
      </w:r>
      <w:r>
        <w:rPr>
          <w:color w:val="0F1115"/>
        </w:rPr>
        <w:t>:</w:t>
      </w:r>
    </w:p>
    <w:p w14:paraId="263F3462" w14:textId="77777777" w:rsidR="000A6A63" w:rsidRDefault="00047A19" w:rsidP="000A6A63">
      <w:pPr>
        <w:pStyle w:val="a5"/>
        <w:keepNext/>
        <w:tabs>
          <w:tab w:val="left" w:pos="0"/>
          <w:tab w:val="left" w:pos="709"/>
          <w:tab w:val="left" w:pos="2674"/>
        </w:tabs>
        <w:spacing w:after="0" w:line="276" w:lineRule="auto"/>
        <w:ind w:firstLine="708"/>
      </w:pPr>
      <w:r w:rsidRPr="00375E50">
        <w:rPr>
          <w:noProof/>
          <w:color w:val="0F1115"/>
        </w:rPr>
        <w:drawing>
          <wp:inline distT="0" distB="0" distL="0" distR="0" wp14:anchorId="41A89CA7" wp14:editId="7179DEBC">
            <wp:extent cx="4885994" cy="2673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5236" cy="269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260C" w14:textId="1AB7D648" w:rsidR="00047A19" w:rsidRDefault="000A6A63" w:rsidP="000A6A63">
      <w:pPr>
        <w:pStyle w:val="af5"/>
        <w:rPr>
          <w:color w:val="0F1115"/>
        </w:rPr>
      </w:pPr>
      <w:bookmarkStart w:id="11" w:name="_Ref213260806"/>
      <w:r>
        <w:t xml:space="preserve">Рисунок </w:t>
      </w:r>
      <w:r w:rsidR="00C8655F">
        <w:fldChar w:fldCharType="begin"/>
      </w:r>
      <w:r w:rsidR="00C8655F">
        <w:instrText xml:space="preserve"> SEQ Рисунок \* ARABIC </w:instrText>
      </w:r>
      <w:r w:rsidR="00C8655F">
        <w:fldChar w:fldCharType="separate"/>
      </w:r>
      <w:r w:rsidR="00711B22">
        <w:rPr>
          <w:noProof/>
        </w:rPr>
        <w:t>10</w:t>
      </w:r>
      <w:r w:rsidR="00C8655F">
        <w:rPr>
          <w:noProof/>
        </w:rPr>
        <w:fldChar w:fldCharType="end"/>
      </w:r>
      <w:bookmarkEnd w:id="11"/>
      <w:r>
        <w:t>. Архитектура решения</w:t>
      </w:r>
    </w:p>
    <w:p w14:paraId="640CFFF3" w14:textId="676ED147" w:rsidR="003677F2" w:rsidRPr="003677F2" w:rsidRDefault="003677F2" w:rsidP="000A6A63">
      <w:pPr>
        <w:pStyle w:val="a7"/>
        <w:numPr>
          <w:ilvl w:val="0"/>
          <w:numId w:val="13"/>
        </w:numPr>
        <w:tabs>
          <w:tab w:val="left" w:pos="0"/>
          <w:tab w:val="left" w:pos="709"/>
          <w:tab w:val="left" w:pos="2674"/>
        </w:tabs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677F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UI </w:t>
      </w:r>
      <w:r w:rsidR="005519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Pr="003677F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пользовательский интерфейс, где пользователь может создать единый профиль для всех агентов, подключенных к хабу, выбрать нейросеть и задать ей вопрос</w:t>
      </w:r>
    </w:p>
    <w:p w14:paraId="61C3F67A" w14:textId="0B17B915" w:rsidR="003677F2" w:rsidRPr="003677F2" w:rsidRDefault="003677F2" w:rsidP="000A6A63">
      <w:pPr>
        <w:pStyle w:val="a7"/>
        <w:numPr>
          <w:ilvl w:val="0"/>
          <w:numId w:val="13"/>
        </w:numPr>
        <w:tabs>
          <w:tab w:val="left" w:pos="0"/>
          <w:tab w:val="left" w:pos="709"/>
          <w:tab w:val="left" w:pos="2674"/>
        </w:tabs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677F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BFF</w:t>
      </w:r>
      <w:r w:rsidR="005519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Pr="003677F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сервис </w:t>
      </w:r>
      <w:r w:rsidR="005519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Pr="003677F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677F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агрегирует данные, адаптирует форматы ответов под конкретный UI</w:t>
      </w:r>
    </w:p>
    <w:p w14:paraId="35D3810F" w14:textId="097D5C26" w:rsidR="003677F2" w:rsidRPr="003677F2" w:rsidRDefault="003677F2" w:rsidP="000A6A63">
      <w:pPr>
        <w:pStyle w:val="a7"/>
        <w:numPr>
          <w:ilvl w:val="0"/>
          <w:numId w:val="13"/>
        </w:numPr>
        <w:tabs>
          <w:tab w:val="left" w:pos="0"/>
          <w:tab w:val="left" w:pos="709"/>
          <w:tab w:val="left" w:pos="2674"/>
        </w:tabs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677F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Kafka</w:t>
      </w:r>
      <w:r w:rsidR="0055192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Pr="003677F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брокер сообщений, администрирующий взаимодействие микросервисов между собой. Обеспечивает гарантированную доставку сообщений</w:t>
      </w:r>
    </w:p>
    <w:p w14:paraId="54CD86D5" w14:textId="2235EE74" w:rsidR="003677F2" w:rsidRPr="00E41F50" w:rsidRDefault="00E41F50" w:rsidP="00E41F50">
      <w:pPr>
        <w:pStyle w:val="a7"/>
        <w:numPr>
          <w:ilvl w:val="0"/>
          <w:numId w:val="13"/>
        </w:numPr>
        <w:tabs>
          <w:tab w:val="left" w:pos="0"/>
          <w:tab w:val="left" w:pos="709"/>
          <w:tab w:val="left" w:pos="2674"/>
        </w:tabs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41F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пециализированные с</w:t>
      </w:r>
      <w:r w:rsidRPr="00E41F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ервисы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Pr="00E41F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3677F2" w:rsidRPr="00E41F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ервис администрирования агентов, который осуществляет поиск нужного агента по критериям (на основе комментариев сервиса валидации) в базе данных. Мониторит доступность агентов, балансирует нагрузку между агентами</w:t>
      </w:r>
      <w:r w:rsidRPr="00E41F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С</w:t>
      </w:r>
      <w:r w:rsidR="003677F2" w:rsidRPr="00E41F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ервис отправки запросов и сервис приема ответов</w:t>
      </w:r>
      <w:r w:rsidRPr="00E41F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3677F2" w:rsidRPr="00E41F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осуществляют отправку сообщений внешним </w:t>
      </w:r>
      <w:r w:rsidR="003677F2" w:rsidRPr="00E41F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AI</w:t>
      </w:r>
      <w:r w:rsidR="00551928" w:rsidRPr="00E41F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="003677F2" w:rsidRPr="00E41F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агентам и прием ответов от них по </w:t>
      </w:r>
      <w:r w:rsidR="003677F2" w:rsidRPr="00E41F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API</w:t>
      </w:r>
      <w:r w:rsidRPr="00E41F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</w:t>
      </w:r>
      <w:r w:rsidR="003677F2" w:rsidRPr="00E41F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Сервис валидации ответа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</w:t>
      </w:r>
      <w:r w:rsidR="003677F2" w:rsidRPr="00E41F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роверяет ответ от </w:t>
      </w:r>
      <w:r w:rsidR="003677F2" w:rsidRPr="00E41F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LLM</w:t>
      </w:r>
      <w:r w:rsidR="003677F2" w:rsidRPr="00E41F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модели по критериям </w:t>
      </w:r>
      <w:r w:rsidR="003677F2" w:rsidRPr="00E41F50">
        <w:rPr>
          <w:rFonts w:ascii="Times New Roman" w:hAnsi="Times New Roman" w:cs="Times New Roman"/>
          <w:sz w:val="24"/>
          <w:szCs w:val="24"/>
        </w:rPr>
        <w:t>(верна ли логика текста, все ли аспекты запроса раскрыты, приведены ли конкретные примеры, достоверны источники и т.д.). Помечает некорректные ответы соответствующими комментариями, записывает обучающие данные в базу.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7F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Сервис отправки обучающих данных раз в сутки обращается к соответствующей базе и формирует пакеты датасетов, которые рассылает сервисам подключенных агентов</w:t>
      </w:r>
    </w:p>
    <w:p w14:paraId="6DF0D9D6" w14:textId="1E6E3E1C" w:rsidR="003677F2" w:rsidRPr="0088152F" w:rsidRDefault="0088152F" w:rsidP="0088152F">
      <w:pPr>
        <w:pStyle w:val="a7"/>
        <w:numPr>
          <w:ilvl w:val="0"/>
          <w:numId w:val="13"/>
        </w:numPr>
        <w:shd w:val="clear" w:color="auto" w:fill="FFFFFF"/>
        <w:tabs>
          <w:tab w:val="left" w:pos="0"/>
          <w:tab w:val="left" w:pos="709"/>
          <w:tab w:val="left" w:pos="2674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88152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Базы данных: </w:t>
      </w:r>
      <w:r w:rsidR="003677F2" w:rsidRPr="0088152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</w:t>
      </w:r>
      <w:r w:rsidRPr="0088152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</w:t>
      </w:r>
      <w:r w:rsidR="003677F2" w:rsidRPr="0088152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агентов</w:t>
      </w:r>
      <w:r w:rsidR="001C16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3677F2" w:rsidRPr="0088152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содержит </w:t>
      </w:r>
      <w:r w:rsidR="003677F2" w:rsidRPr="0088152F">
        <w:rPr>
          <w:rFonts w:ascii="Times New Roman" w:hAnsi="Times New Roman" w:cs="Times New Roman"/>
          <w:color w:val="0F1115"/>
          <w:sz w:val="24"/>
          <w:szCs w:val="24"/>
        </w:rPr>
        <w:t xml:space="preserve">технический профиль подключенных к хабу </w:t>
      </w:r>
      <w:r w:rsidR="003677F2" w:rsidRPr="0088152F">
        <w:rPr>
          <w:rFonts w:ascii="Times New Roman" w:hAnsi="Times New Roman" w:cs="Times New Roman"/>
          <w:color w:val="0F1115"/>
          <w:sz w:val="24"/>
          <w:szCs w:val="24"/>
          <w:lang w:val="en-US"/>
        </w:rPr>
        <w:t>AI</w:t>
      </w:r>
      <w:r w:rsidR="00551928" w:rsidRPr="0088152F">
        <w:rPr>
          <w:rFonts w:ascii="Times New Roman" w:hAnsi="Times New Roman" w:cs="Times New Roman"/>
          <w:color w:val="0F1115"/>
          <w:sz w:val="24"/>
          <w:szCs w:val="24"/>
        </w:rPr>
        <w:t>-</w:t>
      </w:r>
      <w:r w:rsidR="003677F2" w:rsidRPr="0088152F">
        <w:rPr>
          <w:rFonts w:ascii="Times New Roman" w:hAnsi="Times New Roman" w:cs="Times New Roman"/>
          <w:color w:val="0F1115"/>
          <w:sz w:val="24"/>
          <w:szCs w:val="24"/>
        </w:rPr>
        <w:t>агентов с идентификаторами, статусами, эндпоинтами API, типами решаемых задач и поддерживаемыми форматы данных, требованиями к данным и контексту</w:t>
      </w:r>
      <w:r w:rsidRPr="0088152F">
        <w:rPr>
          <w:rFonts w:ascii="Times New Roman" w:hAnsi="Times New Roman" w:cs="Times New Roman"/>
          <w:color w:val="0F1115"/>
          <w:sz w:val="24"/>
          <w:szCs w:val="24"/>
        </w:rPr>
        <w:t>. БД</w:t>
      </w:r>
      <w:r w:rsidR="003677F2" w:rsidRPr="0088152F">
        <w:rPr>
          <w:rFonts w:ascii="Times New Roman" w:hAnsi="Times New Roman" w:cs="Times New Roman"/>
          <w:color w:val="0F1115"/>
          <w:sz w:val="24"/>
          <w:szCs w:val="24"/>
        </w:rPr>
        <w:t xml:space="preserve"> обучающих данных</w:t>
      </w:r>
      <w:r w:rsidR="001C16F5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3677F2" w:rsidRPr="0088152F">
        <w:rPr>
          <w:rFonts w:ascii="Times New Roman" w:hAnsi="Times New Roman" w:cs="Times New Roman"/>
          <w:color w:val="0F1115"/>
          <w:sz w:val="24"/>
          <w:szCs w:val="24"/>
        </w:rPr>
        <w:t xml:space="preserve">хранит размеченные данные для дообучения с примерами качественных и проблемных ответов, </w:t>
      </w:r>
      <w:r w:rsidR="003677F2" w:rsidRPr="0088152F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3677F2" w:rsidRPr="0088152F">
        <w:rPr>
          <w:rFonts w:ascii="Times New Roman" w:hAnsi="Times New Roman" w:cs="Times New Roman"/>
          <w:sz w:val="24"/>
          <w:szCs w:val="24"/>
        </w:rPr>
        <w:t xml:space="preserve"> исходного агента, текст исходного запроса пользователя, неудачный ответ агента, комментарии валидатора с указанием конкретных ошибок и улучшений</w:t>
      </w:r>
      <w:r w:rsidR="00E41F50">
        <w:rPr>
          <w:rFonts w:ascii="Times New Roman" w:hAnsi="Times New Roman" w:cs="Times New Roman"/>
          <w:color w:val="0F1115"/>
          <w:sz w:val="24"/>
          <w:szCs w:val="24"/>
        </w:rPr>
        <w:t>.</w:t>
      </w:r>
    </w:p>
    <w:p w14:paraId="595171EF" w14:textId="5E97F549" w:rsidR="003677F2" w:rsidRPr="00047A19" w:rsidRDefault="00551928" w:rsidP="00551928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 w:type="page"/>
      </w:r>
    </w:p>
    <w:p w14:paraId="6A672199" w14:textId="3A6D9EFD" w:rsidR="008E75B9" w:rsidRDefault="008E75B9" w:rsidP="0088152F">
      <w:pPr>
        <w:pStyle w:val="1"/>
        <w:numPr>
          <w:ilvl w:val="0"/>
          <w:numId w:val="11"/>
        </w:numPr>
        <w:tabs>
          <w:tab w:val="left" w:pos="0"/>
          <w:tab w:val="left" w:pos="709"/>
          <w:tab w:val="left" w:pos="2674"/>
        </w:tabs>
        <w:ind w:left="0" w:firstLine="0"/>
      </w:pPr>
      <w:r>
        <w:lastRenderedPageBreak/>
        <w:t>Реклама и маркетинг</w:t>
      </w:r>
    </w:p>
    <w:p w14:paraId="06CD78CD" w14:textId="59EE0A78" w:rsidR="001E399B" w:rsidRPr="00CD758B" w:rsidRDefault="003040CC" w:rsidP="000A6A63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758B">
        <w:rPr>
          <w:rFonts w:ascii="Times New Roman" w:hAnsi="Times New Roman" w:cs="Times New Roman"/>
          <w:sz w:val="24"/>
          <w:szCs w:val="24"/>
        </w:rPr>
        <w:t xml:space="preserve">Целевая аудитория предлагаемого решения будет охватывать физических и </w:t>
      </w:r>
      <w:r w:rsidR="000F176F" w:rsidRPr="00CD758B">
        <w:rPr>
          <w:rFonts w:ascii="Times New Roman" w:hAnsi="Times New Roman" w:cs="Times New Roman"/>
          <w:sz w:val="24"/>
          <w:szCs w:val="24"/>
        </w:rPr>
        <w:t>юридических</w:t>
      </w:r>
      <w:r w:rsidRPr="00CD758B">
        <w:rPr>
          <w:rFonts w:ascii="Times New Roman" w:hAnsi="Times New Roman" w:cs="Times New Roman"/>
          <w:sz w:val="24"/>
          <w:szCs w:val="24"/>
        </w:rPr>
        <w:t xml:space="preserve"> лиц.</w:t>
      </w:r>
      <w:r w:rsidR="00047A19" w:rsidRPr="00CD758B">
        <w:rPr>
          <w:rFonts w:ascii="Times New Roman" w:hAnsi="Times New Roman" w:cs="Times New Roman"/>
          <w:sz w:val="24"/>
          <w:szCs w:val="24"/>
        </w:rPr>
        <w:t xml:space="preserve"> </w:t>
      </w:r>
      <w:r w:rsidRPr="00CD758B">
        <w:rPr>
          <w:rFonts w:ascii="Times New Roman" w:hAnsi="Times New Roman" w:cs="Times New Roman"/>
          <w:sz w:val="24"/>
          <w:szCs w:val="24"/>
        </w:rPr>
        <w:t xml:space="preserve">В качестве </w:t>
      </w:r>
      <w:r w:rsidR="00551928" w:rsidRPr="00CD758B">
        <w:rPr>
          <w:rFonts w:ascii="Times New Roman" w:hAnsi="Times New Roman" w:cs="Times New Roman"/>
          <w:sz w:val="24"/>
          <w:szCs w:val="24"/>
        </w:rPr>
        <w:t>пользователей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551928" w:rsidRPr="00CD758B">
        <w:rPr>
          <w:rFonts w:ascii="Times New Roman" w:hAnsi="Times New Roman" w:cs="Times New Roman"/>
          <w:sz w:val="24"/>
          <w:szCs w:val="24"/>
        </w:rPr>
        <w:t>физических</w:t>
      </w:r>
      <w:r w:rsidRPr="00CD758B">
        <w:rPr>
          <w:rFonts w:ascii="Times New Roman" w:hAnsi="Times New Roman" w:cs="Times New Roman"/>
          <w:sz w:val="24"/>
          <w:szCs w:val="24"/>
        </w:rPr>
        <w:t xml:space="preserve"> лиц </w:t>
      </w:r>
      <w:r w:rsidR="000F176F" w:rsidRPr="00CD758B">
        <w:rPr>
          <w:rFonts w:ascii="Times New Roman" w:hAnsi="Times New Roman" w:cs="Times New Roman"/>
          <w:sz w:val="24"/>
          <w:szCs w:val="24"/>
        </w:rPr>
        <w:t>рассматриваются</w:t>
      </w:r>
      <w:r w:rsidRPr="00CD758B">
        <w:rPr>
          <w:rFonts w:ascii="Times New Roman" w:hAnsi="Times New Roman" w:cs="Times New Roman"/>
          <w:sz w:val="24"/>
          <w:szCs w:val="24"/>
        </w:rPr>
        <w:t xml:space="preserve"> лица от 15 лет, активно использующие цифровые сервисы. Для привлечения данной категории можно использовать продвижение продукта в социальных сетях</w:t>
      </w:r>
      <w:r w:rsidR="00F64121" w:rsidRPr="00CD758B">
        <w:rPr>
          <w:rFonts w:ascii="Times New Roman" w:hAnsi="Times New Roman" w:cs="Times New Roman"/>
          <w:sz w:val="24"/>
          <w:szCs w:val="24"/>
        </w:rPr>
        <w:t>, партнерства с ведущими технологическими компаниями. Пользователей решение будет привлекать повышенным качеством ответа, достигаем</w:t>
      </w:r>
      <w:r w:rsidR="00047A19" w:rsidRPr="00CD758B">
        <w:rPr>
          <w:rFonts w:ascii="Times New Roman" w:hAnsi="Times New Roman" w:cs="Times New Roman"/>
          <w:sz w:val="24"/>
          <w:szCs w:val="24"/>
        </w:rPr>
        <w:t>ым</w:t>
      </w:r>
      <w:r w:rsidR="00F64121" w:rsidRPr="00CD758B">
        <w:rPr>
          <w:rFonts w:ascii="Times New Roman" w:hAnsi="Times New Roman" w:cs="Times New Roman"/>
          <w:sz w:val="24"/>
          <w:szCs w:val="24"/>
        </w:rPr>
        <w:t xml:space="preserve"> с помощью валидаци</w:t>
      </w:r>
      <w:r w:rsidR="00047A19" w:rsidRPr="00CD758B">
        <w:rPr>
          <w:rFonts w:ascii="Times New Roman" w:hAnsi="Times New Roman" w:cs="Times New Roman"/>
          <w:sz w:val="24"/>
          <w:szCs w:val="24"/>
        </w:rPr>
        <w:t>и</w:t>
      </w:r>
      <w:r w:rsidR="00F64121" w:rsidRPr="00CD758B">
        <w:rPr>
          <w:rFonts w:ascii="Times New Roman" w:hAnsi="Times New Roman" w:cs="Times New Roman"/>
          <w:sz w:val="24"/>
          <w:szCs w:val="24"/>
        </w:rPr>
        <w:t xml:space="preserve"> и коллективн</w:t>
      </w:r>
      <w:r w:rsidR="00047A19" w:rsidRPr="00CD758B">
        <w:rPr>
          <w:rFonts w:ascii="Times New Roman" w:hAnsi="Times New Roman" w:cs="Times New Roman"/>
          <w:sz w:val="24"/>
          <w:szCs w:val="24"/>
        </w:rPr>
        <w:t>ой</w:t>
      </w:r>
      <w:r w:rsidR="00F64121" w:rsidRPr="00CD758B">
        <w:rPr>
          <w:rFonts w:ascii="Times New Roman" w:hAnsi="Times New Roman" w:cs="Times New Roman"/>
          <w:sz w:val="24"/>
          <w:szCs w:val="24"/>
        </w:rPr>
        <w:t xml:space="preserve"> доработк</w:t>
      </w:r>
      <w:r w:rsidR="00047A19" w:rsidRPr="00CD758B">
        <w:rPr>
          <w:rFonts w:ascii="Times New Roman" w:hAnsi="Times New Roman" w:cs="Times New Roman"/>
          <w:sz w:val="24"/>
          <w:szCs w:val="24"/>
        </w:rPr>
        <w:t>ой</w:t>
      </w:r>
      <w:r w:rsidR="00F64121" w:rsidRPr="00CD758B">
        <w:rPr>
          <w:rFonts w:ascii="Times New Roman" w:hAnsi="Times New Roman" w:cs="Times New Roman"/>
          <w:sz w:val="24"/>
          <w:szCs w:val="24"/>
        </w:rPr>
        <w:t xml:space="preserve"> ответа, степенью проработки запроса, а также удобством работы с различными нейросетями через один сервис</w:t>
      </w:r>
      <w:r w:rsidR="00A954F8" w:rsidRPr="00CD758B">
        <w:rPr>
          <w:rFonts w:ascii="Times New Roman" w:hAnsi="Times New Roman" w:cs="Times New Roman"/>
          <w:sz w:val="24"/>
          <w:szCs w:val="24"/>
        </w:rPr>
        <w:t xml:space="preserve">. Получив возможность обращаться к многофункциональному хабу с доступом </w:t>
      </w:r>
      <w:r w:rsidR="000F176F" w:rsidRPr="00CD758B">
        <w:rPr>
          <w:rFonts w:ascii="Times New Roman" w:hAnsi="Times New Roman" w:cs="Times New Roman"/>
          <w:sz w:val="24"/>
          <w:szCs w:val="24"/>
        </w:rPr>
        <w:t>к информации с различных сфер</w:t>
      </w:r>
      <w:r w:rsidR="00A954F8" w:rsidRPr="00CD758B">
        <w:rPr>
          <w:rFonts w:ascii="Times New Roman" w:hAnsi="Times New Roman" w:cs="Times New Roman"/>
          <w:sz w:val="24"/>
          <w:szCs w:val="24"/>
        </w:rPr>
        <w:t>, пользователь не захочет возвращаться к фрагментированным и менее точным сервисам.</w:t>
      </w:r>
      <w:r w:rsidR="000F176F" w:rsidRPr="00CD758B">
        <w:rPr>
          <w:rFonts w:ascii="Times New Roman" w:hAnsi="Times New Roman" w:cs="Times New Roman"/>
          <w:sz w:val="24"/>
          <w:szCs w:val="24"/>
        </w:rPr>
        <w:t xml:space="preserve"> Исходя из этого можно предположить, что срок использования сервиса составит не менее </w:t>
      </w:r>
      <w:r w:rsidR="00E836B3" w:rsidRPr="00CD758B">
        <w:rPr>
          <w:rFonts w:ascii="Times New Roman" w:hAnsi="Times New Roman" w:cs="Times New Roman"/>
          <w:sz w:val="24"/>
          <w:szCs w:val="24"/>
        </w:rPr>
        <w:t>трех</w:t>
      </w:r>
      <w:r w:rsidR="000F176F" w:rsidRPr="00CD758B">
        <w:rPr>
          <w:rFonts w:ascii="Times New Roman" w:hAnsi="Times New Roman" w:cs="Times New Roman"/>
          <w:sz w:val="24"/>
          <w:szCs w:val="24"/>
        </w:rPr>
        <w:t xml:space="preserve"> лет</w:t>
      </w:r>
      <w:r w:rsidR="00047A19" w:rsidRPr="00CD758B">
        <w:rPr>
          <w:rFonts w:ascii="Times New Roman" w:hAnsi="Times New Roman" w:cs="Times New Roman"/>
          <w:sz w:val="24"/>
          <w:szCs w:val="24"/>
        </w:rPr>
        <w:t xml:space="preserve">. </w:t>
      </w:r>
      <w:r w:rsidR="001E399B" w:rsidRPr="00CD758B">
        <w:rPr>
          <w:rFonts w:ascii="Times New Roman" w:hAnsi="Times New Roman" w:cs="Times New Roman"/>
          <w:sz w:val="24"/>
          <w:szCs w:val="24"/>
        </w:rPr>
        <w:t>Под юридическими лицами подразумеваются компании малого и среднего бизнеса, которые используют нейросети для аналитики, маркетинга, подготовки отчетов и поддержки клиентов. Привлечь эту категорию пользователей можно через отраслевые конференции и вебинары, рассылки, пилотной версии проекта, подразумевающей бесплатное внедрение для первых клиентов для демонстрации эффективности сервиса. Выгода подключения решения для юридических лиц заключается в снижении операционных издержек, повышение качества и достоверности бизнес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1E399B" w:rsidRPr="00CD758B">
        <w:rPr>
          <w:rFonts w:ascii="Times New Roman" w:hAnsi="Times New Roman" w:cs="Times New Roman"/>
          <w:sz w:val="24"/>
          <w:szCs w:val="24"/>
        </w:rPr>
        <w:t xml:space="preserve">аналитики и минимизации рисков, связанных с ошибками </w:t>
      </w:r>
      <w:r w:rsidR="001E399B" w:rsidRPr="00CD758B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1E399B" w:rsidRPr="00CD758B">
        <w:rPr>
          <w:rFonts w:ascii="Times New Roman" w:hAnsi="Times New Roman" w:cs="Times New Roman"/>
          <w:sz w:val="24"/>
          <w:szCs w:val="24"/>
        </w:rPr>
        <w:t>агентов. Также копании обретают независимость от сбоев у одного провайдера и получают конкурентное преимущество в виде доступа к более мощному и умному AI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1E399B" w:rsidRPr="00CD758B">
        <w:rPr>
          <w:rFonts w:ascii="Times New Roman" w:hAnsi="Times New Roman" w:cs="Times New Roman"/>
          <w:sz w:val="24"/>
          <w:szCs w:val="24"/>
        </w:rPr>
        <w:t>инструменту.</w:t>
      </w:r>
      <w:r w:rsidR="00666096" w:rsidRPr="00CD758B">
        <w:rPr>
          <w:rFonts w:ascii="Times New Roman" w:hAnsi="Times New Roman" w:cs="Times New Roman"/>
          <w:sz w:val="24"/>
          <w:szCs w:val="24"/>
        </w:rPr>
        <w:t xml:space="preserve"> </w:t>
      </w:r>
      <w:r w:rsidR="00F64121" w:rsidRPr="00CD758B">
        <w:rPr>
          <w:rFonts w:ascii="Times New Roman" w:hAnsi="Times New Roman" w:cs="Times New Roman"/>
          <w:sz w:val="24"/>
          <w:szCs w:val="24"/>
        </w:rPr>
        <w:t>Благодаря бесперебойной и точной работе предлагаемого сервиса засчет агрегации разных агентов</w:t>
      </w:r>
      <w:r w:rsidR="00047A19" w:rsidRPr="00CD758B">
        <w:rPr>
          <w:rFonts w:ascii="Times New Roman" w:hAnsi="Times New Roman" w:cs="Times New Roman"/>
          <w:sz w:val="24"/>
          <w:szCs w:val="24"/>
        </w:rPr>
        <w:t xml:space="preserve">, он может быть </w:t>
      </w:r>
      <w:r w:rsidR="00F64121" w:rsidRPr="00CD758B">
        <w:rPr>
          <w:rFonts w:ascii="Times New Roman" w:hAnsi="Times New Roman" w:cs="Times New Roman"/>
          <w:sz w:val="24"/>
          <w:szCs w:val="24"/>
        </w:rPr>
        <w:t>глубоко интегрирова</w:t>
      </w:r>
      <w:r w:rsidR="00047A19" w:rsidRPr="00CD758B">
        <w:rPr>
          <w:rFonts w:ascii="Times New Roman" w:hAnsi="Times New Roman" w:cs="Times New Roman"/>
          <w:sz w:val="24"/>
          <w:szCs w:val="24"/>
        </w:rPr>
        <w:t>н</w:t>
      </w:r>
      <w:r w:rsidR="00F64121" w:rsidRPr="00CD758B">
        <w:rPr>
          <w:rFonts w:ascii="Times New Roman" w:hAnsi="Times New Roman" w:cs="Times New Roman"/>
          <w:sz w:val="24"/>
          <w:szCs w:val="24"/>
        </w:rPr>
        <w:t xml:space="preserve"> его в различные бизнес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F64121" w:rsidRPr="00CD758B">
        <w:rPr>
          <w:rFonts w:ascii="Times New Roman" w:hAnsi="Times New Roman" w:cs="Times New Roman"/>
          <w:sz w:val="24"/>
          <w:szCs w:val="24"/>
        </w:rPr>
        <w:t>процессы компаний, что обеспечит долгосрочное использование</w:t>
      </w:r>
      <w:r w:rsidR="000E2811" w:rsidRPr="00CD758B">
        <w:rPr>
          <w:rFonts w:ascii="Times New Roman" w:hAnsi="Times New Roman" w:cs="Times New Roman"/>
          <w:sz w:val="24"/>
          <w:szCs w:val="24"/>
        </w:rPr>
        <w:t xml:space="preserve"> более трех лет.</w:t>
      </w:r>
    </w:p>
    <w:p w14:paraId="5DD26E16" w14:textId="057486D5" w:rsidR="00EF6B88" w:rsidRPr="00CD758B" w:rsidRDefault="000E2811" w:rsidP="000A6A63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758B">
        <w:rPr>
          <w:rFonts w:ascii="Times New Roman" w:hAnsi="Times New Roman" w:cs="Times New Roman"/>
          <w:sz w:val="24"/>
          <w:szCs w:val="24"/>
        </w:rPr>
        <w:t xml:space="preserve">Главным конкурентом </w:t>
      </w:r>
      <w:r w:rsidRPr="00CD758B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Pr="00CD758B">
        <w:rPr>
          <w:rFonts w:ascii="Times New Roman" w:hAnsi="Times New Roman" w:cs="Times New Roman"/>
          <w:sz w:val="24"/>
          <w:szCs w:val="24"/>
        </w:rPr>
        <w:t>хаба является платформа «</w:t>
      </w:r>
      <w:r w:rsidRPr="00CD758B"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Pr="00CD758B">
        <w:rPr>
          <w:rFonts w:ascii="Times New Roman" w:hAnsi="Times New Roman" w:cs="Times New Roman"/>
          <w:sz w:val="24"/>
          <w:szCs w:val="24"/>
        </w:rPr>
        <w:t xml:space="preserve">арена» для оценки качества </w:t>
      </w:r>
      <w:r w:rsidRPr="00CD758B"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Pr="00CD758B">
        <w:rPr>
          <w:rFonts w:ascii="Times New Roman" w:hAnsi="Times New Roman" w:cs="Times New Roman"/>
          <w:sz w:val="24"/>
          <w:szCs w:val="24"/>
        </w:rPr>
        <w:t>моделей. Платформа позволяет пользователю выбрать две нейросети, задать им запрос</w:t>
      </w:r>
      <w:r w:rsidR="00280149" w:rsidRPr="00CD758B">
        <w:rPr>
          <w:rFonts w:ascii="Times New Roman" w:hAnsi="Times New Roman" w:cs="Times New Roman"/>
          <w:sz w:val="24"/>
          <w:szCs w:val="24"/>
        </w:rPr>
        <w:t>,</w:t>
      </w:r>
      <w:r w:rsidRPr="00CD758B">
        <w:rPr>
          <w:rFonts w:ascii="Times New Roman" w:hAnsi="Times New Roman" w:cs="Times New Roman"/>
          <w:sz w:val="24"/>
          <w:szCs w:val="24"/>
        </w:rPr>
        <w:t xml:space="preserve"> сравнить, насколько отличаются ответы</w:t>
      </w:r>
      <w:r w:rsidR="00280149" w:rsidRPr="00CD758B">
        <w:rPr>
          <w:rFonts w:ascii="Times New Roman" w:hAnsi="Times New Roman" w:cs="Times New Roman"/>
          <w:sz w:val="24"/>
          <w:szCs w:val="24"/>
        </w:rPr>
        <w:t xml:space="preserve"> </w:t>
      </w:r>
      <w:r w:rsidRPr="00CD758B">
        <w:rPr>
          <w:rFonts w:ascii="Times New Roman" w:hAnsi="Times New Roman" w:cs="Times New Roman"/>
          <w:sz w:val="24"/>
          <w:szCs w:val="24"/>
        </w:rPr>
        <w:t>и анонимно выставить оценк</w:t>
      </w:r>
      <w:r w:rsidR="00047A19" w:rsidRPr="00CD758B">
        <w:rPr>
          <w:rFonts w:ascii="Times New Roman" w:hAnsi="Times New Roman" w:cs="Times New Roman"/>
          <w:sz w:val="24"/>
          <w:szCs w:val="24"/>
        </w:rPr>
        <w:t>и</w:t>
      </w:r>
      <w:r w:rsidRPr="00CD758B">
        <w:rPr>
          <w:rFonts w:ascii="Times New Roman" w:hAnsi="Times New Roman" w:cs="Times New Roman"/>
          <w:sz w:val="24"/>
          <w:szCs w:val="24"/>
        </w:rPr>
        <w:t>, на основании которых формируется рейтинг нейросетей.</w:t>
      </w:r>
      <w:r w:rsidR="00280149" w:rsidRPr="00CD758B">
        <w:rPr>
          <w:rFonts w:ascii="Times New Roman" w:hAnsi="Times New Roman" w:cs="Times New Roman"/>
          <w:sz w:val="24"/>
          <w:szCs w:val="24"/>
        </w:rPr>
        <w:t xml:space="preserve"> Сейчас пользователям платформы доступны для тестирования 21 ИИ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280149" w:rsidRPr="00CD758B">
        <w:rPr>
          <w:rFonts w:ascii="Times New Roman" w:hAnsi="Times New Roman" w:cs="Times New Roman"/>
          <w:sz w:val="24"/>
          <w:szCs w:val="24"/>
        </w:rPr>
        <w:t xml:space="preserve">модели, среди которых как зарубежные (ChatGPT, LLaMa), так и российские (YandexGPT, GigaChat, Saiga) </w:t>
      </w:r>
      <w:r w:rsidRPr="00CD758B">
        <w:rPr>
          <w:rFonts w:ascii="Times New Roman" w:hAnsi="Times New Roman" w:cs="Times New Roman"/>
          <w:sz w:val="24"/>
          <w:szCs w:val="24"/>
        </w:rPr>
        <w:t>[</w:t>
      </w:r>
      <w:r w:rsidR="009F20D4">
        <w:rPr>
          <w:rFonts w:ascii="Times New Roman" w:hAnsi="Times New Roman" w:cs="Times New Roman"/>
          <w:sz w:val="24"/>
          <w:szCs w:val="24"/>
        </w:rPr>
        <w:fldChar w:fldCharType="begin"/>
      </w:r>
      <w:r w:rsidR="009F20D4">
        <w:rPr>
          <w:rFonts w:ascii="Times New Roman" w:hAnsi="Times New Roman" w:cs="Times New Roman"/>
          <w:sz w:val="24"/>
          <w:szCs w:val="24"/>
        </w:rPr>
        <w:instrText xml:space="preserve"> REF _Ref213264418 \n \h </w:instrText>
      </w:r>
      <w:r w:rsidR="009F20D4">
        <w:rPr>
          <w:rFonts w:ascii="Times New Roman" w:hAnsi="Times New Roman" w:cs="Times New Roman"/>
          <w:sz w:val="24"/>
          <w:szCs w:val="24"/>
        </w:rPr>
      </w:r>
      <w:r w:rsidR="009F20D4">
        <w:rPr>
          <w:rFonts w:ascii="Times New Roman" w:hAnsi="Times New Roman" w:cs="Times New Roman"/>
          <w:sz w:val="24"/>
          <w:szCs w:val="24"/>
        </w:rPr>
        <w:fldChar w:fldCharType="separate"/>
      </w:r>
      <w:r w:rsidR="00711B22">
        <w:rPr>
          <w:rFonts w:ascii="Times New Roman" w:hAnsi="Times New Roman" w:cs="Times New Roman"/>
          <w:sz w:val="24"/>
          <w:szCs w:val="24"/>
        </w:rPr>
        <w:t>19</w:t>
      </w:r>
      <w:r w:rsidR="009F20D4">
        <w:rPr>
          <w:rFonts w:ascii="Times New Roman" w:hAnsi="Times New Roman" w:cs="Times New Roman"/>
          <w:sz w:val="24"/>
          <w:szCs w:val="24"/>
        </w:rPr>
        <w:fldChar w:fldCharType="end"/>
      </w:r>
      <w:r w:rsidRPr="00CD758B">
        <w:rPr>
          <w:rFonts w:ascii="Times New Roman" w:hAnsi="Times New Roman" w:cs="Times New Roman"/>
          <w:sz w:val="24"/>
          <w:szCs w:val="24"/>
        </w:rPr>
        <w:t>]</w:t>
      </w:r>
      <w:r w:rsidR="00280149" w:rsidRPr="00CD758B">
        <w:rPr>
          <w:rFonts w:ascii="Times New Roman" w:hAnsi="Times New Roman" w:cs="Times New Roman"/>
          <w:sz w:val="24"/>
          <w:szCs w:val="24"/>
        </w:rPr>
        <w:t xml:space="preserve">. Конкуренция заключается в том, что </w:t>
      </w:r>
      <w:r w:rsidR="00280149" w:rsidRPr="00CD758B"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280149" w:rsidRPr="00CD758B">
        <w:rPr>
          <w:rFonts w:ascii="Times New Roman" w:hAnsi="Times New Roman" w:cs="Times New Roman"/>
          <w:sz w:val="24"/>
          <w:szCs w:val="24"/>
        </w:rPr>
        <w:t>арену можно использовать не только для тестирования нейросетей, но и для быстрой обработки запроса несколькими агентами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280149" w:rsidRPr="00CD758B">
        <w:rPr>
          <w:rFonts w:ascii="Times New Roman" w:hAnsi="Times New Roman" w:cs="Times New Roman"/>
          <w:sz w:val="24"/>
          <w:szCs w:val="24"/>
        </w:rPr>
        <w:t xml:space="preserve">так же, как и </w:t>
      </w:r>
      <w:r w:rsidR="00280149" w:rsidRPr="00CD758B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280149" w:rsidRPr="00CD758B">
        <w:rPr>
          <w:rFonts w:ascii="Times New Roman" w:hAnsi="Times New Roman" w:cs="Times New Roman"/>
          <w:sz w:val="24"/>
          <w:szCs w:val="24"/>
        </w:rPr>
        <w:t xml:space="preserve">хаб. Однако модели, подключенные к </w:t>
      </w:r>
      <w:r w:rsidR="00047A19" w:rsidRPr="00CD758B"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047A19" w:rsidRPr="00CD758B">
        <w:rPr>
          <w:rFonts w:ascii="Times New Roman" w:hAnsi="Times New Roman" w:cs="Times New Roman"/>
          <w:sz w:val="24"/>
          <w:szCs w:val="24"/>
        </w:rPr>
        <w:t>арене,</w:t>
      </w:r>
      <w:r w:rsidR="00280149" w:rsidRPr="00CD758B">
        <w:rPr>
          <w:rFonts w:ascii="Times New Roman" w:hAnsi="Times New Roman" w:cs="Times New Roman"/>
          <w:sz w:val="24"/>
          <w:szCs w:val="24"/>
        </w:rPr>
        <w:t xml:space="preserve"> работают изолированно друг от друга, поэтому пользователь должен самостоятельно выбрать из множества ответов необходимую информацию, в то время как в </w:t>
      </w:r>
      <w:r w:rsidR="00280149" w:rsidRPr="00CD758B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280149" w:rsidRPr="00CD758B">
        <w:rPr>
          <w:rFonts w:ascii="Times New Roman" w:hAnsi="Times New Roman" w:cs="Times New Roman"/>
          <w:sz w:val="24"/>
          <w:szCs w:val="24"/>
        </w:rPr>
        <w:t xml:space="preserve">хабе агенты работают совместно, дополняя друг друга, и сразу выдают клиенту комплексный ответ, прошедший многоуровневую проверку. </w:t>
      </w:r>
      <w:r w:rsidR="00EF6B88" w:rsidRPr="00CD758B">
        <w:rPr>
          <w:rFonts w:ascii="Times New Roman" w:hAnsi="Times New Roman" w:cs="Times New Roman"/>
          <w:sz w:val="24"/>
          <w:szCs w:val="24"/>
        </w:rPr>
        <w:t xml:space="preserve">Также </w:t>
      </w:r>
      <w:r w:rsidR="00280149" w:rsidRPr="00CD758B">
        <w:rPr>
          <w:rFonts w:ascii="Times New Roman" w:hAnsi="Times New Roman" w:cs="Times New Roman"/>
          <w:sz w:val="24"/>
          <w:szCs w:val="24"/>
        </w:rPr>
        <w:t xml:space="preserve">хаб не только выявляет недостатки моделей, но и рассылает им обучающие датасеты для </w:t>
      </w:r>
      <w:r w:rsidR="00EF6B88" w:rsidRPr="00CD758B">
        <w:rPr>
          <w:rFonts w:ascii="Times New Roman" w:hAnsi="Times New Roman" w:cs="Times New Roman"/>
          <w:sz w:val="24"/>
          <w:szCs w:val="24"/>
        </w:rPr>
        <w:t>усовершенствования их работы. Благодаря этим функциям решение имеет преимущество перед конкурентом.</w:t>
      </w:r>
    </w:p>
    <w:p w14:paraId="6B0835D8" w14:textId="77777777" w:rsidR="00EF6B88" w:rsidRDefault="00EF6B88" w:rsidP="00525AD0">
      <w:pPr>
        <w:tabs>
          <w:tab w:val="left" w:pos="0"/>
          <w:tab w:val="left" w:pos="709"/>
          <w:tab w:val="left" w:pos="267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A8898B3" w14:textId="0D7FEE8B" w:rsidR="000E2811" w:rsidRDefault="00EF6B88" w:rsidP="0088152F">
      <w:pPr>
        <w:pStyle w:val="1"/>
        <w:numPr>
          <w:ilvl w:val="0"/>
          <w:numId w:val="11"/>
        </w:numPr>
        <w:tabs>
          <w:tab w:val="left" w:pos="0"/>
          <w:tab w:val="left" w:pos="709"/>
          <w:tab w:val="left" w:pos="2674"/>
        </w:tabs>
        <w:ind w:left="0" w:firstLine="0"/>
      </w:pPr>
      <w:r>
        <w:lastRenderedPageBreak/>
        <w:t>Выводы</w:t>
      </w:r>
    </w:p>
    <w:p w14:paraId="0EE4BDF3" w14:textId="413F39A3" w:rsidR="00EF6B88" w:rsidRPr="00217BA7" w:rsidRDefault="00EF6B88" w:rsidP="000A6A63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7BA7">
        <w:rPr>
          <w:rFonts w:ascii="Times New Roman" w:hAnsi="Times New Roman" w:cs="Times New Roman"/>
          <w:sz w:val="24"/>
          <w:szCs w:val="24"/>
        </w:rPr>
        <w:t>Представленн</w:t>
      </w:r>
      <w:r w:rsidR="00217BA7" w:rsidRPr="00217BA7">
        <w:rPr>
          <w:rFonts w:ascii="Times New Roman" w:hAnsi="Times New Roman" w:cs="Times New Roman"/>
          <w:sz w:val="24"/>
          <w:szCs w:val="24"/>
        </w:rPr>
        <w:t>ое</w:t>
      </w:r>
      <w:r w:rsidR="00427FED">
        <w:rPr>
          <w:rFonts w:ascii="Times New Roman" w:hAnsi="Times New Roman" w:cs="Times New Roman"/>
          <w:sz w:val="24"/>
          <w:szCs w:val="24"/>
        </w:rPr>
        <w:t xml:space="preserve"> </w:t>
      </w:r>
      <w:r w:rsidR="00427FED" w:rsidRPr="00217BA7">
        <w:rPr>
          <w:rFonts w:ascii="Times New Roman" w:hAnsi="Times New Roman" w:cs="Times New Roman"/>
          <w:sz w:val="24"/>
          <w:szCs w:val="24"/>
        </w:rPr>
        <w:t>в виде AI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427FED" w:rsidRPr="00217BA7">
        <w:rPr>
          <w:rFonts w:ascii="Times New Roman" w:hAnsi="Times New Roman" w:cs="Times New Roman"/>
          <w:sz w:val="24"/>
          <w:szCs w:val="24"/>
        </w:rPr>
        <w:t>хаба</w:t>
      </w:r>
      <w:r w:rsidR="00217BA7" w:rsidRPr="00217BA7">
        <w:rPr>
          <w:rFonts w:ascii="Times New Roman" w:hAnsi="Times New Roman" w:cs="Times New Roman"/>
          <w:sz w:val="24"/>
          <w:szCs w:val="24"/>
        </w:rPr>
        <w:t xml:space="preserve"> решение </w:t>
      </w:r>
      <w:r w:rsidR="006F2149" w:rsidRPr="00217BA7">
        <w:rPr>
          <w:rFonts w:ascii="Times New Roman" w:hAnsi="Times New Roman" w:cs="Times New Roman"/>
          <w:sz w:val="24"/>
          <w:szCs w:val="24"/>
        </w:rPr>
        <w:t>ясн</w:t>
      </w:r>
      <w:r w:rsidR="00217BA7" w:rsidRPr="00217BA7">
        <w:rPr>
          <w:rFonts w:ascii="Times New Roman" w:hAnsi="Times New Roman" w:cs="Times New Roman"/>
          <w:sz w:val="24"/>
          <w:szCs w:val="24"/>
        </w:rPr>
        <w:t>о</w:t>
      </w:r>
      <w:r w:rsidR="006F2149" w:rsidRPr="00217BA7">
        <w:rPr>
          <w:rFonts w:ascii="Times New Roman" w:hAnsi="Times New Roman" w:cs="Times New Roman"/>
          <w:sz w:val="24"/>
          <w:szCs w:val="24"/>
        </w:rPr>
        <w:t xml:space="preserve"> и привлекательн</w:t>
      </w:r>
      <w:r w:rsidR="00217BA7" w:rsidRPr="00217BA7">
        <w:rPr>
          <w:rFonts w:ascii="Times New Roman" w:hAnsi="Times New Roman" w:cs="Times New Roman"/>
          <w:sz w:val="24"/>
          <w:szCs w:val="24"/>
        </w:rPr>
        <w:t>о</w:t>
      </w:r>
      <w:r w:rsidR="006F2149" w:rsidRPr="00217BA7">
        <w:rPr>
          <w:rFonts w:ascii="Times New Roman" w:hAnsi="Times New Roman" w:cs="Times New Roman"/>
          <w:sz w:val="24"/>
          <w:szCs w:val="24"/>
        </w:rPr>
        <w:t xml:space="preserve"> для всех категорий участников, </w:t>
      </w:r>
      <w:r w:rsidR="00217BA7" w:rsidRPr="00217BA7">
        <w:rPr>
          <w:rFonts w:ascii="Times New Roman" w:hAnsi="Times New Roman" w:cs="Times New Roman"/>
          <w:sz w:val="24"/>
          <w:szCs w:val="24"/>
        </w:rPr>
        <w:t xml:space="preserve">потому что комбинирует решение </w:t>
      </w:r>
      <w:r w:rsidR="006F2149" w:rsidRPr="00217BA7">
        <w:rPr>
          <w:rFonts w:ascii="Times New Roman" w:hAnsi="Times New Roman" w:cs="Times New Roman"/>
          <w:sz w:val="24"/>
          <w:szCs w:val="24"/>
        </w:rPr>
        <w:t>их конкретны</w:t>
      </w:r>
      <w:r w:rsidR="00217BA7" w:rsidRPr="00217BA7">
        <w:rPr>
          <w:rFonts w:ascii="Times New Roman" w:hAnsi="Times New Roman" w:cs="Times New Roman"/>
          <w:sz w:val="24"/>
          <w:szCs w:val="24"/>
        </w:rPr>
        <w:t>х</w:t>
      </w:r>
      <w:r w:rsidR="006F2149" w:rsidRPr="00217BA7">
        <w:rPr>
          <w:rFonts w:ascii="Times New Roman" w:hAnsi="Times New Roman" w:cs="Times New Roman"/>
          <w:sz w:val="24"/>
          <w:szCs w:val="24"/>
        </w:rPr>
        <w:t xml:space="preserve"> бол</w:t>
      </w:r>
      <w:r w:rsidR="00217BA7" w:rsidRPr="00217BA7">
        <w:rPr>
          <w:rFonts w:ascii="Times New Roman" w:hAnsi="Times New Roman" w:cs="Times New Roman"/>
          <w:sz w:val="24"/>
          <w:szCs w:val="24"/>
        </w:rPr>
        <w:t>ей с прозрачностью и логичностью механизма своей работы</w:t>
      </w:r>
      <w:r w:rsidR="006F2149" w:rsidRPr="00217BA7">
        <w:rPr>
          <w:rFonts w:ascii="Times New Roman" w:hAnsi="Times New Roman" w:cs="Times New Roman"/>
          <w:sz w:val="24"/>
          <w:szCs w:val="24"/>
        </w:rPr>
        <w:t xml:space="preserve">. </w:t>
      </w:r>
      <w:r w:rsidR="00217BA7">
        <w:rPr>
          <w:rFonts w:ascii="Times New Roman" w:hAnsi="Times New Roman" w:cs="Times New Roman"/>
          <w:sz w:val="24"/>
          <w:szCs w:val="24"/>
        </w:rPr>
        <w:t>Ф</w:t>
      </w:r>
      <w:r w:rsidRPr="00217BA7">
        <w:rPr>
          <w:rFonts w:ascii="Times New Roman" w:hAnsi="Times New Roman" w:cs="Times New Roman"/>
          <w:sz w:val="24"/>
          <w:szCs w:val="24"/>
        </w:rPr>
        <w:t>изически</w:t>
      </w:r>
      <w:r w:rsidR="00217BA7">
        <w:rPr>
          <w:rFonts w:ascii="Times New Roman" w:hAnsi="Times New Roman" w:cs="Times New Roman"/>
          <w:sz w:val="24"/>
          <w:szCs w:val="24"/>
        </w:rPr>
        <w:t>м</w:t>
      </w:r>
      <w:r w:rsidRPr="00217BA7">
        <w:rPr>
          <w:rFonts w:ascii="Times New Roman" w:hAnsi="Times New Roman" w:cs="Times New Roman"/>
          <w:sz w:val="24"/>
          <w:szCs w:val="24"/>
        </w:rPr>
        <w:t xml:space="preserve"> лиц</w:t>
      </w:r>
      <w:r w:rsidR="00217BA7">
        <w:rPr>
          <w:rFonts w:ascii="Times New Roman" w:hAnsi="Times New Roman" w:cs="Times New Roman"/>
          <w:sz w:val="24"/>
          <w:szCs w:val="24"/>
        </w:rPr>
        <w:t>ам</w:t>
      </w:r>
      <w:r w:rsidR="006F2149" w:rsidRPr="00217BA7">
        <w:rPr>
          <w:rFonts w:ascii="Times New Roman" w:hAnsi="Times New Roman" w:cs="Times New Roman"/>
          <w:sz w:val="24"/>
          <w:szCs w:val="24"/>
        </w:rPr>
        <w:t xml:space="preserve"> он </w:t>
      </w:r>
      <w:r w:rsidR="00217BA7">
        <w:rPr>
          <w:rFonts w:ascii="Times New Roman" w:hAnsi="Times New Roman" w:cs="Times New Roman"/>
          <w:sz w:val="24"/>
          <w:szCs w:val="24"/>
        </w:rPr>
        <w:t xml:space="preserve">гарантирует </w:t>
      </w:r>
      <w:r w:rsidR="006F2149" w:rsidRPr="00217BA7">
        <w:rPr>
          <w:rFonts w:ascii="Times New Roman" w:hAnsi="Times New Roman" w:cs="Times New Roman"/>
          <w:sz w:val="24"/>
          <w:szCs w:val="24"/>
        </w:rPr>
        <w:t>полный, исчерпывающий</w:t>
      </w:r>
      <w:r w:rsidR="00AF0CDF">
        <w:rPr>
          <w:rFonts w:ascii="Times New Roman" w:hAnsi="Times New Roman" w:cs="Times New Roman"/>
          <w:sz w:val="24"/>
          <w:szCs w:val="24"/>
        </w:rPr>
        <w:t xml:space="preserve"> ответ, экономит время на проверку информации благодаря системе валидации и оценки достоверности суждений </w:t>
      </w:r>
      <w:r w:rsidR="00AF0CDF"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AF0CDF">
        <w:rPr>
          <w:rFonts w:ascii="Times New Roman" w:hAnsi="Times New Roman" w:cs="Times New Roman"/>
          <w:sz w:val="24"/>
          <w:szCs w:val="24"/>
        </w:rPr>
        <w:t>моделей. П</w:t>
      </w:r>
      <w:r w:rsidR="00AF0CDF" w:rsidRPr="00AF0CDF">
        <w:rPr>
          <w:rFonts w:ascii="Times New Roman" w:hAnsi="Times New Roman" w:cs="Times New Roman"/>
          <w:sz w:val="24"/>
          <w:szCs w:val="24"/>
        </w:rPr>
        <w:t xml:space="preserve">ользователь получает не набор разрозненных данных для самостоятельного анализа, а готовый верифицированный результат, что </w:t>
      </w:r>
      <w:r w:rsidR="00AF0CDF">
        <w:rPr>
          <w:rFonts w:ascii="Times New Roman" w:hAnsi="Times New Roman" w:cs="Times New Roman"/>
          <w:sz w:val="24"/>
          <w:szCs w:val="24"/>
        </w:rPr>
        <w:t xml:space="preserve">существенно </w:t>
      </w:r>
      <w:r w:rsidR="00AF0CDF" w:rsidRPr="00AF0CDF">
        <w:rPr>
          <w:rFonts w:ascii="Times New Roman" w:hAnsi="Times New Roman" w:cs="Times New Roman"/>
          <w:sz w:val="24"/>
          <w:szCs w:val="24"/>
        </w:rPr>
        <w:t>экономит время.</w:t>
      </w:r>
      <w:r w:rsidR="00AF0CDF">
        <w:rPr>
          <w:rFonts w:ascii="Times New Roman" w:hAnsi="Times New Roman" w:cs="Times New Roman"/>
          <w:sz w:val="24"/>
          <w:szCs w:val="24"/>
        </w:rPr>
        <w:t xml:space="preserve"> </w:t>
      </w:r>
      <w:r w:rsidRPr="00217BA7">
        <w:rPr>
          <w:rFonts w:ascii="Times New Roman" w:hAnsi="Times New Roman" w:cs="Times New Roman"/>
          <w:sz w:val="24"/>
          <w:szCs w:val="24"/>
        </w:rPr>
        <w:t xml:space="preserve">Для юридических лиц </w:t>
      </w:r>
      <w:r w:rsidR="006F2149" w:rsidRPr="00217BA7">
        <w:rPr>
          <w:rFonts w:ascii="Times New Roman" w:hAnsi="Times New Roman" w:cs="Times New Roman"/>
          <w:sz w:val="24"/>
          <w:szCs w:val="24"/>
        </w:rPr>
        <w:t>сервис</w:t>
      </w:r>
      <w:r w:rsidR="00217BA7" w:rsidRPr="00217BA7">
        <w:rPr>
          <w:rFonts w:ascii="Times New Roman" w:hAnsi="Times New Roman" w:cs="Times New Roman"/>
          <w:sz w:val="24"/>
          <w:szCs w:val="24"/>
        </w:rPr>
        <w:t xml:space="preserve"> значительно</w:t>
      </w:r>
      <w:r w:rsidRPr="00217BA7">
        <w:rPr>
          <w:rFonts w:ascii="Times New Roman" w:hAnsi="Times New Roman" w:cs="Times New Roman"/>
          <w:sz w:val="24"/>
          <w:szCs w:val="24"/>
        </w:rPr>
        <w:t xml:space="preserve"> сниж</w:t>
      </w:r>
      <w:r w:rsidR="006F2149" w:rsidRPr="00217BA7">
        <w:rPr>
          <w:rFonts w:ascii="Times New Roman" w:hAnsi="Times New Roman" w:cs="Times New Roman"/>
          <w:sz w:val="24"/>
          <w:szCs w:val="24"/>
        </w:rPr>
        <w:t>ает</w:t>
      </w:r>
      <w:r w:rsidRPr="00217BA7">
        <w:rPr>
          <w:rFonts w:ascii="Times New Roman" w:hAnsi="Times New Roman" w:cs="Times New Roman"/>
          <w:sz w:val="24"/>
          <w:szCs w:val="24"/>
        </w:rPr>
        <w:t xml:space="preserve"> риск</w:t>
      </w:r>
      <w:r w:rsidR="006F2149" w:rsidRPr="00217BA7">
        <w:rPr>
          <w:rFonts w:ascii="Times New Roman" w:hAnsi="Times New Roman" w:cs="Times New Roman"/>
          <w:sz w:val="24"/>
          <w:szCs w:val="24"/>
        </w:rPr>
        <w:t>и</w:t>
      </w:r>
      <w:r w:rsidRPr="00217BA7">
        <w:rPr>
          <w:rFonts w:ascii="Times New Roman" w:hAnsi="Times New Roman" w:cs="Times New Roman"/>
          <w:sz w:val="24"/>
          <w:szCs w:val="24"/>
        </w:rPr>
        <w:t xml:space="preserve">. Перед бизнесом </w:t>
      </w:r>
      <w:r w:rsidR="00217BA7" w:rsidRPr="00217BA7">
        <w:rPr>
          <w:rFonts w:ascii="Times New Roman" w:hAnsi="Times New Roman" w:cs="Times New Roman"/>
          <w:sz w:val="24"/>
          <w:szCs w:val="24"/>
        </w:rPr>
        <w:t>он</w:t>
      </w:r>
      <w:r w:rsidRPr="00217BA7">
        <w:rPr>
          <w:rFonts w:ascii="Times New Roman" w:hAnsi="Times New Roman" w:cs="Times New Roman"/>
          <w:sz w:val="24"/>
          <w:szCs w:val="24"/>
        </w:rPr>
        <w:t xml:space="preserve"> предстает как инструмент оптимизации существующих издержек и страхования от ошибочных решений.</w:t>
      </w:r>
      <w:r w:rsidR="00AF0CDF">
        <w:rPr>
          <w:rFonts w:ascii="Times New Roman" w:hAnsi="Times New Roman" w:cs="Times New Roman"/>
          <w:sz w:val="24"/>
          <w:szCs w:val="24"/>
        </w:rPr>
        <w:t xml:space="preserve"> Кроме того, благодаря совокупной обработке запроса несколькими агентами</w:t>
      </w:r>
      <w:r w:rsidR="00047A19">
        <w:rPr>
          <w:rFonts w:ascii="Times New Roman" w:hAnsi="Times New Roman" w:cs="Times New Roman"/>
          <w:sz w:val="24"/>
          <w:szCs w:val="24"/>
        </w:rPr>
        <w:t>,</w:t>
      </w:r>
      <w:r w:rsidR="00AF0CDF">
        <w:rPr>
          <w:rFonts w:ascii="Times New Roman" w:hAnsi="Times New Roman" w:cs="Times New Roman"/>
          <w:sz w:val="24"/>
          <w:szCs w:val="24"/>
        </w:rPr>
        <w:t xml:space="preserve"> компании смогут усовершенствовать определенные бизнес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="00AF0CDF">
        <w:rPr>
          <w:rFonts w:ascii="Times New Roman" w:hAnsi="Times New Roman" w:cs="Times New Roman"/>
          <w:sz w:val="24"/>
          <w:szCs w:val="24"/>
        </w:rPr>
        <w:t>процессы</w:t>
      </w:r>
      <w:r w:rsidR="00AF0CDF" w:rsidRPr="00AF0CDF">
        <w:rPr>
          <w:rFonts w:ascii="Times New Roman" w:hAnsi="Times New Roman" w:cs="Times New Roman"/>
          <w:sz w:val="24"/>
          <w:szCs w:val="24"/>
        </w:rPr>
        <w:t>, достиг</w:t>
      </w:r>
      <w:r w:rsidR="00427FED">
        <w:rPr>
          <w:rFonts w:ascii="Times New Roman" w:hAnsi="Times New Roman" w:cs="Times New Roman"/>
          <w:sz w:val="24"/>
          <w:szCs w:val="24"/>
        </w:rPr>
        <w:t xml:space="preserve">нуть </w:t>
      </w:r>
      <w:r w:rsidR="00AF0CDF" w:rsidRPr="00AF0CDF">
        <w:rPr>
          <w:rFonts w:ascii="Times New Roman" w:hAnsi="Times New Roman" w:cs="Times New Roman"/>
          <w:sz w:val="24"/>
          <w:szCs w:val="24"/>
        </w:rPr>
        <w:t>нового уровня эффективности и качества решений</w:t>
      </w:r>
      <w:r w:rsidR="00427FED">
        <w:rPr>
          <w:rFonts w:ascii="Times New Roman" w:hAnsi="Times New Roman" w:cs="Times New Roman"/>
          <w:sz w:val="24"/>
          <w:szCs w:val="24"/>
        </w:rPr>
        <w:t>.</w:t>
      </w:r>
      <w:r w:rsidR="00217BA7" w:rsidRPr="00217BA7">
        <w:rPr>
          <w:rFonts w:ascii="Times New Roman" w:hAnsi="Times New Roman" w:cs="Times New Roman"/>
          <w:sz w:val="24"/>
          <w:szCs w:val="24"/>
        </w:rPr>
        <w:t xml:space="preserve"> </w:t>
      </w:r>
      <w:r w:rsidRPr="00217BA7">
        <w:rPr>
          <w:rFonts w:ascii="Times New Roman" w:hAnsi="Times New Roman" w:cs="Times New Roman"/>
          <w:sz w:val="24"/>
          <w:szCs w:val="24"/>
        </w:rPr>
        <w:t>Для провайдеров AI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Pr="00217BA7">
        <w:rPr>
          <w:rFonts w:ascii="Times New Roman" w:hAnsi="Times New Roman" w:cs="Times New Roman"/>
          <w:sz w:val="24"/>
          <w:szCs w:val="24"/>
        </w:rPr>
        <w:t xml:space="preserve">агентов </w:t>
      </w:r>
      <w:r w:rsidR="006F2149" w:rsidRPr="00217BA7">
        <w:rPr>
          <w:rFonts w:ascii="Times New Roman" w:hAnsi="Times New Roman" w:cs="Times New Roman"/>
          <w:sz w:val="24"/>
          <w:szCs w:val="24"/>
        </w:rPr>
        <w:t>хаб становится</w:t>
      </w:r>
      <w:r w:rsidRPr="00217BA7">
        <w:rPr>
          <w:rFonts w:ascii="Times New Roman" w:hAnsi="Times New Roman" w:cs="Times New Roman"/>
          <w:sz w:val="24"/>
          <w:szCs w:val="24"/>
        </w:rPr>
        <w:t xml:space="preserve"> источник</w:t>
      </w:r>
      <w:r w:rsidR="006F2149" w:rsidRPr="00217BA7">
        <w:rPr>
          <w:rFonts w:ascii="Times New Roman" w:hAnsi="Times New Roman" w:cs="Times New Roman"/>
          <w:sz w:val="24"/>
          <w:szCs w:val="24"/>
        </w:rPr>
        <w:t xml:space="preserve">ом </w:t>
      </w:r>
      <w:r w:rsidRPr="00217BA7">
        <w:rPr>
          <w:rFonts w:ascii="Times New Roman" w:hAnsi="Times New Roman" w:cs="Times New Roman"/>
          <w:sz w:val="24"/>
          <w:szCs w:val="24"/>
        </w:rPr>
        <w:t xml:space="preserve">данных для </w:t>
      </w:r>
      <w:r w:rsidR="006F2149" w:rsidRPr="00217BA7">
        <w:rPr>
          <w:rFonts w:ascii="Times New Roman" w:hAnsi="Times New Roman" w:cs="Times New Roman"/>
          <w:sz w:val="24"/>
          <w:szCs w:val="24"/>
        </w:rPr>
        <w:t>машинного обучения</w:t>
      </w:r>
      <w:r w:rsidRPr="00217BA7">
        <w:rPr>
          <w:rFonts w:ascii="Times New Roman" w:hAnsi="Times New Roman" w:cs="Times New Roman"/>
          <w:sz w:val="24"/>
          <w:szCs w:val="24"/>
        </w:rPr>
        <w:t xml:space="preserve">. </w:t>
      </w:r>
      <w:r w:rsidR="00AF0CDF" w:rsidRPr="00AF0CDF">
        <w:rPr>
          <w:rFonts w:ascii="Times New Roman" w:hAnsi="Times New Roman" w:cs="Times New Roman"/>
          <w:sz w:val="24"/>
          <w:szCs w:val="24"/>
        </w:rPr>
        <w:t>Получая обратную связь о слабых местах своих моделей и конкретные примеры для их доработки, провайдеры могут непрерывно улучшать свои алгоритмы.</w:t>
      </w:r>
      <w:r w:rsidR="00AF0CDF">
        <w:rPr>
          <w:rFonts w:ascii="Times New Roman" w:hAnsi="Times New Roman" w:cs="Times New Roman"/>
          <w:sz w:val="24"/>
          <w:szCs w:val="24"/>
        </w:rPr>
        <w:t xml:space="preserve"> </w:t>
      </w:r>
      <w:r w:rsidRPr="00217BA7">
        <w:rPr>
          <w:rFonts w:ascii="Times New Roman" w:hAnsi="Times New Roman" w:cs="Times New Roman"/>
          <w:sz w:val="24"/>
          <w:szCs w:val="24"/>
        </w:rPr>
        <w:t xml:space="preserve">В долгосрочной перспективе </w:t>
      </w:r>
      <w:r w:rsidR="00427FED">
        <w:rPr>
          <w:rFonts w:ascii="Times New Roman" w:hAnsi="Times New Roman" w:cs="Times New Roman"/>
          <w:sz w:val="24"/>
          <w:szCs w:val="24"/>
        </w:rPr>
        <w:t>участие в экосистеме решения</w:t>
      </w:r>
      <w:r w:rsidRPr="00217BA7">
        <w:rPr>
          <w:rFonts w:ascii="Times New Roman" w:hAnsi="Times New Roman" w:cs="Times New Roman"/>
          <w:sz w:val="24"/>
          <w:szCs w:val="24"/>
        </w:rPr>
        <w:t xml:space="preserve"> </w:t>
      </w:r>
      <w:r w:rsidR="006F2149" w:rsidRPr="00217BA7">
        <w:rPr>
          <w:rFonts w:ascii="Times New Roman" w:hAnsi="Times New Roman" w:cs="Times New Roman"/>
          <w:sz w:val="24"/>
          <w:szCs w:val="24"/>
        </w:rPr>
        <w:t>повысит</w:t>
      </w:r>
      <w:r w:rsidRPr="00217BA7">
        <w:rPr>
          <w:rFonts w:ascii="Times New Roman" w:hAnsi="Times New Roman" w:cs="Times New Roman"/>
          <w:sz w:val="24"/>
          <w:szCs w:val="24"/>
        </w:rPr>
        <w:t xml:space="preserve"> конкурентоспособност</w:t>
      </w:r>
      <w:r w:rsidR="00427FED">
        <w:rPr>
          <w:rFonts w:ascii="Times New Roman" w:hAnsi="Times New Roman" w:cs="Times New Roman"/>
          <w:sz w:val="24"/>
          <w:szCs w:val="24"/>
        </w:rPr>
        <w:t>ь</w:t>
      </w:r>
      <w:r w:rsidRPr="00217BA7">
        <w:rPr>
          <w:rFonts w:ascii="Times New Roman" w:hAnsi="Times New Roman" w:cs="Times New Roman"/>
          <w:sz w:val="24"/>
          <w:szCs w:val="24"/>
        </w:rPr>
        <w:t xml:space="preserve"> их </w:t>
      </w:r>
      <w:r w:rsidR="006F2149" w:rsidRPr="00217BA7">
        <w:rPr>
          <w:rFonts w:ascii="Times New Roman" w:hAnsi="Times New Roman" w:cs="Times New Roman"/>
          <w:sz w:val="24"/>
          <w:szCs w:val="24"/>
        </w:rPr>
        <w:t>моделей</w:t>
      </w:r>
      <w:r w:rsidRPr="00217BA7">
        <w:rPr>
          <w:rFonts w:ascii="Times New Roman" w:hAnsi="Times New Roman" w:cs="Times New Roman"/>
          <w:sz w:val="24"/>
          <w:szCs w:val="24"/>
        </w:rPr>
        <w:t>.</w:t>
      </w:r>
    </w:p>
    <w:p w14:paraId="39EF9BCD" w14:textId="551BDCDF" w:rsidR="0042173C" w:rsidRDefault="00EF6B88" w:rsidP="000A6A63">
      <w:pPr>
        <w:tabs>
          <w:tab w:val="left" w:pos="0"/>
          <w:tab w:val="left" w:pos="709"/>
          <w:tab w:val="left" w:pos="267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7BA7">
        <w:rPr>
          <w:rFonts w:ascii="Times New Roman" w:hAnsi="Times New Roman" w:cs="Times New Roman"/>
          <w:sz w:val="24"/>
          <w:szCs w:val="24"/>
        </w:rPr>
        <w:t>Как активный пользователь AI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Pr="00217BA7">
        <w:rPr>
          <w:rFonts w:ascii="Times New Roman" w:hAnsi="Times New Roman" w:cs="Times New Roman"/>
          <w:sz w:val="24"/>
          <w:szCs w:val="24"/>
        </w:rPr>
        <w:t>инструментов, я ежедневно сталкиваюсь с описанными проблемами. AI</w:t>
      </w:r>
      <w:r w:rsidR="00551928">
        <w:rPr>
          <w:rFonts w:ascii="Times New Roman" w:hAnsi="Times New Roman" w:cs="Times New Roman"/>
          <w:sz w:val="24"/>
          <w:szCs w:val="24"/>
        </w:rPr>
        <w:t>-</w:t>
      </w:r>
      <w:r w:rsidRPr="00217BA7">
        <w:rPr>
          <w:rFonts w:ascii="Times New Roman" w:hAnsi="Times New Roman" w:cs="Times New Roman"/>
          <w:sz w:val="24"/>
          <w:szCs w:val="24"/>
        </w:rPr>
        <w:t>хаб</w:t>
      </w:r>
      <w:r w:rsidR="00217BA7" w:rsidRPr="00217BA7">
        <w:rPr>
          <w:rFonts w:ascii="Times New Roman" w:hAnsi="Times New Roman" w:cs="Times New Roman"/>
          <w:sz w:val="24"/>
          <w:szCs w:val="24"/>
        </w:rPr>
        <w:t xml:space="preserve"> однозначно был бы для меня полезен, поскольку и</w:t>
      </w:r>
      <w:r w:rsidR="006F2149" w:rsidRPr="00217BA7">
        <w:rPr>
          <w:rFonts w:ascii="Times New Roman" w:hAnsi="Times New Roman" w:cs="Times New Roman"/>
          <w:sz w:val="24"/>
          <w:szCs w:val="24"/>
        </w:rPr>
        <w:t>збавил бы меня от</w:t>
      </w:r>
      <w:r w:rsidRPr="00217BA7">
        <w:rPr>
          <w:rFonts w:ascii="Times New Roman" w:hAnsi="Times New Roman" w:cs="Times New Roman"/>
          <w:sz w:val="24"/>
          <w:szCs w:val="24"/>
        </w:rPr>
        <w:t xml:space="preserve"> необходимости сомневаться в каждом утверждении </w:t>
      </w:r>
      <w:r w:rsidR="00217BA7" w:rsidRPr="00217BA7">
        <w:rPr>
          <w:rFonts w:ascii="Times New Roman" w:hAnsi="Times New Roman" w:cs="Times New Roman"/>
          <w:sz w:val="24"/>
          <w:szCs w:val="24"/>
        </w:rPr>
        <w:t>нейросетей, взял</w:t>
      </w:r>
      <w:r w:rsidRPr="00217BA7">
        <w:rPr>
          <w:rFonts w:ascii="Times New Roman" w:hAnsi="Times New Roman" w:cs="Times New Roman"/>
          <w:sz w:val="24"/>
          <w:szCs w:val="24"/>
        </w:rPr>
        <w:t xml:space="preserve"> на себя рутинную работу по </w:t>
      </w:r>
      <w:r w:rsidR="00217BA7" w:rsidRPr="00217BA7">
        <w:rPr>
          <w:rFonts w:ascii="Times New Roman" w:hAnsi="Times New Roman" w:cs="Times New Roman"/>
          <w:sz w:val="24"/>
          <w:szCs w:val="24"/>
        </w:rPr>
        <w:t>поиску нужных</w:t>
      </w:r>
      <w:r w:rsidRPr="00217BA7">
        <w:rPr>
          <w:rFonts w:ascii="Times New Roman" w:hAnsi="Times New Roman" w:cs="Times New Roman"/>
          <w:sz w:val="24"/>
          <w:szCs w:val="24"/>
        </w:rPr>
        <w:t xml:space="preserve"> агентов</w:t>
      </w:r>
      <w:r w:rsidR="00217BA7" w:rsidRPr="00217BA7">
        <w:rPr>
          <w:rFonts w:ascii="Times New Roman" w:hAnsi="Times New Roman" w:cs="Times New Roman"/>
          <w:sz w:val="24"/>
          <w:szCs w:val="24"/>
        </w:rPr>
        <w:t xml:space="preserve">, позволил общаться с </w:t>
      </w:r>
      <w:r w:rsidR="00217BA7" w:rsidRPr="00217BA7"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="00217BA7" w:rsidRPr="00217BA7">
        <w:rPr>
          <w:rFonts w:ascii="Times New Roman" w:hAnsi="Times New Roman" w:cs="Times New Roman"/>
          <w:sz w:val="24"/>
          <w:szCs w:val="24"/>
        </w:rPr>
        <w:t xml:space="preserve"> моделями, не на уровне одноразовых вспомогательных сервисов, а как с учителями, способными разъяснить сложные вопросы.</w:t>
      </w:r>
    </w:p>
    <w:p w14:paraId="5B11CBCA" w14:textId="77777777" w:rsidR="0042173C" w:rsidRDefault="004217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CC33FC2" w14:textId="7D50BF53" w:rsidR="00EF6B88" w:rsidRDefault="0042173C" w:rsidP="00384759">
      <w:pPr>
        <w:pStyle w:val="1"/>
        <w:numPr>
          <w:ilvl w:val="0"/>
          <w:numId w:val="0"/>
        </w:numPr>
        <w:ind w:left="720"/>
      </w:pPr>
      <w:r w:rsidRPr="0042173C">
        <w:lastRenderedPageBreak/>
        <w:t>Список использованных источников</w:t>
      </w:r>
    </w:p>
    <w:p w14:paraId="0D4CD2F8" w14:textId="77777777" w:rsidR="00BC4D2F" w:rsidRPr="009F20D4" w:rsidRDefault="00C8655F" w:rsidP="009F20D4">
      <w:pPr>
        <w:pStyle w:val="a7"/>
        <w:numPr>
          <w:ilvl w:val="0"/>
          <w:numId w:val="28"/>
        </w:numPr>
        <w:spacing w:after="0" w:line="276" w:lineRule="auto"/>
        <w:ind w:left="709" w:hanging="709"/>
        <w:rPr>
          <w:rStyle w:val="aa"/>
          <w:rFonts w:ascii="Times New Roman" w:hAnsi="Times New Roman" w:cs="Times New Roman"/>
          <w:color w:val="000000" w:themeColor="text1"/>
          <w:sz w:val="24"/>
          <w:szCs w:val="24"/>
        </w:rPr>
      </w:pPr>
      <w:hyperlink r:id="rId22" w:history="1">
        <w:bookmarkStart w:id="12" w:name="_Ref213256427"/>
        <w:r w:rsidR="00384759" w:rsidRPr="009F20D4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Илья Хабаров о проблемах рынка ЦФА и их решении - Цифровые Финансовые Активы</w:t>
        </w:r>
        <w:bookmarkEnd w:id="12"/>
      </w:hyperlink>
    </w:p>
    <w:p w14:paraId="3A726D36" w14:textId="77777777" w:rsidR="00BC4D2F" w:rsidRPr="009F20D4" w:rsidRDefault="00C8655F" w:rsidP="009F20D4">
      <w:pPr>
        <w:pStyle w:val="a7"/>
        <w:numPr>
          <w:ilvl w:val="0"/>
          <w:numId w:val="28"/>
        </w:numPr>
        <w:spacing w:after="0" w:line="276" w:lineRule="auto"/>
        <w:ind w:left="709" w:hanging="709"/>
        <w:rPr>
          <w:rStyle w:val="aa"/>
          <w:rFonts w:ascii="Times New Roman" w:hAnsi="Times New Roman" w:cs="Times New Roman"/>
          <w:color w:val="000000" w:themeColor="text1"/>
          <w:sz w:val="24"/>
          <w:szCs w:val="24"/>
        </w:rPr>
      </w:pPr>
      <w:hyperlink r:id="rId23" w:history="1">
        <w:bookmarkStart w:id="13" w:name="_Ref213262365"/>
        <w:r w:rsidR="00384759" w:rsidRPr="009F20D4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Рынок ЦФА: почему не развивается в России и прогнозы на 2025 год</w:t>
        </w:r>
        <w:bookmarkEnd w:id="13"/>
      </w:hyperlink>
    </w:p>
    <w:p w14:paraId="4A9835C2" w14:textId="77777777" w:rsidR="00BC4D2F" w:rsidRPr="009F20D4" w:rsidRDefault="00C8655F" w:rsidP="009F20D4">
      <w:pPr>
        <w:pStyle w:val="a7"/>
        <w:numPr>
          <w:ilvl w:val="0"/>
          <w:numId w:val="28"/>
        </w:numPr>
        <w:spacing w:after="0" w:line="276" w:lineRule="auto"/>
        <w:ind w:left="709" w:hanging="709"/>
        <w:rPr>
          <w:rStyle w:val="aa"/>
          <w:rFonts w:ascii="Times New Roman" w:hAnsi="Times New Roman" w:cs="Times New Roman"/>
          <w:color w:val="000000" w:themeColor="text1"/>
          <w:sz w:val="24"/>
          <w:szCs w:val="24"/>
        </w:rPr>
      </w:pPr>
      <w:hyperlink r:id="rId24" w:history="1">
        <w:bookmarkStart w:id="14" w:name="_Ref213262377"/>
        <w:r w:rsidR="00384759" w:rsidRPr="009F20D4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Почему Минфин задумался о вторичном рынке ЦФА</w:t>
        </w:r>
        <w:bookmarkEnd w:id="14"/>
      </w:hyperlink>
    </w:p>
    <w:p w14:paraId="68778E9B" w14:textId="77777777" w:rsidR="00BC4D2F" w:rsidRPr="009F20D4" w:rsidRDefault="00C8655F" w:rsidP="009F20D4">
      <w:pPr>
        <w:pStyle w:val="a7"/>
        <w:numPr>
          <w:ilvl w:val="0"/>
          <w:numId w:val="28"/>
        </w:numPr>
        <w:spacing w:after="0" w:line="276" w:lineRule="auto"/>
        <w:ind w:left="709" w:hanging="709"/>
        <w:rPr>
          <w:rStyle w:val="aa"/>
          <w:rFonts w:ascii="Times New Roman" w:hAnsi="Times New Roman" w:cs="Times New Roman"/>
          <w:color w:val="000000" w:themeColor="text1"/>
          <w:sz w:val="24"/>
          <w:szCs w:val="24"/>
        </w:rPr>
      </w:pPr>
      <w:hyperlink r:id="rId25" w:history="1">
        <w:bookmarkStart w:id="15" w:name="_Ref213262397"/>
        <w:r w:rsidR="00384759" w:rsidRPr="009F20D4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ЦФА: кто может инвестировать? - Цифровые Финансовые Активы</w:t>
        </w:r>
        <w:bookmarkEnd w:id="15"/>
      </w:hyperlink>
    </w:p>
    <w:p w14:paraId="6E2590E4" w14:textId="77777777" w:rsidR="00BC4D2F" w:rsidRPr="009F20D4" w:rsidRDefault="00C8655F" w:rsidP="009F20D4">
      <w:pPr>
        <w:pStyle w:val="a7"/>
        <w:numPr>
          <w:ilvl w:val="0"/>
          <w:numId w:val="28"/>
        </w:numPr>
        <w:spacing w:after="0" w:line="276" w:lineRule="auto"/>
        <w:ind w:left="709" w:hanging="709"/>
        <w:rPr>
          <w:rStyle w:val="aa"/>
          <w:rFonts w:ascii="Times New Roman" w:hAnsi="Times New Roman" w:cs="Times New Roman"/>
          <w:color w:val="000000" w:themeColor="text1"/>
          <w:sz w:val="24"/>
          <w:szCs w:val="24"/>
        </w:rPr>
      </w:pPr>
      <w:hyperlink r:id="rId26" w:history="1">
        <w:bookmarkStart w:id="16" w:name="_Ref213262409"/>
        <w:r w:rsidR="00384759" w:rsidRPr="009F20D4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НАУФОР : Проект Указания Банка России о признаках цифровых финансовых активов</w:t>
        </w:r>
        <w:bookmarkEnd w:id="16"/>
      </w:hyperlink>
    </w:p>
    <w:p w14:paraId="6D7E7F5F" w14:textId="77777777" w:rsidR="00BC4D2F" w:rsidRPr="009F20D4" w:rsidRDefault="00C8655F" w:rsidP="009F20D4">
      <w:pPr>
        <w:pStyle w:val="a7"/>
        <w:numPr>
          <w:ilvl w:val="0"/>
          <w:numId w:val="28"/>
        </w:numPr>
        <w:spacing w:after="0" w:line="276" w:lineRule="auto"/>
        <w:ind w:left="709" w:hanging="709"/>
        <w:rPr>
          <w:rStyle w:val="aa"/>
          <w:rFonts w:ascii="Times New Roman" w:hAnsi="Times New Roman" w:cs="Times New Roman"/>
          <w:color w:val="000000" w:themeColor="text1"/>
          <w:sz w:val="24"/>
          <w:szCs w:val="24"/>
        </w:rPr>
      </w:pPr>
      <w:hyperlink r:id="rId27" w:history="1">
        <w:bookmarkStart w:id="17" w:name="_Ref213262450"/>
        <w:r w:rsidR="00384759" w:rsidRPr="009F20D4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Кто может выпустить ЦФА и привлечь инвестиции? Разбираемся! — Батыр Исабаев на TenChat.ru</w:t>
        </w:r>
        <w:bookmarkEnd w:id="17"/>
      </w:hyperlink>
    </w:p>
    <w:p w14:paraId="4014CE73" w14:textId="77777777" w:rsidR="00BC4D2F" w:rsidRPr="009F20D4" w:rsidRDefault="00C8655F" w:rsidP="009F20D4">
      <w:pPr>
        <w:pStyle w:val="a7"/>
        <w:numPr>
          <w:ilvl w:val="0"/>
          <w:numId w:val="28"/>
        </w:numPr>
        <w:spacing w:after="0" w:line="276" w:lineRule="auto"/>
        <w:ind w:left="709" w:hanging="709"/>
        <w:rPr>
          <w:rStyle w:val="aa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hyperlink r:id="rId28" w:history="1">
        <w:bookmarkStart w:id="18" w:name="_Ref213262463"/>
        <w:r w:rsidR="00384759" w:rsidRPr="009F20D4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Цифровые финансовые активы и их операторы | Банк России</w:t>
        </w:r>
        <w:bookmarkEnd w:id="18"/>
      </w:hyperlink>
    </w:p>
    <w:p w14:paraId="2E016DCD" w14:textId="77777777" w:rsidR="00BC4D2F" w:rsidRPr="009F20D4" w:rsidRDefault="00C8655F" w:rsidP="009F20D4">
      <w:pPr>
        <w:pStyle w:val="a7"/>
        <w:numPr>
          <w:ilvl w:val="0"/>
          <w:numId w:val="28"/>
        </w:numPr>
        <w:spacing w:after="0" w:line="276" w:lineRule="auto"/>
        <w:ind w:left="709" w:hanging="709"/>
        <w:rPr>
          <w:rStyle w:val="aa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hyperlink r:id="rId29" w:history="1">
        <w:bookmarkStart w:id="19" w:name="_Ref213262515"/>
        <w:r w:rsidR="00384759" w:rsidRPr="009F20D4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Новости и пресс-релизы Московской биржи — Московская Биржа | Московская биржа-лидер по объему размещенных ЦФА в 2025 году</w:t>
        </w:r>
        <w:bookmarkEnd w:id="19"/>
      </w:hyperlink>
    </w:p>
    <w:p w14:paraId="4F704AA4" w14:textId="77777777" w:rsidR="003E6677" w:rsidRPr="009F20D4" w:rsidRDefault="00C8655F" w:rsidP="009F20D4">
      <w:pPr>
        <w:pStyle w:val="a7"/>
        <w:numPr>
          <w:ilvl w:val="0"/>
          <w:numId w:val="28"/>
        </w:numPr>
        <w:spacing w:after="0" w:line="276" w:lineRule="auto"/>
        <w:ind w:left="709" w:hanging="709"/>
        <w:rPr>
          <w:rStyle w:val="aa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hyperlink r:id="rId30" w:history="1">
        <w:bookmarkStart w:id="20" w:name="_Ref213262526"/>
        <w:r w:rsidR="00384759" w:rsidRPr="009F20D4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Цифровые Финансовые Активы. | Московская Биржа</w:t>
        </w:r>
        <w:bookmarkEnd w:id="20"/>
      </w:hyperlink>
    </w:p>
    <w:p w14:paraId="72F0975F" w14:textId="77777777" w:rsidR="003E6677" w:rsidRPr="009F20D4" w:rsidRDefault="00C8655F" w:rsidP="009F20D4">
      <w:pPr>
        <w:pStyle w:val="a7"/>
        <w:numPr>
          <w:ilvl w:val="0"/>
          <w:numId w:val="28"/>
        </w:numPr>
        <w:spacing w:after="0" w:line="276" w:lineRule="auto"/>
        <w:ind w:left="709" w:hanging="709"/>
        <w:rPr>
          <w:rStyle w:val="aa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hyperlink r:id="rId31" w:history="1">
        <w:bookmarkStart w:id="21" w:name="_Ref213262686"/>
        <w:r w:rsidR="003E6677" w:rsidRPr="009F20D4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Банки усилили защиту от мошенничества в 2025-м | RB.RU</w:t>
        </w:r>
        <w:bookmarkEnd w:id="21"/>
      </w:hyperlink>
      <w:r w:rsidR="003E6677" w:rsidRPr="009F20D4">
        <w:rPr>
          <w:rStyle w:val="aa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840C2D4" w14:textId="77777777" w:rsidR="00DA7F69" w:rsidRPr="009F20D4" w:rsidRDefault="00C8655F" w:rsidP="009F20D4">
      <w:pPr>
        <w:pStyle w:val="a7"/>
        <w:numPr>
          <w:ilvl w:val="0"/>
          <w:numId w:val="28"/>
        </w:numPr>
        <w:spacing w:after="0" w:line="276" w:lineRule="auto"/>
        <w:ind w:left="709" w:hanging="709"/>
        <w:rPr>
          <w:rStyle w:val="aa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hyperlink r:id="rId32" w:history="1">
        <w:bookmarkStart w:id="22" w:name="_Ref213262697"/>
        <w:r w:rsidR="003E6677" w:rsidRPr="009F20D4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Кибермошенничество: портрет пострадавшего | Банк России</w:t>
        </w:r>
        <w:bookmarkEnd w:id="22"/>
      </w:hyperlink>
    </w:p>
    <w:p w14:paraId="7E057BF7" w14:textId="77777777" w:rsidR="00DA7F69" w:rsidRPr="009F20D4" w:rsidRDefault="00C8655F" w:rsidP="009F20D4">
      <w:pPr>
        <w:pStyle w:val="a7"/>
        <w:numPr>
          <w:ilvl w:val="0"/>
          <w:numId w:val="28"/>
        </w:numPr>
        <w:spacing w:after="0" w:line="276" w:lineRule="auto"/>
        <w:ind w:left="709" w:hanging="709"/>
        <w:rPr>
          <w:rStyle w:val="aa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hyperlink r:id="rId33" w:history="1">
        <w:bookmarkStart w:id="23" w:name="_Ref213262707"/>
        <w:r w:rsidR="00DA7F69" w:rsidRPr="009F20D4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94% россиян сталкивались с мошенничеством за последний год — НАФИ</w:t>
        </w:r>
        <w:bookmarkEnd w:id="23"/>
      </w:hyperlink>
    </w:p>
    <w:p w14:paraId="4F6CF126" w14:textId="59932BD5" w:rsidR="00DA7F69" w:rsidRPr="009F20D4" w:rsidRDefault="00C8655F" w:rsidP="009F20D4">
      <w:pPr>
        <w:pStyle w:val="a7"/>
        <w:numPr>
          <w:ilvl w:val="0"/>
          <w:numId w:val="28"/>
        </w:numPr>
        <w:spacing w:after="0" w:line="276" w:lineRule="auto"/>
        <w:ind w:left="709" w:hanging="709"/>
        <w:rPr>
          <w:rStyle w:val="aa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hyperlink r:id="rId34" w:history="1">
        <w:bookmarkStart w:id="24" w:name="_Ref213262748"/>
        <w:r w:rsidR="00DA7F69" w:rsidRPr="009F20D4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Банки обяжут возмещать клиентам деньги, похищенные мошенниками</w:t>
        </w:r>
        <w:bookmarkEnd w:id="24"/>
      </w:hyperlink>
    </w:p>
    <w:p w14:paraId="6703931E" w14:textId="33457E59" w:rsidR="00DA7F69" w:rsidRPr="009F20D4" w:rsidRDefault="00C8655F" w:rsidP="009F20D4">
      <w:pPr>
        <w:pStyle w:val="a7"/>
        <w:numPr>
          <w:ilvl w:val="0"/>
          <w:numId w:val="28"/>
        </w:numPr>
        <w:spacing w:after="0" w:line="276" w:lineRule="auto"/>
        <w:ind w:left="709"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35" w:history="1">
        <w:bookmarkStart w:id="25" w:name="_Ref213264203"/>
        <w:r w:rsidR="00AB69C0" w:rsidRPr="009F20D4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Объем операций через СПБ вырос в два раза в 2024 году</w:t>
        </w:r>
        <w:bookmarkEnd w:id="25"/>
      </w:hyperlink>
    </w:p>
    <w:p w14:paraId="22188DAC" w14:textId="77777777" w:rsidR="009F20D4" w:rsidRPr="009F20D4" w:rsidRDefault="00C8655F" w:rsidP="009F20D4">
      <w:pPr>
        <w:pStyle w:val="a7"/>
        <w:numPr>
          <w:ilvl w:val="0"/>
          <w:numId w:val="28"/>
        </w:numPr>
        <w:spacing w:after="0" w:line="276" w:lineRule="auto"/>
        <w:ind w:left="709"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36" w:history="1">
        <w:bookmarkStart w:id="26" w:name="_Ref213264253"/>
        <w:r w:rsidR="009F20D4" w:rsidRPr="009F20D4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Банки превысили бюджеты на кибербезопасность в 2025 году из-за роста цен и внедрения новых технологий</w:t>
        </w:r>
        <w:bookmarkEnd w:id="26"/>
      </w:hyperlink>
    </w:p>
    <w:p w14:paraId="76348CDA" w14:textId="77777777" w:rsidR="009F20D4" w:rsidRPr="009F20D4" w:rsidRDefault="00C8655F" w:rsidP="009F20D4">
      <w:pPr>
        <w:pStyle w:val="a7"/>
        <w:numPr>
          <w:ilvl w:val="0"/>
          <w:numId w:val="28"/>
        </w:numPr>
        <w:spacing w:after="0" w:line="276" w:lineRule="auto"/>
        <w:ind w:left="709" w:hanging="709"/>
        <w:rPr>
          <w:rStyle w:val="aa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hyperlink r:id="rId37" w:history="1">
        <w:bookmarkStart w:id="27" w:name="_Ref213264358"/>
        <w:r w:rsidR="009F20D4" w:rsidRPr="009F20D4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Нейросети стали врать в два раза чаще: почему и как распознать</w:t>
        </w:r>
        <w:bookmarkEnd w:id="27"/>
      </w:hyperlink>
    </w:p>
    <w:p w14:paraId="0929AF5F" w14:textId="77777777" w:rsidR="009F20D4" w:rsidRPr="009F20D4" w:rsidRDefault="00C8655F" w:rsidP="009F20D4">
      <w:pPr>
        <w:pStyle w:val="a7"/>
        <w:numPr>
          <w:ilvl w:val="0"/>
          <w:numId w:val="28"/>
        </w:numPr>
        <w:spacing w:after="0" w:line="276" w:lineRule="auto"/>
        <w:ind w:left="709" w:hanging="709"/>
        <w:rPr>
          <w:rStyle w:val="aa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hyperlink r:id="rId38" w:history="1">
        <w:bookmarkStart w:id="28" w:name="_Ref213264370"/>
        <w:r w:rsidR="009F20D4" w:rsidRPr="009F20D4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ИИ даёт искажённые ответы на каждый второй вопрос: опубликованы результаты нового исследования</w:t>
        </w:r>
        <w:bookmarkEnd w:id="28"/>
      </w:hyperlink>
    </w:p>
    <w:p w14:paraId="349808B5" w14:textId="77777777" w:rsidR="009F20D4" w:rsidRPr="009F20D4" w:rsidRDefault="00C8655F" w:rsidP="009F20D4">
      <w:pPr>
        <w:pStyle w:val="a7"/>
        <w:numPr>
          <w:ilvl w:val="0"/>
          <w:numId w:val="28"/>
        </w:numPr>
        <w:spacing w:after="0" w:line="276" w:lineRule="auto"/>
        <w:ind w:left="709" w:hanging="709"/>
        <w:rPr>
          <w:rStyle w:val="aa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hyperlink r:id="rId39" w:history="1">
        <w:bookmarkStart w:id="29" w:name="_Ref213264382"/>
        <w:r w:rsidR="009F20D4" w:rsidRPr="009F20D4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Использование нейросетей может угрожать бизнесу - Инк.</w:t>
        </w:r>
        <w:bookmarkEnd w:id="29"/>
      </w:hyperlink>
    </w:p>
    <w:p w14:paraId="04231911" w14:textId="12FA02A2" w:rsidR="0042173C" w:rsidRPr="009F20D4" w:rsidRDefault="00C8655F" w:rsidP="009F20D4">
      <w:pPr>
        <w:pStyle w:val="a7"/>
        <w:numPr>
          <w:ilvl w:val="0"/>
          <w:numId w:val="28"/>
        </w:numPr>
        <w:spacing w:after="0" w:line="276" w:lineRule="auto"/>
        <w:ind w:left="709"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40" w:history="1">
        <w:bookmarkStart w:id="30" w:name="_Ref213264418"/>
        <w:r w:rsidR="009F20D4" w:rsidRPr="009F20D4">
          <w:rPr>
            <w:rStyle w:val="aa"/>
            <w:rFonts w:ascii="Times New Roman" w:hAnsi="Times New Roman" w:cs="Times New Roman"/>
            <w:color w:val="000000" w:themeColor="text1"/>
            <w:sz w:val="24"/>
            <w:szCs w:val="24"/>
          </w:rPr>
          <w:t>В РФ появилась русскоязычная платформа для оценки генеративных нейросетей / Хабр</w:t>
        </w:r>
        <w:bookmarkEnd w:id="30"/>
      </w:hyperlink>
    </w:p>
    <w:p w14:paraId="3838E728" w14:textId="77777777" w:rsidR="00EF6B88" w:rsidRDefault="00EF6B88" w:rsidP="00525AD0">
      <w:pPr>
        <w:tabs>
          <w:tab w:val="left" w:pos="0"/>
          <w:tab w:val="left" w:pos="709"/>
          <w:tab w:val="left" w:pos="2674"/>
        </w:tabs>
      </w:pPr>
    </w:p>
    <w:p w14:paraId="7FEF096F" w14:textId="3CB1EEBD" w:rsidR="00EF6B88" w:rsidRPr="00EF6B88" w:rsidRDefault="00EF6B88" w:rsidP="00525AD0">
      <w:pPr>
        <w:tabs>
          <w:tab w:val="left" w:pos="0"/>
          <w:tab w:val="left" w:pos="709"/>
          <w:tab w:val="left" w:pos="2674"/>
        </w:tabs>
      </w:pPr>
    </w:p>
    <w:sectPr w:rsidR="00EF6B88" w:rsidRPr="00EF6B88" w:rsidSect="00411EFB">
      <w:footerReference w:type="first" r:id="rId41"/>
      <w:pgSz w:w="11906" w:h="16838"/>
      <w:pgMar w:top="1134" w:right="851" w:bottom="1134" w:left="1701" w:header="709" w:footer="709" w:gutter="0"/>
      <w:pgNumType w:start="2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800862" w14:textId="77777777" w:rsidR="00C8655F" w:rsidRDefault="00C8655F" w:rsidP="000539CB">
      <w:pPr>
        <w:spacing w:after="0" w:line="240" w:lineRule="auto"/>
      </w:pPr>
      <w:r>
        <w:separator/>
      </w:r>
    </w:p>
  </w:endnote>
  <w:endnote w:type="continuationSeparator" w:id="0">
    <w:p w14:paraId="51F18418" w14:textId="77777777" w:rsidR="00C8655F" w:rsidRDefault="00C8655F" w:rsidP="00053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74F23" w14:textId="78775984" w:rsidR="000539CB" w:rsidRPr="00B93C8F" w:rsidRDefault="000539CB" w:rsidP="000539CB">
    <w:pPr>
      <w:pStyle w:val="af9"/>
      <w:jc w:val="center"/>
      <w:rPr>
        <w:rFonts w:ascii="Times New Roman" w:hAnsi="Times New Roman" w:cs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29796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76D0612" w14:textId="77777777" w:rsidR="00B93C8F" w:rsidRPr="00B93C8F" w:rsidRDefault="00B93C8F" w:rsidP="000539CB">
        <w:pPr>
          <w:pStyle w:val="af9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B93C8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3C8F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3C8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93C8F">
          <w:rPr>
            <w:rFonts w:ascii="Times New Roman" w:hAnsi="Times New Roman" w:cs="Times New Roman"/>
            <w:sz w:val="24"/>
            <w:szCs w:val="24"/>
          </w:rPr>
          <w:t>2</w:t>
        </w:r>
        <w:r w:rsidRPr="00B93C8F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E12F5" w14:textId="6346F5C9" w:rsidR="00163462" w:rsidRPr="00B93C8F" w:rsidRDefault="00163462" w:rsidP="000539CB">
    <w:pPr>
      <w:pStyle w:val="af9"/>
      <w:jc w:val="center"/>
      <w:rPr>
        <w:rFonts w:ascii="Times New Roman" w:hAnsi="Times New Roman" w:cs="Times New Roman"/>
        <w:sz w:val="24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08763777"/>
      <w:docPartObj>
        <w:docPartGallery w:val="Page Numbers (Bottom of Page)"/>
        <w:docPartUnique/>
      </w:docPartObj>
    </w:sdtPr>
    <w:sdtEndPr/>
    <w:sdtContent>
      <w:p w14:paraId="6CA66DBD" w14:textId="1781FD13" w:rsidR="007A427A" w:rsidRDefault="007A427A">
        <w:pPr>
          <w:pStyle w:val="a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48442" w14:textId="77777777" w:rsidR="00041C97" w:rsidRDefault="00041C97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1FD66" w14:textId="77777777" w:rsidR="00C8655F" w:rsidRDefault="00C8655F" w:rsidP="000539CB">
      <w:pPr>
        <w:spacing w:after="0" w:line="240" w:lineRule="auto"/>
      </w:pPr>
      <w:r>
        <w:separator/>
      </w:r>
    </w:p>
  </w:footnote>
  <w:footnote w:type="continuationSeparator" w:id="0">
    <w:p w14:paraId="5A1D4621" w14:textId="77777777" w:rsidR="00C8655F" w:rsidRDefault="00C8655F" w:rsidP="000539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77ABA"/>
    <w:multiLevelType w:val="multilevel"/>
    <w:tmpl w:val="A52C10BA"/>
    <w:lvl w:ilvl="0">
      <w:start w:val="4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1" w15:restartNumberingAfterBreak="0">
    <w:nsid w:val="0944327E"/>
    <w:multiLevelType w:val="hybridMultilevel"/>
    <w:tmpl w:val="9CECA2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4085E"/>
    <w:multiLevelType w:val="multilevel"/>
    <w:tmpl w:val="EBC4757C"/>
    <w:lvl w:ilvl="0">
      <w:start w:val="1"/>
      <w:numFmt w:val="decimal"/>
      <w:pStyle w:val="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1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9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52" w:hanging="2160"/>
      </w:pPr>
      <w:rPr>
        <w:rFonts w:hint="default"/>
      </w:rPr>
    </w:lvl>
  </w:abstractNum>
  <w:abstractNum w:abstractNumId="3" w15:restartNumberingAfterBreak="0">
    <w:nsid w:val="0DB50E16"/>
    <w:multiLevelType w:val="hybridMultilevel"/>
    <w:tmpl w:val="1FE627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2529B"/>
    <w:multiLevelType w:val="hybridMultilevel"/>
    <w:tmpl w:val="B52E36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744C4"/>
    <w:multiLevelType w:val="hybridMultilevel"/>
    <w:tmpl w:val="8716D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F6A15"/>
    <w:multiLevelType w:val="hybridMultilevel"/>
    <w:tmpl w:val="CE08A9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EC0BFC"/>
    <w:multiLevelType w:val="hybridMultilevel"/>
    <w:tmpl w:val="02DAE26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A6EEE"/>
    <w:multiLevelType w:val="hybridMultilevel"/>
    <w:tmpl w:val="C8DEA6A0"/>
    <w:lvl w:ilvl="0" w:tplc="A768CFB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6D5ED6"/>
    <w:multiLevelType w:val="hybridMultilevel"/>
    <w:tmpl w:val="E89682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C4630F"/>
    <w:multiLevelType w:val="hybridMultilevel"/>
    <w:tmpl w:val="699639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52562"/>
    <w:multiLevelType w:val="hybridMultilevel"/>
    <w:tmpl w:val="B6B4CB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A76F96"/>
    <w:multiLevelType w:val="hybridMultilevel"/>
    <w:tmpl w:val="6488315C"/>
    <w:lvl w:ilvl="0" w:tplc="32CC325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CA7442C2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9BF707C"/>
    <w:multiLevelType w:val="hybridMultilevel"/>
    <w:tmpl w:val="14787E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67646A"/>
    <w:multiLevelType w:val="hybridMultilevel"/>
    <w:tmpl w:val="57724868"/>
    <w:lvl w:ilvl="0" w:tplc="4D485992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241998"/>
    <w:multiLevelType w:val="hybridMultilevel"/>
    <w:tmpl w:val="27705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807971"/>
    <w:multiLevelType w:val="hybridMultilevel"/>
    <w:tmpl w:val="ADAE7A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FB79D2"/>
    <w:multiLevelType w:val="hybridMultilevel"/>
    <w:tmpl w:val="5CACA3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AD4B1A"/>
    <w:multiLevelType w:val="multilevel"/>
    <w:tmpl w:val="D3E80BEC"/>
    <w:lvl w:ilvl="0">
      <w:start w:val="4"/>
      <w:numFmt w:val="decimal"/>
      <w:lvlText w:val="%1."/>
      <w:lvlJc w:val="left"/>
      <w:pPr>
        <w:ind w:left="360" w:hanging="360"/>
      </w:pPr>
      <w:rPr>
        <w:rFonts w:eastAsiaTheme="minorHAnsi" w:hint="default"/>
        <w:sz w:val="24"/>
      </w:rPr>
    </w:lvl>
    <w:lvl w:ilvl="1">
      <w:start w:val="4"/>
      <w:numFmt w:val="decimal"/>
      <w:lvlText w:val="%1.%2."/>
      <w:lvlJc w:val="left"/>
      <w:pPr>
        <w:ind w:left="1800" w:hanging="360"/>
      </w:pPr>
      <w:rPr>
        <w:rFonts w:eastAsiaTheme="minorHAnsi" w:hint="default"/>
        <w:sz w:val="24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eastAsiaTheme="minorHAnsi" w:hint="default"/>
        <w:sz w:val="24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eastAsiaTheme="minorHAnsi" w:hint="default"/>
        <w:sz w:val="24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eastAsiaTheme="minorHAnsi" w:hint="default"/>
        <w:sz w:val="24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eastAsiaTheme="minorHAnsi" w:hint="default"/>
        <w:sz w:val="24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eastAsiaTheme="minorHAnsi" w:hint="default"/>
        <w:sz w:val="24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eastAsiaTheme="minorHAnsi"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eastAsiaTheme="minorHAnsi" w:hint="default"/>
        <w:sz w:val="24"/>
      </w:rPr>
    </w:lvl>
  </w:abstractNum>
  <w:abstractNum w:abstractNumId="19" w15:restartNumberingAfterBreak="0">
    <w:nsid w:val="6B4219F4"/>
    <w:multiLevelType w:val="multilevel"/>
    <w:tmpl w:val="BBB0E954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4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7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0" w:hanging="2160"/>
      </w:pPr>
      <w:rPr>
        <w:rFonts w:hint="default"/>
      </w:rPr>
    </w:lvl>
  </w:abstractNum>
  <w:abstractNum w:abstractNumId="20" w15:restartNumberingAfterBreak="0">
    <w:nsid w:val="701360BF"/>
    <w:multiLevelType w:val="hybridMultilevel"/>
    <w:tmpl w:val="E7BA762A"/>
    <w:lvl w:ilvl="0" w:tplc="AA0C3190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CF11B4"/>
    <w:multiLevelType w:val="multilevel"/>
    <w:tmpl w:val="F41427F0"/>
    <w:lvl w:ilvl="0">
      <w:start w:val="4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22" w15:restartNumberingAfterBreak="0">
    <w:nsid w:val="79673E48"/>
    <w:multiLevelType w:val="hybridMultilevel"/>
    <w:tmpl w:val="EC0C0742"/>
    <w:lvl w:ilvl="0" w:tplc="5540D3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A323623"/>
    <w:multiLevelType w:val="multilevel"/>
    <w:tmpl w:val="57F482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1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9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52" w:hanging="2160"/>
      </w:pPr>
      <w:rPr>
        <w:rFonts w:hint="default"/>
      </w:rPr>
    </w:lvl>
  </w:abstractNum>
  <w:abstractNum w:abstractNumId="24" w15:restartNumberingAfterBreak="0">
    <w:nsid w:val="7C2A30EE"/>
    <w:multiLevelType w:val="hybridMultilevel"/>
    <w:tmpl w:val="D3FCF838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5" w15:restartNumberingAfterBreak="0">
    <w:nsid w:val="7F1353B5"/>
    <w:multiLevelType w:val="hybridMultilevel"/>
    <w:tmpl w:val="19E49900"/>
    <w:lvl w:ilvl="0" w:tplc="8F0C660A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color w:val="auto"/>
        <w:sz w:val="22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4"/>
  </w:num>
  <w:num w:numId="3">
    <w:abstractNumId w:val="11"/>
  </w:num>
  <w:num w:numId="4">
    <w:abstractNumId w:val="9"/>
  </w:num>
  <w:num w:numId="5">
    <w:abstractNumId w:val="5"/>
  </w:num>
  <w:num w:numId="6">
    <w:abstractNumId w:val="14"/>
  </w:num>
  <w:num w:numId="7">
    <w:abstractNumId w:val="10"/>
  </w:num>
  <w:num w:numId="8">
    <w:abstractNumId w:val="17"/>
  </w:num>
  <w:num w:numId="9">
    <w:abstractNumId w:val="2"/>
  </w:num>
  <w:num w:numId="10">
    <w:abstractNumId w:val="8"/>
  </w:num>
  <w:num w:numId="11">
    <w:abstractNumId w:val="2"/>
    <w:lvlOverride w:ilvl="0">
      <w:startOverride w:val="1"/>
    </w:lvlOverride>
  </w:num>
  <w:num w:numId="12">
    <w:abstractNumId w:val="16"/>
  </w:num>
  <w:num w:numId="13">
    <w:abstractNumId w:val="15"/>
  </w:num>
  <w:num w:numId="14">
    <w:abstractNumId w:val="12"/>
  </w:num>
  <w:num w:numId="15">
    <w:abstractNumId w:val="3"/>
  </w:num>
  <w:num w:numId="16">
    <w:abstractNumId w:val="25"/>
  </w:num>
  <w:num w:numId="17">
    <w:abstractNumId w:val="19"/>
  </w:num>
  <w:num w:numId="18">
    <w:abstractNumId w:val="21"/>
  </w:num>
  <w:num w:numId="19">
    <w:abstractNumId w:val="0"/>
  </w:num>
  <w:num w:numId="20">
    <w:abstractNumId w:val="18"/>
  </w:num>
  <w:num w:numId="21">
    <w:abstractNumId w:val="20"/>
  </w:num>
  <w:num w:numId="22">
    <w:abstractNumId w:val="2"/>
  </w:num>
  <w:num w:numId="23">
    <w:abstractNumId w:val="6"/>
  </w:num>
  <w:num w:numId="24">
    <w:abstractNumId w:val="22"/>
  </w:num>
  <w:num w:numId="25">
    <w:abstractNumId w:val="23"/>
  </w:num>
  <w:num w:numId="26">
    <w:abstractNumId w:val="1"/>
  </w:num>
  <w:num w:numId="27">
    <w:abstractNumId w:val="7"/>
  </w:num>
  <w:num w:numId="28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635"/>
    <w:rsid w:val="00002E2C"/>
    <w:rsid w:val="00014195"/>
    <w:rsid w:val="00023142"/>
    <w:rsid w:val="00024BBA"/>
    <w:rsid w:val="00040271"/>
    <w:rsid w:val="00041C97"/>
    <w:rsid w:val="00042F65"/>
    <w:rsid w:val="00047A19"/>
    <w:rsid w:val="0005214D"/>
    <w:rsid w:val="000539CB"/>
    <w:rsid w:val="0005574E"/>
    <w:rsid w:val="0006345B"/>
    <w:rsid w:val="00067773"/>
    <w:rsid w:val="00074C4B"/>
    <w:rsid w:val="00083DF8"/>
    <w:rsid w:val="00087212"/>
    <w:rsid w:val="000905A0"/>
    <w:rsid w:val="000A34DE"/>
    <w:rsid w:val="000A5DEC"/>
    <w:rsid w:val="000A6A63"/>
    <w:rsid w:val="000A6DA8"/>
    <w:rsid w:val="000B0942"/>
    <w:rsid w:val="000B1158"/>
    <w:rsid w:val="000B4285"/>
    <w:rsid w:val="000B5060"/>
    <w:rsid w:val="000D30FF"/>
    <w:rsid w:val="000D403C"/>
    <w:rsid w:val="000D7F68"/>
    <w:rsid w:val="000E2811"/>
    <w:rsid w:val="000E67FD"/>
    <w:rsid w:val="000F176F"/>
    <w:rsid w:val="000F2719"/>
    <w:rsid w:val="000F3D87"/>
    <w:rsid w:val="000F5FE3"/>
    <w:rsid w:val="0010116E"/>
    <w:rsid w:val="00106381"/>
    <w:rsid w:val="00117523"/>
    <w:rsid w:val="00127143"/>
    <w:rsid w:val="00130898"/>
    <w:rsid w:val="00142C6F"/>
    <w:rsid w:val="00147031"/>
    <w:rsid w:val="001519AE"/>
    <w:rsid w:val="00151B3D"/>
    <w:rsid w:val="0015435F"/>
    <w:rsid w:val="00163462"/>
    <w:rsid w:val="0017180B"/>
    <w:rsid w:val="0017297D"/>
    <w:rsid w:val="00176622"/>
    <w:rsid w:val="0019025A"/>
    <w:rsid w:val="00194B89"/>
    <w:rsid w:val="001951D9"/>
    <w:rsid w:val="00197B20"/>
    <w:rsid w:val="001A0701"/>
    <w:rsid w:val="001B43C0"/>
    <w:rsid w:val="001C16F5"/>
    <w:rsid w:val="001C173D"/>
    <w:rsid w:val="001D2CF1"/>
    <w:rsid w:val="001D4FD2"/>
    <w:rsid w:val="001D568D"/>
    <w:rsid w:val="001E2A96"/>
    <w:rsid w:val="001E37CF"/>
    <w:rsid w:val="001E399B"/>
    <w:rsid w:val="001E6CB2"/>
    <w:rsid w:val="001F5187"/>
    <w:rsid w:val="001F5AA4"/>
    <w:rsid w:val="001F5AFA"/>
    <w:rsid w:val="001F5DEF"/>
    <w:rsid w:val="001F6CD0"/>
    <w:rsid w:val="001F7514"/>
    <w:rsid w:val="00200D8A"/>
    <w:rsid w:val="002053AB"/>
    <w:rsid w:val="00206030"/>
    <w:rsid w:val="00216090"/>
    <w:rsid w:val="00217BA7"/>
    <w:rsid w:val="00222F89"/>
    <w:rsid w:val="00223382"/>
    <w:rsid w:val="00223BD4"/>
    <w:rsid w:val="002272AE"/>
    <w:rsid w:val="002310D9"/>
    <w:rsid w:val="002347C8"/>
    <w:rsid w:val="002379EA"/>
    <w:rsid w:val="00240F26"/>
    <w:rsid w:val="00241635"/>
    <w:rsid w:val="00241ADC"/>
    <w:rsid w:val="0024442C"/>
    <w:rsid w:val="0025169A"/>
    <w:rsid w:val="00252681"/>
    <w:rsid w:val="00252A15"/>
    <w:rsid w:val="00256AF1"/>
    <w:rsid w:val="00257478"/>
    <w:rsid w:val="002627CC"/>
    <w:rsid w:val="00265111"/>
    <w:rsid w:val="00265F75"/>
    <w:rsid w:val="00280149"/>
    <w:rsid w:val="002911CF"/>
    <w:rsid w:val="00296A4B"/>
    <w:rsid w:val="002A0CB9"/>
    <w:rsid w:val="002A3511"/>
    <w:rsid w:val="002A4C0C"/>
    <w:rsid w:val="002A78C2"/>
    <w:rsid w:val="002B4392"/>
    <w:rsid w:val="002C3882"/>
    <w:rsid w:val="002C476A"/>
    <w:rsid w:val="002D3C16"/>
    <w:rsid w:val="002D54A1"/>
    <w:rsid w:val="002D759F"/>
    <w:rsid w:val="002E0659"/>
    <w:rsid w:val="002E16B9"/>
    <w:rsid w:val="002E37D1"/>
    <w:rsid w:val="002E49D6"/>
    <w:rsid w:val="002E5142"/>
    <w:rsid w:val="002E56BC"/>
    <w:rsid w:val="002E5D26"/>
    <w:rsid w:val="002F2C08"/>
    <w:rsid w:val="002F54D8"/>
    <w:rsid w:val="003040CC"/>
    <w:rsid w:val="00311BF0"/>
    <w:rsid w:val="003151A6"/>
    <w:rsid w:val="00316117"/>
    <w:rsid w:val="003206DC"/>
    <w:rsid w:val="00322A68"/>
    <w:rsid w:val="0032733B"/>
    <w:rsid w:val="00331C79"/>
    <w:rsid w:val="003459C6"/>
    <w:rsid w:val="00347B61"/>
    <w:rsid w:val="00362DED"/>
    <w:rsid w:val="003677F2"/>
    <w:rsid w:val="00367C3D"/>
    <w:rsid w:val="003729F4"/>
    <w:rsid w:val="00375E50"/>
    <w:rsid w:val="00376558"/>
    <w:rsid w:val="00384759"/>
    <w:rsid w:val="003870A1"/>
    <w:rsid w:val="00396E91"/>
    <w:rsid w:val="003A2908"/>
    <w:rsid w:val="003A444B"/>
    <w:rsid w:val="003B78B5"/>
    <w:rsid w:val="003C5A22"/>
    <w:rsid w:val="003D2926"/>
    <w:rsid w:val="003D2E19"/>
    <w:rsid w:val="003D4494"/>
    <w:rsid w:val="003D65B6"/>
    <w:rsid w:val="003D758B"/>
    <w:rsid w:val="003E6677"/>
    <w:rsid w:val="003F180C"/>
    <w:rsid w:val="004062C8"/>
    <w:rsid w:val="00411DBF"/>
    <w:rsid w:val="00411EE6"/>
    <w:rsid w:val="00411EFB"/>
    <w:rsid w:val="0041725C"/>
    <w:rsid w:val="00421405"/>
    <w:rsid w:val="0042173C"/>
    <w:rsid w:val="00421D60"/>
    <w:rsid w:val="00423159"/>
    <w:rsid w:val="00427FED"/>
    <w:rsid w:val="00430579"/>
    <w:rsid w:val="004447DB"/>
    <w:rsid w:val="004553DB"/>
    <w:rsid w:val="004565A5"/>
    <w:rsid w:val="00457EFB"/>
    <w:rsid w:val="00463A44"/>
    <w:rsid w:val="004672BB"/>
    <w:rsid w:val="00470561"/>
    <w:rsid w:val="00480378"/>
    <w:rsid w:val="00483581"/>
    <w:rsid w:val="0049046C"/>
    <w:rsid w:val="004A0171"/>
    <w:rsid w:val="004A102D"/>
    <w:rsid w:val="004A292A"/>
    <w:rsid w:val="004A4D6F"/>
    <w:rsid w:val="004A6D8E"/>
    <w:rsid w:val="004A7874"/>
    <w:rsid w:val="004B35CC"/>
    <w:rsid w:val="004B3A63"/>
    <w:rsid w:val="004C31DD"/>
    <w:rsid w:val="004D095B"/>
    <w:rsid w:val="004D15E0"/>
    <w:rsid w:val="004D2DA6"/>
    <w:rsid w:val="004E0488"/>
    <w:rsid w:val="004E1275"/>
    <w:rsid w:val="004E48CE"/>
    <w:rsid w:val="004F1767"/>
    <w:rsid w:val="004F1F54"/>
    <w:rsid w:val="004F5A5F"/>
    <w:rsid w:val="0050018B"/>
    <w:rsid w:val="005159CA"/>
    <w:rsid w:val="00520F92"/>
    <w:rsid w:val="0052346F"/>
    <w:rsid w:val="00525AD0"/>
    <w:rsid w:val="0052707D"/>
    <w:rsid w:val="00537394"/>
    <w:rsid w:val="005449A1"/>
    <w:rsid w:val="00545B16"/>
    <w:rsid w:val="00551425"/>
    <w:rsid w:val="00551928"/>
    <w:rsid w:val="00552641"/>
    <w:rsid w:val="0055766F"/>
    <w:rsid w:val="00562012"/>
    <w:rsid w:val="00566A0A"/>
    <w:rsid w:val="00577E92"/>
    <w:rsid w:val="00582E5D"/>
    <w:rsid w:val="005840DB"/>
    <w:rsid w:val="005A6FD0"/>
    <w:rsid w:val="005B024D"/>
    <w:rsid w:val="005B265C"/>
    <w:rsid w:val="005B75F5"/>
    <w:rsid w:val="005C12CD"/>
    <w:rsid w:val="005D7748"/>
    <w:rsid w:val="005D7BDD"/>
    <w:rsid w:val="005D7D66"/>
    <w:rsid w:val="005E3C46"/>
    <w:rsid w:val="005E61D4"/>
    <w:rsid w:val="005E7C83"/>
    <w:rsid w:val="00600881"/>
    <w:rsid w:val="00603457"/>
    <w:rsid w:val="006046A2"/>
    <w:rsid w:val="00604C65"/>
    <w:rsid w:val="00610BBF"/>
    <w:rsid w:val="00613FC3"/>
    <w:rsid w:val="006140A8"/>
    <w:rsid w:val="006144C3"/>
    <w:rsid w:val="00617E2E"/>
    <w:rsid w:val="00622A3D"/>
    <w:rsid w:val="00623C13"/>
    <w:rsid w:val="006246E8"/>
    <w:rsid w:val="00631381"/>
    <w:rsid w:val="00631D2C"/>
    <w:rsid w:val="00633488"/>
    <w:rsid w:val="00640691"/>
    <w:rsid w:val="00641A4A"/>
    <w:rsid w:val="00641B98"/>
    <w:rsid w:val="00655844"/>
    <w:rsid w:val="00657AA5"/>
    <w:rsid w:val="00666096"/>
    <w:rsid w:val="00667E80"/>
    <w:rsid w:val="006701B9"/>
    <w:rsid w:val="00671094"/>
    <w:rsid w:val="00673137"/>
    <w:rsid w:val="006744C0"/>
    <w:rsid w:val="0067718D"/>
    <w:rsid w:val="00685A9C"/>
    <w:rsid w:val="00686E2A"/>
    <w:rsid w:val="00697BE7"/>
    <w:rsid w:val="006A27AB"/>
    <w:rsid w:val="006C24F7"/>
    <w:rsid w:val="006C4887"/>
    <w:rsid w:val="006C75C1"/>
    <w:rsid w:val="006D0370"/>
    <w:rsid w:val="006D5B2B"/>
    <w:rsid w:val="006D783E"/>
    <w:rsid w:val="006E2104"/>
    <w:rsid w:val="006E4555"/>
    <w:rsid w:val="006E7147"/>
    <w:rsid w:val="006F2149"/>
    <w:rsid w:val="006F60FA"/>
    <w:rsid w:val="006F74DB"/>
    <w:rsid w:val="00711B22"/>
    <w:rsid w:val="00713AE8"/>
    <w:rsid w:val="00720CBF"/>
    <w:rsid w:val="00720D61"/>
    <w:rsid w:val="00722DB8"/>
    <w:rsid w:val="0073288D"/>
    <w:rsid w:val="00747979"/>
    <w:rsid w:val="00752C98"/>
    <w:rsid w:val="00755DA4"/>
    <w:rsid w:val="0076369D"/>
    <w:rsid w:val="007660B9"/>
    <w:rsid w:val="00766B6D"/>
    <w:rsid w:val="007A15A1"/>
    <w:rsid w:val="007A427A"/>
    <w:rsid w:val="007C1CD0"/>
    <w:rsid w:val="007C6969"/>
    <w:rsid w:val="007D324E"/>
    <w:rsid w:val="007D3BCE"/>
    <w:rsid w:val="007D4E6A"/>
    <w:rsid w:val="007F583C"/>
    <w:rsid w:val="00800C1F"/>
    <w:rsid w:val="00804312"/>
    <w:rsid w:val="00805EA6"/>
    <w:rsid w:val="008121C0"/>
    <w:rsid w:val="008204E0"/>
    <w:rsid w:val="00823F73"/>
    <w:rsid w:val="008245B8"/>
    <w:rsid w:val="0082759E"/>
    <w:rsid w:val="0083261F"/>
    <w:rsid w:val="00833C87"/>
    <w:rsid w:val="00834AD6"/>
    <w:rsid w:val="00851BDB"/>
    <w:rsid w:val="00856244"/>
    <w:rsid w:val="00863B48"/>
    <w:rsid w:val="00866F16"/>
    <w:rsid w:val="00874494"/>
    <w:rsid w:val="008773FC"/>
    <w:rsid w:val="0088152F"/>
    <w:rsid w:val="008A293B"/>
    <w:rsid w:val="008B417C"/>
    <w:rsid w:val="008C064A"/>
    <w:rsid w:val="008C1FD1"/>
    <w:rsid w:val="008D60C9"/>
    <w:rsid w:val="008E5071"/>
    <w:rsid w:val="008E62BB"/>
    <w:rsid w:val="008E75B9"/>
    <w:rsid w:val="008F0A76"/>
    <w:rsid w:val="008F5EAB"/>
    <w:rsid w:val="00901842"/>
    <w:rsid w:val="0090277D"/>
    <w:rsid w:val="00903ACE"/>
    <w:rsid w:val="00905455"/>
    <w:rsid w:val="00914FCD"/>
    <w:rsid w:val="00916632"/>
    <w:rsid w:val="009168D5"/>
    <w:rsid w:val="0091710B"/>
    <w:rsid w:val="0092116A"/>
    <w:rsid w:val="0092227B"/>
    <w:rsid w:val="00923BDE"/>
    <w:rsid w:val="009258F9"/>
    <w:rsid w:val="0093004E"/>
    <w:rsid w:val="00930313"/>
    <w:rsid w:val="00936C4B"/>
    <w:rsid w:val="00941F95"/>
    <w:rsid w:val="00943C4D"/>
    <w:rsid w:val="00946795"/>
    <w:rsid w:val="00954864"/>
    <w:rsid w:val="00961A82"/>
    <w:rsid w:val="009626ED"/>
    <w:rsid w:val="0096297C"/>
    <w:rsid w:val="0096353B"/>
    <w:rsid w:val="009653D7"/>
    <w:rsid w:val="00966338"/>
    <w:rsid w:val="00970F33"/>
    <w:rsid w:val="00972510"/>
    <w:rsid w:val="009763A4"/>
    <w:rsid w:val="00987A65"/>
    <w:rsid w:val="009A2296"/>
    <w:rsid w:val="009B54EA"/>
    <w:rsid w:val="009B7F57"/>
    <w:rsid w:val="009C23E5"/>
    <w:rsid w:val="009C3934"/>
    <w:rsid w:val="009D2941"/>
    <w:rsid w:val="009D366C"/>
    <w:rsid w:val="009F20D4"/>
    <w:rsid w:val="009F6D3C"/>
    <w:rsid w:val="009F704D"/>
    <w:rsid w:val="00A10AFE"/>
    <w:rsid w:val="00A12A81"/>
    <w:rsid w:val="00A15DAF"/>
    <w:rsid w:val="00A24A57"/>
    <w:rsid w:val="00A25C70"/>
    <w:rsid w:val="00A26B3D"/>
    <w:rsid w:val="00A41045"/>
    <w:rsid w:val="00A42F76"/>
    <w:rsid w:val="00A454DC"/>
    <w:rsid w:val="00A46290"/>
    <w:rsid w:val="00A505FC"/>
    <w:rsid w:val="00A533C0"/>
    <w:rsid w:val="00A54127"/>
    <w:rsid w:val="00A54895"/>
    <w:rsid w:val="00A55116"/>
    <w:rsid w:val="00A57934"/>
    <w:rsid w:val="00A57AE3"/>
    <w:rsid w:val="00A60C4C"/>
    <w:rsid w:val="00A64FC7"/>
    <w:rsid w:val="00A67D50"/>
    <w:rsid w:val="00A717B7"/>
    <w:rsid w:val="00A7318B"/>
    <w:rsid w:val="00A82423"/>
    <w:rsid w:val="00A840DC"/>
    <w:rsid w:val="00A84424"/>
    <w:rsid w:val="00A8484D"/>
    <w:rsid w:val="00A85887"/>
    <w:rsid w:val="00A92C26"/>
    <w:rsid w:val="00A94267"/>
    <w:rsid w:val="00A94FAE"/>
    <w:rsid w:val="00A954F8"/>
    <w:rsid w:val="00A96A0A"/>
    <w:rsid w:val="00AA542B"/>
    <w:rsid w:val="00AA7FF0"/>
    <w:rsid w:val="00AB00D6"/>
    <w:rsid w:val="00AB074F"/>
    <w:rsid w:val="00AB1D45"/>
    <w:rsid w:val="00AB5020"/>
    <w:rsid w:val="00AB69C0"/>
    <w:rsid w:val="00AC317E"/>
    <w:rsid w:val="00AD12CF"/>
    <w:rsid w:val="00AD708E"/>
    <w:rsid w:val="00AE0DFB"/>
    <w:rsid w:val="00AE415E"/>
    <w:rsid w:val="00AE4DFD"/>
    <w:rsid w:val="00AF0CDF"/>
    <w:rsid w:val="00AF4A4B"/>
    <w:rsid w:val="00B018ED"/>
    <w:rsid w:val="00B06B10"/>
    <w:rsid w:val="00B11059"/>
    <w:rsid w:val="00B11B11"/>
    <w:rsid w:val="00B12D1D"/>
    <w:rsid w:val="00B12F2C"/>
    <w:rsid w:val="00B1379C"/>
    <w:rsid w:val="00B14F2F"/>
    <w:rsid w:val="00B17657"/>
    <w:rsid w:val="00B1788F"/>
    <w:rsid w:val="00B17B45"/>
    <w:rsid w:val="00B221C8"/>
    <w:rsid w:val="00B22F92"/>
    <w:rsid w:val="00B32710"/>
    <w:rsid w:val="00B33DCE"/>
    <w:rsid w:val="00B35222"/>
    <w:rsid w:val="00B45242"/>
    <w:rsid w:val="00B45907"/>
    <w:rsid w:val="00B60A5F"/>
    <w:rsid w:val="00B74A71"/>
    <w:rsid w:val="00B776B0"/>
    <w:rsid w:val="00B849A1"/>
    <w:rsid w:val="00B90B1E"/>
    <w:rsid w:val="00B93C8F"/>
    <w:rsid w:val="00BA0DD1"/>
    <w:rsid w:val="00BA5E52"/>
    <w:rsid w:val="00BB02A8"/>
    <w:rsid w:val="00BB0F18"/>
    <w:rsid w:val="00BB771C"/>
    <w:rsid w:val="00BC1064"/>
    <w:rsid w:val="00BC468F"/>
    <w:rsid w:val="00BC4D2F"/>
    <w:rsid w:val="00BD14F3"/>
    <w:rsid w:val="00BD370D"/>
    <w:rsid w:val="00BE0270"/>
    <w:rsid w:val="00BE1CCE"/>
    <w:rsid w:val="00BE31B5"/>
    <w:rsid w:val="00BE3E37"/>
    <w:rsid w:val="00BE43C8"/>
    <w:rsid w:val="00BF27F4"/>
    <w:rsid w:val="00C00E88"/>
    <w:rsid w:val="00C13409"/>
    <w:rsid w:val="00C14483"/>
    <w:rsid w:val="00C33553"/>
    <w:rsid w:val="00C37BF3"/>
    <w:rsid w:val="00C40D7D"/>
    <w:rsid w:val="00C41065"/>
    <w:rsid w:val="00C41EB9"/>
    <w:rsid w:val="00C430D1"/>
    <w:rsid w:val="00C47EB8"/>
    <w:rsid w:val="00C5149D"/>
    <w:rsid w:val="00C549E4"/>
    <w:rsid w:val="00C642E3"/>
    <w:rsid w:val="00C71464"/>
    <w:rsid w:val="00C71D92"/>
    <w:rsid w:val="00C74FB2"/>
    <w:rsid w:val="00C75ACA"/>
    <w:rsid w:val="00C773B5"/>
    <w:rsid w:val="00C77A5D"/>
    <w:rsid w:val="00C82FD8"/>
    <w:rsid w:val="00C83630"/>
    <w:rsid w:val="00C83DB3"/>
    <w:rsid w:val="00C8655F"/>
    <w:rsid w:val="00C956B3"/>
    <w:rsid w:val="00C96919"/>
    <w:rsid w:val="00CB0696"/>
    <w:rsid w:val="00CB6DDF"/>
    <w:rsid w:val="00CC0D86"/>
    <w:rsid w:val="00CC2ECE"/>
    <w:rsid w:val="00CD758B"/>
    <w:rsid w:val="00CE03F6"/>
    <w:rsid w:val="00CE388E"/>
    <w:rsid w:val="00CE79D3"/>
    <w:rsid w:val="00CF0B67"/>
    <w:rsid w:val="00CF147D"/>
    <w:rsid w:val="00D10119"/>
    <w:rsid w:val="00D10945"/>
    <w:rsid w:val="00D132D2"/>
    <w:rsid w:val="00D16364"/>
    <w:rsid w:val="00D247EF"/>
    <w:rsid w:val="00D27C73"/>
    <w:rsid w:val="00D41794"/>
    <w:rsid w:val="00D46A03"/>
    <w:rsid w:val="00D51779"/>
    <w:rsid w:val="00D51EC8"/>
    <w:rsid w:val="00D5283F"/>
    <w:rsid w:val="00D53EC9"/>
    <w:rsid w:val="00D554D8"/>
    <w:rsid w:val="00D6092B"/>
    <w:rsid w:val="00D62A76"/>
    <w:rsid w:val="00D64C8F"/>
    <w:rsid w:val="00D67AE9"/>
    <w:rsid w:val="00D8488B"/>
    <w:rsid w:val="00D877FB"/>
    <w:rsid w:val="00D90255"/>
    <w:rsid w:val="00D91F39"/>
    <w:rsid w:val="00D974F9"/>
    <w:rsid w:val="00DA0074"/>
    <w:rsid w:val="00DA1EBA"/>
    <w:rsid w:val="00DA7F69"/>
    <w:rsid w:val="00DB2C8B"/>
    <w:rsid w:val="00DB5208"/>
    <w:rsid w:val="00DB5CA4"/>
    <w:rsid w:val="00DB7437"/>
    <w:rsid w:val="00DC4946"/>
    <w:rsid w:val="00DF4434"/>
    <w:rsid w:val="00E10CD4"/>
    <w:rsid w:val="00E15623"/>
    <w:rsid w:val="00E162E1"/>
    <w:rsid w:val="00E233DB"/>
    <w:rsid w:val="00E31D1A"/>
    <w:rsid w:val="00E379EB"/>
    <w:rsid w:val="00E417C3"/>
    <w:rsid w:val="00E41F50"/>
    <w:rsid w:val="00E51936"/>
    <w:rsid w:val="00E542AD"/>
    <w:rsid w:val="00E54D0E"/>
    <w:rsid w:val="00E6099E"/>
    <w:rsid w:val="00E6173C"/>
    <w:rsid w:val="00E620BB"/>
    <w:rsid w:val="00E8068E"/>
    <w:rsid w:val="00E836B3"/>
    <w:rsid w:val="00E84446"/>
    <w:rsid w:val="00E904F9"/>
    <w:rsid w:val="00E913E6"/>
    <w:rsid w:val="00E92487"/>
    <w:rsid w:val="00EA105B"/>
    <w:rsid w:val="00EA1463"/>
    <w:rsid w:val="00EA3F71"/>
    <w:rsid w:val="00EB3015"/>
    <w:rsid w:val="00EB5B7E"/>
    <w:rsid w:val="00EB5BB3"/>
    <w:rsid w:val="00EB66EA"/>
    <w:rsid w:val="00EC33C3"/>
    <w:rsid w:val="00EC6F94"/>
    <w:rsid w:val="00ED049E"/>
    <w:rsid w:val="00EE1ABF"/>
    <w:rsid w:val="00EE3D75"/>
    <w:rsid w:val="00EE503A"/>
    <w:rsid w:val="00EE617F"/>
    <w:rsid w:val="00EF1BEC"/>
    <w:rsid w:val="00EF6B88"/>
    <w:rsid w:val="00F02832"/>
    <w:rsid w:val="00F05FD5"/>
    <w:rsid w:val="00F10CDD"/>
    <w:rsid w:val="00F1473C"/>
    <w:rsid w:val="00F1690F"/>
    <w:rsid w:val="00F17BCD"/>
    <w:rsid w:val="00F21662"/>
    <w:rsid w:val="00F217AA"/>
    <w:rsid w:val="00F23D03"/>
    <w:rsid w:val="00F257BD"/>
    <w:rsid w:val="00F318E8"/>
    <w:rsid w:val="00F40060"/>
    <w:rsid w:val="00F413D8"/>
    <w:rsid w:val="00F436B1"/>
    <w:rsid w:val="00F44017"/>
    <w:rsid w:val="00F5165F"/>
    <w:rsid w:val="00F51668"/>
    <w:rsid w:val="00F51C5F"/>
    <w:rsid w:val="00F55DC9"/>
    <w:rsid w:val="00F56AF4"/>
    <w:rsid w:val="00F57E2E"/>
    <w:rsid w:val="00F64121"/>
    <w:rsid w:val="00F67630"/>
    <w:rsid w:val="00F84EE5"/>
    <w:rsid w:val="00F8676F"/>
    <w:rsid w:val="00F87F76"/>
    <w:rsid w:val="00F904F6"/>
    <w:rsid w:val="00F93A34"/>
    <w:rsid w:val="00F95196"/>
    <w:rsid w:val="00FA23F9"/>
    <w:rsid w:val="00FA2974"/>
    <w:rsid w:val="00FB0518"/>
    <w:rsid w:val="00FB3B1F"/>
    <w:rsid w:val="00FB636F"/>
    <w:rsid w:val="00FB747A"/>
    <w:rsid w:val="00FC4472"/>
    <w:rsid w:val="00FD2E45"/>
    <w:rsid w:val="00FE1CEF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paragraph" w:styleId="a4">
    <w:name w:val="Title"/>
    <w:basedOn w:val="a"/>
    <w:next w:val="a"/>
    <w:qFormat/>
    <w:pPr>
      <w:spacing w:afterAutospacing="1"/>
    </w:pPr>
    <w:rPr>
      <w:sz w:val="52"/>
    </w:rPr>
  </w:style>
  <w:style w:type="paragraph" w:customStyle="1" w:styleId="a5">
    <w:name w:val="ВКР заголовок"/>
    <w:basedOn w:val="a"/>
    <w:link w:val="a6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6">
    <w:name w:val="ВКР заголовок Знак"/>
    <w:basedOn w:val="a0"/>
    <w:link w:val="a5"/>
    <w:rsid w:val="001E2A96"/>
    <w:rPr>
      <w:rFonts w:ascii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41635"/>
    <w:pPr>
      <w:ind w:left="720"/>
      <w:contextualSpacing/>
    </w:pPr>
  </w:style>
  <w:style w:type="paragraph" w:customStyle="1" w:styleId="ds-markdown-paragraph">
    <w:name w:val="ds-markdown-paragraph"/>
    <w:basedOn w:val="a"/>
    <w:rsid w:val="00827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82759E"/>
    <w:rPr>
      <w:b/>
      <w:bCs/>
    </w:rPr>
  </w:style>
  <w:style w:type="paragraph" w:styleId="a9">
    <w:name w:val="Normal (Web)"/>
    <w:basedOn w:val="a"/>
    <w:uiPriority w:val="99"/>
    <w:unhideWhenUsed/>
    <w:rsid w:val="00720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Hyperlink"/>
    <w:basedOn w:val="a0"/>
    <w:uiPriority w:val="99"/>
    <w:unhideWhenUsed/>
    <w:rsid w:val="0019025A"/>
    <w:rPr>
      <w:color w:val="0000FF"/>
      <w:u w:val="single"/>
    </w:rPr>
  </w:style>
  <w:style w:type="table" w:styleId="ab">
    <w:name w:val="Table Grid"/>
    <w:basedOn w:val="a1"/>
    <w:uiPriority w:val="39"/>
    <w:rsid w:val="00223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FollowedHyperlink"/>
    <w:basedOn w:val="a0"/>
    <w:uiPriority w:val="99"/>
    <w:semiHidden/>
    <w:unhideWhenUsed/>
    <w:rsid w:val="00966338"/>
    <w:rPr>
      <w:color w:val="954F72" w:themeColor="followedHyperlink"/>
      <w:u w:val="single"/>
    </w:rPr>
  </w:style>
  <w:style w:type="character" w:styleId="ad">
    <w:name w:val="Emphasis"/>
    <w:basedOn w:val="a0"/>
    <w:uiPriority w:val="20"/>
    <w:qFormat/>
    <w:rsid w:val="00936C4B"/>
    <w:rPr>
      <w:i/>
      <w:iCs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874494"/>
    <w:rPr>
      <w:color w:val="605E5C"/>
      <w:shd w:val="clear" w:color="auto" w:fill="E1DFDD"/>
    </w:rPr>
  </w:style>
  <w:style w:type="paragraph" w:styleId="ae">
    <w:name w:val="annotation text"/>
    <w:basedOn w:val="a"/>
    <w:link w:val="af"/>
    <w:semiHidden/>
    <w:unhideWhenUsed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semiHidden/>
    <w:rPr>
      <w:sz w:val="20"/>
      <w:szCs w:val="20"/>
    </w:rPr>
  </w:style>
  <w:style w:type="character" w:styleId="af0">
    <w:name w:val="annotation reference"/>
    <w:basedOn w:val="a0"/>
    <w:semiHidden/>
    <w:unhideWhenUsed/>
    <w:rPr>
      <w:sz w:val="16"/>
      <w:szCs w:val="16"/>
    </w:rPr>
  </w:style>
  <w:style w:type="paragraph" w:styleId="af1">
    <w:name w:val="annotation subject"/>
    <w:basedOn w:val="ae"/>
    <w:next w:val="ae"/>
    <w:link w:val="af2"/>
    <w:semiHidden/>
    <w:unhideWhenUsed/>
    <w:rsid w:val="00D6092B"/>
    <w:rPr>
      <w:b/>
      <w:bCs/>
    </w:rPr>
  </w:style>
  <w:style w:type="character" w:customStyle="1" w:styleId="af2">
    <w:name w:val="Тема примечания Знак"/>
    <w:basedOn w:val="af"/>
    <w:link w:val="af1"/>
    <w:semiHidden/>
    <w:rsid w:val="00D6092B"/>
    <w:rPr>
      <w:b/>
      <w:bCs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D51EC8"/>
    <w:rPr>
      <w:rFonts w:ascii="Courier New" w:eastAsia="Times New Roman" w:hAnsi="Courier New" w:cs="Courier New"/>
      <w:sz w:val="20"/>
      <w:szCs w:val="20"/>
    </w:rPr>
  </w:style>
  <w:style w:type="paragraph" w:customStyle="1" w:styleId="1">
    <w:name w:val="Стиль1"/>
    <w:basedOn w:val="10"/>
    <w:link w:val="13"/>
    <w:qFormat/>
    <w:rsid w:val="00AC317E"/>
    <w:pPr>
      <w:numPr>
        <w:numId w:val="9"/>
      </w:numPr>
      <w:spacing w:beforeAutospacing="0" w:after="440" w:afterAutospacing="0" w:line="276" w:lineRule="auto"/>
      <w:jc w:val="center"/>
    </w:pPr>
    <w:rPr>
      <w:rFonts w:ascii="Times New Roman" w:hAnsi="Times New Roman" w:cs="Times New Roman"/>
      <w:b/>
      <w:bCs/>
      <w:sz w:val="32"/>
      <w:szCs w:val="32"/>
    </w:rPr>
  </w:style>
  <w:style w:type="character" w:customStyle="1" w:styleId="11">
    <w:name w:val="Заголовок 1 Знак"/>
    <w:basedOn w:val="a0"/>
    <w:link w:val="10"/>
    <w:rsid w:val="00AC317E"/>
    <w:rPr>
      <w:sz w:val="40"/>
    </w:rPr>
  </w:style>
  <w:style w:type="character" w:customStyle="1" w:styleId="13">
    <w:name w:val="Стиль1 Знак"/>
    <w:basedOn w:val="11"/>
    <w:link w:val="1"/>
    <w:rsid w:val="00AC317E"/>
    <w:rPr>
      <w:rFonts w:ascii="Times New Roman" w:hAnsi="Times New Roman" w:cs="Times New Roman"/>
      <w:b/>
      <w:bCs/>
      <w:sz w:val="32"/>
      <w:szCs w:val="32"/>
    </w:rPr>
  </w:style>
  <w:style w:type="paragraph" w:styleId="af3">
    <w:name w:val="caption"/>
    <w:basedOn w:val="a"/>
    <w:next w:val="a"/>
    <w:link w:val="af4"/>
    <w:uiPriority w:val="35"/>
    <w:unhideWhenUsed/>
    <w:qFormat/>
    <w:rsid w:val="0053739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5">
    <w:name w:val="Рисунки"/>
    <w:basedOn w:val="af3"/>
    <w:link w:val="af6"/>
    <w:qFormat/>
    <w:rsid w:val="00FE1CEF"/>
    <w:pPr>
      <w:spacing w:after="360"/>
      <w:jc w:val="center"/>
    </w:pPr>
    <w:rPr>
      <w:rFonts w:ascii="Times New Roman" w:hAnsi="Times New Roman" w:cs="Times New Roman"/>
      <w:color w:val="000000" w:themeColor="text1"/>
      <w:sz w:val="24"/>
      <w:szCs w:val="24"/>
    </w:rPr>
  </w:style>
  <w:style w:type="paragraph" w:styleId="af7">
    <w:name w:val="header"/>
    <w:basedOn w:val="a"/>
    <w:link w:val="af8"/>
    <w:uiPriority w:val="99"/>
    <w:unhideWhenUsed/>
    <w:rsid w:val="000539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азвание объекта Знак"/>
    <w:basedOn w:val="a0"/>
    <w:link w:val="af3"/>
    <w:uiPriority w:val="35"/>
    <w:rsid w:val="00FE1CEF"/>
    <w:rPr>
      <w:i/>
      <w:iCs/>
      <w:color w:val="44546A" w:themeColor="text2"/>
      <w:sz w:val="18"/>
      <w:szCs w:val="18"/>
    </w:rPr>
  </w:style>
  <w:style w:type="character" w:customStyle="1" w:styleId="af6">
    <w:name w:val="Рисунки Знак"/>
    <w:basedOn w:val="af4"/>
    <w:link w:val="af5"/>
    <w:rsid w:val="00FE1CEF"/>
    <w:rPr>
      <w:rFonts w:ascii="Times New Roman" w:hAnsi="Times New Roman" w:cs="Times New Roman"/>
      <w:i/>
      <w:iCs/>
      <w:color w:val="000000" w:themeColor="text1"/>
      <w:sz w:val="24"/>
      <w:szCs w:val="24"/>
    </w:rPr>
  </w:style>
  <w:style w:type="character" w:customStyle="1" w:styleId="af8">
    <w:name w:val="Верхний колонтитул Знак"/>
    <w:basedOn w:val="a0"/>
    <w:link w:val="af7"/>
    <w:uiPriority w:val="99"/>
    <w:rsid w:val="000539CB"/>
  </w:style>
  <w:style w:type="paragraph" w:styleId="af9">
    <w:name w:val="footer"/>
    <w:basedOn w:val="a"/>
    <w:link w:val="afa"/>
    <w:unhideWhenUsed/>
    <w:rsid w:val="000539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rsid w:val="000539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2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7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27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26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09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56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3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23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90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6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52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97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13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46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56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59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2581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2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25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7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6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9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71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64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24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32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00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91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14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92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44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58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48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32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90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2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26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77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05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79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5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57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1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1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5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46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35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5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59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35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89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50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09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85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1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72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4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26" Type="http://schemas.openxmlformats.org/officeDocument/2006/relationships/hyperlink" Target="https://naufor.ru/tree.asp?n=30382" TargetMode="External"/><Relationship Id="rId39" Type="http://schemas.openxmlformats.org/officeDocument/2006/relationships/hyperlink" Target="https://incrussia.ru/understand/kak-neiroseti-ugrozhayut-biznesu/" TargetMode="External"/><Relationship Id="rId21" Type="http://schemas.openxmlformats.org/officeDocument/2006/relationships/image" Target="media/image10.png"/><Relationship Id="rId34" Type="http://schemas.openxmlformats.org/officeDocument/2006/relationships/hyperlink" Target="https://tass.ru/ekonomika/18349289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hyperlink" Target="https://www.moex.com/n90971" TargetMode="External"/><Relationship Id="rId41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expert.ru/intervyu/aleksey-yakovlev-dlya-tsfa-nuzhno-rasshiryat-likvidnost/" TargetMode="External"/><Relationship Id="rId32" Type="http://schemas.openxmlformats.org/officeDocument/2006/relationships/hyperlink" Target="https://cbr.ru/statistics/information_security/cyber_portrait/2024/" TargetMode="External"/><Relationship Id="rId37" Type="http://schemas.openxmlformats.org/officeDocument/2006/relationships/hyperlink" Target="https://iz.ru/1951667/dmitrii-bulgakov/nad-propastu-iz-lzi-neiroseti-stali-case-davat-feikovye-otvety" TargetMode="External"/><Relationship Id="rId40" Type="http://schemas.openxmlformats.org/officeDocument/2006/relationships/hyperlink" Target="https://habr.com/ru/news/832922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www.kommersant.ru/doc/7606620" TargetMode="External"/><Relationship Id="rId28" Type="http://schemas.openxmlformats.org/officeDocument/2006/relationships/hyperlink" Target="https://cbr.ru/finm_infrastructure/digital_oper/" TargetMode="External"/><Relationship Id="rId36" Type="http://schemas.openxmlformats.org/officeDocument/2006/relationships/hyperlink" Target="https://refinanc.ru/journal/banki-prevysili-byudzhety-na-kiberbezopasnost-v-2025-godu-iz-za-rosta-tsen-i-vnedreniya-novykh-tekhn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hyperlink" Target="https://rb.ru/news/387-mln-atak-otbity-rossijskie-banki-usilili-antifrod-sistemy-i-predotvratili-hishenie-34-trln-rublej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3.xml"/><Relationship Id="rId22" Type="http://schemas.openxmlformats.org/officeDocument/2006/relationships/hyperlink" Target="https://xn--80a3bf.xn--p1ai/intervyu-ilya-habarov-sinara.html" TargetMode="External"/><Relationship Id="rId27" Type="http://schemas.openxmlformats.org/officeDocument/2006/relationships/hyperlink" Target="https://tenchat.ru/media/3816790-kto-mozhet-vypustit-tsfa-i-privlech-investitsii-razbirayemsya" TargetMode="External"/><Relationship Id="rId30" Type="http://schemas.openxmlformats.org/officeDocument/2006/relationships/hyperlink" Target="https://www.moex.com/ru/digital-assets" TargetMode="External"/><Relationship Id="rId35" Type="http://schemas.openxmlformats.org/officeDocument/2006/relationships/hyperlink" Target="https://www.icpress.ru/news/23119/" TargetMode="External"/><Relationship Id="rId43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hyperlink" Target="https://xn--80a3bf.xn--p1ai/cfa-investory.html" TargetMode="External"/><Relationship Id="rId33" Type="http://schemas.openxmlformats.org/officeDocument/2006/relationships/hyperlink" Target="https://nafi.ru/analytics/94-rossiyan-stalkivalis-s-moshennichestvom-za-posledniy-god/" TargetMode="External"/><Relationship Id="rId38" Type="http://schemas.openxmlformats.org/officeDocument/2006/relationships/hyperlink" Target="https://www.ixbt.com/news/2025/10/22/ii-dajot-iskazhjonnye-otvety-na-kazhdyj-vtoroj-vopros-opublikovany-rezultaty-novogo-issledovanija.html?ysclid=mhitmhbuy649348918" TargetMode="Externa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>
  <bibliography:Source>
    <bibliography:Tag>DLPсистемаСёрчИнформКИБ</bibliography:Tag>
    <bibliography:SourceType>InternetSite</bibliography:SourceType>
    <bibliography:Guid>{DDCC2B72-713D-4DF4-AF19-D604BEB7B1EE}</bibliography:Guid>
    <bibliography:InternetSiteTitle>DLP-система «СёрчИнформ КИБ»</bibliography:InternetSiteTitle>
    <bibliography:URL>https://searchinform.ru/products/kib/</bibliography:URL>
    <bibliography:RefOrder>1</bibliography:RefOrder>
  </bibliography:Source>
</bibliography:Sources>
</file>

<file path=customXml/itemProps1.xml><?xml version="1.0" encoding="utf-8"?>
<ds:datastoreItem xmlns:ds="http://schemas.openxmlformats.org/officeDocument/2006/customXml" ds:itemID="{F2678859-540A-41B4-9E60-ED2AE0DAB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7238</TotalTime>
  <Pages>29</Pages>
  <Words>7880</Words>
  <Characters>44916</Characters>
  <Application>Microsoft Office Word</Application>
  <DocSecurity>0</DocSecurity>
  <Lines>374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52691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Daria Puzyreva</cp:lastModifiedBy>
  <cp:revision>324</cp:revision>
  <dcterms:created xsi:type="dcterms:W3CDTF">2025-10-04T18:47:00Z</dcterms:created>
  <dcterms:modified xsi:type="dcterms:W3CDTF">2025-11-05T19:53:00Z</dcterms:modified>
</cp:coreProperties>
</file>