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AB17A" w14:textId="37AC5DB5" w:rsidR="005477DE" w:rsidRPr="00891C10" w:rsidRDefault="005477DE" w:rsidP="00891C10">
      <w:pPr>
        <w:pStyle w:val="1"/>
        <w:rPr>
          <w:rFonts w:ascii="Times New Roman" w:hAnsi="Times New Roman" w:cs="Times New Roman"/>
          <w:b/>
          <w:bCs/>
          <w:color w:val="auto"/>
        </w:rPr>
      </w:pPr>
      <w:r w:rsidRPr="00891C10">
        <w:rPr>
          <w:rFonts w:ascii="Times New Roman" w:hAnsi="Times New Roman" w:cs="Times New Roman"/>
          <w:b/>
          <w:bCs/>
          <w:color w:val="auto"/>
        </w:rPr>
        <w:t>Эссе по идеи № 1</w:t>
      </w:r>
    </w:p>
    <w:p w14:paraId="01948C26" w14:textId="77777777" w:rsidR="005C6A35" w:rsidRPr="005477DE" w:rsidRDefault="005C6A35" w:rsidP="005C6A35">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Титульный лист</w:t>
      </w:r>
    </w:p>
    <w:p w14:paraId="309FC0F0" w14:textId="77777777" w:rsidR="005C6A35" w:rsidRDefault="005C6A35" w:rsidP="005C6A35">
      <w:pPr>
        <w:spacing w:line="276" w:lineRule="auto"/>
        <w:ind w:firstLine="709"/>
        <w:jc w:val="both"/>
        <w:rPr>
          <w:rFonts w:ascii="Arial Narrow bold" w:hAnsi="Arial Narrow bold" w:cs="Times New Roman"/>
          <w:b/>
          <w:bCs/>
          <w:sz w:val="28"/>
          <w:szCs w:val="28"/>
        </w:rPr>
      </w:pPr>
      <w:r>
        <w:rPr>
          <w:rFonts w:ascii="Arial Narrow bold" w:hAnsi="Arial Narrow bold" w:cs="Times New Roman"/>
          <w:b/>
          <w:bCs/>
          <w:sz w:val="28"/>
          <w:szCs w:val="28"/>
        </w:rPr>
        <w:t>Инвест</w:t>
      </w:r>
    </w:p>
    <w:p w14:paraId="7BB98A6E" w14:textId="77777777" w:rsidR="005C6A35" w:rsidRDefault="005C6A35" w:rsidP="005C6A35">
      <w:pPr>
        <w:spacing w:line="276" w:lineRule="auto"/>
        <w:ind w:firstLine="709"/>
        <w:jc w:val="both"/>
        <w:rPr>
          <w:rFonts w:ascii="Arial Narrow bold" w:hAnsi="Arial Narrow bold" w:cs="Times New Roman"/>
          <w:b/>
          <w:bCs/>
          <w:sz w:val="28"/>
          <w:szCs w:val="28"/>
        </w:rPr>
      </w:pPr>
      <w:r>
        <w:rPr>
          <w:rFonts w:ascii="Arial Narrow bold" w:hAnsi="Arial Narrow bold" w:cs="Times New Roman"/>
          <w:b/>
          <w:bCs/>
          <w:sz w:val="28"/>
          <w:szCs w:val="28"/>
        </w:rPr>
        <w:t>Команда № 28 @Irazhurk</w:t>
      </w:r>
    </w:p>
    <w:p w14:paraId="18009699"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НИ ТГУ</w:t>
      </w:r>
    </w:p>
    <w:p w14:paraId="699E3024"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Институт экономики и менеджмента (ИЭМ)</w:t>
      </w:r>
    </w:p>
    <w:p w14:paraId="74A9B6A2"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Финансовые технологии: разработка и внедрение.</w:t>
      </w:r>
    </w:p>
    <w:p w14:paraId="2DD051B9"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Первый курс магистратуры.</w:t>
      </w:r>
    </w:p>
    <w:p w14:paraId="2BDBFD33"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Описание проблемы недостаточная доступность и прозрачность информации о компаниях в области ESG-</w:t>
      </w:r>
      <w:proofErr w:type="spellStart"/>
      <w:r>
        <w:rPr>
          <w:rFonts w:ascii="Times New Roman" w:hAnsi="Times New Roman" w:cs="Times New Roman"/>
          <w:sz w:val="24"/>
          <w:szCs w:val="24"/>
        </w:rPr>
        <w:t>инвестицийи</w:t>
      </w:r>
      <w:proofErr w:type="spellEnd"/>
      <w:r>
        <w:rPr>
          <w:rFonts w:ascii="Times New Roman" w:hAnsi="Times New Roman" w:cs="Times New Roman"/>
          <w:sz w:val="24"/>
          <w:szCs w:val="24"/>
        </w:rPr>
        <w:t xml:space="preserve"> её решение создание платформы «Инвест»</w:t>
      </w:r>
    </w:p>
    <w:p w14:paraId="318D62F2" w14:textId="77777777" w:rsidR="005C6A35" w:rsidRDefault="005C6A35" w:rsidP="005C6A35">
      <w:pPr>
        <w:spacing w:line="276" w:lineRule="auto"/>
        <w:ind w:firstLine="709"/>
        <w:jc w:val="both"/>
        <w:rPr>
          <w:rFonts w:ascii="Times New Roman" w:hAnsi="Times New Roman" w:cs="Times New Roman"/>
          <w:sz w:val="24"/>
          <w:szCs w:val="24"/>
        </w:rPr>
      </w:pPr>
    </w:p>
    <w:p w14:paraId="1819BA74" w14:textId="77777777" w:rsidR="005C6A35" w:rsidRDefault="005C6A35" w:rsidP="005C6A35">
      <w:pPr>
        <w:spacing w:line="276" w:lineRule="auto"/>
        <w:ind w:firstLine="709"/>
        <w:jc w:val="both"/>
        <w:rPr>
          <w:rFonts w:ascii="Times New Roman" w:hAnsi="Times New Roman" w:cs="Times New Roman"/>
          <w:sz w:val="24"/>
          <w:szCs w:val="24"/>
        </w:rPr>
      </w:pPr>
    </w:p>
    <w:p w14:paraId="2E12B421" w14:textId="77777777" w:rsidR="005C6A35" w:rsidRDefault="005C6A35" w:rsidP="005C6A35">
      <w:pPr>
        <w:spacing w:line="276" w:lineRule="auto"/>
        <w:ind w:firstLine="709"/>
        <w:jc w:val="both"/>
        <w:rPr>
          <w:rFonts w:ascii="Times New Roman" w:hAnsi="Times New Roman" w:cs="Times New Roman"/>
          <w:sz w:val="24"/>
          <w:szCs w:val="24"/>
        </w:rPr>
      </w:pPr>
    </w:p>
    <w:p w14:paraId="1E95347A" w14:textId="77777777" w:rsidR="005C6A35" w:rsidRDefault="005C6A35" w:rsidP="005C6A35">
      <w:pPr>
        <w:spacing w:line="276" w:lineRule="auto"/>
        <w:ind w:firstLine="709"/>
        <w:jc w:val="both"/>
        <w:rPr>
          <w:rFonts w:ascii="Times New Roman" w:hAnsi="Times New Roman" w:cs="Times New Roman"/>
          <w:sz w:val="24"/>
          <w:szCs w:val="24"/>
        </w:rPr>
      </w:pPr>
    </w:p>
    <w:p w14:paraId="5D0AE1AB" w14:textId="77777777" w:rsidR="005C6A35" w:rsidRDefault="005C6A35" w:rsidP="005C6A35">
      <w:pPr>
        <w:spacing w:line="276" w:lineRule="auto"/>
        <w:ind w:firstLine="709"/>
        <w:jc w:val="both"/>
        <w:rPr>
          <w:rFonts w:ascii="Times New Roman" w:hAnsi="Times New Roman" w:cs="Times New Roman"/>
          <w:sz w:val="24"/>
          <w:szCs w:val="24"/>
        </w:rPr>
      </w:pPr>
    </w:p>
    <w:p w14:paraId="0580438D" w14:textId="77777777" w:rsidR="005C6A35" w:rsidRDefault="005C6A35" w:rsidP="005C6A35">
      <w:pPr>
        <w:spacing w:line="276" w:lineRule="auto"/>
        <w:ind w:firstLine="709"/>
        <w:jc w:val="both"/>
        <w:rPr>
          <w:rFonts w:ascii="Times New Roman" w:hAnsi="Times New Roman" w:cs="Times New Roman"/>
          <w:sz w:val="24"/>
          <w:szCs w:val="24"/>
        </w:rPr>
      </w:pPr>
    </w:p>
    <w:p w14:paraId="24AC3750" w14:textId="77777777" w:rsidR="005C6A35" w:rsidRDefault="005C6A35" w:rsidP="005C6A35">
      <w:pPr>
        <w:spacing w:line="276" w:lineRule="auto"/>
        <w:ind w:firstLine="709"/>
        <w:jc w:val="both"/>
        <w:rPr>
          <w:rFonts w:ascii="Times New Roman" w:hAnsi="Times New Roman" w:cs="Times New Roman"/>
          <w:sz w:val="24"/>
          <w:szCs w:val="24"/>
        </w:rPr>
      </w:pPr>
    </w:p>
    <w:p w14:paraId="7DD2CFA6" w14:textId="77777777" w:rsidR="005C6A35" w:rsidRDefault="005C6A35" w:rsidP="005C6A35">
      <w:pPr>
        <w:spacing w:line="276" w:lineRule="auto"/>
        <w:ind w:firstLine="709"/>
        <w:jc w:val="both"/>
        <w:rPr>
          <w:rFonts w:ascii="Times New Roman" w:hAnsi="Times New Roman" w:cs="Times New Roman"/>
          <w:sz w:val="24"/>
          <w:szCs w:val="24"/>
        </w:rPr>
      </w:pPr>
    </w:p>
    <w:p w14:paraId="1B752079" w14:textId="77777777" w:rsidR="005C6A35" w:rsidRDefault="005C6A35" w:rsidP="005C6A35">
      <w:pPr>
        <w:spacing w:line="276" w:lineRule="auto"/>
        <w:ind w:firstLine="709"/>
        <w:jc w:val="both"/>
        <w:rPr>
          <w:rFonts w:ascii="Times New Roman" w:hAnsi="Times New Roman" w:cs="Times New Roman"/>
          <w:sz w:val="24"/>
          <w:szCs w:val="24"/>
        </w:rPr>
      </w:pPr>
    </w:p>
    <w:p w14:paraId="776B7D86" w14:textId="77777777" w:rsidR="005C6A35" w:rsidRDefault="005C6A35" w:rsidP="005C6A35">
      <w:pPr>
        <w:spacing w:line="276" w:lineRule="auto"/>
        <w:ind w:firstLine="709"/>
        <w:jc w:val="both"/>
        <w:rPr>
          <w:rFonts w:ascii="Times New Roman" w:hAnsi="Times New Roman" w:cs="Times New Roman"/>
          <w:sz w:val="24"/>
          <w:szCs w:val="24"/>
        </w:rPr>
      </w:pPr>
    </w:p>
    <w:p w14:paraId="71BB6707" w14:textId="77777777" w:rsidR="005C6A35" w:rsidRDefault="005C6A35" w:rsidP="005C6A35">
      <w:pPr>
        <w:spacing w:line="276" w:lineRule="auto"/>
        <w:ind w:firstLine="709"/>
        <w:jc w:val="both"/>
        <w:rPr>
          <w:rFonts w:ascii="Times New Roman" w:hAnsi="Times New Roman" w:cs="Times New Roman"/>
          <w:sz w:val="24"/>
          <w:szCs w:val="24"/>
        </w:rPr>
      </w:pPr>
    </w:p>
    <w:p w14:paraId="3D6C605E" w14:textId="77777777" w:rsidR="005C6A35" w:rsidRDefault="005C6A35" w:rsidP="005C6A35">
      <w:pPr>
        <w:spacing w:line="276" w:lineRule="auto"/>
        <w:ind w:firstLine="709"/>
        <w:jc w:val="both"/>
        <w:rPr>
          <w:rFonts w:ascii="Times New Roman" w:hAnsi="Times New Roman" w:cs="Times New Roman"/>
          <w:sz w:val="24"/>
          <w:szCs w:val="24"/>
        </w:rPr>
      </w:pPr>
    </w:p>
    <w:p w14:paraId="01B9D47D" w14:textId="77777777" w:rsidR="005C6A35" w:rsidRDefault="005C6A35" w:rsidP="005C6A35">
      <w:pPr>
        <w:spacing w:line="276" w:lineRule="auto"/>
        <w:ind w:firstLine="709"/>
        <w:jc w:val="both"/>
        <w:rPr>
          <w:rFonts w:ascii="Times New Roman" w:hAnsi="Times New Roman" w:cs="Times New Roman"/>
          <w:sz w:val="24"/>
          <w:szCs w:val="24"/>
        </w:rPr>
      </w:pPr>
    </w:p>
    <w:p w14:paraId="511966D2" w14:textId="77777777" w:rsidR="005C6A35" w:rsidRDefault="005C6A35" w:rsidP="005C6A35">
      <w:pPr>
        <w:spacing w:line="276" w:lineRule="auto"/>
        <w:ind w:firstLine="709"/>
        <w:jc w:val="both"/>
        <w:rPr>
          <w:rFonts w:ascii="Times New Roman" w:hAnsi="Times New Roman" w:cs="Times New Roman"/>
          <w:sz w:val="24"/>
          <w:szCs w:val="24"/>
        </w:rPr>
      </w:pPr>
    </w:p>
    <w:p w14:paraId="568A74F6" w14:textId="77777777" w:rsidR="005C6A35" w:rsidRDefault="005C6A35" w:rsidP="005C6A35">
      <w:pPr>
        <w:spacing w:line="276" w:lineRule="auto"/>
        <w:ind w:firstLine="709"/>
        <w:jc w:val="both"/>
        <w:rPr>
          <w:rFonts w:ascii="Times New Roman" w:hAnsi="Times New Roman" w:cs="Times New Roman"/>
          <w:sz w:val="24"/>
          <w:szCs w:val="24"/>
        </w:rPr>
      </w:pPr>
    </w:p>
    <w:p w14:paraId="18B5D6B7" w14:textId="77777777" w:rsidR="005C6A35" w:rsidRDefault="005C6A35" w:rsidP="005C6A35">
      <w:pPr>
        <w:spacing w:line="276" w:lineRule="auto"/>
        <w:ind w:firstLine="709"/>
        <w:jc w:val="both"/>
        <w:rPr>
          <w:rFonts w:ascii="Times New Roman" w:hAnsi="Times New Roman" w:cs="Times New Roman"/>
          <w:sz w:val="24"/>
          <w:szCs w:val="24"/>
        </w:rPr>
      </w:pPr>
    </w:p>
    <w:p w14:paraId="12FAD9B0" w14:textId="77777777" w:rsidR="005C6A35" w:rsidRDefault="005C6A35" w:rsidP="005C6A35">
      <w:pPr>
        <w:spacing w:line="276" w:lineRule="auto"/>
        <w:ind w:firstLine="709"/>
        <w:jc w:val="both"/>
        <w:rPr>
          <w:rFonts w:ascii="Times New Roman" w:hAnsi="Times New Roman" w:cs="Times New Roman"/>
          <w:sz w:val="24"/>
          <w:szCs w:val="24"/>
        </w:rPr>
      </w:pPr>
    </w:p>
    <w:p w14:paraId="3C7DF90C" w14:textId="77777777" w:rsidR="005C6A35" w:rsidRDefault="005C6A35" w:rsidP="005C6A35">
      <w:pPr>
        <w:spacing w:line="276" w:lineRule="auto"/>
        <w:ind w:firstLine="709"/>
        <w:jc w:val="both"/>
        <w:rPr>
          <w:rFonts w:ascii="Times New Roman" w:hAnsi="Times New Roman" w:cs="Times New Roman"/>
          <w:sz w:val="24"/>
          <w:szCs w:val="24"/>
        </w:rPr>
      </w:pPr>
    </w:p>
    <w:p w14:paraId="45C122AF" w14:textId="77777777" w:rsidR="005C6A35" w:rsidRDefault="005C6A35" w:rsidP="00891C10">
      <w:pPr>
        <w:spacing w:line="276" w:lineRule="auto"/>
        <w:jc w:val="both"/>
        <w:rPr>
          <w:rFonts w:ascii="Times New Roman" w:hAnsi="Times New Roman" w:cs="Times New Roman"/>
          <w:sz w:val="24"/>
          <w:szCs w:val="24"/>
        </w:rPr>
      </w:pPr>
    </w:p>
    <w:p w14:paraId="1D5C7728" w14:textId="77777777" w:rsidR="005C6A35" w:rsidRDefault="005C6A35" w:rsidP="005C6A35">
      <w:pPr>
        <w:spacing w:line="276" w:lineRule="auto"/>
        <w:ind w:firstLine="709"/>
        <w:jc w:val="both"/>
        <w:rPr>
          <w:rFonts w:ascii="Times New Roman" w:hAnsi="Times New Roman" w:cs="Times New Roman"/>
          <w:sz w:val="24"/>
          <w:szCs w:val="24"/>
        </w:rPr>
      </w:pPr>
    </w:p>
    <w:p w14:paraId="7F53FC5D" w14:textId="77777777" w:rsidR="005C6A35" w:rsidRDefault="005C6A35" w:rsidP="00891C10">
      <w:pPr>
        <w:pStyle w:val="2"/>
        <w:spacing w:after="440"/>
        <w:rPr>
          <w:rFonts w:ascii="Times New Roman" w:hAnsi="Times New Roman" w:cs="Times New Roman"/>
          <w:color w:val="auto"/>
          <w:sz w:val="32"/>
          <w:szCs w:val="32"/>
        </w:rPr>
      </w:pPr>
      <w:r w:rsidRPr="00891C10">
        <w:rPr>
          <w:rFonts w:ascii="Times New Roman" w:hAnsi="Times New Roman" w:cs="Times New Roman"/>
          <w:color w:val="auto"/>
          <w:sz w:val="32"/>
          <w:szCs w:val="32"/>
        </w:rPr>
        <w:t>Описание проблемы</w:t>
      </w:r>
    </w:p>
    <w:p w14:paraId="54057CE3"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Недостаточная доступность и прозрачность информации о компаниях в области ESG-инвестиций.</w:t>
      </w:r>
    </w:p>
    <w:p w14:paraId="7194E91A"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Данная проблема затрагивает молодое поколение инвесторов, стремящихся инвестировать ответственно и эффективно управлять своими средствами.</w:t>
      </w:r>
    </w:p>
    <w:p w14:paraId="78BF8613"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Они сталкиваются с проблемой сложности выбора подходящих инвестиционных инструментов из-за недостатка специализированной аналитики и доступности Е</w:t>
      </w:r>
      <w:r>
        <w:rPr>
          <w:rFonts w:ascii="Times New Roman" w:hAnsi="Times New Roman" w:cs="Times New Roman"/>
          <w:sz w:val="24"/>
          <w:szCs w:val="24"/>
          <w:lang w:val="en-US"/>
        </w:rPr>
        <w:t>SG</w:t>
      </w:r>
      <w:r>
        <w:rPr>
          <w:rFonts w:ascii="Times New Roman" w:hAnsi="Times New Roman" w:cs="Times New Roman"/>
          <w:sz w:val="24"/>
          <w:szCs w:val="24"/>
        </w:rPr>
        <w:t>- отчетности компаний. У них присутствует недоверие к существующим инвестиционным платформам как раз из-за низка прозрачности и слабо</w:t>
      </w:r>
      <w:r>
        <w:rPr>
          <w:rFonts w:ascii="Times New Roman" w:hAnsi="Times New Roman" w:cs="Times New Roman"/>
          <w:sz w:val="24"/>
          <w:szCs w:val="24"/>
        </w:rPr>
        <w:tab/>
        <w:t xml:space="preserve"> интеграцией </w:t>
      </w:r>
      <w:r>
        <w:rPr>
          <w:rFonts w:ascii="Times New Roman" w:hAnsi="Times New Roman" w:cs="Times New Roman"/>
          <w:sz w:val="24"/>
          <w:szCs w:val="24"/>
          <w:lang w:val="en-US"/>
        </w:rPr>
        <w:t>ESG</w:t>
      </w:r>
      <w:r>
        <w:rPr>
          <w:rFonts w:ascii="Times New Roman" w:hAnsi="Times New Roman" w:cs="Times New Roman"/>
          <w:sz w:val="24"/>
          <w:szCs w:val="24"/>
        </w:rPr>
        <w:t>-инвестиций.</w:t>
      </w:r>
    </w:p>
    <w:p w14:paraId="66877C03" w14:textId="77777777" w:rsidR="005C6A35" w:rsidRDefault="005C6A35" w:rsidP="00891C10">
      <w:pPr>
        <w:pStyle w:val="2"/>
        <w:spacing w:after="440"/>
        <w:rPr>
          <w:rFonts w:ascii="Times New Roman" w:hAnsi="Times New Roman" w:cs="Times New Roman"/>
          <w:color w:val="auto"/>
          <w:sz w:val="32"/>
          <w:szCs w:val="32"/>
        </w:rPr>
      </w:pPr>
      <w:r w:rsidRPr="00891C10">
        <w:rPr>
          <w:rFonts w:ascii="Times New Roman" w:hAnsi="Times New Roman" w:cs="Times New Roman"/>
          <w:color w:val="auto"/>
          <w:sz w:val="32"/>
          <w:szCs w:val="32"/>
        </w:rPr>
        <w:t>Идея сервиса</w:t>
      </w:r>
    </w:p>
    <w:p w14:paraId="76AD7BB1"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Ключевая идея заключается в разработке цифровой платформы «Инвест» для ESG-инвесторов, которая обеспечит доступ к актуальной и структурированной информации о компаниях. Платформа будет поддерживать пользователей в принятии обоснованных инвестиционных решений и автоматизировать процессы формирования и управления инвестиционными портфелями.</w:t>
      </w:r>
    </w:p>
    <w:p w14:paraId="786F381F"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 помощью данной платформы инвесторы смогут легко ориентироваться в сложных данных, выбирать подходящие активы и отслеживать динамику своих инвестиций. Удобный интерфейс будет обеспечивать высокое качество аналитической поддержки, позволит повысить осведомленность и уверенность пользователей.</w:t>
      </w:r>
    </w:p>
    <w:p w14:paraId="5DC90328" w14:textId="77777777" w:rsidR="005C6A35" w:rsidRDefault="005C6A35" w:rsidP="00891C10">
      <w:pPr>
        <w:pStyle w:val="2"/>
        <w:spacing w:after="440"/>
        <w:rPr>
          <w:rFonts w:ascii="Times New Roman" w:hAnsi="Times New Roman" w:cs="Times New Roman"/>
          <w:color w:val="auto"/>
          <w:sz w:val="32"/>
          <w:szCs w:val="32"/>
        </w:rPr>
      </w:pPr>
      <w:r w:rsidRPr="00891C10">
        <w:rPr>
          <w:rFonts w:ascii="Times New Roman" w:hAnsi="Times New Roman" w:cs="Times New Roman"/>
          <w:color w:val="auto"/>
          <w:sz w:val="32"/>
          <w:szCs w:val="32"/>
        </w:rPr>
        <w:t xml:space="preserve">Участники сервиса </w:t>
      </w:r>
    </w:p>
    <w:p w14:paraId="038B0627"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В разработке платформы предусмотрены три ключевых участника:</w:t>
      </w:r>
    </w:p>
    <w:p w14:paraId="0777B9DF"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1) Пользователи — физические лица, заинтересованные в ответственном инвестировании. Они предоставляют свои финансовые данные и предпочтения, что позволяет персонализировать услуги. Пользователи получают доступ к детальной аналитике и рекомендациям по формированию инвестиционного портфеля, а также используют инструменты для мониторинга и оценки эффективности своих вложений.</w:t>
      </w:r>
    </w:p>
    <w:p w14:paraId="1722603A"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2) Компании-эмитенты — юридические лица, выпускающие ценные бумаги. Они публикуют отчетность и участвуют в рейтингах своей экологической и социальной активности, тем самым улучшают свою репутацию и привлекают дополнительное финансирование.</w:t>
      </w:r>
    </w:p>
    <w:p w14:paraId="1CD25E19"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3) Аналитический центр — организация, собирающая и обрабатывающая данные. Она обеспечивает пользователей объективной информацией о компаниях, проводит оценку соответствия ESG-критериям и формирует рейтинги устойчивости. Основным источником дохода этого центра является продажа подписок на аналитику и консультационные услуги. </w:t>
      </w:r>
    </w:p>
    <w:p w14:paraId="4D70B46E" w14:textId="77777777" w:rsidR="005C6A35" w:rsidRDefault="005C6A35" w:rsidP="00891C10">
      <w:pPr>
        <w:pStyle w:val="2"/>
        <w:spacing w:after="440"/>
        <w:rPr>
          <w:rFonts w:ascii="Times New Roman" w:hAnsi="Times New Roman" w:cs="Times New Roman"/>
          <w:color w:val="auto"/>
          <w:sz w:val="32"/>
          <w:szCs w:val="32"/>
        </w:rPr>
      </w:pPr>
      <w:r w:rsidRPr="00891C10">
        <w:rPr>
          <w:rFonts w:ascii="Times New Roman" w:hAnsi="Times New Roman" w:cs="Times New Roman"/>
          <w:color w:val="auto"/>
          <w:sz w:val="32"/>
          <w:szCs w:val="32"/>
        </w:rPr>
        <w:t>Процессы в сервисе и их описание</w:t>
      </w:r>
    </w:p>
    <w:p w14:paraId="77C6C782"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Ключевых процессов платформы «Инвест» всего два: регистрация на платформе и процесс формирования.</w:t>
      </w:r>
    </w:p>
    <w:p w14:paraId="1FE0C77B"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Представлю схематичные рисунки, описывающие процессы платформы:</w:t>
      </w:r>
    </w:p>
    <w:p w14:paraId="0D5179E7" w14:textId="10FDC4F1" w:rsidR="005C6A35" w:rsidRDefault="005C6A35" w:rsidP="005C6A35">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00F22D" wp14:editId="14DD832B">
            <wp:extent cx="5939790" cy="87757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877570"/>
                    </a:xfrm>
                    <a:prstGeom prst="rect">
                      <a:avLst/>
                    </a:prstGeom>
                    <a:noFill/>
                    <a:ln>
                      <a:noFill/>
                    </a:ln>
                  </pic:spPr>
                </pic:pic>
              </a:graphicData>
            </a:graphic>
          </wp:inline>
        </w:drawing>
      </w:r>
    </w:p>
    <w:p w14:paraId="09BE3996" w14:textId="77777777" w:rsidR="005C6A35" w:rsidRDefault="005C6A35" w:rsidP="005C6A35">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Рисунок 1. Регистрация на платформе</w:t>
      </w:r>
    </w:p>
    <w:p w14:paraId="61B3D87A" w14:textId="385B2853" w:rsidR="005C6A35" w:rsidRDefault="005C6A35" w:rsidP="005C6A35">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579298" wp14:editId="5B7526B7">
            <wp:extent cx="5939790" cy="266763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2667635"/>
                    </a:xfrm>
                    <a:prstGeom prst="rect">
                      <a:avLst/>
                    </a:prstGeom>
                    <a:noFill/>
                    <a:ln>
                      <a:noFill/>
                    </a:ln>
                  </pic:spPr>
                </pic:pic>
              </a:graphicData>
            </a:graphic>
          </wp:inline>
        </w:drawing>
      </w:r>
    </w:p>
    <w:p w14:paraId="4B84A7DF" w14:textId="77777777" w:rsidR="005C6A35" w:rsidRDefault="005C6A35" w:rsidP="005C6A35">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Рисунок 2. </w:t>
      </w:r>
      <w:bookmarkStart w:id="0" w:name="_Hlk213019275"/>
      <w:r>
        <w:rPr>
          <w:rFonts w:ascii="Times New Roman" w:hAnsi="Times New Roman" w:cs="Times New Roman"/>
          <w:i/>
          <w:iCs/>
          <w:sz w:val="24"/>
          <w:szCs w:val="24"/>
        </w:rPr>
        <w:t>Формирование портфеля</w:t>
      </w:r>
      <w:bookmarkEnd w:id="0"/>
    </w:p>
    <w:p w14:paraId="3B28F0E6" w14:textId="77777777" w:rsidR="005C6A35" w:rsidRDefault="005C6A35" w:rsidP="005C6A35">
      <w:pPr>
        <w:spacing w:line="276" w:lineRule="auto"/>
        <w:jc w:val="both"/>
        <w:rPr>
          <w:rFonts w:ascii="Times New Roman" w:hAnsi="Times New Roman" w:cs="Times New Roman"/>
          <w:sz w:val="24"/>
          <w:szCs w:val="24"/>
        </w:rPr>
      </w:pPr>
    </w:p>
    <w:p w14:paraId="2CAE8E0F" w14:textId="77777777" w:rsidR="005C6A35" w:rsidRDefault="005C6A35" w:rsidP="005C6A35">
      <w:pPr>
        <w:spacing w:line="276" w:lineRule="auto"/>
        <w:ind w:firstLine="709"/>
        <w:jc w:val="both"/>
        <w:rPr>
          <w:rFonts w:ascii="Times New Roman" w:hAnsi="Times New Roman" w:cs="Times New Roman"/>
          <w:sz w:val="24"/>
          <w:szCs w:val="24"/>
        </w:rPr>
      </w:pPr>
      <w:bookmarkStart w:id="1" w:name="_Hlk213014759"/>
      <w:r>
        <w:rPr>
          <w:rFonts w:ascii="Times New Roman" w:hAnsi="Times New Roman" w:cs="Times New Roman"/>
          <w:sz w:val="24"/>
          <w:szCs w:val="24"/>
        </w:rPr>
        <w:t>Теперь кратко пройдусь по этапам своей блок-схемы «Регистрация на платформе» по блокам:</w:t>
      </w:r>
      <w:bookmarkEnd w:id="1"/>
    </w:p>
    <w:p w14:paraId="3F8C9B82"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1. Регистрация на платформе:</w:t>
      </w:r>
    </w:p>
    <w:p w14:paraId="10369DB3"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1A4C9CD8"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 </w:t>
      </w:r>
      <w:r>
        <w:rPr>
          <w:rFonts w:ascii="Times New Roman" w:hAnsi="Times New Roman" w:cs="Times New Roman"/>
          <w:b/>
          <w:bCs/>
          <w:sz w:val="24"/>
          <w:szCs w:val="24"/>
        </w:rPr>
        <w:t>Для получения доступа к функционалу платформы.</w:t>
      </w:r>
    </w:p>
    <w:p w14:paraId="0829C285"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Создание учетной записи пользователя.</w:t>
      </w:r>
    </w:p>
    <w:p w14:paraId="451816B2"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2. Создание профиля:</w:t>
      </w:r>
    </w:p>
    <w:p w14:paraId="482B9536"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4B081DB2"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  </w:t>
      </w:r>
      <w:r>
        <w:rPr>
          <w:rFonts w:ascii="Times New Roman" w:hAnsi="Times New Roman" w:cs="Times New Roman"/>
          <w:b/>
          <w:bCs/>
          <w:sz w:val="24"/>
          <w:szCs w:val="24"/>
        </w:rPr>
        <w:t>Для настройки персональных данных и предпочтений.</w:t>
      </w:r>
    </w:p>
    <w:p w14:paraId="116810C8"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Заполнение профиля пользователя.</w:t>
      </w:r>
    </w:p>
    <w:p w14:paraId="60587756"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3. Заполнение персональных данных:</w:t>
      </w:r>
    </w:p>
    <w:p w14:paraId="3CE6FE4D"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04B6A492"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 </w:t>
      </w:r>
      <w:r>
        <w:rPr>
          <w:rFonts w:ascii="Times New Roman" w:hAnsi="Times New Roman" w:cs="Times New Roman"/>
          <w:b/>
          <w:bCs/>
          <w:sz w:val="24"/>
          <w:szCs w:val="24"/>
        </w:rPr>
        <w:t>Для предоставления информации о себе и своих предпочтениях.</w:t>
      </w:r>
    </w:p>
    <w:p w14:paraId="6DD42B49"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Внесение данных в профиль пользователя.</w:t>
      </w:r>
    </w:p>
    <w:p w14:paraId="7F8D7CD6"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4. Настройка предпочтений:</w:t>
      </w:r>
    </w:p>
    <w:p w14:paraId="71FB1E8B"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49CF9DA0"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  </w:t>
      </w:r>
      <w:r>
        <w:rPr>
          <w:rFonts w:ascii="Times New Roman" w:hAnsi="Times New Roman" w:cs="Times New Roman"/>
          <w:b/>
          <w:bCs/>
          <w:sz w:val="24"/>
          <w:szCs w:val="24"/>
        </w:rPr>
        <w:t>Для выбора инвестиционных стратегий и целей.</w:t>
      </w:r>
    </w:p>
    <w:p w14:paraId="3CDEE8F4"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Настройка параметров профиля пользователя.</w:t>
      </w:r>
    </w:p>
    <w:p w14:paraId="4E9BACB6"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4. Профиль настроен:</w:t>
      </w:r>
    </w:p>
    <w:p w14:paraId="453D9450"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666FA4DD"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  </w:t>
      </w:r>
      <w:r>
        <w:rPr>
          <w:rFonts w:ascii="Times New Roman" w:hAnsi="Times New Roman" w:cs="Times New Roman"/>
          <w:b/>
          <w:bCs/>
          <w:sz w:val="24"/>
          <w:szCs w:val="24"/>
        </w:rPr>
        <w:t>Для завершения процесса настройки профиля.</w:t>
      </w:r>
    </w:p>
    <w:p w14:paraId="6414B063"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Полностью настроенный профиль пользователя, готовый к использованию платформы.</w:t>
      </w:r>
    </w:p>
    <w:p w14:paraId="08BFBAB5" w14:textId="77777777" w:rsidR="005C6A35" w:rsidRDefault="005C6A35" w:rsidP="005C6A35">
      <w:pPr>
        <w:tabs>
          <w:tab w:val="right" w:pos="2410"/>
        </w:tabs>
        <w:spacing w:line="276" w:lineRule="auto"/>
        <w:ind w:firstLine="851"/>
        <w:jc w:val="both"/>
        <w:rPr>
          <w:rFonts w:ascii="Times New Roman" w:hAnsi="Times New Roman" w:cs="Times New Roman"/>
          <w:sz w:val="24"/>
          <w:szCs w:val="24"/>
        </w:rPr>
      </w:pPr>
      <w:r>
        <w:rPr>
          <w:rFonts w:ascii="Times New Roman" w:hAnsi="Times New Roman" w:cs="Times New Roman"/>
          <w:sz w:val="24"/>
          <w:szCs w:val="24"/>
        </w:rPr>
        <w:t>Теперь кратко пройдусь по этапам своей блок-схемы «Формирование портфеля» по блокам:</w:t>
      </w:r>
    </w:p>
    <w:p w14:paraId="3E6A6515"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1. Формирование портфеля:</w:t>
      </w:r>
    </w:p>
    <w:p w14:paraId="12B49A5E"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3592C36B"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w:t>
      </w:r>
      <w:r>
        <w:rPr>
          <w:rFonts w:ascii="Times New Roman" w:hAnsi="Times New Roman" w:cs="Times New Roman"/>
          <w:b/>
          <w:bCs/>
          <w:sz w:val="24"/>
          <w:szCs w:val="24"/>
        </w:rPr>
        <w:t>–  Для создания инвестиционного портфеля.</w:t>
      </w:r>
    </w:p>
    <w:p w14:paraId="5A5FAD58"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Создание портфеля с выбранными активами.</w:t>
      </w:r>
    </w:p>
    <w:p w14:paraId="238A0221"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2. Зайти в раздел формирования портфеля:</w:t>
      </w:r>
    </w:p>
    <w:p w14:paraId="00807AD1"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5BF45AB2"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w:t>
      </w:r>
      <w:r>
        <w:rPr>
          <w:rFonts w:ascii="Times New Roman" w:hAnsi="Times New Roman" w:cs="Times New Roman"/>
          <w:b/>
          <w:bCs/>
          <w:sz w:val="24"/>
          <w:szCs w:val="24"/>
        </w:rPr>
        <w:t>–  Для доступа к инструментам формирования портфеля.</w:t>
      </w:r>
    </w:p>
    <w:p w14:paraId="48485667"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Переход к разделу формирования портфеля.</w:t>
      </w:r>
    </w:p>
    <w:p w14:paraId="1A277667" w14:textId="77777777" w:rsidR="005C6A35" w:rsidRDefault="005C6A35" w:rsidP="005C6A3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3. Выбор из предложенных вариантов исходя из предпочтений пользователя:</w:t>
      </w:r>
    </w:p>
    <w:p w14:paraId="76F5FDBE"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5614684B"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w:t>
      </w:r>
      <w:r>
        <w:rPr>
          <w:rFonts w:ascii="Times New Roman" w:hAnsi="Times New Roman" w:cs="Times New Roman"/>
          <w:b/>
          <w:bCs/>
          <w:sz w:val="24"/>
          <w:szCs w:val="24"/>
        </w:rPr>
        <w:t>–  Для выбора активов, соответствующих его инвестиционным целям и предпочтениям.</w:t>
      </w:r>
    </w:p>
    <w:p w14:paraId="67F1F244"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Отбор активов для портфеля.</w:t>
      </w:r>
    </w:p>
    <w:p w14:paraId="47E7FF8E" w14:textId="77777777" w:rsidR="005C6A35" w:rsidRDefault="005C6A35" w:rsidP="005C6A3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4. Самостоятельное формирование портфеля:</w:t>
      </w:r>
    </w:p>
    <w:p w14:paraId="2A43D729"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07A1FAF1"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w:t>
      </w:r>
      <w:r>
        <w:rPr>
          <w:rFonts w:ascii="Times New Roman" w:hAnsi="Times New Roman" w:cs="Times New Roman"/>
          <w:b/>
          <w:bCs/>
          <w:sz w:val="24"/>
          <w:szCs w:val="24"/>
        </w:rPr>
        <w:t>–  Для создания портфеля без использования предложенных вариантов.</w:t>
      </w:r>
    </w:p>
    <w:p w14:paraId="6C24A81F"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Создание индивидуального портфеля.</w:t>
      </w:r>
    </w:p>
    <w:p w14:paraId="55528C6B" w14:textId="77777777" w:rsidR="005C6A35" w:rsidRDefault="005C6A35" w:rsidP="005C6A3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5. Выбор активов:</w:t>
      </w:r>
    </w:p>
    <w:p w14:paraId="5AE1D915"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2551F045"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w:t>
      </w:r>
      <w:r>
        <w:rPr>
          <w:rFonts w:ascii="Times New Roman" w:hAnsi="Times New Roman" w:cs="Times New Roman"/>
          <w:b/>
          <w:bCs/>
          <w:sz w:val="24"/>
          <w:szCs w:val="24"/>
        </w:rPr>
        <w:t>–  Для добавления активов в портфель.</w:t>
      </w:r>
    </w:p>
    <w:p w14:paraId="537B4149"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Формирование списка активов для портфеля.</w:t>
      </w:r>
    </w:p>
    <w:p w14:paraId="3A846C87" w14:textId="77777777" w:rsidR="005C6A35" w:rsidRDefault="005C6A35" w:rsidP="005C6A3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6. Запустить анализ рисков выбранных активов:</w:t>
      </w:r>
    </w:p>
    <w:p w14:paraId="05445D2D"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2AB72A91"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w:t>
      </w:r>
      <w:r>
        <w:rPr>
          <w:rFonts w:ascii="Times New Roman" w:hAnsi="Times New Roman" w:cs="Times New Roman"/>
          <w:b/>
          <w:bCs/>
          <w:sz w:val="24"/>
          <w:szCs w:val="24"/>
        </w:rPr>
        <w:t>–  Для оценки рисков выбранных активов.</w:t>
      </w:r>
    </w:p>
    <w:p w14:paraId="4FE8BE63"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Получение отчета о рисках активов.</w:t>
      </w:r>
    </w:p>
    <w:p w14:paraId="2EDCC145" w14:textId="77777777" w:rsidR="005C6A35" w:rsidRDefault="005C6A35" w:rsidP="005C6A3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7. Поле Сохранения активов:</w:t>
      </w:r>
    </w:p>
    <w:p w14:paraId="65EF3DB8"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261FAAE4"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w:t>
      </w:r>
      <w:r>
        <w:rPr>
          <w:rFonts w:ascii="Times New Roman" w:hAnsi="Times New Roman" w:cs="Times New Roman"/>
          <w:b/>
          <w:bCs/>
          <w:sz w:val="24"/>
          <w:szCs w:val="24"/>
        </w:rPr>
        <w:t>–  Для завершения процесса формирования портфеля.</w:t>
      </w:r>
    </w:p>
    <w:p w14:paraId="27EBA7A6"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Готовый инвестиционный портфель.</w:t>
      </w:r>
    </w:p>
    <w:p w14:paraId="168B5556" w14:textId="77777777" w:rsidR="005C6A35" w:rsidRDefault="005C6A35" w:rsidP="005C6A35">
      <w:pPr>
        <w:tabs>
          <w:tab w:val="right" w:pos="2410"/>
        </w:tabs>
        <w:spacing w:line="276" w:lineRule="auto"/>
        <w:jc w:val="both"/>
        <w:rPr>
          <w:rFonts w:ascii="Times New Roman" w:hAnsi="Times New Roman" w:cs="Times New Roman"/>
          <w:sz w:val="24"/>
          <w:szCs w:val="24"/>
        </w:rPr>
      </w:pPr>
      <w:r>
        <w:rPr>
          <w:rFonts w:ascii="Times New Roman" w:hAnsi="Times New Roman" w:cs="Times New Roman"/>
          <w:sz w:val="24"/>
          <w:szCs w:val="24"/>
        </w:rPr>
        <w:t>Эта блок-схема описывает процесс формирования инвестиционного портфеля, включая выбор активов и анализ рисков.</w:t>
      </w:r>
    </w:p>
    <w:p w14:paraId="7A558966" w14:textId="77777777" w:rsidR="005C6A35" w:rsidRDefault="005C6A35" w:rsidP="00891C10">
      <w:pPr>
        <w:pStyle w:val="2"/>
        <w:spacing w:after="440"/>
        <w:rPr>
          <w:rFonts w:ascii="Times New Roman" w:hAnsi="Times New Roman" w:cs="Times New Roman"/>
          <w:color w:val="auto"/>
          <w:sz w:val="32"/>
          <w:szCs w:val="32"/>
        </w:rPr>
      </w:pPr>
      <w:r w:rsidRPr="00891C10">
        <w:rPr>
          <w:rFonts w:ascii="Times New Roman" w:hAnsi="Times New Roman" w:cs="Times New Roman"/>
          <w:color w:val="auto"/>
          <w:sz w:val="32"/>
          <w:szCs w:val="32"/>
        </w:rPr>
        <w:t>Реклама и маркетинг</w:t>
      </w:r>
    </w:p>
    <w:p w14:paraId="3E8500FF"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Целевой потребитель платформы «Инвест»— это молодые и активные инвесторы, которые осознают важность устойчивого развития и ответственного подхода к финансам. Они стремятся не только увеличить свое финансовое положение, но и инвестировать в компании, соответствующие их жизненным ценностям. Это поколение активно использует цифровые технологии и ищет удобные и прозрачные решения для управления своими инвестициями.</w:t>
      </w:r>
    </w:p>
    <w:p w14:paraId="0F8402B1"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Потребители будут узнавать о сервисе через онлайн-маркетинг, включая SEO, таргетированную рекламу и контент-маркетинг. Также мы планируем участие в конференциях, а сотрудничество с образовательными учреждениями поможет расширить аудиторию. Удобный интерфейс, детальная аналитика и высокие стандарты надежности и безопасности данных сделают платформу привлекательной для пользователей.</w:t>
      </w:r>
    </w:p>
    <w:p w14:paraId="566801C9"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Участники будут использовать пользоваться платформой на постоянной основе, так как она предоставляет актуальные данные и инструменты для управления инвестициями. Регулярное обновление информации и возможность мониторинга портфеля в реальном времени будут способствовать долгосрочному использованию платформы, удовлетворяя потребности инвесторов.</w:t>
      </w:r>
    </w:p>
    <w:p w14:paraId="6F1972C7"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Для пользователей привлекательность сервиса заключается в удобстве использования, качественной аналитике и возможности выбора инвестиционных стратегий, соответствующих их предпочтениям. Компании-эмитенты получат возможность улучшить свою репутацию и привлечь дополнительное финансирование, а аналитический центр станет получать прибыль от продажи подписки на аналитику и консультационные услуги.</w:t>
      </w:r>
    </w:p>
    <w:p w14:paraId="3E5538AD"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Главным конкурентом платформы «Инвест» является Т-инвестиции, но в отличии от конкурента на платформе «Инвест» предоставляется доступ к полной и актуальной </w:t>
      </w:r>
      <w:r>
        <w:rPr>
          <w:rFonts w:ascii="Times New Roman" w:hAnsi="Times New Roman" w:cs="Times New Roman"/>
          <w:sz w:val="24"/>
          <w:szCs w:val="24"/>
          <w:lang w:val="en-US"/>
        </w:rPr>
        <w:t>ESG</w:t>
      </w:r>
      <w:r>
        <w:rPr>
          <w:rFonts w:ascii="Times New Roman" w:hAnsi="Times New Roman" w:cs="Times New Roman"/>
          <w:sz w:val="24"/>
          <w:szCs w:val="24"/>
        </w:rPr>
        <w:t>-информации о компаниях, что облегчает выбор ответственных и этичных инвестиционных возможностей для молодого поколения.</w:t>
      </w:r>
    </w:p>
    <w:p w14:paraId="666C0C67" w14:textId="77777777" w:rsidR="005C6A35" w:rsidRDefault="005C6A35" w:rsidP="00891C10">
      <w:pPr>
        <w:pStyle w:val="2"/>
        <w:spacing w:after="440"/>
        <w:rPr>
          <w:rFonts w:ascii="Times New Roman" w:hAnsi="Times New Roman" w:cs="Times New Roman"/>
          <w:color w:val="auto"/>
          <w:sz w:val="32"/>
          <w:szCs w:val="32"/>
        </w:rPr>
      </w:pPr>
      <w:r w:rsidRPr="00891C10">
        <w:rPr>
          <w:rFonts w:ascii="Times New Roman" w:hAnsi="Times New Roman" w:cs="Times New Roman"/>
          <w:color w:val="auto"/>
          <w:sz w:val="32"/>
          <w:szCs w:val="32"/>
        </w:rPr>
        <w:t>Выводы</w:t>
      </w:r>
    </w:p>
    <w:p w14:paraId="5A24B72A" w14:textId="77777777" w:rsidR="005C6A35" w:rsidRDefault="005C6A35" w:rsidP="005C6A35">
      <w:pPr>
        <w:spacing w:line="276" w:lineRule="auto"/>
        <w:jc w:val="both"/>
        <w:rPr>
          <w:rFonts w:ascii="Times New Roman" w:hAnsi="Times New Roman" w:cs="Times New Roman"/>
          <w:sz w:val="24"/>
          <w:szCs w:val="24"/>
        </w:rPr>
      </w:pPr>
      <w:r>
        <w:rPr>
          <w:rFonts w:ascii="Times New Roman" w:hAnsi="Times New Roman" w:cs="Times New Roman"/>
          <w:sz w:val="24"/>
          <w:szCs w:val="24"/>
        </w:rPr>
        <w:t>Платформа представляет собой инновационное решение для молодых инвесторов, которое облегчает выбор эффективных и этичных инвестиций. Благодаря удобной навигации, качественной аналитике и автоматизированным инструментам, платформа повышает привлекательность ESG-инвестиций, способствуя росту числа осознанных инвесторов и укреплению доверия к российскому рынку капитала.</w:t>
      </w:r>
    </w:p>
    <w:p w14:paraId="4D93A7BD" w14:textId="77777777" w:rsidR="005C6A35" w:rsidRDefault="005C6A35" w:rsidP="005C6A35">
      <w:pPr>
        <w:spacing w:line="276" w:lineRule="auto"/>
        <w:jc w:val="both"/>
        <w:rPr>
          <w:rFonts w:ascii="Times New Roman" w:hAnsi="Times New Roman" w:cs="Times New Roman"/>
          <w:sz w:val="24"/>
          <w:szCs w:val="24"/>
        </w:rPr>
      </w:pPr>
      <w:r>
        <w:rPr>
          <w:rFonts w:ascii="Times New Roman" w:hAnsi="Times New Roman" w:cs="Times New Roman"/>
          <w:sz w:val="24"/>
          <w:szCs w:val="24"/>
        </w:rPr>
        <w:t>Я лично пользовалась бы платформой «Инвест», так как она предоставляет все необходимые инструменты для управления инвестициями, а также позволяет инвестировать в компании, которые соответствуют моим жизненным ценностям.</w:t>
      </w:r>
    </w:p>
    <w:p w14:paraId="3B037428" w14:textId="77777777" w:rsidR="005477DE" w:rsidRDefault="005477DE" w:rsidP="00AD3E32">
      <w:pPr>
        <w:spacing w:line="276" w:lineRule="auto"/>
        <w:ind w:firstLine="709"/>
        <w:jc w:val="both"/>
        <w:rPr>
          <w:rFonts w:ascii="Arial Narrow bold" w:hAnsi="Arial Narrow bold" w:cs="Times New Roman"/>
          <w:b/>
          <w:bCs/>
          <w:sz w:val="28"/>
          <w:szCs w:val="28"/>
        </w:rPr>
      </w:pPr>
    </w:p>
    <w:p w14:paraId="2932D325" w14:textId="77777777" w:rsidR="005477DE" w:rsidRDefault="005477DE" w:rsidP="00AD3E32">
      <w:pPr>
        <w:spacing w:line="276" w:lineRule="auto"/>
        <w:ind w:firstLine="709"/>
        <w:jc w:val="both"/>
        <w:rPr>
          <w:rFonts w:ascii="Arial Narrow bold" w:hAnsi="Arial Narrow bold" w:cs="Times New Roman"/>
          <w:b/>
          <w:bCs/>
          <w:sz w:val="28"/>
          <w:szCs w:val="28"/>
        </w:rPr>
      </w:pPr>
    </w:p>
    <w:p w14:paraId="75D7EA52" w14:textId="77777777" w:rsidR="005477DE" w:rsidRDefault="005477DE" w:rsidP="00AD3E32">
      <w:pPr>
        <w:spacing w:line="276" w:lineRule="auto"/>
        <w:ind w:firstLine="709"/>
        <w:jc w:val="both"/>
        <w:rPr>
          <w:rFonts w:ascii="Arial Narrow bold" w:hAnsi="Arial Narrow bold" w:cs="Times New Roman"/>
          <w:b/>
          <w:bCs/>
          <w:sz w:val="28"/>
          <w:szCs w:val="28"/>
        </w:rPr>
      </w:pPr>
    </w:p>
    <w:p w14:paraId="34C3EC29" w14:textId="77777777" w:rsidR="005477DE" w:rsidRDefault="005477DE" w:rsidP="00AD3E32">
      <w:pPr>
        <w:spacing w:line="276" w:lineRule="auto"/>
        <w:ind w:firstLine="709"/>
        <w:jc w:val="both"/>
        <w:rPr>
          <w:rFonts w:ascii="Arial Narrow bold" w:hAnsi="Arial Narrow bold" w:cs="Times New Roman"/>
          <w:b/>
          <w:bCs/>
          <w:sz w:val="28"/>
          <w:szCs w:val="28"/>
        </w:rPr>
      </w:pPr>
    </w:p>
    <w:p w14:paraId="6A8B87B1" w14:textId="77777777" w:rsidR="005477DE" w:rsidRDefault="005477DE" w:rsidP="00AD3E32">
      <w:pPr>
        <w:spacing w:line="276" w:lineRule="auto"/>
        <w:ind w:firstLine="709"/>
        <w:jc w:val="both"/>
        <w:rPr>
          <w:rFonts w:ascii="Arial Narrow bold" w:hAnsi="Arial Narrow bold" w:cs="Times New Roman"/>
          <w:b/>
          <w:bCs/>
          <w:sz w:val="28"/>
          <w:szCs w:val="28"/>
        </w:rPr>
      </w:pPr>
    </w:p>
    <w:p w14:paraId="347ECE40" w14:textId="77777777" w:rsidR="005477DE" w:rsidRDefault="005477DE" w:rsidP="00AD3E32">
      <w:pPr>
        <w:spacing w:line="276" w:lineRule="auto"/>
        <w:ind w:firstLine="709"/>
        <w:jc w:val="both"/>
        <w:rPr>
          <w:rFonts w:ascii="Arial Narrow bold" w:hAnsi="Arial Narrow bold" w:cs="Times New Roman"/>
          <w:b/>
          <w:bCs/>
          <w:sz w:val="28"/>
          <w:szCs w:val="28"/>
        </w:rPr>
      </w:pPr>
    </w:p>
    <w:p w14:paraId="4D3E9F10" w14:textId="77777777" w:rsidR="005477DE" w:rsidRDefault="005477DE" w:rsidP="00AD3E32">
      <w:pPr>
        <w:spacing w:line="276" w:lineRule="auto"/>
        <w:ind w:firstLine="709"/>
        <w:jc w:val="both"/>
        <w:rPr>
          <w:rFonts w:ascii="Arial Narrow bold" w:hAnsi="Arial Narrow bold" w:cs="Times New Roman"/>
          <w:b/>
          <w:bCs/>
          <w:sz w:val="28"/>
          <w:szCs w:val="28"/>
        </w:rPr>
      </w:pPr>
    </w:p>
    <w:p w14:paraId="37637DA6" w14:textId="77777777" w:rsidR="005477DE" w:rsidRDefault="005477DE" w:rsidP="00AD3E32">
      <w:pPr>
        <w:spacing w:line="276" w:lineRule="auto"/>
        <w:ind w:firstLine="709"/>
        <w:jc w:val="both"/>
        <w:rPr>
          <w:rFonts w:ascii="Arial Narrow bold" w:hAnsi="Arial Narrow bold" w:cs="Times New Roman"/>
          <w:b/>
          <w:bCs/>
          <w:sz w:val="28"/>
          <w:szCs w:val="28"/>
        </w:rPr>
      </w:pPr>
    </w:p>
    <w:p w14:paraId="43A9A10C" w14:textId="77777777" w:rsidR="005477DE" w:rsidRDefault="005477DE" w:rsidP="00AD3E32">
      <w:pPr>
        <w:spacing w:line="276" w:lineRule="auto"/>
        <w:ind w:firstLine="709"/>
        <w:jc w:val="both"/>
        <w:rPr>
          <w:rFonts w:ascii="Arial Narrow bold" w:hAnsi="Arial Narrow bold" w:cs="Times New Roman"/>
          <w:b/>
          <w:bCs/>
          <w:sz w:val="28"/>
          <w:szCs w:val="28"/>
        </w:rPr>
      </w:pPr>
    </w:p>
    <w:p w14:paraId="15903ECA" w14:textId="77777777" w:rsidR="005477DE" w:rsidRDefault="005477DE" w:rsidP="00AD3E32">
      <w:pPr>
        <w:spacing w:line="276" w:lineRule="auto"/>
        <w:ind w:firstLine="709"/>
        <w:jc w:val="both"/>
        <w:rPr>
          <w:rFonts w:ascii="Arial Narrow bold" w:hAnsi="Arial Narrow bold" w:cs="Times New Roman"/>
          <w:b/>
          <w:bCs/>
          <w:sz w:val="28"/>
          <w:szCs w:val="28"/>
        </w:rPr>
      </w:pPr>
    </w:p>
    <w:p w14:paraId="0C2D523F" w14:textId="6F860CFB" w:rsidR="005477DE" w:rsidRPr="005477DE" w:rsidRDefault="005477DE" w:rsidP="005477DE">
      <w:pPr>
        <w:pStyle w:val="1"/>
        <w:rPr>
          <w:rFonts w:ascii="Times New Roman" w:hAnsi="Times New Roman" w:cs="Times New Roman"/>
          <w:b/>
          <w:bCs/>
          <w:color w:val="auto"/>
        </w:rPr>
      </w:pPr>
      <w:r w:rsidRPr="005477DE">
        <w:rPr>
          <w:rFonts w:ascii="Times New Roman" w:hAnsi="Times New Roman" w:cs="Times New Roman"/>
          <w:b/>
          <w:bCs/>
          <w:color w:val="auto"/>
        </w:rPr>
        <w:t>Эссе по идеи № 2</w:t>
      </w:r>
    </w:p>
    <w:p w14:paraId="30210E68" w14:textId="36CE38A2" w:rsidR="005477DE" w:rsidRPr="005477DE" w:rsidRDefault="005477DE"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Титульный лист</w:t>
      </w:r>
    </w:p>
    <w:p w14:paraId="045C404F" w14:textId="308A9871" w:rsidR="005C7D36" w:rsidRPr="00224F85" w:rsidRDefault="00224F85" w:rsidP="00AD3E32">
      <w:pPr>
        <w:spacing w:line="276" w:lineRule="auto"/>
        <w:ind w:firstLine="709"/>
        <w:jc w:val="both"/>
        <w:rPr>
          <w:rFonts w:ascii="Arial Narrow bold" w:hAnsi="Arial Narrow bold" w:cs="Times New Roman"/>
          <w:b/>
          <w:bCs/>
          <w:sz w:val="28"/>
          <w:szCs w:val="28"/>
        </w:rPr>
      </w:pPr>
      <w:proofErr w:type="spellStart"/>
      <w:r w:rsidRPr="00224F85">
        <w:rPr>
          <w:rFonts w:ascii="Arial Narrow bold" w:hAnsi="Arial Narrow bold" w:cs="Times New Roman"/>
          <w:b/>
          <w:bCs/>
          <w:sz w:val="28"/>
          <w:szCs w:val="28"/>
        </w:rPr>
        <w:t>И</w:t>
      </w:r>
      <w:r w:rsidR="003E12D0">
        <w:rPr>
          <w:rFonts w:ascii="Arial Narrow bold" w:hAnsi="Arial Narrow bold" w:cs="Times New Roman"/>
          <w:b/>
          <w:bCs/>
          <w:sz w:val="28"/>
          <w:szCs w:val="28"/>
        </w:rPr>
        <w:t>н</w:t>
      </w:r>
      <w:r w:rsidRPr="00224F85">
        <w:rPr>
          <w:rFonts w:ascii="Arial Narrow bold" w:hAnsi="Arial Narrow bold" w:cs="Times New Roman"/>
          <w:b/>
          <w:bCs/>
          <w:sz w:val="28"/>
          <w:szCs w:val="28"/>
        </w:rPr>
        <w:t>вестими</w:t>
      </w:r>
      <w:proofErr w:type="spellEnd"/>
    </w:p>
    <w:p w14:paraId="5C733130" w14:textId="0F7CAEB8" w:rsidR="005C7D36" w:rsidRPr="00224F85" w:rsidRDefault="00224F85" w:rsidP="00AD3E32">
      <w:pPr>
        <w:spacing w:line="276" w:lineRule="auto"/>
        <w:ind w:firstLine="709"/>
        <w:jc w:val="both"/>
        <w:rPr>
          <w:rFonts w:ascii="Arial Narrow bold" w:hAnsi="Arial Narrow bold" w:cs="Times New Roman"/>
          <w:b/>
          <w:bCs/>
          <w:sz w:val="28"/>
          <w:szCs w:val="28"/>
        </w:rPr>
      </w:pPr>
      <w:r w:rsidRPr="00224F85">
        <w:rPr>
          <w:rFonts w:ascii="Arial Narrow bold" w:hAnsi="Arial Narrow bold" w:cs="Times New Roman"/>
          <w:b/>
          <w:bCs/>
          <w:sz w:val="28"/>
          <w:szCs w:val="28"/>
        </w:rPr>
        <w:t>Команда № 28 @Irazhurk</w:t>
      </w:r>
    </w:p>
    <w:p w14:paraId="7D90FD00" w14:textId="6AD142C2" w:rsidR="005C7D36" w:rsidRDefault="00224F85"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НИ ТГУ</w:t>
      </w:r>
    </w:p>
    <w:p w14:paraId="78FB0A94" w14:textId="5CE9CF18" w:rsidR="00224F85" w:rsidRDefault="00224F85"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Институт экономики и менеджмента (ИЭМ)</w:t>
      </w:r>
    </w:p>
    <w:p w14:paraId="2C223958" w14:textId="10BAC136" w:rsidR="00224F85" w:rsidRDefault="00224F85"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Финансовые технологии: разработка и внедрение.</w:t>
      </w:r>
    </w:p>
    <w:p w14:paraId="6792E0E6" w14:textId="1E2BC270" w:rsidR="00224F85" w:rsidRDefault="00224F85"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Первый курс магистратуры.</w:t>
      </w:r>
    </w:p>
    <w:p w14:paraId="0FCF16FC" w14:textId="6A985556" w:rsidR="00224F85" w:rsidRDefault="00224F85"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Описание проблемы</w:t>
      </w:r>
      <w:r w:rsidR="00825D14">
        <w:rPr>
          <w:rFonts w:ascii="Times New Roman" w:hAnsi="Times New Roman" w:cs="Times New Roman"/>
          <w:sz w:val="24"/>
          <w:szCs w:val="24"/>
        </w:rPr>
        <w:t xml:space="preserve"> </w:t>
      </w:r>
      <w:proofErr w:type="gramStart"/>
      <w:r w:rsidR="00825D14">
        <w:rPr>
          <w:rFonts w:ascii="Times New Roman" w:hAnsi="Times New Roman" w:cs="Times New Roman"/>
          <w:sz w:val="24"/>
          <w:szCs w:val="24"/>
        </w:rPr>
        <w:t>не применимость</w:t>
      </w:r>
      <w:proofErr w:type="gramEnd"/>
      <w:r w:rsidR="00825D14">
        <w:rPr>
          <w:rFonts w:ascii="Times New Roman" w:hAnsi="Times New Roman" w:cs="Times New Roman"/>
          <w:sz w:val="24"/>
          <w:szCs w:val="24"/>
        </w:rPr>
        <w:t xml:space="preserve"> знаний от действующих программ по улучшению финансовой грамотности населения на практике и её решение игра «</w:t>
      </w:r>
      <w:proofErr w:type="spellStart"/>
      <w:r w:rsidR="00825D14">
        <w:rPr>
          <w:rFonts w:ascii="Times New Roman" w:hAnsi="Times New Roman" w:cs="Times New Roman"/>
          <w:sz w:val="24"/>
          <w:szCs w:val="24"/>
        </w:rPr>
        <w:t>Инвестими</w:t>
      </w:r>
      <w:proofErr w:type="spellEnd"/>
      <w:r w:rsidR="00825D14">
        <w:rPr>
          <w:rFonts w:ascii="Times New Roman" w:hAnsi="Times New Roman" w:cs="Times New Roman"/>
          <w:sz w:val="24"/>
          <w:szCs w:val="24"/>
        </w:rPr>
        <w:t>»</w:t>
      </w:r>
    </w:p>
    <w:p w14:paraId="710EC438" w14:textId="5E8A7B79" w:rsidR="00891C10" w:rsidRDefault="00891C10" w:rsidP="00AD3E32">
      <w:pPr>
        <w:spacing w:line="276" w:lineRule="auto"/>
        <w:ind w:firstLine="709"/>
        <w:jc w:val="both"/>
        <w:rPr>
          <w:rFonts w:ascii="Times New Roman" w:hAnsi="Times New Roman" w:cs="Times New Roman"/>
          <w:sz w:val="24"/>
          <w:szCs w:val="24"/>
        </w:rPr>
      </w:pPr>
    </w:p>
    <w:p w14:paraId="01AFB6CA" w14:textId="4D041117" w:rsidR="00891C10" w:rsidRDefault="00891C10" w:rsidP="00AD3E32">
      <w:pPr>
        <w:spacing w:line="276" w:lineRule="auto"/>
        <w:ind w:firstLine="709"/>
        <w:jc w:val="both"/>
        <w:rPr>
          <w:rFonts w:ascii="Times New Roman" w:hAnsi="Times New Roman" w:cs="Times New Roman"/>
          <w:sz w:val="24"/>
          <w:szCs w:val="24"/>
        </w:rPr>
      </w:pPr>
    </w:p>
    <w:p w14:paraId="3010718E" w14:textId="01E12909" w:rsidR="00891C10" w:rsidRDefault="00891C10" w:rsidP="00AD3E32">
      <w:pPr>
        <w:spacing w:line="276" w:lineRule="auto"/>
        <w:ind w:firstLine="709"/>
        <w:jc w:val="both"/>
        <w:rPr>
          <w:rFonts w:ascii="Times New Roman" w:hAnsi="Times New Roman" w:cs="Times New Roman"/>
          <w:sz w:val="24"/>
          <w:szCs w:val="24"/>
        </w:rPr>
      </w:pPr>
    </w:p>
    <w:p w14:paraId="35EFE695" w14:textId="4F6DB154" w:rsidR="00891C10" w:rsidRDefault="00891C10" w:rsidP="00AD3E32">
      <w:pPr>
        <w:spacing w:line="276" w:lineRule="auto"/>
        <w:ind w:firstLine="709"/>
        <w:jc w:val="both"/>
        <w:rPr>
          <w:rFonts w:ascii="Times New Roman" w:hAnsi="Times New Roman" w:cs="Times New Roman"/>
          <w:sz w:val="24"/>
          <w:szCs w:val="24"/>
        </w:rPr>
      </w:pPr>
    </w:p>
    <w:p w14:paraId="3E38D422" w14:textId="252EF66B" w:rsidR="00891C10" w:rsidRDefault="00891C10" w:rsidP="00AD3E32">
      <w:pPr>
        <w:spacing w:line="276" w:lineRule="auto"/>
        <w:ind w:firstLine="709"/>
        <w:jc w:val="both"/>
        <w:rPr>
          <w:rFonts w:ascii="Times New Roman" w:hAnsi="Times New Roman" w:cs="Times New Roman"/>
          <w:sz w:val="24"/>
          <w:szCs w:val="24"/>
        </w:rPr>
      </w:pPr>
    </w:p>
    <w:p w14:paraId="15B02716" w14:textId="21D84405" w:rsidR="00891C10" w:rsidRDefault="00891C10" w:rsidP="00AD3E32">
      <w:pPr>
        <w:spacing w:line="276" w:lineRule="auto"/>
        <w:ind w:firstLine="709"/>
        <w:jc w:val="both"/>
        <w:rPr>
          <w:rFonts w:ascii="Times New Roman" w:hAnsi="Times New Roman" w:cs="Times New Roman"/>
          <w:sz w:val="24"/>
          <w:szCs w:val="24"/>
        </w:rPr>
      </w:pPr>
    </w:p>
    <w:p w14:paraId="00B6432B" w14:textId="6B3B89CE" w:rsidR="00891C10" w:rsidRDefault="00891C10" w:rsidP="00AD3E32">
      <w:pPr>
        <w:spacing w:line="276" w:lineRule="auto"/>
        <w:ind w:firstLine="709"/>
        <w:jc w:val="both"/>
        <w:rPr>
          <w:rFonts w:ascii="Times New Roman" w:hAnsi="Times New Roman" w:cs="Times New Roman"/>
          <w:sz w:val="24"/>
          <w:szCs w:val="24"/>
        </w:rPr>
      </w:pPr>
    </w:p>
    <w:p w14:paraId="6622A516" w14:textId="5A242F1B" w:rsidR="00891C10" w:rsidRDefault="00891C10" w:rsidP="00AD3E32">
      <w:pPr>
        <w:spacing w:line="276" w:lineRule="auto"/>
        <w:ind w:firstLine="709"/>
        <w:jc w:val="both"/>
        <w:rPr>
          <w:rFonts w:ascii="Times New Roman" w:hAnsi="Times New Roman" w:cs="Times New Roman"/>
          <w:sz w:val="24"/>
          <w:szCs w:val="24"/>
        </w:rPr>
      </w:pPr>
    </w:p>
    <w:p w14:paraId="39301126" w14:textId="040EBFB1" w:rsidR="00891C10" w:rsidRDefault="00891C10" w:rsidP="00AD3E32">
      <w:pPr>
        <w:spacing w:line="276" w:lineRule="auto"/>
        <w:ind w:firstLine="709"/>
        <w:jc w:val="both"/>
        <w:rPr>
          <w:rFonts w:ascii="Times New Roman" w:hAnsi="Times New Roman" w:cs="Times New Roman"/>
          <w:sz w:val="24"/>
          <w:szCs w:val="24"/>
        </w:rPr>
      </w:pPr>
    </w:p>
    <w:p w14:paraId="44DC9775" w14:textId="5DAB3925" w:rsidR="00891C10" w:rsidRDefault="00891C10" w:rsidP="00AD3E32">
      <w:pPr>
        <w:spacing w:line="276" w:lineRule="auto"/>
        <w:ind w:firstLine="709"/>
        <w:jc w:val="both"/>
        <w:rPr>
          <w:rFonts w:ascii="Times New Roman" w:hAnsi="Times New Roman" w:cs="Times New Roman"/>
          <w:sz w:val="24"/>
          <w:szCs w:val="24"/>
        </w:rPr>
      </w:pPr>
    </w:p>
    <w:p w14:paraId="0CBC31E3" w14:textId="2AD28518" w:rsidR="00891C10" w:rsidRDefault="00891C10" w:rsidP="00AD3E32">
      <w:pPr>
        <w:spacing w:line="276" w:lineRule="auto"/>
        <w:ind w:firstLine="709"/>
        <w:jc w:val="both"/>
        <w:rPr>
          <w:rFonts w:ascii="Times New Roman" w:hAnsi="Times New Roman" w:cs="Times New Roman"/>
          <w:sz w:val="24"/>
          <w:szCs w:val="24"/>
        </w:rPr>
      </w:pPr>
    </w:p>
    <w:p w14:paraId="6948A2F6" w14:textId="22A0AEE1" w:rsidR="00891C10" w:rsidRDefault="00891C10" w:rsidP="00AD3E32">
      <w:pPr>
        <w:spacing w:line="276" w:lineRule="auto"/>
        <w:ind w:firstLine="709"/>
        <w:jc w:val="both"/>
        <w:rPr>
          <w:rFonts w:ascii="Times New Roman" w:hAnsi="Times New Roman" w:cs="Times New Roman"/>
          <w:sz w:val="24"/>
          <w:szCs w:val="24"/>
        </w:rPr>
      </w:pPr>
    </w:p>
    <w:p w14:paraId="0961BCB7" w14:textId="05917D32" w:rsidR="00891C10" w:rsidRDefault="00891C10" w:rsidP="00AD3E32">
      <w:pPr>
        <w:spacing w:line="276" w:lineRule="auto"/>
        <w:ind w:firstLine="709"/>
        <w:jc w:val="both"/>
        <w:rPr>
          <w:rFonts w:ascii="Times New Roman" w:hAnsi="Times New Roman" w:cs="Times New Roman"/>
          <w:sz w:val="24"/>
          <w:szCs w:val="24"/>
        </w:rPr>
      </w:pPr>
    </w:p>
    <w:p w14:paraId="71B0AF1E" w14:textId="223AFA5A" w:rsidR="00891C10" w:rsidRDefault="00891C10" w:rsidP="00AD3E32">
      <w:pPr>
        <w:spacing w:line="276" w:lineRule="auto"/>
        <w:ind w:firstLine="709"/>
        <w:jc w:val="both"/>
        <w:rPr>
          <w:rFonts w:ascii="Times New Roman" w:hAnsi="Times New Roman" w:cs="Times New Roman"/>
          <w:sz w:val="24"/>
          <w:szCs w:val="24"/>
        </w:rPr>
      </w:pPr>
    </w:p>
    <w:p w14:paraId="4BA30A43" w14:textId="77777777" w:rsidR="00891C10" w:rsidRDefault="00891C10" w:rsidP="00AD3E32">
      <w:pPr>
        <w:spacing w:line="276" w:lineRule="auto"/>
        <w:ind w:firstLine="709"/>
        <w:jc w:val="both"/>
        <w:rPr>
          <w:rFonts w:ascii="Times New Roman" w:hAnsi="Times New Roman" w:cs="Times New Roman"/>
          <w:sz w:val="24"/>
          <w:szCs w:val="24"/>
        </w:rPr>
      </w:pPr>
    </w:p>
    <w:p w14:paraId="7EF5D25E" w14:textId="71FDFC06" w:rsidR="00825D14" w:rsidRPr="005477DE" w:rsidRDefault="00825D14"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Описание проблемы</w:t>
      </w:r>
    </w:p>
    <w:p w14:paraId="53358360" w14:textId="6592994B" w:rsidR="00825D14" w:rsidRDefault="00825D14"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Не применимость знаний от действующих программ по улучшению финансовой грамотности населения на практике</w:t>
      </w:r>
      <w:r w:rsidR="00F86F48">
        <w:rPr>
          <w:rFonts w:ascii="Times New Roman" w:hAnsi="Times New Roman" w:cs="Times New Roman"/>
          <w:sz w:val="24"/>
          <w:szCs w:val="24"/>
        </w:rPr>
        <w:t>.</w:t>
      </w:r>
    </w:p>
    <w:p w14:paraId="11DE0E99" w14:textId="3AA94FFF" w:rsidR="00825D14" w:rsidRPr="00F86F48" w:rsidRDefault="00F86F48"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w:t>
      </w:r>
      <w:r w:rsidR="00853087">
        <w:rPr>
          <w:rFonts w:ascii="Times New Roman" w:hAnsi="Times New Roman" w:cs="Times New Roman"/>
          <w:sz w:val="24"/>
          <w:szCs w:val="24"/>
        </w:rPr>
        <w:t>ейчас есть много действующих программ по улучшению финансовой грамотности населения, но с</w:t>
      </w:r>
      <w:r>
        <w:rPr>
          <w:rFonts w:ascii="Times New Roman" w:hAnsi="Times New Roman" w:cs="Times New Roman"/>
          <w:sz w:val="24"/>
          <w:szCs w:val="24"/>
        </w:rPr>
        <w:t>огласно исследован</w:t>
      </w:r>
      <w:r w:rsidR="00853087">
        <w:rPr>
          <w:rFonts w:ascii="Times New Roman" w:hAnsi="Times New Roman" w:cs="Times New Roman"/>
          <w:sz w:val="24"/>
          <w:szCs w:val="24"/>
        </w:rPr>
        <w:t>ию</w:t>
      </w:r>
      <w:r>
        <w:rPr>
          <w:rFonts w:ascii="Times New Roman" w:hAnsi="Times New Roman" w:cs="Times New Roman"/>
          <w:sz w:val="24"/>
          <w:szCs w:val="24"/>
        </w:rPr>
        <w:t xml:space="preserve"> Аналитического центра Национального аген</w:t>
      </w:r>
      <w:r w:rsidR="00853087">
        <w:rPr>
          <w:rFonts w:ascii="Times New Roman" w:hAnsi="Times New Roman" w:cs="Times New Roman"/>
          <w:sz w:val="24"/>
          <w:szCs w:val="24"/>
        </w:rPr>
        <w:t>т</w:t>
      </w:r>
      <w:r>
        <w:rPr>
          <w:rFonts w:ascii="Times New Roman" w:hAnsi="Times New Roman" w:cs="Times New Roman"/>
          <w:sz w:val="24"/>
          <w:szCs w:val="24"/>
        </w:rPr>
        <w:t xml:space="preserve">ства финансовых исследований (НАФИ) проведенного в феврале 2024 года низкий уровень финансовой грамотности характерен для молодых людей, неработающих россиян, жителей сельских или отдаленных районов </w:t>
      </w:r>
      <w:r w:rsidRPr="00F86F48">
        <w:rPr>
          <w:rFonts w:ascii="Times New Roman" w:hAnsi="Times New Roman" w:cs="Times New Roman"/>
          <w:sz w:val="24"/>
          <w:szCs w:val="24"/>
        </w:rPr>
        <w:t>[1]</w:t>
      </w:r>
      <w:r>
        <w:rPr>
          <w:rFonts w:ascii="Times New Roman" w:hAnsi="Times New Roman" w:cs="Times New Roman"/>
          <w:sz w:val="24"/>
          <w:szCs w:val="24"/>
        </w:rPr>
        <w:t>.</w:t>
      </w:r>
    </w:p>
    <w:p w14:paraId="299B7760" w14:textId="5F498660" w:rsidR="00825D14" w:rsidRDefault="00853087"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Данная проблема затрагивает следующие категории потребителей:</w:t>
      </w:r>
    </w:p>
    <w:p w14:paraId="22B4E984" w14:textId="1814EB0F" w:rsidR="0022655B" w:rsidRPr="00A8385F" w:rsidRDefault="0022655B" w:rsidP="00A8385F">
      <w:pPr>
        <w:pStyle w:val="a8"/>
        <w:numPr>
          <w:ilvl w:val="0"/>
          <w:numId w:val="3"/>
        </w:numPr>
        <w:tabs>
          <w:tab w:val="right" w:pos="993"/>
        </w:tabs>
        <w:spacing w:line="276" w:lineRule="auto"/>
        <w:ind w:left="0" w:firstLine="709"/>
        <w:jc w:val="both"/>
        <w:rPr>
          <w:rFonts w:ascii="Times New Roman" w:hAnsi="Times New Roman" w:cs="Times New Roman"/>
          <w:sz w:val="24"/>
          <w:szCs w:val="24"/>
        </w:rPr>
      </w:pPr>
      <w:r w:rsidRPr="00853087">
        <w:rPr>
          <w:rFonts w:ascii="Times New Roman" w:hAnsi="Times New Roman" w:cs="Times New Roman"/>
          <w:sz w:val="24"/>
          <w:szCs w:val="24"/>
        </w:rPr>
        <w:t>Молодые люди, студенты вузов и колледжей</w:t>
      </w:r>
      <w:r>
        <w:rPr>
          <w:rFonts w:ascii="Times New Roman" w:hAnsi="Times New Roman" w:cs="Times New Roman"/>
          <w:sz w:val="24"/>
          <w:szCs w:val="24"/>
        </w:rPr>
        <w:t>.</w:t>
      </w:r>
      <w:r w:rsidR="00A8385F">
        <w:rPr>
          <w:rFonts w:ascii="Times New Roman" w:hAnsi="Times New Roman" w:cs="Times New Roman"/>
          <w:sz w:val="24"/>
          <w:szCs w:val="24"/>
        </w:rPr>
        <w:t xml:space="preserve"> </w:t>
      </w:r>
      <w:r w:rsidR="00A8385F" w:rsidRPr="00A8385F">
        <w:rPr>
          <w:rFonts w:ascii="Times New Roman" w:hAnsi="Times New Roman" w:cs="Times New Roman"/>
          <w:sz w:val="24"/>
          <w:szCs w:val="24"/>
        </w:rPr>
        <w:t>Это категория активных и инициативных молодых людей, находящихся в процессе профессионального становления и начального построения своей карьеры. У студентов и молодежи пока ещё небольшой жизненный опыт, они часто делают первые шаги в обращении с финансами, приобретении недвижимости, кредитов и открытии счетов.</w:t>
      </w:r>
    </w:p>
    <w:p w14:paraId="0982BDEF" w14:textId="7C1E1D20" w:rsidR="0022655B" w:rsidRDefault="0022655B" w:rsidP="00BB7C43">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Данная категория потребителей сталкиваются с огромной кредитной нагрузкой. Это произошло из-за того, что </w:t>
      </w:r>
      <w:r w:rsidR="00E432A7">
        <w:rPr>
          <w:rFonts w:ascii="Times New Roman" w:hAnsi="Times New Roman" w:cs="Times New Roman"/>
          <w:sz w:val="24"/>
          <w:szCs w:val="24"/>
        </w:rPr>
        <w:t>молодые люди не оценивают свои способности и финансовые возможности правильно. Очень много историй за последнее время на просторах интернета о том, что молодые люди не могут закрыть кредитные карточки</w:t>
      </w:r>
      <w:r w:rsidR="00067EE2">
        <w:rPr>
          <w:rFonts w:ascii="Times New Roman" w:hAnsi="Times New Roman" w:cs="Times New Roman"/>
          <w:sz w:val="24"/>
          <w:szCs w:val="24"/>
        </w:rPr>
        <w:t>,</w:t>
      </w:r>
      <w:r w:rsidR="00E432A7">
        <w:rPr>
          <w:rFonts w:ascii="Times New Roman" w:hAnsi="Times New Roman" w:cs="Times New Roman"/>
          <w:sz w:val="24"/>
          <w:szCs w:val="24"/>
        </w:rPr>
        <w:t xml:space="preserve"> на которых задолженность составляет от 200 тысяч рублей. На эту проблему также влияет проблема импульсивных покупок, когда данная категория граждан под влиянием агрессивной рекламы или эмоций совершают покупки, тем самым увеличивая долговую нагрузку.</w:t>
      </w:r>
      <w:r>
        <w:rPr>
          <w:rFonts w:ascii="Times New Roman" w:hAnsi="Times New Roman" w:cs="Times New Roman"/>
          <w:sz w:val="24"/>
          <w:szCs w:val="24"/>
        </w:rPr>
        <w:t xml:space="preserve"> </w:t>
      </w:r>
      <w:r w:rsidR="00BB7C43">
        <w:rPr>
          <w:rFonts w:ascii="Times New Roman" w:hAnsi="Times New Roman" w:cs="Times New Roman"/>
          <w:sz w:val="24"/>
          <w:szCs w:val="24"/>
        </w:rPr>
        <w:t xml:space="preserve">Также раскрывая еще проблемы не правильной оценки своих финансовых возможностей молодые люди часто их переоценивают, что приводит к неоправданным расходам и дефициту бюджета. </w:t>
      </w:r>
    </w:p>
    <w:p w14:paraId="55DCC1CE" w14:textId="7BD3C84F" w:rsidR="00A8385F" w:rsidRDefault="00853087" w:rsidP="00853087">
      <w:pPr>
        <w:pStyle w:val="a8"/>
        <w:numPr>
          <w:ilvl w:val="0"/>
          <w:numId w:val="2"/>
        </w:numPr>
        <w:tabs>
          <w:tab w:val="right" w:pos="993"/>
        </w:tabs>
        <w:spacing w:line="276" w:lineRule="auto"/>
        <w:ind w:left="0" w:firstLine="709"/>
        <w:jc w:val="both"/>
        <w:rPr>
          <w:rFonts w:ascii="Times New Roman" w:hAnsi="Times New Roman" w:cs="Times New Roman"/>
          <w:sz w:val="24"/>
          <w:szCs w:val="24"/>
        </w:rPr>
      </w:pPr>
      <w:r w:rsidRPr="00853087">
        <w:rPr>
          <w:rFonts w:ascii="Times New Roman" w:hAnsi="Times New Roman" w:cs="Times New Roman"/>
          <w:sz w:val="24"/>
          <w:szCs w:val="24"/>
        </w:rPr>
        <w:t>Пожилые люди</w:t>
      </w:r>
      <w:r w:rsidR="00A8385F">
        <w:rPr>
          <w:rFonts w:ascii="Times New Roman" w:hAnsi="Times New Roman" w:cs="Times New Roman"/>
          <w:sz w:val="24"/>
          <w:szCs w:val="24"/>
        </w:rPr>
        <w:t>. Эта категория состоит из пожилых людей, вышедших на пенсию или работающих неполный рабочий день. У большинства представителей этой группы невысокий уровень активность и большой объем сводного времени.</w:t>
      </w:r>
    </w:p>
    <w:p w14:paraId="6FAF6B03" w14:textId="60A68039" w:rsidR="00853087" w:rsidRPr="00A8385F" w:rsidRDefault="00A8385F" w:rsidP="00A8385F">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Данная категория потребителей </w:t>
      </w:r>
      <w:r w:rsidR="00853087" w:rsidRPr="00A8385F">
        <w:rPr>
          <w:rFonts w:ascii="Times New Roman" w:hAnsi="Times New Roman" w:cs="Times New Roman"/>
          <w:sz w:val="24"/>
          <w:szCs w:val="24"/>
        </w:rPr>
        <w:t>испытыва</w:t>
      </w:r>
      <w:r>
        <w:rPr>
          <w:rFonts w:ascii="Times New Roman" w:hAnsi="Times New Roman" w:cs="Times New Roman"/>
          <w:sz w:val="24"/>
          <w:szCs w:val="24"/>
        </w:rPr>
        <w:t>е</w:t>
      </w:r>
      <w:r w:rsidR="00853087" w:rsidRPr="00A8385F">
        <w:rPr>
          <w:rFonts w:ascii="Times New Roman" w:hAnsi="Times New Roman" w:cs="Times New Roman"/>
          <w:sz w:val="24"/>
          <w:szCs w:val="24"/>
        </w:rPr>
        <w:t>т потребность в правильном распределении своей пенсии и создании пассивного дохода</w:t>
      </w:r>
      <w:r w:rsidR="00EA1326">
        <w:rPr>
          <w:rFonts w:ascii="Times New Roman" w:hAnsi="Times New Roman" w:cs="Times New Roman"/>
          <w:sz w:val="24"/>
          <w:szCs w:val="24"/>
        </w:rPr>
        <w:t xml:space="preserve">, но она сталкивается с проблемой сложно адаптации к новым условиям, они игнорируют современные финансовые продукты. Низкая информированность о механизмах </w:t>
      </w:r>
      <w:r w:rsidR="00EA1326" w:rsidRPr="00EA1326">
        <w:rPr>
          <w:rFonts w:ascii="Times New Roman" w:hAnsi="Times New Roman" w:cs="Times New Roman"/>
          <w:sz w:val="24"/>
          <w:szCs w:val="24"/>
        </w:rPr>
        <w:t>защиты приводит к частым случаям попадания в финансовые ловушки и потер</w:t>
      </w:r>
      <w:r w:rsidR="00EA1326">
        <w:rPr>
          <w:rFonts w:ascii="Times New Roman" w:hAnsi="Times New Roman" w:cs="Times New Roman"/>
          <w:sz w:val="24"/>
          <w:szCs w:val="24"/>
        </w:rPr>
        <w:t>и</w:t>
      </w:r>
      <w:r w:rsidR="00EA1326" w:rsidRPr="00EA1326">
        <w:rPr>
          <w:rFonts w:ascii="Times New Roman" w:hAnsi="Times New Roman" w:cs="Times New Roman"/>
          <w:sz w:val="24"/>
          <w:szCs w:val="24"/>
        </w:rPr>
        <w:t xml:space="preserve"> накопленного капитала</w:t>
      </w:r>
      <w:r w:rsidR="00EA1326">
        <w:rPr>
          <w:rFonts w:ascii="Times New Roman" w:hAnsi="Times New Roman" w:cs="Times New Roman"/>
          <w:sz w:val="24"/>
          <w:szCs w:val="24"/>
        </w:rPr>
        <w:t xml:space="preserve">.  Низкая информированность также приводит к </w:t>
      </w:r>
      <w:proofErr w:type="gramStart"/>
      <w:r w:rsidR="00EA1326">
        <w:rPr>
          <w:rFonts w:ascii="Times New Roman" w:hAnsi="Times New Roman" w:cs="Times New Roman"/>
          <w:sz w:val="24"/>
          <w:szCs w:val="24"/>
        </w:rPr>
        <w:t>тому</w:t>
      </w:r>
      <w:proofErr w:type="gramEnd"/>
      <w:r w:rsidR="00EA1326">
        <w:rPr>
          <w:rFonts w:ascii="Times New Roman" w:hAnsi="Times New Roman" w:cs="Times New Roman"/>
          <w:sz w:val="24"/>
          <w:szCs w:val="24"/>
        </w:rPr>
        <w:t xml:space="preserve"> что пожилые люди относятся с недоверием к рынку ценных бумаг, поэтому в основном они размещают средства </w:t>
      </w:r>
      <w:r w:rsidR="00EA1326" w:rsidRPr="00EA1326">
        <w:rPr>
          <w:rFonts w:ascii="Times New Roman" w:hAnsi="Times New Roman" w:cs="Times New Roman"/>
          <w:sz w:val="24"/>
          <w:szCs w:val="24"/>
        </w:rPr>
        <w:t>исключительно на депозитах, снижая шансы на прирост капитала.</w:t>
      </w:r>
      <w:r w:rsidR="00EA1326">
        <w:rPr>
          <w:rFonts w:ascii="Times New Roman" w:hAnsi="Times New Roman" w:cs="Times New Roman"/>
          <w:sz w:val="24"/>
          <w:szCs w:val="24"/>
        </w:rPr>
        <w:t xml:space="preserve"> Данная категория боится использовать новыми цифровыми сервисами</w:t>
      </w:r>
      <w:r w:rsidR="006C013B">
        <w:rPr>
          <w:rFonts w:ascii="Times New Roman" w:hAnsi="Times New Roman" w:cs="Times New Roman"/>
          <w:sz w:val="24"/>
          <w:szCs w:val="24"/>
        </w:rPr>
        <w:t>, в следствии чего теряют возможность пользоваться выгодными услугами и возможностями.</w:t>
      </w:r>
    </w:p>
    <w:p w14:paraId="004F43F4" w14:textId="77777777" w:rsidR="005B2612" w:rsidRPr="005B2612" w:rsidRDefault="00853087" w:rsidP="005B2612">
      <w:pPr>
        <w:pStyle w:val="a8"/>
        <w:numPr>
          <w:ilvl w:val="0"/>
          <w:numId w:val="2"/>
        </w:numPr>
        <w:tabs>
          <w:tab w:val="right" w:pos="993"/>
        </w:tabs>
        <w:spacing w:line="276" w:lineRule="auto"/>
        <w:ind w:left="0" w:firstLine="709"/>
        <w:jc w:val="both"/>
        <w:rPr>
          <w:rFonts w:ascii="Times New Roman" w:hAnsi="Times New Roman" w:cs="Times New Roman"/>
          <w:sz w:val="24"/>
          <w:szCs w:val="24"/>
        </w:rPr>
      </w:pPr>
      <w:r w:rsidRPr="005B2612">
        <w:rPr>
          <w:rFonts w:ascii="Times New Roman" w:hAnsi="Times New Roman" w:cs="Times New Roman"/>
          <w:sz w:val="24"/>
          <w:szCs w:val="24"/>
        </w:rPr>
        <w:t>Неработающие люди, мамы в декрете</w:t>
      </w:r>
      <w:r w:rsidR="005B2612" w:rsidRPr="005B2612">
        <w:rPr>
          <w:rFonts w:ascii="Times New Roman" w:hAnsi="Times New Roman" w:cs="Times New Roman"/>
          <w:sz w:val="24"/>
          <w:szCs w:val="24"/>
        </w:rPr>
        <w:t>. Категория охватывает широкий спектр людей, временно оставивших рынок труда, находящихся в отпуске по уходу за детьми или занимающихся домашними обязанностями. Эти потребители находятся в зоне риска, так как испытывают давление дефицита денежных средств и нуждаются в поддержке для осознания важности финансовой дисциплины.</w:t>
      </w:r>
    </w:p>
    <w:p w14:paraId="594B3E77" w14:textId="300A16FC" w:rsidR="005B2612" w:rsidRPr="005B2612" w:rsidRDefault="005B2612" w:rsidP="005B2612">
      <w:pPr>
        <w:tabs>
          <w:tab w:val="right" w:pos="993"/>
        </w:tabs>
        <w:spacing w:line="276" w:lineRule="auto"/>
        <w:ind w:firstLine="709"/>
        <w:jc w:val="both"/>
        <w:rPr>
          <w:rFonts w:ascii="Times New Roman" w:hAnsi="Times New Roman" w:cs="Times New Roman"/>
          <w:sz w:val="24"/>
          <w:szCs w:val="24"/>
        </w:rPr>
      </w:pPr>
      <w:r w:rsidRPr="005B2612">
        <w:rPr>
          <w:rFonts w:ascii="Times New Roman" w:hAnsi="Times New Roman" w:cs="Times New Roman"/>
          <w:sz w:val="24"/>
          <w:szCs w:val="24"/>
        </w:rPr>
        <w:t>Среди проблем, с которыми сталкива</w:t>
      </w:r>
      <w:r>
        <w:rPr>
          <w:rFonts w:ascii="Times New Roman" w:hAnsi="Times New Roman" w:cs="Times New Roman"/>
          <w:sz w:val="24"/>
          <w:szCs w:val="24"/>
        </w:rPr>
        <w:t>е</w:t>
      </w:r>
      <w:r w:rsidRPr="005B2612">
        <w:rPr>
          <w:rFonts w:ascii="Times New Roman" w:hAnsi="Times New Roman" w:cs="Times New Roman"/>
          <w:sz w:val="24"/>
          <w:szCs w:val="24"/>
        </w:rPr>
        <w:t xml:space="preserve">тся </w:t>
      </w:r>
      <w:r>
        <w:rPr>
          <w:rFonts w:ascii="Times New Roman" w:hAnsi="Times New Roman" w:cs="Times New Roman"/>
          <w:sz w:val="24"/>
          <w:szCs w:val="24"/>
        </w:rPr>
        <w:t>данная категория</w:t>
      </w:r>
      <w:r w:rsidRPr="005B2612">
        <w:rPr>
          <w:rFonts w:ascii="Times New Roman" w:hAnsi="Times New Roman" w:cs="Times New Roman"/>
          <w:sz w:val="24"/>
          <w:szCs w:val="24"/>
        </w:rPr>
        <w:t xml:space="preserve">, можно выделить </w:t>
      </w:r>
      <w:r>
        <w:rPr>
          <w:rFonts w:ascii="Times New Roman" w:hAnsi="Times New Roman" w:cs="Times New Roman"/>
          <w:sz w:val="24"/>
          <w:szCs w:val="24"/>
        </w:rPr>
        <w:t xml:space="preserve">то, что она испытывает </w:t>
      </w:r>
      <w:r w:rsidRPr="005B2612">
        <w:rPr>
          <w:rFonts w:ascii="Times New Roman" w:hAnsi="Times New Roman" w:cs="Times New Roman"/>
          <w:sz w:val="24"/>
          <w:szCs w:val="24"/>
        </w:rPr>
        <w:t>трудности планирования семейного бюджета</w:t>
      </w:r>
      <w:r>
        <w:rPr>
          <w:rFonts w:ascii="Times New Roman" w:hAnsi="Times New Roman" w:cs="Times New Roman"/>
          <w:sz w:val="24"/>
          <w:szCs w:val="24"/>
        </w:rPr>
        <w:t>, это</w:t>
      </w:r>
      <w:r w:rsidRPr="005B2612">
        <w:rPr>
          <w:rFonts w:ascii="Times New Roman" w:hAnsi="Times New Roman" w:cs="Times New Roman"/>
          <w:sz w:val="24"/>
          <w:szCs w:val="24"/>
        </w:rPr>
        <w:t xml:space="preserve"> возника</w:t>
      </w:r>
      <w:r>
        <w:rPr>
          <w:rFonts w:ascii="Times New Roman" w:hAnsi="Times New Roman" w:cs="Times New Roman"/>
          <w:sz w:val="24"/>
          <w:szCs w:val="24"/>
        </w:rPr>
        <w:t>е</w:t>
      </w:r>
      <w:r w:rsidRPr="005B2612">
        <w:rPr>
          <w:rFonts w:ascii="Times New Roman" w:hAnsi="Times New Roman" w:cs="Times New Roman"/>
          <w:sz w:val="24"/>
          <w:szCs w:val="24"/>
        </w:rPr>
        <w:t>т из-за непредсказуемого дохода</w:t>
      </w:r>
      <w:r>
        <w:rPr>
          <w:rFonts w:ascii="Times New Roman" w:hAnsi="Times New Roman" w:cs="Times New Roman"/>
          <w:sz w:val="24"/>
          <w:szCs w:val="24"/>
        </w:rPr>
        <w:t xml:space="preserve">. Из -за не предсказуемого дохода </w:t>
      </w:r>
      <w:r w:rsidRPr="005B2612">
        <w:rPr>
          <w:rFonts w:ascii="Times New Roman" w:hAnsi="Times New Roman" w:cs="Times New Roman"/>
          <w:sz w:val="24"/>
          <w:szCs w:val="24"/>
        </w:rPr>
        <w:t>люд</w:t>
      </w:r>
      <w:r>
        <w:rPr>
          <w:rFonts w:ascii="Times New Roman" w:hAnsi="Times New Roman" w:cs="Times New Roman"/>
          <w:sz w:val="24"/>
          <w:szCs w:val="24"/>
        </w:rPr>
        <w:t>и вынуждены</w:t>
      </w:r>
      <w:r w:rsidRPr="005B2612">
        <w:rPr>
          <w:rFonts w:ascii="Times New Roman" w:hAnsi="Times New Roman" w:cs="Times New Roman"/>
          <w:sz w:val="24"/>
          <w:szCs w:val="24"/>
        </w:rPr>
        <w:t xml:space="preserve"> брать займы для покрытия текущих нужд, создавая замкнутый цикл задолженности. </w:t>
      </w:r>
      <w:r>
        <w:rPr>
          <w:rFonts w:ascii="Times New Roman" w:hAnsi="Times New Roman" w:cs="Times New Roman"/>
          <w:sz w:val="24"/>
          <w:szCs w:val="24"/>
        </w:rPr>
        <w:t xml:space="preserve">Мамы в декрете </w:t>
      </w:r>
      <w:r w:rsidRPr="005B2612">
        <w:rPr>
          <w:rFonts w:ascii="Times New Roman" w:hAnsi="Times New Roman" w:cs="Times New Roman"/>
          <w:sz w:val="24"/>
          <w:szCs w:val="24"/>
        </w:rPr>
        <w:t>затрудняются в оценке затрат на воспитание детей, недооцени</w:t>
      </w:r>
      <w:r>
        <w:rPr>
          <w:rFonts w:ascii="Times New Roman" w:hAnsi="Times New Roman" w:cs="Times New Roman"/>
          <w:sz w:val="24"/>
          <w:szCs w:val="24"/>
        </w:rPr>
        <w:t>вая</w:t>
      </w:r>
      <w:r w:rsidRPr="005B2612">
        <w:rPr>
          <w:rFonts w:ascii="Times New Roman" w:hAnsi="Times New Roman" w:cs="Times New Roman"/>
          <w:sz w:val="24"/>
          <w:szCs w:val="24"/>
        </w:rPr>
        <w:t xml:space="preserve"> будущие расходы на образование и здравоохранение, что оставляет </w:t>
      </w:r>
      <w:r>
        <w:rPr>
          <w:rFonts w:ascii="Times New Roman" w:hAnsi="Times New Roman" w:cs="Times New Roman"/>
          <w:sz w:val="24"/>
          <w:szCs w:val="24"/>
        </w:rPr>
        <w:t xml:space="preserve">их </w:t>
      </w:r>
      <w:r w:rsidRPr="005B2612">
        <w:rPr>
          <w:rFonts w:ascii="Times New Roman" w:hAnsi="Times New Roman" w:cs="Times New Roman"/>
          <w:sz w:val="24"/>
          <w:szCs w:val="24"/>
        </w:rPr>
        <w:t xml:space="preserve">без </w:t>
      </w:r>
      <w:r>
        <w:rPr>
          <w:rFonts w:ascii="Times New Roman" w:hAnsi="Times New Roman" w:cs="Times New Roman"/>
          <w:sz w:val="24"/>
          <w:szCs w:val="24"/>
        </w:rPr>
        <w:t xml:space="preserve">финансовой </w:t>
      </w:r>
      <w:r w:rsidRPr="005B2612">
        <w:rPr>
          <w:rFonts w:ascii="Times New Roman" w:hAnsi="Times New Roman" w:cs="Times New Roman"/>
          <w:sz w:val="24"/>
          <w:szCs w:val="24"/>
        </w:rPr>
        <w:t xml:space="preserve">подушки безопасности. </w:t>
      </w:r>
    </w:p>
    <w:p w14:paraId="54D85659" w14:textId="77777777" w:rsidR="005B2612" w:rsidRPr="005B2612" w:rsidRDefault="00F10E9F" w:rsidP="005B2612">
      <w:pPr>
        <w:pStyle w:val="a8"/>
        <w:numPr>
          <w:ilvl w:val="0"/>
          <w:numId w:val="2"/>
        </w:numPr>
        <w:tabs>
          <w:tab w:val="right" w:pos="993"/>
        </w:tabs>
        <w:spacing w:line="276" w:lineRule="auto"/>
        <w:ind w:left="0" w:firstLine="709"/>
        <w:jc w:val="both"/>
        <w:rPr>
          <w:rFonts w:ascii="Times New Roman" w:hAnsi="Times New Roman" w:cs="Times New Roman"/>
          <w:sz w:val="24"/>
          <w:szCs w:val="24"/>
        </w:rPr>
      </w:pPr>
      <w:r w:rsidRPr="005B2612">
        <w:rPr>
          <w:rFonts w:ascii="Times New Roman" w:hAnsi="Times New Roman" w:cs="Times New Roman"/>
          <w:sz w:val="24"/>
          <w:szCs w:val="24"/>
        </w:rPr>
        <w:t>Сельские жители</w:t>
      </w:r>
      <w:r w:rsidR="005B2612" w:rsidRPr="005B2612">
        <w:rPr>
          <w:rFonts w:ascii="Times New Roman" w:hAnsi="Times New Roman" w:cs="Times New Roman"/>
          <w:sz w:val="24"/>
          <w:szCs w:val="24"/>
        </w:rPr>
        <w:t>. Сельская местность традиционно характеризуется низким уровнем проникновения финансовых услуг и низкой концентрацией квалифицированного персонала. Население маленьких населенных пунктов менее обеспеченно информационно и материально, что порождает ряд уникальных проблем.</w:t>
      </w:r>
    </w:p>
    <w:p w14:paraId="37A956DD" w14:textId="110F24BD" w:rsidR="00853087" w:rsidRPr="005B2612" w:rsidRDefault="005B2612" w:rsidP="005B2612">
      <w:pPr>
        <w:tabs>
          <w:tab w:val="right" w:pos="993"/>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Данная категория лишена</w:t>
      </w:r>
      <w:r w:rsidR="00F10E9F" w:rsidRPr="005B2612">
        <w:rPr>
          <w:rFonts w:ascii="Times New Roman" w:hAnsi="Times New Roman" w:cs="Times New Roman"/>
          <w:sz w:val="24"/>
          <w:szCs w:val="24"/>
        </w:rPr>
        <w:t xml:space="preserve"> постоянного доступа к качественным источникам информации и услугам банков, в следствии чего </w:t>
      </w:r>
      <w:r>
        <w:rPr>
          <w:rFonts w:ascii="Times New Roman" w:hAnsi="Times New Roman" w:cs="Times New Roman"/>
          <w:sz w:val="24"/>
          <w:szCs w:val="24"/>
        </w:rPr>
        <w:t xml:space="preserve">ей </w:t>
      </w:r>
      <w:r w:rsidR="00F10E9F" w:rsidRPr="005B2612">
        <w:rPr>
          <w:rFonts w:ascii="Times New Roman" w:hAnsi="Times New Roman" w:cs="Times New Roman"/>
          <w:sz w:val="24"/>
          <w:szCs w:val="24"/>
        </w:rPr>
        <w:t>сложно ориентироваться в сложной рыночной среде. Программы по повышению финансовой грамотности, разработанные для городского населения, нередко оказываются не эффективными в условиях сельской среды, где отсутствует доступ к современным технологиям.</w:t>
      </w:r>
      <w:r>
        <w:rPr>
          <w:rFonts w:ascii="Times New Roman" w:hAnsi="Times New Roman" w:cs="Times New Roman"/>
          <w:sz w:val="24"/>
          <w:szCs w:val="24"/>
        </w:rPr>
        <w:t xml:space="preserve"> Основной проблемой помимо ограниченной инфраструктуры является то, что у сельских жителей преобладает консервативный подход к финансам, поэтому они с недоверием относятся к новым финансовым продуктам.</w:t>
      </w:r>
    </w:p>
    <w:p w14:paraId="3AFF25BD" w14:textId="4823817C" w:rsidR="0022655B" w:rsidRPr="005477DE" w:rsidRDefault="00872AC5"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Идея сервиса</w:t>
      </w:r>
    </w:p>
    <w:p w14:paraId="350C0029" w14:textId="500E39F9" w:rsidR="00153C14" w:rsidRPr="00153C14" w:rsidRDefault="00153C14" w:rsidP="00153C14">
      <w:pPr>
        <w:spacing w:line="276" w:lineRule="auto"/>
        <w:ind w:firstLine="709"/>
        <w:jc w:val="both"/>
        <w:rPr>
          <w:rFonts w:ascii="Times New Roman" w:hAnsi="Times New Roman" w:cs="Times New Roman"/>
          <w:sz w:val="24"/>
          <w:szCs w:val="24"/>
        </w:rPr>
      </w:pPr>
      <w:r w:rsidRPr="00153C14">
        <w:rPr>
          <w:rFonts w:ascii="Times New Roman" w:hAnsi="Times New Roman" w:cs="Times New Roman"/>
          <w:sz w:val="24"/>
          <w:szCs w:val="24"/>
        </w:rPr>
        <w:t>Идея заключается в разработке уникальной настольной игры</w:t>
      </w:r>
      <w:r w:rsidR="00D70279">
        <w:rPr>
          <w:rFonts w:ascii="Times New Roman" w:hAnsi="Times New Roman" w:cs="Times New Roman"/>
          <w:sz w:val="24"/>
          <w:szCs w:val="24"/>
        </w:rPr>
        <w:t xml:space="preserve"> «</w:t>
      </w:r>
      <w:proofErr w:type="spellStart"/>
      <w:r w:rsidR="00D70279">
        <w:rPr>
          <w:rFonts w:ascii="Times New Roman" w:hAnsi="Times New Roman" w:cs="Times New Roman"/>
          <w:sz w:val="24"/>
          <w:szCs w:val="24"/>
        </w:rPr>
        <w:t>Инвестими</w:t>
      </w:r>
      <w:proofErr w:type="spellEnd"/>
      <w:r w:rsidR="00D70279">
        <w:rPr>
          <w:rFonts w:ascii="Times New Roman" w:hAnsi="Times New Roman" w:cs="Times New Roman"/>
          <w:sz w:val="24"/>
          <w:szCs w:val="24"/>
        </w:rPr>
        <w:t>»</w:t>
      </w:r>
      <w:r w:rsidRPr="00153C14">
        <w:rPr>
          <w:rFonts w:ascii="Times New Roman" w:hAnsi="Times New Roman" w:cs="Times New Roman"/>
          <w:sz w:val="24"/>
          <w:szCs w:val="24"/>
        </w:rPr>
        <w:t>, симулирующей процесс инвестирования и управления личными финансами. Игровое поле представлено в виде круга, состоящего из 24 шагов, символизирующих временные промежутки (каждый шаг соответствует трем месяцам). Игровой процесс включает блоки "Инвестиции", "Ситуации" и "Возможности", позволяющие игрокам приобретать и обменивать инвестиционные инструменты, переживая разнообразные экономические ситуации и принимая решения, ведущие к увеличению или уменьшению их капитала. Изначально каждый участник получает стартовый капитал и несколько инвестиционных инструментов, далее на протяжении игрового пути приобретает новый опыт и навыки управления финансами, совершенствуясь в искусстве инвестирования.</w:t>
      </w:r>
    </w:p>
    <w:p w14:paraId="5EAFC6C9" w14:textId="286EE8C8" w:rsidR="0022655B" w:rsidRDefault="00153C14" w:rsidP="00153C14">
      <w:pPr>
        <w:spacing w:line="276" w:lineRule="auto"/>
        <w:ind w:firstLine="709"/>
        <w:jc w:val="both"/>
        <w:rPr>
          <w:rFonts w:ascii="Times New Roman" w:hAnsi="Times New Roman" w:cs="Times New Roman"/>
          <w:sz w:val="24"/>
          <w:szCs w:val="24"/>
        </w:rPr>
      </w:pPr>
      <w:r w:rsidRPr="00153C14">
        <w:rPr>
          <w:rFonts w:ascii="Times New Roman" w:hAnsi="Times New Roman" w:cs="Times New Roman"/>
          <w:sz w:val="24"/>
          <w:szCs w:val="24"/>
        </w:rPr>
        <w:t>Предлагаемая настольная игра помогает решить проблему недостаточного уровня финансовой грамотности и трудности применения теоретических знаний на практике, создавая увлекательное пространство для тренировки и укрепления навыков принятия финансовых решений в различных жизненных ситуациях.</w:t>
      </w:r>
    </w:p>
    <w:p w14:paraId="352B90AB" w14:textId="239264B5" w:rsidR="0022655B" w:rsidRPr="005477DE" w:rsidRDefault="009A71C1"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 xml:space="preserve">Участники сервиса </w:t>
      </w:r>
    </w:p>
    <w:p w14:paraId="19005445" w14:textId="140134D8" w:rsidR="00A3129A" w:rsidRPr="00A3129A" w:rsidRDefault="00A3129A" w:rsidP="00A3129A">
      <w:pPr>
        <w:spacing w:line="276" w:lineRule="auto"/>
        <w:ind w:firstLine="709"/>
        <w:jc w:val="both"/>
        <w:rPr>
          <w:rFonts w:ascii="Times New Roman" w:hAnsi="Times New Roman" w:cs="Times New Roman"/>
          <w:sz w:val="24"/>
          <w:szCs w:val="24"/>
        </w:rPr>
      </w:pPr>
      <w:r w:rsidRPr="00A3129A">
        <w:rPr>
          <w:rFonts w:ascii="Times New Roman" w:hAnsi="Times New Roman" w:cs="Times New Roman"/>
          <w:sz w:val="24"/>
          <w:szCs w:val="24"/>
        </w:rPr>
        <w:t xml:space="preserve">Сервис предполагает активное сотрудничество множества участников, каждый из которых занимает важное место в достижении общей цели. Центральный Банк России (ЦБР) выступает первым и ключевым участником, </w:t>
      </w:r>
      <w:r w:rsidR="00D635A9">
        <w:rPr>
          <w:rFonts w:ascii="Times New Roman" w:hAnsi="Times New Roman" w:cs="Times New Roman"/>
          <w:sz w:val="24"/>
          <w:szCs w:val="24"/>
        </w:rPr>
        <w:t xml:space="preserve">который имеет программу по </w:t>
      </w:r>
      <w:r w:rsidRPr="00A3129A">
        <w:rPr>
          <w:rFonts w:ascii="Times New Roman" w:hAnsi="Times New Roman" w:cs="Times New Roman"/>
          <w:sz w:val="24"/>
          <w:szCs w:val="24"/>
        </w:rPr>
        <w:t>улучшени</w:t>
      </w:r>
      <w:r w:rsidR="00D635A9">
        <w:rPr>
          <w:rFonts w:ascii="Times New Roman" w:hAnsi="Times New Roman" w:cs="Times New Roman"/>
          <w:sz w:val="24"/>
          <w:szCs w:val="24"/>
        </w:rPr>
        <w:t xml:space="preserve">ю </w:t>
      </w:r>
      <w:r w:rsidRPr="00A3129A">
        <w:rPr>
          <w:rFonts w:ascii="Times New Roman" w:hAnsi="Times New Roman" w:cs="Times New Roman"/>
          <w:sz w:val="24"/>
          <w:szCs w:val="24"/>
        </w:rPr>
        <w:t xml:space="preserve">финансовой грамотности населения. Интеграция данной игры в его программу станет значительным шагом вперед, усиливающим контроль и координацию образовательной деятельности. Благодаря высокому авторитету и опыту регулятора обеспечивается не только качество </w:t>
      </w:r>
      <w:r w:rsidR="00D635A9">
        <w:rPr>
          <w:rFonts w:ascii="Times New Roman" w:hAnsi="Times New Roman" w:cs="Times New Roman"/>
          <w:sz w:val="24"/>
          <w:szCs w:val="24"/>
        </w:rPr>
        <w:t>игры</w:t>
      </w:r>
      <w:r w:rsidRPr="00A3129A">
        <w:rPr>
          <w:rFonts w:ascii="Times New Roman" w:hAnsi="Times New Roman" w:cs="Times New Roman"/>
          <w:sz w:val="24"/>
          <w:szCs w:val="24"/>
        </w:rPr>
        <w:t>, но и надежность предоставляемых данных. ЦБ</w:t>
      </w:r>
      <w:r w:rsidR="00D635A9">
        <w:rPr>
          <w:rFonts w:ascii="Times New Roman" w:hAnsi="Times New Roman" w:cs="Times New Roman"/>
          <w:sz w:val="24"/>
          <w:szCs w:val="24"/>
        </w:rPr>
        <w:t xml:space="preserve"> будет</w:t>
      </w:r>
      <w:r w:rsidRPr="00A3129A">
        <w:rPr>
          <w:rFonts w:ascii="Times New Roman" w:hAnsi="Times New Roman" w:cs="Times New Roman"/>
          <w:sz w:val="24"/>
          <w:szCs w:val="24"/>
        </w:rPr>
        <w:t xml:space="preserve"> активно участв</w:t>
      </w:r>
      <w:r w:rsidR="00D635A9">
        <w:rPr>
          <w:rFonts w:ascii="Times New Roman" w:hAnsi="Times New Roman" w:cs="Times New Roman"/>
          <w:sz w:val="24"/>
          <w:szCs w:val="24"/>
        </w:rPr>
        <w:t>овать</w:t>
      </w:r>
      <w:r w:rsidRPr="00A3129A">
        <w:rPr>
          <w:rFonts w:ascii="Times New Roman" w:hAnsi="Times New Roman" w:cs="Times New Roman"/>
          <w:sz w:val="24"/>
          <w:szCs w:val="24"/>
        </w:rPr>
        <w:t xml:space="preserve"> в разработке правил игры</w:t>
      </w:r>
      <w:r w:rsidR="00D635A9">
        <w:rPr>
          <w:rFonts w:ascii="Times New Roman" w:hAnsi="Times New Roman" w:cs="Times New Roman"/>
          <w:sz w:val="24"/>
          <w:szCs w:val="24"/>
        </w:rPr>
        <w:t xml:space="preserve"> и</w:t>
      </w:r>
      <w:r w:rsidRPr="00A3129A">
        <w:rPr>
          <w:rFonts w:ascii="Times New Roman" w:hAnsi="Times New Roman" w:cs="Times New Roman"/>
          <w:sz w:val="24"/>
          <w:szCs w:val="24"/>
        </w:rPr>
        <w:t xml:space="preserve"> предоставлени</w:t>
      </w:r>
      <w:r w:rsidR="00D635A9">
        <w:rPr>
          <w:rFonts w:ascii="Times New Roman" w:hAnsi="Times New Roman" w:cs="Times New Roman"/>
          <w:sz w:val="24"/>
          <w:szCs w:val="24"/>
        </w:rPr>
        <w:t>ю</w:t>
      </w:r>
      <w:r w:rsidRPr="00A3129A">
        <w:rPr>
          <w:rFonts w:ascii="Times New Roman" w:hAnsi="Times New Roman" w:cs="Times New Roman"/>
          <w:sz w:val="24"/>
          <w:szCs w:val="24"/>
        </w:rPr>
        <w:t xml:space="preserve"> справочных материалов.</w:t>
      </w:r>
    </w:p>
    <w:p w14:paraId="3CAD8CBF" w14:textId="59D79146" w:rsidR="00A3129A" w:rsidRPr="00A3129A" w:rsidRDefault="00A3129A" w:rsidP="00A3129A">
      <w:pPr>
        <w:spacing w:line="276" w:lineRule="auto"/>
        <w:ind w:firstLine="709"/>
        <w:jc w:val="both"/>
        <w:rPr>
          <w:rFonts w:ascii="Times New Roman" w:hAnsi="Times New Roman" w:cs="Times New Roman"/>
          <w:sz w:val="24"/>
          <w:szCs w:val="24"/>
        </w:rPr>
      </w:pPr>
      <w:r w:rsidRPr="00A3129A">
        <w:rPr>
          <w:rFonts w:ascii="Times New Roman" w:hAnsi="Times New Roman" w:cs="Times New Roman"/>
          <w:sz w:val="24"/>
          <w:szCs w:val="24"/>
        </w:rPr>
        <w:t>Следующим значимым участником является издательство настольных игр</w:t>
      </w:r>
      <w:r w:rsidR="00D70279">
        <w:rPr>
          <w:rFonts w:ascii="Times New Roman" w:hAnsi="Times New Roman" w:cs="Times New Roman"/>
          <w:sz w:val="24"/>
          <w:szCs w:val="24"/>
        </w:rPr>
        <w:t xml:space="preserve"> </w:t>
      </w:r>
      <w:r w:rsidR="00D70279">
        <w:rPr>
          <w:rFonts w:ascii="Times New Roman" w:hAnsi="Times New Roman" w:cs="Times New Roman"/>
          <w:sz w:val="24"/>
          <w:szCs w:val="24"/>
          <w:lang w:val="en-US"/>
        </w:rPr>
        <w:t>Crowd</w:t>
      </w:r>
      <w:r w:rsidR="00D70279" w:rsidRPr="00D70279">
        <w:rPr>
          <w:rFonts w:ascii="Times New Roman" w:hAnsi="Times New Roman" w:cs="Times New Roman"/>
          <w:sz w:val="24"/>
          <w:szCs w:val="24"/>
        </w:rPr>
        <w:t xml:space="preserve"> </w:t>
      </w:r>
      <w:r w:rsidR="00D70279">
        <w:rPr>
          <w:rFonts w:ascii="Times New Roman" w:hAnsi="Times New Roman" w:cs="Times New Roman"/>
          <w:sz w:val="24"/>
          <w:szCs w:val="24"/>
          <w:lang w:val="en-US"/>
        </w:rPr>
        <w:t>Games</w:t>
      </w:r>
      <w:r w:rsidRPr="00A3129A">
        <w:rPr>
          <w:rFonts w:ascii="Times New Roman" w:hAnsi="Times New Roman" w:cs="Times New Roman"/>
          <w:sz w:val="24"/>
          <w:szCs w:val="24"/>
        </w:rPr>
        <w:t xml:space="preserve">. Эта компания </w:t>
      </w:r>
      <w:r w:rsidR="00D70279">
        <w:rPr>
          <w:rFonts w:ascii="Times New Roman" w:hAnsi="Times New Roman" w:cs="Times New Roman"/>
          <w:sz w:val="24"/>
          <w:szCs w:val="24"/>
        </w:rPr>
        <w:t xml:space="preserve">будет </w:t>
      </w:r>
      <w:r w:rsidRPr="00A3129A">
        <w:rPr>
          <w:rFonts w:ascii="Times New Roman" w:hAnsi="Times New Roman" w:cs="Times New Roman"/>
          <w:sz w:val="24"/>
          <w:szCs w:val="24"/>
        </w:rPr>
        <w:t>занимается непосредственно производством и распространением самой игры, разрабатывая дизайн, комплектацию и упаковку. Важнейшую роль издатель</w:t>
      </w:r>
      <w:r w:rsidR="00D70279">
        <w:rPr>
          <w:rFonts w:ascii="Times New Roman" w:hAnsi="Times New Roman" w:cs="Times New Roman"/>
          <w:sz w:val="24"/>
          <w:szCs w:val="24"/>
        </w:rPr>
        <w:t>ство</w:t>
      </w:r>
      <w:r w:rsidRPr="00A3129A">
        <w:rPr>
          <w:rFonts w:ascii="Times New Roman" w:hAnsi="Times New Roman" w:cs="Times New Roman"/>
          <w:sz w:val="24"/>
          <w:szCs w:val="24"/>
        </w:rPr>
        <w:t xml:space="preserve"> выполняет и в части маркетинга, продвигая продукт через выставки, ярмарки и рекламные кампании. Благодаря сотрудничеству с крупным производителем </w:t>
      </w:r>
      <w:r w:rsidR="00D70279">
        <w:rPr>
          <w:rFonts w:ascii="Times New Roman" w:hAnsi="Times New Roman" w:cs="Times New Roman"/>
          <w:sz w:val="24"/>
          <w:szCs w:val="24"/>
        </w:rPr>
        <w:t xml:space="preserve">будет </w:t>
      </w:r>
      <w:r w:rsidRPr="00A3129A">
        <w:rPr>
          <w:rFonts w:ascii="Times New Roman" w:hAnsi="Times New Roman" w:cs="Times New Roman"/>
          <w:sz w:val="24"/>
          <w:szCs w:val="24"/>
        </w:rPr>
        <w:t>достига</w:t>
      </w:r>
      <w:r w:rsidR="00D70279">
        <w:rPr>
          <w:rFonts w:ascii="Times New Roman" w:hAnsi="Times New Roman" w:cs="Times New Roman"/>
          <w:sz w:val="24"/>
          <w:szCs w:val="24"/>
        </w:rPr>
        <w:t>тьс</w:t>
      </w:r>
      <w:r w:rsidRPr="00A3129A">
        <w:rPr>
          <w:rFonts w:ascii="Times New Roman" w:hAnsi="Times New Roman" w:cs="Times New Roman"/>
          <w:sz w:val="24"/>
          <w:szCs w:val="24"/>
        </w:rPr>
        <w:t xml:space="preserve">я максимальная </w:t>
      </w:r>
      <w:proofErr w:type="spellStart"/>
      <w:r w:rsidRPr="00A3129A">
        <w:rPr>
          <w:rFonts w:ascii="Times New Roman" w:hAnsi="Times New Roman" w:cs="Times New Roman"/>
          <w:sz w:val="24"/>
          <w:szCs w:val="24"/>
        </w:rPr>
        <w:t>охватываемость</w:t>
      </w:r>
      <w:proofErr w:type="spellEnd"/>
      <w:r w:rsidRPr="00A3129A">
        <w:rPr>
          <w:rFonts w:ascii="Times New Roman" w:hAnsi="Times New Roman" w:cs="Times New Roman"/>
          <w:sz w:val="24"/>
          <w:szCs w:val="24"/>
        </w:rPr>
        <w:t xml:space="preserve"> аудитории и минимизация издержек производства.</w:t>
      </w:r>
    </w:p>
    <w:p w14:paraId="64DBE043" w14:textId="2618169A" w:rsidR="00A3129A" w:rsidRPr="00A3129A" w:rsidRDefault="00A3129A" w:rsidP="00A3129A">
      <w:pPr>
        <w:spacing w:line="276" w:lineRule="auto"/>
        <w:ind w:firstLine="709"/>
        <w:jc w:val="both"/>
        <w:rPr>
          <w:rFonts w:ascii="Times New Roman" w:hAnsi="Times New Roman" w:cs="Times New Roman"/>
          <w:sz w:val="24"/>
          <w:szCs w:val="24"/>
        </w:rPr>
      </w:pPr>
      <w:r w:rsidRPr="00A3129A">
        <w:rPr>
          <w:rFonts w:ascii="Times New Roman" w:hAnsi="Times New Roman" w:cs="Times New Roman"/>
          <w:sz w:val="24"/>
          <w:szCs w:val="24"/>
        </w:rPr>
        <w:t xml:space="preserve">Также важное значение играют семьи и частные покупатели, приобретающие игру для домашнего пользования. Родителей привлекает возможность провести досуг вместе с детьми в интересной и познавательной форме. Используя настольную игру, дети быстрее </w:t>
      </w:r>
      <w:r w:rsidR="00D70279">
        <w:rPr>
          <w:rFonts w:ascii="Times New Roman" w:hAnsi="Times New Roman" w:cs="Times New Roman"/>
          <w:sz w:val="24"/>
          <w:szCs w:val="24"/>
        </w:rPr>
        <w:t>будут усваивать</w:t>
      </w:r>
      <w:r w:rsidRPr="00A3129A">
        <w:rPr>
          <w:rFonts w:ascii="Times New Roman" w:hAnsi="Times New Roman" w:cs="Times New Roman"/>
          <w:sz w:val="24"/>
          <w:szCs w:val="24"/>
        </w:rPr>
        <w:t xml:space="preserve"> базовые понятия экономики и финансов, укрепля</w:t>
      </w:r>
      <w:r w:rsidR="00D70279">
        <w:rPr>
          <w:rFonts w:ascii="Times New Roman" w:hAnsi="Times New Roman" w:cs="Times New Roman"/>
          <w:sz w:val="24"/>
          <w:szCs w:val="24"/>
        </w:rPr>
        <w:t>ть</w:t>
      </w:r>
      <w:r w:rsidRPr="00A3129A">
        <w:rPr>
          <w:rFonts w:ascii="Times New Roman" w:hAnsi="Times New Roman" w:cs="Times New Roman"/>
          <w:sz w:val="24"/>
          <w:szCs w:val="24"/>
        </w:rPr>
        <w:t xml:space="preserve"> семейные отношения и повыша</w:t>
      </w:r>
      <w:r w:rsidR="00D70279">
        <w:rPr>
          <w:rFonts w:ascii="Times New Roman" w:hAnsi="Times New Roman" w:cs="Times New Roman"/>
          <w:sz w:val="24"/>
          <w:szCs w:val="24"/>
        </w:rPr>
        <w:t>ть</w:t>
      </w:r>
      <w:r w:rsidRPr="00A3129A">
        <w:rPr>
          <w:rFonts w:ascii="Times New Roman" w:hAnsi="Times New Roman" w:cs="Times New Roman"/>
          <w:sz w:val="24"/>
          <w:szCs w:val="24"/>
        </w:rPr>
        <w:t xml:space="preserve"> собственный уровень финансовой грамотности.</w:t>
      </w:r>
    </w:p>
    <w:p w14:paraId="32A38CAC" w14:textId="21587FA7" w:rsidR="009A71C1" w:rsidRDefault="00A3129A" w:rsidP="00A3129A">
      <w:pPr>
        <w:spacing w:line="276" w:lineRule="auto"/>
        <w:ind w:firstLine="709"/>
        <w:jc w:val="both"/>
        <w:rPr>
          <w:rFonts w:ascii="Times New Roman" w:hAnsi="Times New Roman" w:cs="Times New Roman"/>
          <w:sz w:val="24"/>
          <w:szCs w:val="24"/>
        </w:rPr>
      </w:pPr>
      <w:r w:rsidRPr="00A3129A">
        <w:rPr>
          <w:rFonts w:ascii="Times New Roman" w:hAnsi="Times New Roman" w:cs="Times New Roman"/>
          <w:sz w:val="24"/>
          <w:szCs w:val="24"/>
        </w:rPr>
        <w:t>Наконец, важную роль выполняют онлайн-магазины и маркетплейсы, предоставляющие площадку для продаж</w:t>
      </w:r>
      <w:r w:rsidR="00D70279">
        <w:rPr>
          <w:rFonts w:ascii="Times New Roman" w:hAnsi="Times New Roman" w:cs="Times New Roman"/>
          <w:sz w:val="24"/>
          <w:szCs w:val="24"/>
        </w:rPr>
        <w:t xml:space="preserve"> настольной игры</w:t>
      </w:r>
      <w:r w:rsidRPr="00A3129A">
        <w:rPr>
          <w:rFonts w:ascii="Times New Roman" w:hAnsi="Times New Roman" w:cs="Times New Roman"/>
          <w:sz w:val="24"/>
          <w:szCs w:val="24"/>
        </w:rPr>
        <w:t>. Платформы предлагают удобные условия оплаты и доставки</w:t>
      </w:r>
      <w:r w:rsidR="00D70279">
        <w:rPr>
          <w:rFonts w:ascii="Times New Roman" w:hAnsi="Times New Roman" w:cs="Times New Roman"/>
          <w:sz w:val="24"/>
          <w:szCs w:val="24"/>
        </w:rPr>
        <w:t xml:space="preserve">, это поможет </w:t>
      </w:r>
      <w:r w:rsidRPr="00A3129A">
        <w:rPr>
          <w:rFonts w:ascii="Times New Roman" w:hAnsi="Times New Roman" w:cs="Times New Roman"/>
          <w:sz w:val="24"/>
          <w:szCs w:val="24"/>
        </w:rPr>
        <w:t>расшир</w:t>
      </w:r>
      <w:r w:rsidR="00D70279">
        <w:rPr>
          <w:rFonts w:ascii="Times New Roman" w:hAnsi="Times New Roman" w:cs="Times New Roman"/>
          <w:sz w:val="24"/>
          <w:szCs w:val="24"/>
        </w:rPr>
        <w:t>ить</w:t>
      </w:r>
      <w:r w:rsidRPr="00A3129A">
        <w:rPr>
          <w:rFonts w:ascii="Times New Roman" w:hAnsi="Times New Roman" w:cs="Times New Roman"/>
          <w:sz w:val="24"/>
          <w:szCs w:val="24"/>
        </w:rPr>
        <w:t xml:space="preserve"> аудиторию и усили</w:t>
      </w:r>
      <w:r w:rsidR="00D70279">
        <w:rPr>
          <w:rFonts w:ascii="Times New Roman" w:hAnsi="Times New Roman" w:cs="Times New Roman"/>
          <w:sz w:val="24"/>
          <w:szCs w:val="24"/>
        </w:rPr>
        <w:t>ть</w:t>
      </w:r>
      <w:r w:rsidRPr="00A3129A">
        <w:rPr>
          <w:rFonts w:ascii="Times New Roman" w:hAnsi="Times New Roman" w:cs="Times New Roman"/>
          <w:sz w:val="24"/>
          <w:szCs w:val="24"/>
        </w:rPr>
        <w:t xml:space="preserve"> спрос на </w:t>
      </w:r>
      <w:r w:rsidR="00D70279">
        <w:rPr>
          <w:rFonts w:ascii="Times New Roman" w:hAnsi="Times New Roman" w:cs="Times New Roman"/>
          <w:sz w:val="24"/>
          <w:szCs w:val="24"/>
        </w:rPr>
        <w:t>настольную игру «</w:t>
      </w:r>
      <w:proofErr w:type="spellStart"/>
      <w:r w:rsidR="00D70279">
        <w:rPr>
          <w:rFonts w:ascii="Times New Roman" w:hAnsi="Times New Roman" w:cs="Times New Roman"/>
          <w:sz w:val="24"/>
          <w:szCs w:val="24"/>
        </w:rPr>
        <w:t>Инвестими</w:t>
      </w:r>
      <w:proofErr w:type="spellEnd"/>
      <w:r w:rsidR="00D70279">
        <w:rPr>
          <w:rFonts w:ascii="Times New Roman" w:hAnsi="Times New Roman" w:cs="Times New Roman"/>
          <w:sz w:val="24"/>
          <w:szCs w:val="24"/>
        </w:rPr>
        <w:t>»</w:t>
      </w:r>
      <w:r w:rsidRPr="00A3129A">
        <w:rPr>
          <w:rFonts w:ascii="Times New Roman" w:hAnsi="Times New Roman" w:cs="Times New Roman"/>
          <w:sz w:val="24"/>
          <w:szCs w:val="24"/>
        </w:rPr>
        <w:t>. Совместная работа всех перечисленных участников созда</w:t>
      </w:r>
      <w:r w:rsidR="00D70279">
        <w:rPr>
          <w:rFonts w:ascii="Times New Roman" w:hAnsi="Times New Roman" w:cs="Times New Roman"/>
          <w:sz w:val="24"/>
          <w:szCs w:val="24"/>
        </w:rPr>
        <w:t>с</w:t>
      </w:r>
      <w:r w:rsidRPr="00A3129A">
        <w:rPr>
          <w:rFonts w:ascii="Times New Roman" w:hAnsi="Times New Roman" w:cs="Times New Roman"/>
          <w:sz w:val="24"/>
          <w:szCs w:val="24"/>
        </w:rPr>
        <w:t>т эффективную инфраструктуру, позволяющую внедрить настольную игру в массы и способствовать повышению общего уровня финансовой грамотности населения.</w:t>
      </w:r>
    </w:p>
    <w:p w14:paraId="53C92DBA" w14:textId="5316523E" w:rsidR="00325F9B" w:rsidRPr="005477DE" w:rsidRDefault="004B324E"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Процессы в сервисе и их описание</w:t>
      </w:r>
    </w:p>
    <w:p w14:paraId="67EC17E1" w14:textId="5BDF7816" w:rsidR="00325F9B" w:rsidRPr="00325F9B" w:rsidRDefault="00B85949" w:rsidP="00325F9B">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 как я предлагаю настольную игру, то рассмотрим этапы </w:t>
      </w:r>
      <w:r w:rsidR="00325F9B" w:rsidRPr="00325F9B">
        <w:rPr>
          <w:rFonts w:ascii="Times New Roman" w:hAnsi="Times New Roman" w:cs="Times New Roman"/>
          <w:sz w:val="24"/>
          <w:szCs w:val="24"/>
        </w:rPr>
        <w:t>игры "</w:t>
      </w:r>
      <w:proofErr w:type="spellStart"/>
      <w:r w:rsidR="00325F9B" w:rsidRPr="00325F9B">
        <w:rPr>
          <w:rFonts w:ascii="Times New Roman" w:hAnsi="Times New Roman" w:cs="Times New Roman"/>
          <w:sz w:val="24"/>
          <w:szCs w:val="24"/>
        </w:rPr>
        <w:t>Инвестими</w:t>
      </w:r>
      <w:proofErr w:type="spellEnd"/>
      <w:r w:rsidR="00325F9B" w:rsidRPr="00325F9B">
        <w:rPr>
          <w:rFonts w:ascii="Times New Roman" w:hAnsi="Times New Roman" w:cs="Times New Roman"/>
          <w:sz w:val="24"/>
          <w:szCs w:val="24"/>
        </w:rPr>
        <w:t xml:space="preserve">", </w:t>
      </w:r>
      <w:r>
        <w:rPr>
          <w:rFonts w:ascii="Times New Roman" w:hAnsi="Times New Roman" w:cs="Times New Roman"/>
          <w:sz w:val="24"/>
          <w:szCs w:val="24"/>
        </w:rPr>
        <w:t>она</w:t>
      </w:r>
      <w:r w:rsidR="00325F9B" w:rsidRPr="00325F9B">
        <w:rPr>
          <w:rFonts w:ascii="Times New Roman" w:hAnsi="Times New Roman" w:cs="Times New Roman"/>
          <w:sz w:val="24"/>
          <w:szCs w:val="24"/>
        </w:rPr>
        <w:t xml:space="preserve"> включает в себя следующие</w:t>
      </w:r>
      <w:r>
        <w:rPr>
          <w:rFonts w:ascii="Times New Roman" w:hAnsi="Times New Roman" w:cs="Times New Roman"/>
          <w:sz w:val="24"/>
          <w:szCs w:val="24"/>
        </w:rPr>
        <w:t xml:space="preserve"> этапы</w:t>
      </w:r>
      <w:r w:rsidR="00325F9B" w:rsidRPr="00325F9B">
        <w:rPr>
          <w:rFonts w:ascii="Times New Roman" w:hAnsi="Times New Roman" w:cs="Times New Roman"/>
          <w:sz w:val="24"/>
          <w:szCs w:val="24"/>
        </w:rPr>
        <w:t>:</w:t>
      </w:r>
    </w:p>
    <w:p w14:paraId="7331B855" w14:textId="44B0C5BC" w:rsidR="00325F9B" w:rsidRPr="00325F9B" w:rsidRDefault="00325F9B" w:rsidP="00325F9B">
      <w:pPr>
        <w:spacing w:line="276" w:lineRule="auto"/>
        <w:ind w:firstLine="709"/>
        <w:jc w:val="both"/>
        <w:rPr>
          <w:rFonts w:ascii="Times New Roman" w:hAnsi="Times New Roman" w:cs="Times New Roman"/>
          <w:sz w:val="24"/>
          <w:szCs w:val="24"/>
        </w:rPr>
      </w:pPr>
      <w:r w:rsidRPr="00325F9B">
        <w:rPr>
          <w:rFonts w:ascii="Times New Roman" w:hAnsi="Times New Roman" w:cs="Times New Roman"/>
          <w:sz w:val="24"/>
          <w:szCs w:val="24"/>
        </w:rPr>
        <w:t>1. Начало игры</w:t>
      </w:r>
      <w:r w:rsidR="00B85949">
        <w:rPr>
          <w:rFonts w:ascii="Times New Roman" w:hAnsi="Times New Roman" w:cs="Times New Roman"/>
          <w:sz w:val="24"/>
          <w:szCs w:val="24"/>
        </w:rPr>
        <w:t>, где у</w:t>
      </w:r>
      <w:r w:rsidRPr="00325F9B">
        <w:rPr>
          <w:rFonts w:ascii="Times New Roman" w:hAnsi="Times New Roman" w:cs="Times New Roman"/>
          <w:sz w:val="24"/>
          <w:szCs w:val="24"/>
        </w:rPr>
        <w:t>частники получают стартовый капитал и стартовые инвестиционные инструменты.</w:t>
      </w:r>
    </w:p>
    <w:p w14:paraId="55797E74" w14:textId="2410BAC6" w:rsidR="00325F9B" w:rsidRPr="00325F9B" w:rsidRDefault="00325F9B" w:rsidP="00325F9B">
      <w:pPr>
        <w:spacing w:line="276" w:lineRule="auto"/>
        <w:ind w:firstLine="709"/>
        <w:jc w:val="both"/>
        <w:rPr>
          <w:rFonts w:ascii="Times New Roman" w:hAnsi="Times New Roman" w:cs="Times New Roman"/>
          <w:sz w:val="24"/>
          <w:szCs w:val="24"/>
        </w:rPr>
      </w:pPr>
      <w:r w:rsidRPr="00325F9B">
        <w:rPr>
          <w:rFonts w:ascii="Times New Roman" w:hAnsi="Times New Roman" w:cs="Times New Roman"/>
          <w:sz w:val="24"/>
          <w:szCs w:val="24"/>
        </w:rPr>
        <w:t xml:space="preserve">2. </w:t>
      </w:r>
      <w:r w:rsidR="00B85949">
        <w:rPr>
          <w:rFonts w:ascii="Times New Roman" w:hAnsi="Times New Roman" w:cs="Times New Roman"/>
          <w:sz w:val="24"/>
          <w:szCs w:val="24"/>
        </w:rPr>
        <w:t xml:space="preserve"> </w:t>
      </w:r>
      <w:r w:rsidRPr="00325F9B">
        <w:rPr>
          <w:rFonts w:ascii="Times New Roman" w:hAnsi="Times New Roman" w:cs="Times New Roman"/>
          <w:sz w:val="24"/>
          <w:szCs w:val="24"/>
        </w:rPr>
        <w:t>Выбор стратегии</w:t>
      </w:r>
      <w:r w:rsidR="00B85949">
        <w:rPr>
          <w:rFonts w:ascii="Times New Roman" w:hAnsi="Times New Roman" w:cs="Times New Roman"/>
          <w:sz w:val="24"/>
          <w:szCs w:val="24"/>
        </w:rPr>
        <w:t>, где и</w:t>
      </w:r>
      <w:r w:rsidRPr="00325F9B">
        <w:rPr>
          <w:rFonts w:ascii="Times New Roman" w:hAnsi="Times New Roman" w:cs="Times New Roman"/>
          <w:sz w:val="24"/>
          <w:szCs w:val="24"/>
        </w:rPr>
        <w:t>гроки принимают решения о покупке, продаже или удержании активов на каждом этапе игры.</w:t>
      </w:r>
    </w:p>
    <w:p w14:paraId="30F4FF6F" w14:textId="6B0AF5EA" w:rsidR="00325F9B" w:rsidRPr="00325F9B" w:rsidRDefault="00325F9B" w:rsidP="00325F9B">
      <w:pPr>
        <w:spacing w:line="276" w:lineRule="auto"/>
        <w:ind w:firstLine="709"/>
        <w:jc w:val="both"/>
        <w:rPr>
          <w:rFonts w:ascii="Times New Roman" w:hAnsi="Times New Roman" w:cs="Times New Roman"/>
          <w:sz w:val="24"/>
          <w:szCs w:val="24"/>
        </w:rPr>
      </w:pPr>
      <w:r w:rsidRPr="00325F9B">
        <w:rPr>
          <w:rFonts w:ascii="Times New Roman" w:hAnsi="Times New Roman" w:cs="Times New Roman"/>
          <w:sz w:val="24"/>
          <w:szCs w:val="24"/>
        </w:rPr>
        <w:t xml:space="preserve">3. Влияние </w:t>
      </w:r>
      <w:r w:rsidR="00B85949">
        <w:rPr>
          <w:rFonts w:ascii="Times New Roman" w:hAnsi="Times New Roman" w:cs="Times New Roman"/>
          <w:sz w:val="24"/>
          <w:szCs w:val="24"/>
        </w:rPr>
        <w:t>карточек из блок</w:t>
      </w:r>
      <w:r w:rsidR="00867C45">
        <w:rPr>
          <w:rFonts w:ascii="Times New Roman" w:hAnsi="Times New Roman" w:cs="Times New Roman"/>
          <w:sz w:val="24"/>
          <w:szCs w:val="24"/>
        </w:rPr>
        <w:t>ов</w:t>
      </w:r>
      <w:r w:rsidR="00B85949">
        <w:rPr>
          <w:rFonts w:ascii="Times New Roman" w:hAnsi="Times New Roman" w:cs="Times New Roman"/>
          <w:sz w:val="24"/>
          <w:szCs w:val="24"/>
        </w:rPr>
        <w:t xml:space="preserve"> «Ситуация» и «Возможность», где игроки </w:t>
      </w:r>
      <w:r w:rsidRPr="00325F9B">
        <w:rPr>
          <w:rFonts w:ascii="Times New Roman" w:hAnsi="Times New Roman" w:cs="Times New Roman"/>
          <w:sz w:val="24"/>
          <w:szCs w:val="24"/>
        </w:rPr>
        <w:t>сталкиваются с различными экономическими ситуациями, которые влияют на стоимость их активов.</w:t>
      </w:r>
    </w:p>
    <w:p w14:paraId="41F81041" w14:textId="16E8488A" w:rsidR="00325F9B" w:rsidRPr="00325F9B" w:rsidRDefault="00325F9B" w:rsidP="00325F9B">
      <w:pPr>
        <w:spacing w:line="276" w:lineRule="auto"/>
        <w:ind w:firstLine="709"/>
        <w:jc w:val="both"/>
        <w:rPr>
          <w:rFonts w:ascii="Times New Roman" w:hAnsi="Times New Roman" w:cs="Times New Roman"/>
          <w:sz w:val="24"/>
          <w:szCs w:val="24"/>
        </w:rPr>
      </w:pPr>
      <w:r w:rsidRPr="00325F9B">
        <w:rPr>
          <w:rFonts w:ascii="Times New Roman" w:hAnsi="Times New Roman" w:cs="Times New Roman"/>
          <w:sz w:val="24"/>
          <w:szCs w:val="24"/>
        </w:rPr>
        <w:t>4. Завершение игр</w:t>
      </w:r>
      <w:r w:rsidR="00B85949">
        <w:rPr>
          <w:rFonts w:ascii="Times New Roman" w:hAnsi="Times New Roman" w:cs="Times New Roman"/>
          <w:sz w:val="24"/>
          <w:szCs w:val="24"/>
        </w:rPr>
        <w:t xml:space="preserve">ы, </w:t>
      </w:r>
      <w:r w:rsidR="00623389">
        <w:rPr>
          <w:rFonts w:ascii="Times New Roman" w:hAnsi="Times New Roman" w:cs="Times New Roman"/>
          <w:sz w:val="24"/>
          <w:szCs w:val="24"/>
        </w:rPr>
        <w:t xml:space="preserve">где </w:t>
      </w:r>
      <w:r w:rsidRPr="00325F9B">
        <w:rPr>
          <w:rFonts w:ascii="Times New Roman" w:hAnsi="Times New Roman" w:cs="Times New Roman"/>
          <w:sz w:val="24"/>
          <w:szCs w:val="24"/>
        </w:rPr>
        <w:t>подводятся итоги, и определяется победитель.</w:t>
      </w:r>
    </w:p>
    <w:p w14:paraId="6B248AA5" w14:textId="06E84D16" w:rsidR="00325F9B" w:rsidRDefault="00B85949" w:rsidP="00B85949">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Представлю схематичны</w:t>
      </w:r>
      <w:r w:rsidR="0040248E">
        <w:rPr>
          <w:rFonts w:ascii="Times New Roman" w:hAnsi="Times New Roman" w:cs="Times New Roman"/>
          <w:sz w:val="24"/>
          <w:szCs w:val="24"/>
        </w:rPr>
        <w:t>е</w:t>
      </w:r>
      <w:r>
        <w:rPr>
          <w:rFonts w:ascii="Times New Roman" w:hAnsi="Times New Roman" w:cs="Times New Roman"/>
          <w:sz w:val="24"/>
          <w:szCs w:val="24"/>
        </w:rPr>
        <w:t xml:space="preserve"> рисунк</w:t>
      </w:r>
      <w:r w:rsidR="0040248E">
        <w:rPr>
          <w:rFonts w:ascii="Times New Roman" w:hAnsi="Times New Roman" w:cs="Times New Roman"/>
          <w:sz w:val="24"/>
          <w:szCs w:val="24"/>
        </w:rPr>
        <w:t>и</w:t>
      </w:r>
      <w:r>
        <w:rPr>
          <w:rFonts w:ascii="Times New Roman" w:hAnsi="Times New Roman" w:cs="Times New Roman"/>
          <w:sz w:val="24"/>
          <w:szCs w:val="24"/>
        </w:rPr>
        <w:t>, описывающи</w:t>
      </w:r>
      <w:r w:rsidR="0040248E">
        <w:rPr>
          <w:rFonts w:ascii="Times New Roman" w:hAnsi="Times New Roman" w:cs="Times New Roman"/>
          <w:sz w:val="24"/>
          <w:szCs w:val="24"/>
        </w:rPr>
        <w:t>е</w:t>
      </w:r>
      <w:r>
        <w:rPr>
          <w:rFonts w:ascii="Times New Roman" w:hAnsi="Times New Roman" w:cs="Times New Roman"/>
          <w:sz w:val="24"/>
          <w:szCs w:val="24"/>
        </w:rPr>
        <w:t xml:space="preserve"> </w:t>
      </w:r>
      <w:r w:rsidR="00F62F0B">
        <w:rPr>
          <w:rFonts w:ascii="Times New Roman" w:hAnsi="Times New Roman" w:cs="Times New Roman"/>
          <w:sz w:val="24"/>
          <w:szCs w:val="24"/>
        </w:rPr>
        <w:t>поэтапно настольную игру:</w:t>
      </w:r>
    </w:p>
    <w:p w14:paraId="74A4F386" w14:textId="511A2FEB" w:rsidR="00F62F0B" w:rsidRDefault="0040248E" w:rsidP="0040248E">
      <w:pPr>
        <w:spacing w:line="276" w:lineRule="auto"/>
        <w:jc w:val="both"/>
        <w:rPr>
          <w:rFonts w:ascii="Times New Roman" w:hAnsi="Times New Roman" w:cs="Times New Roman"/>
          <w:sz w:val="24"/>
          <w:szCs w:val="24"/>
        </w:rPr>
      </w:pPr>
      <w:r w:rsidRPr="0040248E">
        <w:rPr>
          <w:rFonts w:ascii="Times New Roman" w:hAnsi="Times New Roman" w:cs="Times New Roman"/>
          <w:noProof/>
          <w:sz w:val="24"/>
          <w:szCs w:val="24"/>
        </w:rPr>
        <w:drawing>
          <wp:inline distT="0" distB="0" distL="0" distR="0" wp14:anchorId="65334D1B" wp14:editId="17642610">
            <wp:extent cx="5939790" cy="2858135"/>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858135"/>
                    </a:xfrm>
                    <a:prstGeom prst="rect">
                      <a:avLst/>
                    </a:prstGeom>
                  </pic:spPr>
                </pic:pic>
              </a:graphicData>
            </a:graphic>
          </wp:inline>
        </w:drawing>
      </w:r>
    </w:p>
    <w:p w14:paraId="74AD3810" w14:textId="2ABC1AB7" w:rsidR="0040248E" w:rsidRPr="00FA6BC0" w:rsidRDefault="0040248E" w:rsidP="00FA6BC0">
      <w:pPr>
        <w:spacing w:line="276" w:lineRule="auto"/>
        <w:jc w:val="center"/>
        <w:rPr>
          <w:rFonts w:ascii="Times New Roman" w:hAnsi="Times New Roman" w:cs="Times New Roman"/>
          <w:i/>
          <w:iCs/>
          <w:sz w:val="24"/>
          <w:szCs w:val="24"/>
        </w:rPr>
      </w:pPr>
      <w:r w:rsidRPr="00FA6BC0">
        <w:rPr>
          <w:rFonts w:ascii="Times New Roman" w:hAnsi="Times New Roman" w:cs="Times New Roman"/>
          <w:i/>
          <w:iCs/>
          <w:sz w:val="24"/>
          <w:szCs w:val="24"/>
        </w:rPr>
        <w:t>Рисунок 1</w:t>
      </w:r>
      <w:r w:rsidR="00FA6BC0">
        <w:rPr>
          <w:rFonts w:ascii="Times New Roman" w:hAnsi="Times New Roman" w:cs="Times New Roman"/>
          <w:i/>
          <w:iCs/>
          <w:sz w:val="24"/>
          <w:szCs w:val="24"/>
        </w:rPr>
        <w:t>. Начало игры</w:t>
      </w:r>
    </w:p>
    <w:p w14:paraId="53F1FFE5" w14:textId="7572CC1C" w:rsidR="0040248E" w:rsidRDefault="0040248E" w:rsidP="0040248E">
      <w:pPr>
        <w:spacing w:line="276" w:lineRule="auto"/>
        <w:jc w:val="both"/>
        <w:rPr>
          <w:rFonts w:ascii="Times New Roman" w:hAnsi="Times New Roman" w:cs="Times New Roman"/>
          <w:sz w:val="24"/>
          <w:szCs w:val="24"/>
        </w:rPr>
      </w:pPr>
      <w:r w:rsidRPr="0040248E">
        <w:rPr>
          <w:rFonts w:ascii="Times New Roman" w:hAnsi="Times New Roman" w:cs="Times New Roman"/>
          <w:noProof/>
          <w:sz w:val="24"/>
          <w:szCs w:val="24"/>
        </w:rPr>
        <w:drawing>
          <wp:inline distT="0" distB="0" distL="0" distR="0" wp14:anchorId="281D1CE1" wp14:editId="5846E105">
            <wp:extent cx="6076950" cy="282321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76950" cy="2823210"/>
                    </a:xfrm>
                    <a:prstGeom prst="rect">
                      <a:avLst/>
                    </a:prstGeom>
                  </pic:spPr>
                </pic:pic>
              </a:graphicData>
            </a:graphic>
          </wp:inline>
        </w:drawing>
      </w:r>
    </w:p>
    <w:p w14:paraId="500D4C80" w14:textId="3DBEE24C" w:rsidR="0040248E" w:rsidRPr="00D34ED4" w:rsidRDefault="0040248E" w:rsidP="00D34ED4">
      <w:pPr>
        <w:spacing w:line="276" w:lineRule="auto"/>
        <w:jc w:val="center"/>
        <w:rPr>
          <w:rFonts w:ascii="Times New Roman" w:hAnsi="Times New Roman" w:cs="Times New Roman"/>
          <w:i/>
          <w:iCs/>
          <w:sz w:val="24"/>
          <w:szCs w:val="24"/>
        </w:rPr>
      </w:pPr>
      <w:r w:rsidRPr="00D34ED4">
        <w:rPr>
          <w:rFonts w:ascii="Times New Roman" w:hAnsi="Times New Roman" w:cs="Times New Roman"/>
          <w:i/>
          <w:iCs/>
          <w:sz w:val="24"/>
          <w:szCs w:val="24"/>
        </w:rPr>
        <w:t>Рисунок 2</w:t>
      </w:r>
      <w:r w:rsidR="00D34ED4">
        <w:rPr>
          <w:rFonts w:ascii="Times New Roman" w:hAnsi="Times New Roman" w:cs="Times New Roman"/>
          <w:i/>
          <w:iCs/>
          <w:sz w:val="24"/>
          <w:szCs w:val="24"/>
        </w:rPr>
        <w:t>. Середина игры</w:t>
      </w:r>
    </w:p>
    <w:p w14:paraId="614CAE73" w14:textId="7F10A546" w:rsidR="0040248E" w:rsidRDefault="0040248E" w:rsidP="0040248E">
      <w:pPr>
        <w:spacing w:line="276" w:lineRule="auto"/>
        <w:jc w:val="both"/>
        <w:rPr>
          <w:rFonts w:ascii="Times New Roman" w:hAnsi="Times New Roman" w:cs="Times New Roman"/>
          <w:sz w:val="24"/>
          <w:szCs w:val="24"/>
        </w:rPr>
      </w:pPr>
      <w:r w:rsidRPr="0040248E">
        <w:rPr>
          <w:rFonts w:ascii="Times New Roman" w:hAnsi="Times New Roman" w:cs="Times New Roman"/>
          <w:noProof/>
          <w:sz w:val="24"/>
          <w:szCs w:val="24"/>
        </w:rPr>
        <w:drawing>
          <wp:inline distT="0" distB="0" distL="0" distR="0" wp14:anchorId="795EEE60" wp14:editId="5447D606">
            <wp:extent cx="6165850" cy="2241550"/>
            <wp:effectExtent l="0" t="0" r="635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0406"/>
                    <a:stretch/>
                  </pic:blipFill>
                  <pic:spPr bwMode="auto">
                    <a:xfrm>
                      <a:off x="0" y="0"/>
                      <a:ext cx="6165850" cy="2241550"/>
                    </a:xfrm>
                    <a:prstGeom prst="rect">
                      <a:avLst/>
                    </a:prstGeom>
                    <a:ln>
                      <a:noFill/>
                    </a:ln>
                    <a:extLst>
                      <a:ext uri="{53640926-AAD7-44D8-BBD7-CCE9431645EC}">
                        <a14:shadowObscured xmlns:a14="http://schemas.microsoft.com/office/drawing/2010/main"/>
                      </a:ext>
                    </a:extLst>
                  </pic:spPr>
                </pic:pic>
              </a:graphicData>
            </a:graphic>
          </wp:inline>
        </w:drawing>
      </w:r>
    </w:p>
    <w:p w14:paraId="3CA16198" w14:textId="013E5C5C" w:rsidR="0040248E" w:rsidRPr="00D34ED4" w:rsidRDefault="0040248E" w:rsidP="00D34ED4">
      <w:pPr>
        <w:spacing w:line="276" w:lineRule="auto"/>
        <w:jc w:val="center"/>
        <w:rPr>
          <w:rFonts w:ascii="Times New Roman" w:hAnsi="Times New Roman" w:cs="Times New Roman"/>
          <w:i/>
          <w:iCs/>
          <w:sz w:val="24"/>
          <w:szCs w:val="24"/>
        </w:rPr>
      </w:pPr>
      <w:r w:rsidRPr="00D34ED4">
        <w:rPr>
          <w:rFonts w:ascii="Times New Roman" w:hAnsi="Times New Roman" w:cs="Times New Roman"/>
          <w:i/>
          <w:iCs/>
          <w:sz w:val="24"/>
          <w:szCs w:val="24"/>
        </w:rPr>
        <w:t>Рисунок 3</w:t>
      </w:r>
      <w:r w:rsidR="00D34ED4" w:rsidRPr="00D34ED4">
        <w:rPr>
          <w:rFonts w:ascii="Times New Roman" w:hAnsi="Times New Roman" w:cs="Times New Roman"/>
          <w:i/>
          <w:iCs/>
          <w:sz w:val="24"/>
          <w:szCs w:val="24"/>
        </w:rPr>
        <w:t>. Конец игры</w:t>
      </w:r>
    </w:p>
    <w:p w14:paraId="73E7BE3F" w14:textId="6FBC0DA5" w:rsidR="00325F9B" w:rsidRDefault="00517C85" w:rsidP="00325F9B">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Теперь кратко пройдусь по этапам своей блок-схемы по блокам:</w:t>
      </w:r>
    </w:p>
    <w:p w14:paraId="69BF8202" w14:textId="48A0086F" w:rsidR="00517C85" w:rsidRPr="00517C85" w:rsidRDefault="00517C85" w:rsidP="00517C85">
      <w:pPr>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1. Начало игры</w:t>
      </w:r>
      <w:r>
        <w:rPr>
          <w:rFonts w:ascii="Times New Roman" w:hAnsi="Times New Roman" w:cs="Times New Roman"/>
          <w:sz w:val="24"/>
          <w:szCs w:val="24"/>
        </w:rPr>
        <w:t>:</w:t>
      </w:r>
    </w:p>
    <w:p w14:paraId="789C8C3D" w14:textId="2F6F5E26" w:rsid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1EE08C62" w14:textId="77777777"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Для старта игрового процесса и получения начальных условий.</w:t>
      </w:r>
    </w:p>
    <w:p w14:paraId="1BE87884" w14:textId="0CE06ACD"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Игроки получают стартовый капитал и стартовые инвестиционные инструменты.</w:t>
      </w:r>
    </w:p>
    <w:p w14:paraId="5B7DC6CB" w14:textId="7DA98AD9" w:rsidR="00517C85" w:rsidRPr="00517C85" w:rsidRDefault="00517C85" w:rsidP="00517C85">
      <w:pPr>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2. Выбор </w:t>
      </w:r>
      <w:proofErr w:type="gramStart"/>
      <w:r w:rsidRPr="00517C85">
        <w:rPr>
          <w:rFonts w:ascii="Times New Roman" w:hAnsi="Times New Roman" w:cs="Times New Roman"/>
          <w:sz w:val="24"/>
          <w:szCs w:val="24"/>
        </w:rPr>
        <w:t>стратегии</w:t>
      </w:r>
      <w:r w:rsidR="00882AD2">
        <w:rPr>
          <w:rFonts w:ascii="Times New Roman" w:hAnsi="Times New Roman" w:cs="Times New Roman"/>
          <w:sz w:val="24"/>
          <w:szCs w:val="24"/>
        </w:rPr>
        <w:t>(</w:t>
      </w:r>
      <w:proofErr w:type="gramEnd"/>
      <w:r w:rsidR="00882AD2">
        <w:rPr>
          <w:rFonts w:ascii="Times New Roman" w:hAnsi="Times New Roman" w:cs="Times New Roman"/>
          <w:sz w:val="24"/>
          <w:szCs w:val="24"/>
        </w:rPr>
        <w:t>+ блок со схемы «Стратегическая торговля с другими участниками игры»)</w:t>
      </w:r>
      <w:r>
        <w:rPr>
          <w:rFonts w:ascii="Times New Roman" w:hAnsi="Times New Roman" w:cs="Times New Roman"/>
          <w:sz w:val="24"/>
          <w:szCs w:val="24"/>
        </w:rPr>
        <w:t>:</w:t>
      </w:r>
    </w:p>
    <w:p w14:paraId="456C0611" w14:textId="77777777" w:rsid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5C31A1F3" w14:textId="42920A6B"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Для принятия решений о покупке, продаже или удержании активов.</w:t>
      </w:r>
    </w:p>
    <w:p w14:paraId="771ED711" w14:textId="20784358"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Игроки выбирают стратегию, которая влияет на их дальнейшие действия и результаты.</w:t>
      </w:r>
    </w:p>
    <w:p w14:paraId="325C3A06" w14:textId="29990C6F" w:rsidR="00517C85" w:rsidRDefault="00517C85" w:rsidP="00517C85">
      <w:pPr>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  </w:t>
      </w:r>
      <w:r>
        <w:rPr>
          <w:rFonts w:ascii="Times New Roman" w:hAnsi="Times New Roman" w:cs="Times New Roman"/>
          <w:sz w:val="24"/>
          <w:szCs w:val="24"/>
        </w:rPr>
        <w:t>3</w:t>
      </w:r>
      <w:r w:rsidRPr="00517C85">
        <w:rPr>
          <w:rFonts w:ascii="Times New Roman" w:hAnsi="Times New Roman" w:cs="Times New Roman"/>
          <w:sz w:val="24"/>
          <w:szCs w:val="24"/>
        </w:rPr>
        <w:t>. Игровое поле</w:t>
      </w:r>
      <w:r>
        <w:rPr>
          <w:rFonts w:ascii="Times New Roman" w:hAnsi="Times New Roman" w:cs="Times New Roman"/>
          <w:sz w:val="24"/>
          <w:szCs w:val="24"/>
        </w:rPr>
        <w:t>:</w:t>
      </w:r>
    </w:p>
    <w:p w14:paraId="2460D254" w14:textId="77777777" w:rsid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3171ACB8" w14:textId="45627761"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Для продвижения по игровому полю и взаимодействия с различными блоками.</w:t>
      </w:r>
    </w:p>
    <w:p w14:paraId="70FBDE44" w14:textId="13BFB53C"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Игроки продвигаются по игровому полю, сталкиваясь с различными ситуациями и возможностями.</w:t>
      </w:r>
    </w:p>
    <w:p w14:paraId="7616179D" w14:textId="07708DE7" w:rsidR="00517C85" w:rsidRDefault="00517C85" w:rsidP="00517C8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4</w:t>
      </w:r>
      <w:r w:rsidRPr="00517C85">
        <w:rPr>
          <w:rFonts w:ascii="Times New Roman" w:hAnsi="Times New Roman" w:cs="Times New Roman"/>
          <w:sz w:val="24"/>
          <w:szCs w:val="24"/>
        </w:rPr>
        <w:t>.</w:t>
      </w:r>
      <w:r>
        <w:rPr>
          <w:rFonts w:ascii="Times New Roman" w:hAnsi="Times New Roman" w:cs="Times New Roman"/>
          <w:sz w:val="24"/>
          <w:szCs w:val="24"/>
        </w:rPr>
        <w:t xml:space="preserve"> Поле</w:t>
      </w:r>
      <w:r w:rsidRPr="00517C85">
        <w:rPr>
          <w:rFonts w:ascii="Times New Roman" w:hAnsi="Times New Roman" w:cs="Times New Roman"/>
          <w:sz w:val="24"/>
          <w:szCs w:val="24"/>
        </w:rPr>
        <w:t xml:space="preserve"> Инвестиции</w:t>
      </w:r>
      <w:r>
        <w:rPr>
          <w:rFonts w:ascii="Times New Roman" w:hAnsi="Times New Roman" w:cs="Times New Roman"/>
          <w:sz w:val="24"/>
          <w:szCs w:val="24"/>
        </w:rPr>
        <w:t>:</w:t>
      </w:r>
    </w:p>
    <w:p w14:paraId="24960D2E" w14:textId="77777777" w:rsid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2B845D1A" w14:textId="26BA9A89"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Для выбора инвестиционных инструментов.</w:t>
      </w:r>
    </w:p>
    <w:p w14:paraId="0FF47B8D" w14:textId="421922E2"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Игроки получают карточки с инвестиционными инструментами и их стоимостью.</w:t>
      </w:r>
    </w:p>
    <w:p w14:paraId="02B9582A" w14:textId="66DD2459" w:rsidR="00517C85" w:rsidRDefault="00517C85" w:rsidP="00517C8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5</w:t>
      </w:r>
      <w:r w:rsidRPr="00517C85">
        <w:rPr>
          <w:rFonts w:ascii="Times New Roman" w:hAnsi="Times New Roman" w:cs="Times New Roman"/>
          <w:sz w:val="24"/>
          <w:szCs w:val="24"/>
        </w:rPr>
        <w:t xml:space="preserve">. </w:t>
      </w:r>
      <w:r w:rsidR="00882AD2">
        <w:rPr>
          <w:rFonts w:ascii="Times New Roman" w:hAnsi="Times New Roman" w:cs="Times New Roman"/>
          <w:sz w:val="24"/>
          <w:szCs w:val="24"/>
        </w:rPr>
        <w:t>Поле</w:t>
      </w:r>
      <w:r w:rsidRPr="00517C85">
        <w:rPr>
          <w:rFonts w:ascii="Times New Roman" w:hAnsi="Times New Roman" w:cs="Times New Roman"/>
          <w:sz w:val="24"/>
          <w:szCs w:val="24"/>
        </w:rPr>
        <w:t xml:space="preserve"> Ситуация</w:t>
      </w:r>
      <w:r>
        <w:rPr>
          <w:rFonts w:ascii="Times New Roman" w:hAnsi="Times New Roman" w:cs="Times New Roman"/>
          <w:sz w:val="24"/>
          <w:szCs w:val="24"/>
        </w:rPr>
        <w:t>:</w:t>
      </w:r>
    </w:p>
    <w:p w14:paraId="3F69BE6B" w14:textId="77777777" w:rsidR="00882AD2"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56BAD3F4" w14:textId="2F7B211C"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Для адаптации к экономическим ситуациям</w:t>
      </w:r>
      <w:r w:rsidRPr="00517C85">
        <w:rPr>
          <w:rFonts w:ascii="Times New Roman" w:hAnsi="Times New Roman" w:cs="Times New Roman"/>
          <w:b/>
          <w:bCs/>
          <w:sz w:val="24"/>
          <w:szCs w:val="24"/>
        </w:rPr>
        <w:t>.</w:t>
      </w:r>
    </w:p>
    <w:p w14:paraId="5862239C" w14:textId="3D9F6B5C"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Игроки вытягивают карточки с экономическими ситуациями, которые влияют на их активы</w:t>
      </w:r>
      <w:r w:rsidRPr="00517C85">
        <w:rPr>
          <w:rFonts w:ascii="Times New Roman" w:hAnsi="Times New Roman" w:cs="Times New Roman"/>
          <w:b/>
          <w:bCs/>
          <w:sz w:val="24"/>
          <w:szCs w:val="24"/>
        </w:rPr>
        <w:t>.</w:t>
      </w:r>
    </w:p>
    <w:p w14:paraId="657B5E9D" w14:textId="507B9C9F" w:rsidR="00517C85" w:rsidRDefault="00882AD2" w:rsidP="00517C8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6</w:t>
      </w:r>
      <w:r w:rsidR="00517C85" w:rsidRPr="00517C85">
        <w:rPr>
          <w:rFonts w:ascii="Times New Roman" w:hAnsi="Times New Roman" w:cs="Times New Roman"/>
          <w:sz w:val="24"/>
          <w:szCs w:val="24"/>
        </w:rPr>
        <w:t xml:space="preserve">. </w:t>
      </w:r>
      <w:r>
        <w:rPr>
          <w:rFonts w:ascii="Times New Roman" w:hAnsi="Times New Roman" w:cs="Times New Roman"/>
          <w:sz w:val="24"/>
          <w:szCs w:val="24"/>
        </w:rPr>
        <w:t>Поле</w:t>
      </w:r>
      <w:r w:rsidR="00517C85" w:rsidRPr="00517C85">
        <w:rPr>
          <w:rFonts w:ascii="Times New Roman" w:hAnsi="Times New Roman" w:cs="Times New Roman"/>
          <w:sz w:val="24"/>
          <w:szCs w:val="24"/>
        </w:rPr>
        <w:t xml:space="preserve"> Возможность</w:t>
      </w:r>
      <w:r>
        <w:rPr>
          <w:rFonts w:ascii="Times New Roman" w:hAnsi="Times New Roman" w:cs="Times New Roman"/>
          <w:sz w:val="24"/>
          <w:szCs w:val="24"/>
        </w:rPr>
        <w:t>:</w:t>
      </w:r>
    </w:p>
    <w:p w14:paraId="0DA19428" w14:textId="77777777" w:rsidR="00882AD2"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0ABD8C6A" w14:textId="29F8DC81"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Для получения дополнительных возможностей</w:t>
      </w:r>
      <w:r w:rsidRPr="00517C85">
        <w:rPr>
          <w:rFonts w:ascii="Times New Roman" w:hAnsi="Times New Roman" w:cs="Times New Roman"/>
          <w:b/>
          <w:bCs/>
          <w:sz w:val="24"/>
          <w:szCs w:val="24"/>
        </w:rPr>
        <w:t>.</w:t>
      </w:r>
    </w:p>
    <w:p w14:paraId="24C075BB" w14:textId="706E2127"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Игроки получают "плюшки", такие как бесплатный набор активов или дополнительные деньги</w:t>
      </w:r>
      <w:r>
        <w:rPr>
          <w:rFonts w:ascii="Times New Roman" w:hAnsi="Times New Roman" w:cs="Times New Roman"/>
          <w:b/>
          <w:bCs/>
          <w:sz w:val="24"/>
          <w:szCs w:val="24"/>
        </w:rPr>
        <w:t xml:space="preserve"> или наоборот штраф</w:t>
      </w:r>
      <w:r w:rsidRPr="00517C85">
        <w:rPr>
          <w:rFonts w:ascii="Times New Roman" w:hAnsi="Times New Roman" w:cs="Times New Roman"/>
          <w:b/>
          <w:bCs/>
          <w:sz w:val="24"/>
          <w:szCs w:val="24"/>
        </w:rPr>
        <w:t>.</w:t>
      </w:r>
    </w:p>
    <w:p w14:paraId="5B719185" w14:textId="7B984748" w:rsidR="00882AD2" w:rsidRDefault="00882AD2" w:rsidP="00882AD2">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7</w:t>
      </w:r>
      <w:r w:rsidRPr="00517C85">
        <w:rPr>
          <w:rFonts w:ascii="Times New Roman" w:hAnsi="Times New Roman" w:cs="Times New Roman"/>
          <w:sz w:val="24"/>
          <w:szCs w:val="24"/>
        </w:rPr>
        <w:t xml:space="preserve">. </w:t>
      </w:r>
      <w:r>
        <w:rPr>
          <w:rFonts w:ascii="Times New Roman" w:hAnsi="Times New Roman" w:cs="Times New Roman"/>
          <w:sz w:val="24"/>
          <w:szCs w:val="24"/>
        </w:rPr>
        <w:t>Поле</w:t>
      </w:r>
      <w:r w:rsidRPr="00517C85">
        <w:rPr>
          <w:rFonts w:ascii="Times New Roman" w:hAnsi="Times New Roman" w:cs="Times New Roman"/>
          <w:sz w:val="24"/>
          <w:szCs w:val="24"/>
        </w:rPr>
        <w:t xml:space="preserve"> </w:t>
      </w:r>
      <w:r>
        <w:rPr>
          <w:rFonts w:ascii="Times New Roman" w:hAnsi="Times New Roman" w:cs="Times New Roman"/>
          <w:sz w:val="24"/>
          <w:szCs w:val="24"/>
        </w:rPr>
        <w:t>Непредвиденных ситуаций:</w:t>
      </w:r>
    </w:p>
    <w:p w14:paraId="2EE8850B" w14:textId="77777777" w:rsidR="00882AD2"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2944B5CA" w14:textId="7C871CC4"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Pr>
          <w:rFonts w:ascii="Times New Roman" w:hAnsi="Times New Roman" w:cs="Times New Roman"/>
          <w:b/>
          <w:bCs/>
          <w:sz w:val="24"/>
          <w:szCs w:val="24"/>
        </w:rPr>
        <w:t>Для усложнения игрового процесса</w:t>
      </w:r>
      <w:r w:rsidRPr="00517C85">
        <w:rPr>
          <w:rFonts w:ascii="Times New Roman" w:hAnsi="Times New Roman" w:cs="Times New Roman"/>
          <w:b/>
          <w:bCs/>
          <w:sz w:val="24"/>
          <w:szCs w:val="24"/>
        </w:rPr>
        <w:t>.</w:t>
      </w:r>
    </w:p>
    <w:p w14:paraId="4BFEC21A" w14:textId="3C11C8C2"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 xml:space="preserve">Игроки </w:t>
      </w:r>
      <w:r>
        <w:rPr>
          <w:rFonts w:ascii="Times New Roman" w:hAnsi="Times New Roman" w:cs="Times New Roman"/>
          <w:b/>
          <w:bCs/>
          <w:sz w:val="24"/>
          <w:szCs w:val="24"/>
        </w:rPr>
        <w:t>теряют часть своих сбережений</w:t>
      </w:r>
      <w:r w:rsidRPr="00517C85">
        <w:rPr>
          <w:rFonts w:ascii="Times New Roman" w:hAnsi="Times New Roman" w:cs="Times New Roman"/>
          <w:b/>
          <w:bCs/>
          <w:sz w:val="24"/>
          <w:szCs w:val="24"/>
        </w:rPr>
        <w:t>.</w:t>
      </w:r>
    </w:p>
    <w:p w14:paraId="0769305F" w14:textId="73C754C9" w:rsidR="00882AD2" w:rsidRDefault="00882AD2" w:rsidP="00882AD2">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8</w:t>
      </w:r>
      <w:r w:rsidRPr="00517C85">
        <w:rPr>
          <w:rFonts w:ascii="Times New Roman" w:hAnsi="Times New Roman" w:cs="Times New Roman"/>
          <w:sz w:val="24"/>
          <w:szCs w:val="24"/>
        </w:rPr>
        <w:t xml:space="preserve">. </w:t>
      </w:r>
      <w:r>
        <w:rPr>
          <w:rFonts w:ascii="Times New Roman" w:hAnsi="Times New Roman" w:cs="Times New Roman"/>
          <w:sz w:val="24"/>
          <w:szCs w:val="24"/>
        </w:rPr>
        <w:t>Поле</w:t>
      </w:r>
      <w:r w:rsidRPr="00517C85">
        <w:rPr>
          <w:rFonts w:ascii="Times New Roman" w:hAnsi="Times New Roman" w:cs="Times New Roman"/>
          <w:sz w:val="24"/>
          <w:szCs w:val="24"/>
        </w:rPr>
        <w:t xml:space="preserve"> </w:t>
      </w:r>
      <w:r>
        <w:rPr>
          <w:rFonts w:ascii="Times New Roman" w:hAnsi="Times New Roman" w:cs="Times New Roman"/>
          <w:sz w:val="24"/>
          <w:szCs w:val="24"/>
        </w:rPr>
        <w:t>Сохранения активов:</w:t>
      </w:r>
    </w:p>
    <w:p w14:paraId="69716694" w14:textId="77777777" w:rsidR="00882AD2"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3E793334" w14:textId="25B67B61"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 xml:space="preserve">Для </w:t>
      </w:r>
      <w:r>
        <w:rPr>
          <w:rFonts w:ascii="Times New Roman" w:hAnsi="Times New Roman" w:cs="Times New Roman"/>
          <w:b/>
          <w:bCs/>
          <w:sz w:val="24"/>
          <w:szCs w:val="24"/>
        </w:rPr>
        <w:t>сбережения средств</w:t>
      </w:r>
      <w:r w:rsidRPr="00517C85">
        <w:rPr>
          <w:rFonts w:ascii="Times New Roman" w:hAnsi="Times New Roman" w:cs="Times New Roman"/>
          <w:b/>
          <w:bCs/>
          <w:sz w:val="24"/>
          <w:szCs w:val="24"/>
        </w:rPr>
        <w:t>.</w:t>
      </w:r>
    </w:p>
    <w:p w14:paraId="4AAE19E5" w14:textId="3C71B806"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 xml:space="preserve">Игроки </w:t>
      </w:r>
      <w:r>
        <w:rPr>
          <w:rFonts w:ascii="Times New Roman" w:hAnsi="Times New Roman" w:cs="Times New Roman"/>
          <w:b/>
          <w:bCs/>
          <w:sz w:val="24"/>
          <w:szCs w:val="24"/>
        </w:rPr>
        <w:t>сохраняют свои средства</w:t>
      </w:r>
      <w:r w:rsidRPr="00517C85">
        <w:rPr>
          <w:rFonts w:ascii="Times New Roman" w:hAnsi="Times New Roman" w:cs="Times New Roman"/>
          <w:b/>
          <w:bCs/>
          <w:sz w:val="24"/>
          <w:szCs w:val="24"/>
        </w:rPr>
        <w:t>.</w:t>
      </w:r>
    </w:p>
    <w:p w14:paraId="300522EA" w14:textId="71F0277D" w:rsidR="00517C85" w:rsidRDefault="00882AD2" w:rsidP="00517C8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517C85" w:rsidRPr="00517C85">
        <w:rPr>
          <w:rFonts w:ascii="Times New Roman" w:hAnsi="Times New Roman" w:cs="Times New Roman"/>
          <w:sz w:val="24"/>
          <w:szCs w:val="24"/>
        </w:rPr>
        <w:t>. Завершение игры</w:t>
      </w:r>
      <w:r>
        <w:rPr>
          <w:rFonts w:ascii="Times New Roman" w:hAnsi="Times New Roman" w:cs="Times New Roman"/>
          <w:sz w:val="24"/>
          <w:szCs w:val="24"/>
        </w:rPr>
        <w:t>:</w:t>
      </w:r>
    </w:p>
    <w:p w14:paraId="05095AC2" w14:textId="77777777" w:rsidR="00882AD2"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52EB6A17" w14:textId="2FB2AE83"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Для подведения итогов и определения победителя.</w:t>
      </w:r>
    </w:p>
    <w:p w14:paraId="2C51D53D" w14:textId="400EE31D"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По окончании игры подводятся итоги, и определяется победитель</w:t>
      </w:r>
      <w:r w:rsidRPr="00517C85">
        <w:rPr>
          <w:rFonts w:ascii="Times New Roman" w:hAnsi="Times New Roman" w:cs="Times New Roman"/>
          <w:b/>
          <w:bCs/>
          <w:sz w:val="24"/>
          <w:szCs w:val="24"/>
        </w:rPr>
        <w:t>.</w:t>
      </w:r>
    </w:p>
    <w:p w14:paraId="1BB6D229" w14:textId="1C2B4905" w:rsidR="00517C85" w:rsidRDefault="009A75C2" w:rsidP="00517C8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Также на основном поле игры будут находится </w:t>
      </w:r>
      <w:r>
        <w:rPr>
          <w:rFonts w:ascii="Times New Roman" w:hAnsi="Times New Roman" w:cs="Times New Roman"/>
          <w:sz w:val="24"/>
          <w:szCs w:val="24"/>
          <w:lang w:val="en-US"/>
        </w:rPr>
        <w:t>QR</w:t>
      </w:r>
      <w:r w:rsidRPr="009A75C2">
        <w:rPr>
          <w:rFonts w:ascii="Times New Roman" w:hAnsi="Times New Roman" w:cs="Times New Roman"/>
          <w:sz w:val="24"/>
          <w:szCs w:val="24"/>
        </w:rPr>
        <w:t>-</w:t>
      </w:r>
      <w:r>
        <w:rPr>
          <w:rFonts w:ascii="Times New Roman" w:hAnsi="Times New Roman" w:cs="Times New Roman"/>
          <w:sz w:val="24"/>
          <w:szCs w:val="24"/>
        </w:rPr>
        <w:t>коды, которые будут перенаправлять на материалы о финансовой грамотности программы ЦБ.</w:t>
      </w:r>
    </w:p>
    <w:p w14:paraId="1436240F" w14:textId="0D870A59" w:rsidR="00517C85" w:rsidRDefault="009A75C2" w:rsidP="00517C8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10</w:t>
      </w:r>
      <w:r w:rsidR="00517C85" w:rsidRPr="00517C85">
        <w:rPr>
          <w:rFonts w:ascii="Times New Roman" w:hAnsi="Times New Roman" w:cs="Times New Roman"/>
          <w:sz w:val="24"/>
          <w:szCs w:val="24"/>
        </w:rPr>
        <w:t>. QR-коды</w:t>
      </w:r>
      <w:r>
        <w:rPr>
          <w:rFonts w:ascii="Times New Roman" w:hAnsi="Times New Roman" w:cs="Times New Roman"/>
          <w:sz w:val="24"/>
          <w:szCs w:val="24"/>
        </w:rPr>
        <w:t>:</w:t>
      </w:r>
    </w:p>
    <w:p w14:paraId="1837B7AF" w14:textId="77777777" w:rsidR="009A75C2" w:rsidRDefault="009A75C2" w:rsidP="009A75C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2C8E7AEF" w14:textId="08A83300" w:rsidR="009A75C2" w:rsidRPr="00517C85" w:rsidRDefault="009A75C2" w:rsidP="009A75C2">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9A75C2">
        <w:rPr>
          <w:rFonts w:ascii="Times New Roman" w:hAnsi="Times New Roman" w:cs="Times New Roman"/>
          <w:b/>
          <w:bCs/>
          <w:sz w:val="24"/>
          <w:szCs w:val="24"/>
        </w:rPr>
        <w:t>Для получения дополнительной информации</w:t>
      </w:r>
      <w:r w:rsidRPr="00882AD2">
        <w:rPr>
          <w:rFonts w:ascii="Times New Roman" w:hAnsi="Times New Roman" w:cs="Times New Roman"/>
          <w:b/>
          <w:bCs/>
          <w:sz w:val="24"/>
          <w:szCs w:val="24"/>
        </w:rPr>
        <w:t>.</w:t>
      </w:r>
    </w:p>
    <w:p w14:paraId="710EEBCD" w14:textId="2C7F3F78" w:rsidR="009A75C2" w:rsidRPr="00517C85" w:rsidRDefault="009A75C2" w:rsidP="009A75C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9A75C2">
        <w:rPr>
          <w:rFonts w:ascii="Times New Roman" w:hAnsi="Times New Roman" w:cs="Times New Roman"/>
          <w:b/>
          <w:bCs/>
          <w:sz w:val="24"/>
          <w:szCs w:val="24"/>
        </w:rPr>
        <w:t>Игроки получают доступ к теоретическому материалу ЦБ, помогающему в принятии решений.</w:t>
      </w:r>
    </w:p>
    <w:p w14:paraId="10A4AAC3" w14:textId="5EBF411B" w:rsidR="009A75C2" w:rsidRPr="005477DE" w:rsidRDefault="00AF2E33"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Реклама и маркетинг</w:t>
      </w:r>
    </w:p>
    <w:p w14:paraId="7642ABE1" w14:textId="77777777" w:rsidR="003E7B25" w:rsidRPr="003E7B25" w:rsidRDefault="003E7B25" w:rsidP="003E7B25">
      <w:pPr>
        <w:spacing w:line="276" w:lineRule="auto"/>
        <w:ind w:firstLine="709"/>
        <w:jc w:val="both"/>
        <w:rPr>
          <w:rFonts w:ascii="Times New Roman" w:hAnsi="Times New Roman" w:cs="Times New Roman"/>
          <w:sz w:val="24"/>
          <w:szCs w:val="24"/>
        </w:rPr>
      </w:pPr>
      <w:r w:rsidRPr="003E7B25">
        <w:rPr>
          <w:rFonts w:ascii="Times New Roman" w:hAnsi="Times New Roman" w:cs="Times New Roman"/>
          <w:sz w:val="24"/>
          <w:szCs w:val="24"/>
        </w:rPr>
        <w:t>Настольная игра "</w:t>
      </w:r>
      <w:proofErr w:type="spellStart"/>
      <w:r w:rsidRPr="003E7B25">
        <w:rPr>
          <w:rFonts w:ascii="Times New Roman" w:hAnsi="Times New Roman" w:cs="Times New Roman"/>
          <w:sz w:val="24"/>
          <w:szCs w:val="24"/>
        </w:rPr>
        <w:t>Инвестими</w:t>
      </w:r>
      <w:proofErr w:type="spellEnd"/>
      <w:r w:rsidRPr="003E7B25">
        <w:rPr>
          <w:rFonts w:ascii="Times New Roman" w:hAnsi="Times New Roman" w:cs="Times New Roman"/>
          <w:sz w:val="24"/>
          <w:szCs w:val="24"/>
        </w:rPr>
        <w:t>" ориентирована на широкий круг потребителей, включая:</w:t>
      </w:r>
    </w:p>
    <w:p w14:paraId="0D1F8809" w14:textId="77777777" w:rsidR="00086C83" w:rsidRDefault="003E7B25" w:rsidP="00DB7008">
      <w:pPr>
        <w:pStyle w:val="a8"/>
        <w:numPr>
          <w:ilvl w:val="0"/>
          <w:numId w:val="6"/>
        </w:numPr>
        <w:spacing w:line="276" w:lineRule="auto"/>
        <w:ind w:firstLine="709"/>
        <w:jc w:val="both"/>
        <w:rPr>
          <w:rFonts w:ascii="Times New Roman" w:hAnsi="Times New Roman" w:cs="Times New Roman"/>
          <w:sz w:val="24"/>
          <w:szCs w:val="24"/>
        </w:rPr>
      </w:pPr>
      <w:r w:rsidRPr="00086C83">
        <w:rPr>
          <w:rFonts w:ascii="Times New Roman" w:hAnsi="Times New Roman" w:cs="Times New Roman"/>
          <w:sz w:val="24"/>
          <w:szCs w:val="24"/>
        </w:rPr>
        <w:t>Молодежь и студентов</w:t>
      </w:r>
      <w:r w:rsidR="00086C83" w:rsidRPr="00086C83">
        <w:rPr>
          <w:rFonts w:ascii="Times New Roman" w:hAnsi="Times New Roman" w:cs="Times New Roman"/>
          <w:sz w:val="24"/>
          <w:szCs w:val="24"/>
        </w:rPr>
        <w:t>.</w:t>
      </w:r>
    </w:p>
    <w:p w14:paraId="7D60F8CD" w14:textId="77777777" w:rsidR="00086C83" w:rsidRDefault="003E7B25" w:rsidP="00086C83">
      <w:pPr>
        <w:pStyle w:val="a8"/>
        <w:numPr>
          <w:ilvl w:val="0"/>
          <w:numId w:val="6"/>
        </w:numPr>
        <w:spacing w:line="276" w:lineRule="auto"/>
        <w:ind w:firstLine="709"/>
        <w:jc w:val="both"/>
        <w:rPr>
          <w:rFonts w:ascii="Times New Roman" w:hAnsi="Times New Roman" w:cs="Times New Roman"/>
          <w:sz w:val="24"/>
          <w:szCs w:val="24"/>
        </w:rPr>
      </w:pPr>
      <w:r w:rsidRPr="00086C83">
        <w:rPr>
          <w:rFonts w:ascii="Times New Roman" w:hAnsi="Times New Roman" w:cs="Times New Roman"/>
          <w:sz w:val="24"/>
          <w:szCs w:val="24"/>
        </w:rPr>
        <w:t>Пожилых людей</w:t>
      </w:r>
      <w:r w:rsidR="00086C83">
        <w:rPr>
          <w:rFonts w:ascii="Times New Roman" w:hAnsi="Times New Roman" w:cs="Times New Roman"/>
          <w:sz w:val="24"/>
          <w:szCs w:val="24"/>
        </w:rPr>
        <w:t>.</w:t>
      </w:r>
    </w:p>
    <w:p w14:paraId="078E3A22" w14:textId="77777777" w:rsidR="00086C83" w:rsidRDefault="003E7B25" w:rsidP="0039421B">
      <w:pPr>
        <w:pStyle w:val="a8"/>
        <w:numPr>
          <w:ilvl w:val="0"/>
          <w:numId w:val="6"/>
        </w:numPr>
        <w:spacing w:line="276" w:lineRule="auto"/>
        <w:ind w:firstLine="709"/>
        <w:jc w:val="both"/>
        <w:rPr>
          <w:rFonts w:ascii="Times New Roman" w:hAnsi="Times New Roman" w:cs="Times New Roman"/>
          <w:sz w:val="24"/>
          <w:szCs w:val="24"/>
        </w:rPr>
      </w:pPr>
      <w:r w:rsidRPr="00086C83">
        <w:rPr>
          <w:rFonts w:ascii="Times New Roman" w:hAnsi="Times New Roman" w:cs="Times New Roman"/>
          <w:sz w:val="24"/>
          <w:szCs w:val="24"/>
        </w:rPr>
        <w:t>Неработающих людей и мам в декрете</w:t>
      </w:r>
      <w:r w:rsidR="00086C83" w:rsidRPr="00086C83">
        <w:rPr>
          <w:rFonts w:ascii="Times New Roman" w:hAnsi="Times New Roman" w:cs="Times New Roman"/>
          <w:sz w:val="24"/>
          <w:szCs w:val="24"/>
        </w:rPr>
        <w:t>.</w:t>
      </w:r>
    </w:p>
    <w:p w14:paraId="4D8A4DED" w14:textId="1ACFE86F" w:rsidR="003E7B25" w:rsidRPr="00086C83" w:rsidRDefault="003E7B25" w:rsidP="0039421B">
      <w:pPr>
        <w:pStyle w:val="a8"/>
        <w:numPr>
          <w:ilvl w:val="0"/>
          <w:numId w:val="6"/>
        </w:numPr>
        <w:spacing w:line="276" w:lineRule="auto"/>
        <w:ind w:firstLine="709"/>
        <w:jc w:val="both"/>
        <w:rPr>
          <w:rFonts w:ascii="Times New Roman" w:hAnsi="Times New Roman" w:cs="Times New Roman"/>
          <w:sz w:val="24"/>
          <w:szCs w:val="24"/>
        </w:rPr>
      </w:pPr>
      <w:r w:rsidRPr="00086C83">
        <w:rPr>
          <w:rFonts w:ascii="Times New Roman" w:hAnsi="Times New Roman" w:cs="Times New Roman"/>
          <w:sz w:val="24"/>
          <w:szCs w:val="24"/>
        </w:rPr>
        <w:t>Сельских жителей</w:t>
      </w:r>
      <w:r w:rsidR="00086C83">
        <w:rPr>
          <w:rFonts w:ascii="Times New Roman" w:hAnsi="Times New Roman" w:cs="Times New Roman"/>
          <w:sz w:val="24"/>
          <w:szCs w:val="24"/>
        </w:rPr>
        <w:t>.</w:t>
      </w:r>
    </w:p>
    <w:p w14:paraId="4DDC4FD1" w14:textId="7FDA15E2" w:rsidR="003E7B25" w:rsidRPr="003E7B25" w:rsidRDefault="00086C83" w:rsidP="003E7B25">
      <w:pPr>
        <w:spacing w:line="276" w:lineRule="auto"/>
        <w:ind w:firstLine="709"/>
        <w:jc w:val="both"/>
        <w:rPr>
          <w:rFonts w:ascii="Times New Roman" w:hAnsi="Times New Roman" w:cs="Times New Roman"/>
          <w:sz w:val="24"/>
          <w:szCs w:val="24"/>
        </w:rPr>
      </w:pPr>
      <w:r w:rsidRPr="00086C83">
        <w:rPr>
          <w:rFonts w:ascii="Times New Roman" w:hAnsi="Times New Roman" w:cs="Times New Roman"/>
          <w:sz w:val="24"/>
          <w:szCs w:val="24"/>
        </w:rPr>
        <w:t xml:space="preserve">Потребители будут узнавать о сервисе через таргетированную рекламу в популярных социальных сетях, таких как ВКонтакте, </w:t>
      </w:r>
      <w:proofErr w:type="spellStart"/>
      <w:r>
        <w:rPr>
          <w:rFonts w:ascii="Times New Roman" w:hAnsi="Times New Roman" w:cs="Times New Roman"/>
          <w:sz w:val="24"/>
          <w:szCs w:val="24"/>
        </w:rPr>
        <w:t>Телеграм</w:t>
      </w:r>
      <w:proofErr w:type="spellEnd"/>
      <w:r w:rsidRPr="00086C83">
        <w:rPr>
          <w:rFonts w:ascii="Times New Roman" w:hAnsi="Times New Roman" w:cs="Times New Roman"/>
          <w:sz w:val="24"/>
          <w:szCs w:val="24"/>
        </w:rPr>
        <w:t xml:space="preserve"> и </w:t>
      </w:r>
      <w:r>
        <w:rPr>
          <w:rFonts w:ascii="Times New Roman" w:hAnsi="Times New Roman" w:cs="Times New Roman"/>
          <w:sz w:val="24"/>
          <w:szCs w:val="24"/>
        </w:rPr>
        <w:t>официальном сайте ЦБ</w:t>
      </w:r>
      <w:r w:rsidRPr="00086C83">
        <w:rPr>
          <w:rFonts w:ascii="Times New Roman" w:hAnsi="Times New Roman" w:cs="Times New Roman"/>
          <w:sz w:val="24"/>
          <w:szCs w:val="24"/>
        </w:rPr>
        <w:t xml:space="preserve">. Кроме того, будет организовано партнерство с образовательными учреждениями, включая школы, университеты и центры повышения финансовой грамотности, для проведения игровых сессий и мастер-классов. </w:t>
      </w:r>
    </w:p>
    <w:p w14:paraId="1B935C19" w14:textId="77777777" w:rsidR="003E7B25" w:rsidRPr="003E7B25" w:rsidRDefault="003E7B25" w:rsidP="003E7B25">
      <w:pPr>
        <w:spacing w:line="276" w:lineRule="auto"/>
        <w:ind w:firstLine="709"/>
        <w:jc w:val="both"/>
        <w:rPr>
          <w:rFonts w:ascii="Times New Roman" w:hAnsi="Times New Roman" w:cs="Times New Roman"/>
          <w:sz w:val="24"/>
          <w:szCs w:val="24"/>
        </w:rPr>
      </w:pPr>
      <w:r w:rsidRPr="003E7B25">
        <w:rPr>
          <w:rFonts w:ascii="Times New Roman" w:hAnsi="Times New Roman" w:cs="Times New Roman"/>
          <w:sz w:val="24"/>
          <w:szCs w:val="24"/>
        </w:rPr>
        <w:t>Настольная игра "</w:t>
      </w:r>
      <w:proofErr w:type="spellStart"/>
      <w:r w:rsidRPr="003E7B25">
        <w:rPr>
          <w:rFonts w:ascii="Times New Roman" w:hAnsi="Times New Roman" w:cs="Times New Roman"/>
          <w:sz w:val="24"/>
          <w:szCs w:val="24"/>
        </w:rPr>
        <w:t>Инвестими</w:t>
      </w:r>
      <w:proofErr w:type="spellEnd"/>
      <w:r w:rsidRPr="003E7B25">
        <w:rPr>
          <w:rFonts w:ascii="Times New Roman" w:hAnsi="Times New Roman" w:cs="Times New Roman"/>
          <w:sz w:val="24"/>
          <w:szCs w:val="24"/>
        </w:rPr>
        <w:t>" предназначена для многократного использования. Участники могут играть в нее регулярно, чтобы совершенствовать свои навыки и знания в области финансов. Игра может стать частью семейного досуга или использоваться в образовательных учреждениях на регулярной основе.</w:t>
      </w:r>
    </w:p>
    <w:p w14:paraId="63BCD994" w14:textId="262E746B" w:rsidR="003E7B25" w:rsidRPr="003E7B25" w:rsidRDefault="00086C83" w:rsidP="00086C83">
      <w:pPr>
        <w:spacing w:line="276" w:lineRule="auto"/>
        <w:ind w:firstLine="709"/>
        <w:jc w:val="both"/>
        <w:rPr>
          <w:rFonts w:ascii="Times New Roman" w:hAnsi="Times New Roman" w:cs="Times New Roman"/>
          <w:sz w:val="24"/>
          <w:szCs w:val="24"/>
        </w:rPr>
      </w:pPr>
      <w:r w:rsidRPr="00086C83">
        <w:rPr>
          <w:rFonts w:ascii="Times New Roman" w:hAnsi="Times New Roman" w:cs="Times New Roman"/>
          <w:sz w:val="24"/>
          <w:szCs w:val="24"/>
        </w:rPr>
        <w:t>Для каждого из участников привлекательность сервиса заключается в его образовательной ценности, позволяющей освоить важные финансовые концепции в увлекательной форме, а также в практической применимости, позволяющей применять полученные знания в реальной жизни для улучшения финансовых решений. Социальное взаимодействие, обеспечиваемое игровым процессом, способствует общению и командной работе, что делает обучение более интересным и захватывающим. Доступность игры также играет важную роль, так как она предназначена для широкого круга людей, независимо от уровня их финансовой грамотности.</w:t>
      </w:r>
    </w:p>
    <w:p w14:paraId="5FE9CD69" w14:textId="5F350549" w:rsidR="00517C85" w:rsidRDefault="003E7B25" w:rsidP="003E7B25">
      <w:pPr>
        <w:spacing w:line="276" w:lineRule="auto"/>
        <w:ind w:firstLine="709"/>
        <w:jc w:val="both"/>
        <w:rPr>
          <w:rFonts w:ascii="Times New Roman" w:hAnsi="Times New Roman" w:cs="Times New Roman"/>
          <w:sz w:val="24"/>
          <w:szCs w:val="24"/>
        </w:rPr>
      </w:pPr>
      <w:r w:rsidRPr="003E7B25">
        <w:rPr>
          <w:rFonts w:ascii="Times New Roman" w:hAnsi="Times New Roman" w:cs="Times New Roman"/>
          <w:sz w:val="24"/>
          <w:szCs w:val="24"/>
        </w:rPr>
        <w:t>Главным конкурентом настольной игры "</w:t>
      </w:r>
      <w:proofErr w:type="spellStart"/>
      <w:r w:rsidRPr="003E7B25">
        <w:rPr>
          <w:rFonts w:ascii="Times New Roman" w:hAnsi="Times New Roman" w:cs="Times New Roman"/>
          <w:sz w:val="24"/>
          <w:szCs w:val="24"/>
        </w:rPr>
        <w:t>Инвестими</w:t>
      </w:r>
      <w:proofErr w:type="spellEnd"/>
      <w:r w:rsidRPr="003E7B25">
        <w:rPr>
          <w:rFonts w:ascii="Times New Roman" w:hAnsi="Times New Roman" w:cs="Times New Roman"/>
          <w:sz w:val="24"/>
          <w:szCs w:val="24"/>
        </w:rPr>
        <w:t>" могут быть другие образовательные игры и приложения, направленные на повышение финансовой грамотности. Однако "</w:t>
      </w:r>
      <w:proofErr w:type="spellStart"/>
      <w:r w:rsidRPr="003E7B25">
        <w:rPr>
          <w:rFonts w:ascii="Times New Roman" w:hAnsi="Times New Roman" w:cs="Times New Roman"/>
          <w:sz w:val="24"/>
          <w:szCs w:val="24"/>
        </w:rPr>
        <w:t>Инвестими</w:t>
      </w:r>
      <w:proofErr w:type="spellEnd"/>
      <w:r w:rsidRPr="003E7B25">
        <w:rPr>
          <w:rFonts w:ascii="Times New Roman" w:hAnsi="Times New Roman" w:cs="Times New Roman"/>
          <w:sz w:val="24"/>
          <w:szCs w:val="24"/>
        </w:rPr>
        <w:t>" отличается уникальным подходом к обучению через симуляцию реальных финансовых ситуаций, что делает ее более привлекательной для участников, стремящихся к практическому применению знаний.</w:t>
      </w:r>
    </w:p>
    <w:p w14:paraId="1018A840" w14:textId="689871D4" w:rsidR="00086C83" w:rsidRPr="005477DE" w:rsidRDefault="00086C83"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Выводы</w:t>
      </w:r>
    </w:p>
    <w:p w14:paraId="132F1F26" w14:textId="341DB8A0" w:rsidR="00707E60" w:rsidRPr="00707E60" w:rsidRDefault="00707E60" w:rsidP="00707E60">
      <w:pPr>
        <w:spacing w:line="276" w:lineRule="auto"/>
        <w:ind w:firstLine="709"/>
        <w:jc w:val="both"/>
        <w:rPr>
          <w:rFonts w:ascii="Times New Roman" w:hAnsi="Times New Roman" w:cs="Times New Roman"/>
          <w:sz w:val="24"/>
          <w:szCs w:val="24"/>
        </w:rPr>
      </w:pPr>
      <w:r w:rsidRPr="00707E60">
        <w:rPr>
          <w:rFonts w:ascii="Times New Roman" w:hAnsi="Times New Roman" w:cs="Times New Roman"/>
          <w:sz w:val="24"/>
          <w:szCs w:val="24"/>
        </w:rPr>
        <w:t>Настольная игра "</w:t>
      </w:r>
      <w:proofErr w:type="spellStart"/>
      <w:r w:rsidRPr="00707E60">
        <w:rPr>
          <w:rFonts w:ascii="Times New Roman" w:hAnsi="Times New Roman" w:cs="Times New Roman"/>
          <w:sz w:val="24"/>
          <w:szCs w:val="24"/>
        </w:rPr>
        <w:t>Инвестими</w:t>
      </w:r>
      <w:proofErr w:type="spellEnd"/>
      <w:r w:rsidRPr="00707E60">
        <w:rPr>
          <w:rFonts w:ascii="Times New Roman" w:hAnsi="Times New Roman" w:cs="Times New Roman"/>
          <w:sz w:val="24"/>
          <w:szCs w:val="24"/>
        </w:rPr>
        <w:t>" представляет собой уникальный и эффективный инструмент для повышения финансовой грамотности. Она объединяет образовательную ценность и развлекательный аспект, что делает процесс обучения увлекательным и доступным для широкой аудитории. Правила игры просты и понятны, что позволяет участникам быстро освоить основные концепции и приступить к игре. Игра моделирует реальные финансовые ситуации, что помогает игрокам применять полученные знания в повседневной жизни. Социальное взаимодействие, которое она способствует, делает обучение более интересным и захватывающим, вовлекая участников в общение и командную работу.</w:t>
      </w:r>
    </w:p>
    <w:p w14:paraId="11CAA5D0" w14:textId="21A88CFC" w:rsidR="00707E60" w:rsidRPr="00707E60" w:rsidRDefault="00707E60" w:rsidP="00707E60">
      <w:pPr>
        <w:spacing w:line="276" w:lineRule="auto"/>
        <w:ind w:firstLine="709"/>
        <w:jc w:val="both"/>
        <w:rPr>
          <w:rFonts w:ascii="Times New Roman" w:hAnsi="Times New Roman" w:cs="Times New Roman"/>
          <w:sz w:val="24"/>
          <w:szCs w:val="24"/>
        </w:rPr>
      </w:pPr>
      <w:r w:rsidRPr="00707E60">
        <w:rPr>
          <w:rFonts w:ascii="Times New Roman" w:hAnsi="Times New Roman" w:cs="Times New Roman"/>
          <w:sz w:val="24"/>
          <w:szCs w:val="24"/>
        </w:rPr>
        <w:t xml:space="preserve">Лично я бы </w:t>
      </w:r>
      <w:r>
        <w:rPr>
          <w:rFonts w:ascii="Times New Roman" w:hAnsi="Times New Roman" w:cs="Times New Roman"/>
          <w:sz w:val="24"/>
          <w:szCs w:val="24"/>
        </w:rPr>
        <w:t>пользовалась данной настольной игрой</w:t>
      </w:r>
      <w:r w:rsidRPr="00707E60">
        <w:rPr>
          <w:rFonts w:ascii="Times New Roman" w:hAnsi="Times New Roman" w:cs="Times New Roman"/>
          <w:sz w:val="24"/>
          <w:szCs w:val="24"/>
        </w:rPr>
        <w:t xml:space="preserve">, так как </w:t>
      </w:r>
      <w:r>
        <w:rPr>
          <w:rFonts w:ascii="Times New Roman" w:hAnsi="Times New Roman" w:cs="Times New Roman"/>
          <w:sz w:val="24"/>
          <w:szCs w:val="24"/>
        </w:rPr>
        <w:t>она</w:t>
      </w:r>
      <w:r w:rsidRPr="00707E60">
        <w:rPr>
          <w:rFonts w:ascii="Times New Roman" w:hAnsi="Times New Roman" w:cs="Times New Roman"/>
          <w:sz w:val="24"/>
          <w:szCs w:val="24"/>
        </w:rPr>
        <w:t xml:space="preserve"> предоставляет уникальную возможность улучшить финансовые навыки и знания. </w:t>
      </w:r>
      <w:r>
        <w:rPr>
          <w:rFonts w:ascii="Times New Roman" w:hAnsi="Times New Roman" w:cs="Times New Roman"/>
          <w:sz w:val="24"/>
          <w:szCs w:val="24"/>
        </w:rPr>
        <w:t>«</w:t>
      </w:r>
      <w:proofErr w:type="spellStart"/>
      <w:r>
        <w:rPr>
          <w:rFonts w:ascii="Times New Roman" w:hAnsi="Times New Roman" w:cs="Times New Roman"/>
          <w:sz w:val="24"/>
          <w:szCs w:val="24"/>
        </w:rPr>
        <w:t>Инвестими</w:t>
      </w:r>
      <w:proofErr w:type="spellEnd"/>
      <w:r>
        <w:rPr>
          <w:rFonts w:ascii="Times New Roman" w:hAnsi="Times New Roman" w:cs="Times New Roman"/>
          <w:sz w:val="24"/>
          <w:szCs w:val="24"/>
        </w:rPr>
        <w:t>»</w:t>
      </w:r>
      <w:r w:rsidRPr="00707E60">
        <w:rPr>
          <w:rFonts w:ascii="Times New Roman" w:hAnsi="Times New Roman" w:cs="Times New Roman"/>
          <w:sz w:val="24"/>
          <w:szCs w:val="24"/>
        </w:rPr>
        <w:t xml:space="preserve"> делает процесс обучения более увлекательным и приятным, что способствует лучшему усвоению материала</w:t>
      </w:r>
      <w:r>
        <w:rPr>
          <w:rFonts w:ascii="Times New Roman" w:hAnsi="Times New Roman" w:cs="Times New Roman"/>
          <w:sz w:val="24"/>
          <w:szCs w:val="24"/>
        </w:rPr>
        <w:t>, к</w:t>
      </w:r>
      <w:r w:rsidRPr="00707E60">
        <w:rPr>
          <w:rFonts w:ascii="Times New Roman" w:hAnsi="Times New Roman" w:cs="Times New Roman"/>
          <w:sz w:val="24"/>
          <w:szCs w:val="24"/>
        </w:rPr>
        <w:t>роме того, полученные знания можно применять в реальной жизни, что делает игру не только развлекательной, но и полезной.</w:t>
      </w:r>
    </w:p>
    <w:p w14:paraId="1360CB68" w14:textId="2AD42F04" w:rsidR="00517C85" w:rsidRDefault="00707E60" w:rsidP="00707E60">
      <w:pPr>
        <w:spacing w:line="276" w:lineRule="auto"/>
        <w:ind w:firstLine="709"/>
        <w:jc w:val="both"/>
        <w:rPr>
          <w:rFonts w:ascii="Times New Roman" w:hAnsi="Times New Roman" w:cs="Times New Roman"/>
          <w:sz w:val="24"/>
          <w:szCs w:val="24"/>
        </w:rPr>
      </w:pPr>
      <w:r w:rsidRPr="00707E60">
        <w:rPr>
          <w:rFonts w:ascii="Times New Roman" w:hAnsi="Times New Roman" w:cs="Times New Roman"/>
          <w:sz w:val="24"/>
          <w:szCs w:val="24"/>
        </w:rPr>
        <w:t>В конечном итоге, настольная игра "</w:t>
      </w:r>
      <w:proofErr w:type="spellStart"/>
      <w:r w:rsidRPr="00707E60">
        <w:rPr>
          <w:rFonts w:ascii="Times New Roman" w:hAnsi="Times New Roman" w:cs="Times New Roman"/>
          <w:sz w:val="24"/>
          <w:szCs w:val="24"/>
        </w:rPr>
        <w:t>Инвестими</w:t>
      </w:r>
      <w:proofErr w:type="spellEnd"/>
      <w:r w:rsidRPr="00707E60">
        <w:rPr>
          <w:rFonts w:ascii="Times New Roman" w:hAnsi="Times New Roman" w:cs="Times New Roman"/>
          <w:sz w:val="24"/>
          <w:szCs w:val="24"/>
        </w:rPr>
        <w:t>" является отличным инструментом для повышения финансовой грамотности и может стать неотъемлемой частью образовательного процесса для людей всех возрастов и уровней подготовки. Она способна вдохновить участников на активное изучение финансов и поможет им более осознанно подходить к управлению своими финансами.</w:t>
      </w:r>
    </w:p>
    <w:p w14:paraId="4C4D7867" w14:textId="77777777" w:rsidR="00517C85" w:rsidRDefault="00517C85" w:rsidP="00AD3E32">
      <w:pPr>
        <w:spacing w:line="276" w:lineRule="auto"/>
        <w:ind w:firstLine="709"/>
        <w:jc w:val="both"/>
        <w:rPr>
          <w:rFonts w:ascii="Times New Roman" w:hAnsi="Times New Roman" w:cs="Times New Roman"/>
          <w:sz w:val="24"/>
          <w:szCs w:val="24"/>
        </w:rPr>
      </w:pPr>
    </w:p>
    <w:p w14:paraId="2A7E4614" w14:textId="794FB61A" w:rsidR="005C7D36" w:rsidRDefault="005C7D36" w:rsidP="00AD3E32">
      <w:pPr>
        <w:spacing w:line="276" w:lineRule="auto"/>
        <w:ind w:firstLine="709"/>
        <w:jc w:val="both"/>
        <w:rPr>
          <w:rFonts w:ascii="Times New Roman" w:hAnsi="Times New Roman" w:cs="Times New Roman"/>
          <w:sz w:val="24"/>
          <w:szCs w:val="24"/>
        </w:rPr>
      </w:pPr>
    </w:p>
    <w:p w14:paraId="09B1537D" w14:textId="72DC93B6" w:rsidR="00F86F48" w:rsidRDefault="00F86F48" w:rsidP="00AD3E32">
      <w:pPr>
        <w:spacing w:line="276" w:lineRule="auto"/>
        <w:ind w:firstLine="709"/>
        <w:jc w:val="both"/>
        <w:rPr>
          <w:rFonts w:ascii="Times New Roman" w:hAnsi="Times New Roman" w:cs="Times New Roman"/>
          <w:sz w:val="24"/>
          <w:szCs w:val="24"/>
        </w:rPr>
      </w:pPr>
    </w:p>
    <w:p w14:paraId="131B9AE4" w14:textId="5422858B" w:rsidR="00F86F48" w:rsidRPr="005477DE" w:rsidRDefault="00F86F48"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Список использованной литературы</w:t>
      </w:r>
    </w:p>
    <w:p w14:paraId="380C4B06" w14:textId="62A75660" w:rsidR="00F86F48" w:rsidRPr="00F86F48" w:rsidRDefault="00FF7597" w:rsidP="00F86F48">
      <w:pPr>
        <w:pStyle w:val="a8"/>
        <w:numPr>
          <w:ilvl w:val="0"/>
          <w:numId w:val="1"/>
        </w:numPr>
        <w:tabs>
          <w:tab w:val="right" w:pos="993"/>
        </w:tabs>
        <w:spacing w:line="276" w:lineRule="auto"/>
        <w:ind w:left="0" w:firstLine="709"/>
        <w:jc w:val="both"/>
        <w:rPr>
          <w:rFonts w:ascii="Times New Roman" w:hAnsi="Times New Roman" w:cs="Times New Roman"/>
          <w:sz w:val="24"/>
          <w:szCs w:val="24"/>
        </w:rPr>
      </w:pPr>
      <w:hyperlink r:id="rId13" w:history="1">
        <w:r w:rsidR="00F86F48">
          <w:rPr>
            <w:rStyle w:val="a7"/>
          </w:rPr>
          <w:t>Индекс финансовой грамотности россиян – 2024 — НАФИ</w:t>
        </w:r>
      </w:hyperlink>
    </w:p>
    <w:p w14:paraId="04A62814" w14:textId="755C2E4D" w:rsidR="00F86F48" w:rsidRDefault="00F86F48" w:rsidP="00AD3E32">
      <w:pPr>
        <w:spacing w:line="276" w:lineRule="auto"/>
        <w:ind w:firstLine="709"/>
        <w:jc w:val="both"/>
        <w:rPr>
          <w:rFonts w:ascii="Times New Roman" w:hAnsi="Times New Roman" w:cs="Times New Roman"/>
          <w:sz w:val="24"/>
          <w:szCs w:val="24"/>
        </w:rPr>
      </w:pPr>
    </w:p>
    <w:p w14:paraId="6C693229" w14:textId="1AB64835" w:rsidR="00F86F48" w:rsidRDefault="00F86F48" w:rsidP="00AD3E32">
      <w:pPr>
        <w:spacing w:line="276" w:lineRule="auto"/>
        <w:ind w:firstLine="709"/>
        <w:jc w:val="both"/>
        <w:rPr>
          <w:rFonts w:ascii="Times New Roman" w:hAnsi="Times New Roman" w:cs="Times New Roman"/>
          <w:sz w:val="24"/>
          <w:szCs w:val="24"/>
        </w:rPr>
      </w:pPr>
    </w:p>
    <w:p w14:paraId="5DFCCFBA" w14:textId="46B9EE6F" w:rsidR="00F86F48" w:rsidRDefault="00F86F48" w:rsidP="00AD3E32">
      <w:pPr>
        <w:spacing w:line="276" w:lineRule="auto"/>
        <w:ind w:firstLine="709"/>
        <w:jc w:val="both"/>
        <w:rPr>
          <w:rFonts w:ascii="Times New Roman" w:hAnsi="Times New Roman" w:cs="Times New Roman"/>
          <w:sz w:val="24"/>
          <w:szCs w:val="24"/>
        </w:rPr>
      </w:pPr>
    </w:p>
    <w:p w14:paraId="65FCE653" w14:textId="321CDB5D" w:rsidR="00F86F48" w:rsidRDefault="00F86F48" w:rsidP="00AD3E32">
      <w:pPr>
        <w:spacing w:line="276" w:lineRule="auto"/>
        <w:ind w:firstLine="709"/>
        <w:jc w:val="both"/>
        <w:rPr>
          <w:rFonts w:ascii="Times New Roman" w:hAnsi="Times New Roman" w:cs="Times New Roman"/>
          <w:sz w:val="24"/>
          <w:szCs w:val="24"/>
        </w:rPr>
      </w:pPr>
    </w:p>
    <w:p w14:paraId="18185721" w14:textId="78D34661" w:rsidR="00F86F48" w:rsidRDefault="00F86F48" w:rsidP="00AD3E32">
      <w:pPr>
        <w:spacing w:line="276" w:lineRule="auto"/>
        <w:ind w:firstLine="709"/>
        <w:jc w:val="both"/>
        <w:rPr>
          <w:rFonts w:ascii="Times New Roman" w:hAnsi="Times New Roman" w:cs="Times New Roman"/>
          <w:sz w:val="24"/>
          <w:szCs w:val="24"/>
        </w:rPr>
      </w:pPr>
    </w:p>
    <w:p w14:paraId="5C3FFCAF" w14:textId="1DCDB2BF" w:rsidR="00F86F48" w:rsidRDefault="00F86F48" w:rsidP="00AD3E32">
      <w:pPr>
        <w:spacing w:line="276" w:lineRule="auto"/>
        <w:ind w:firstLine="709"/>
        <w:jc w:val="both"/>
        <w:rPr>
          <w:rFonts w:ascii="Times New Roman" w:hAnsi="Times New Roman" w:cs="Times New Roman"/>
          <w:sz w:val="24"/>
          <w:szCs w:val="24"/>
        </w:rPr>
      </w:pPr>
    </w:p>
    <w:p w14:paraId="774F15CF" w14:textId="3004B0E5" w:rsidR="00F86F48" w:rsidRDefault="00F86F48" w:rsidP="00AD3E32">
      <w:pPr>
        <w:spacing w:line="276" w:lineRule="auto"/>
        <w:ind w:firstLine="709"/>
        <w:jc w:val="both"/>
        <w:rPr>
          <w:rFonts w:ascii="Times New Roman" w:hAnsi="Times New Roman" w:cs="Times New Roman"/>
          <w:sz w:val="24"/>
          <w:szCs w:val="24"/>
        </w:rPr>
      </w:pPr>
    </w:p>
    <w:p w14:paraId="449E5909" w14:textId="2E56B5C5" w:rsidR="005C6A35" w:rsidRPr="005477DE" w:rsidRDefault="005C6A35" w:rsidP="005C6A35">
      <w:pPr>
        <w:pStyle w:val="1"/>
        <w:rPr>
          <w:rFonts w:ascii="Times New Roman" w:hAnsi="Times New Roman" w:cs="Times New Roman"/>
          <w:b/>
          <w:bCs/>
          <w:color w:val="auto"/>
        </w:rPr>
      </w:pPr>
      <w:r w:rsidRPr="005477DE">
        <w:rPr>
          <w:rFonts w:ascii="Times New Roman" w:hAnsi="Times New Roman" w:cs="Times New Roman"/>
          <w:b/>
          <w:bCs/>
          <w:color w:val="auto"/>
        </w:rPr>
        <w:t xml:space="preserve">Эссе по идеи № </w:t>
      </w:r>
      <w:r>
        <w:rPr>
          <w:rFonts w:ascii="Times New Roman" w:hAnsi="Times New Roman" w:cs="Times New Roman"/>
          <w:b/>
          <w:bCs/>
          <w:color w:val="auto"/>
        </w:rPr>
        <w:t>3</w:t>
      </w:r>
    </w:p>
    <w:p w14:paraId="09CA7D2C" w14:textId="77777777" w:rsidR="005C6A35" w:rsidRPr="005477DE" w:rsidRDefault="005C6A35" w:rsidP="005C6A35">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Титульный лист</w:t>
      </w:r>
    </w:p>
    <w:p w14:paraId="14B78FFA" w14:textId="77777777" w:rsidR="005C6A35" w:rsidRPr="00084E14" w:rsidRDefault="005C6A35" w:rsidP="005C6A35">
      <w:pPr>
        <w:spacing w:line="276" w:lineRule="auto"/>
        <w:ind w:firstLine="709"/>
        <w:jc w:val="both"/>
        <w:rPr>
          <w:rFonts w:ascii="Times New Roman" w:hAnsi="Times New Roman" w:cs="Times New Roman"/>
          <w:sz w:val="24"/>
          <w:szCs w:val="24"/>
        </w:rPr>
      </w:pPr>
    </w:p>
    <w:p w14:paraId="23F0F5F2" w14:textId="77777777" w:rsidR="005C6A35" w:rsidRPr="00224F85" w:rsidRDefault="005C6A35" w:rsidP="005C6A35">
      <w:pPr>
        <w:spacing w:line="276" w:lineRule="auto"/>
        <w:ind w:firstLine="709"/>
        <w:jc w:val="both"/>
        <w:rPr>
          <w:rFonts w:ascii="Arial Narrow bold" w:hAnsi="Arial Narrow bold" w:cs="Times New Roman"/>
          <w:b/>
          <w:bCs/>
          <w:sz w:val="28"/>
          <w:szCs w:val="28"/>
        </w:rPr>
      </w:pPr>
      <w:r>
        <w:rPr>
          <w:rFonts w:ascii="Arial Narrow bold" w:hAnsi="Arial Narrow bold" w:cs="Times New Roman"/>
          <w:b/>
          <w:bCs/>
          <w:sz w:val="28"/>
          <w:szCs w:val="28"/>
        </w:rPr>
        <w:t>Инновационный подход к биометрическим транзакциям</w:t>
      </w:r>
    </w:p>
    <w:p w14:paraId="6E1815AF" w14:textId="77777777" w:rsidR="005C6A35" w:rsidRPr="00224F85" w:rsidRDefault="005C6A35" w:rsidP="005C6A35">
      <w:pPr>
        <w:spacing w:line="276" w:lineRule="auto"/>
        <w:ind w:firstLine="709"/>
        <w:jc w:val="both"/>
        <w:rPr>
          <w:rFonts w:ascii="Arial Narrow bold" w:hAnsi="Arial Narrow bold" w:cs="Times New Roman"/>
          <w:b/>
          <w:bCs/>
          <w:sz w:val="28"/>
          <w:szCs w:val="28"/>
        </w:rPr>
      </w:pPr>
      <w:r w:rsidRPr="00224F85">
        <w:rPr>
          <w:rFonts w:ascii="Arial Narrow bold" w:hAnsi="Arial Narrow bold" w:cs="Times New Roman"/>
          <w:b/>
          <w:bCs/>
          <w:sz w:val="28"/>
          <w:szCs w:val="28"/>
        </w:rPr>
        <w:t>Команда № 28 @Irazhurk</w:t>
      </w:r>
    </w:p>
    <w:p w14:paraId="2D04D36F"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НИ ТГУ</w:t>
      </w:r>
    </w:p>
    <w:p w14:paraId="2D3022B7"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Институт экономики и менеджмента (ИЭМ)</w:t>
      </w:r>
    </w:p>
    <w:p w14:paraId="2AB094B5"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Финансовые технологии: разработка и внедрение.</w:t>
      </w:r>
    </w:p>
    <w:p w14:paraId="5345AF81"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Первый курс магистратуры.</w:t>
      </w:r>
    </w:p>
    <w:p w14:paraId="336ADA34"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Описание проблемы о</w:t>
      </w:r>
      <w:r w:rsidRPr="00776CE3">
        <w:rPr>
          <w:rFonts w:ascii="Times New Roman" w:hAnsi="Times New Roman" w:cs="Times New Roman"/>
          <w:sz w:val="24"/>
          <w:szCs w:val="24"/>
        </w:rPr>
        <w:t>граниченн</w:t>
      </w:r>
      <w:r>
        <w:rPr>
          <w:rFonts w:ascii="Times New Roman" w:hAnsi="Times New Roman" w:cs="Times New Roman"/>
          <w:sz w:val="24"/>
          <w:szCs w:val="24"/>
        </w:rPr>
        <w:t>ой</w:t>
      </w:r>
      <w:r w:rsidRPr="00776CE3">
        <w:rPr>
          <w:rFonts w:ascii="Times New Roman" w:hAnsi="Times New Roman" w:cs="Times New Roman"/>
          <w:sz w:val="24"/>
          <w:szCs w:val="24"/>
        </w:rPr>
        <w:t xml:space="preserve"> доступност</w:t>
      </w:r>
      <w:r>
        <w:rPr>
          <w:rFonts w:ascii="Times New Roman" w:hAnsi="Times New Roman" w:cs="Times New Roman"/>
          <w:sz w:val="24"/>
          <w:szCs w:val="24"/>
        </w:rPr>
        <w:t>и</w:t>
      </w:r>
      <w:r w:rsidRPr="00776CE3">
        <w:rPr>
          <w:rFonts w:ascii="Times New Roman" w:hAnsi="Times New Roman" w:cs="Times New Roman"/>
          <w:sz w:val="24"/>
          <w:szCs w:val="24"/>
        </w:rPr>
        <w:t xml:space="preserve"> существующих видов биометрической оплаты для людей с особыми потребностями и</w:t>
      </w:r>
      <w:r>
        <w:rPr>
          <w:rFonts w:ascii="Times New Roman" w:hAnsi="Times New Roman" w:cs="Times New Roman"/>
          <w:sz w:val="24"/>
          <w:szCs w:val="24"/>
        </w:rPr>
        <w:t xml:space="preserve"> решение голосовые платежи.</w:t>
      </w:r>
    </w:p>
    <w:p w14:paraId="2541DDC6" w14:textId="77777777" w:rsidR="005C6A35" w:rsidRDefault="005C6A35" w:rsidP="005C6A35">
      <w:pPr>
        <w:spacing w:line="276" w:lineRule="auto"/>
        <w:ind w:firstLine="709"/>
        <w:jc w:val="both"/>
        <w:rPr>
          <w:rFonts w:ascii="Times New Roman" w:hAnsi="Times New Roman" w:cs="Times New Roman"/>
          <w:sz w:val="24"/>
          <w:szCs w:val="24"/>
        </w:rPr>
      </w:pPr>
    </w:p>
    <w:p w14:paraId="6AE5C972" w14:textId="77777777" w:rsidR="005C6A35" w:rsidRDefault="005C6A35" w:rsidP="005C6A35">
      <w:pPr>
        <w:spacing w:line="276" w:lineRule="auto"/>
        <w:ind w:firstLine="709"/>
        <w:jc w:val="both"/>
        <w:rPr>
          <w:rFonts w:ascii="Times New Roman" w:hAnsi="Times New Roman" w:cs="Times New Roman"/>
          <w:sz w:val="24"/>
          <w:szCs w:val="24"/>
        </w:rPr>
      </w:pPr>
    </w:p>
    <w:p w14:paraId="0C6E166D" w14:textId="77777777" w:rsidR="005C6A35" w:rsidRDefault="005C6A35" w:rsidP="005C6A35">
      <w:pPr>
        <w:spacing w:line="276" w:lineRule="auto"/>
        <w:ind w:firstLine="709"/>
        <w:jc w:val="both"/>
        <w:rPr>
          <w:rFonts w:ascii="Times New Roman" w:hAnsi="Times New Roman" w:cs="Times New Roman"/>
          <w:sz w:val="24"/>
          <w:szCs w:val="24"/>
        </w:rPr>
      </w:pPr>
    </w:p>
    <w:p w14:paraId="765EF862" w14:textId="77777777" w:rsidR="005C6A35" w:rsidRDefault="005C6A35" w:rsidP="005C6A35">
      <w:pPr>
        <w:spacing w:line="276" w:lineRule="auto"/>
        <w:ind w:firstLine="709"/>
        <w:jc w:val="both"/>
        <w:rPr>
          <w:rFonts w:ascii="Times New Roman" w:hAnsi="Times New Roman" w:cs="Times New Roman"/>
          <w:sz w:val="24"/>
          <w:szCs w:val="24"/>
        </w:rPr>
      </w:pPr>
    </w:p>
    <w:p w14:paraId="346BCEEC" w14:textId="77777777" w:rsidR="005C6A35" w:rsidRDefault="005C6A35" w:rsidP="005C6A35">
      <w:pPr>
        <w:spacing w:line="276" w:lineRule="auto"/>
        <w:ind w:firstLine="709"/>
        <w:jc w:val="both"/>
        <w:rPr>
          <w:rFonts w:ascii="Times New Roman" w:hAnsi="Times New Roman" w:cs="Times New Roman"/>
          <w:sz w:val="24"/>
          <w:szCs w:val="24"/>
        </w:rPr>
      </w:pPr>
    </w:p>
    <w:p w14:paraId="26EE0F60" w14:textId="77777777" w:rsidR="005C6A35" w:rsidRDefault="005C6A35" w:rsidP="005C6A35">
      <w:pPr>
        <w:spacing w:line="276" w:lineRule="auto"/>
        <w:ind w:firstLine="709"/>
        <w:jc w:val="both"/>
        <w:rPr>
          <w:rFonts w:ascii="Times New Roman" w:hAnsi="Times New Roman" w:cs="Times New Roman"/>
          <w:sz w:val="24"/>
          <w:szCs w:val="24"/>
        </w:rPr>
      </w:pPr>
    </w:p>
    <w:p w14:paraId="15D08EF9" w14:textId="77777777" w:rsidR="005C6A35" w:rsidRDefault="005C6A35" w:rsidP="005C6A35">
      <w:pPr>
        <w:spacing w:line="276" w:lineRule="auto"/>
        <w:ind w:firstLine="709"/>
        <w:jc w:val="both"/>
        <w:rPr>
          <w:rFonts w:ascii="Times New Roman" w:hAnsi="Times New Roman" w:cs="Times New Roman"/>
          <w:sz w:val="24"/>
          <w:szCs w:val="24"/>
        </w:rPr>
      </w:pPr>
    </w:p>
    <w:p w14:paraId="7D09A9AA" w14:textId="77777777" w:rsidR="005C6A35" w:rsidRDefault="005C6A35" w:rsidP="005C6A35">
      <w:pPr>
        <w:spacing w:line="276" w:lineRule="auto"/>
        <w:ind w:firstLine="709"/>
        <w:jc w:val="both"/>
        <w:rPr>
          <w:rFonts w:ascii="Times New Roman" w:hAnsi="Times New Roman" w:cs="Times New Roman"/>
          <w:sz w:val="24"/>
          <w:szCs w:val="24"/>
        </w:rPr>
      </w:pPr>
    </w:p>
    <w:p w14:paraId="76BEDC56" w14:textId="77777777" w:rsidR="005C6A35" w:rsidRDefault="005C6A35" w:rsidP="005C6A35">
      <w:pPr>
        <w:spacing w:line="276" w:lineRule="auto"/>
        <w:ind w:firstLine="709"/>
        <w:jc w:val="both"/>
        <w:rPr>
          <w:rFonts w:ascii="Times New Roman" w:hAnsi="Times New Roman" w:cs="Times New Roman"/>
          <w:sz w:val="24"/>
          <w:szCs w:val="24"/>
        </w:rPr>
      </w:pPr>
    </w:p>
    <w:p w14:paraId="1317B992" w14:textId="77777777" w:rsidR="005C6A35" w:rsidRDefault="005C6A35" w:rsidP="005C6A35">
      <w:pPr>
        <w:spacing w:line="276" w:lineRule="auto"/>
        <w:ind w:firstLine="709"/>
        <w:jc w:val="both"/>
        <w:rPr>
          <w:rFonts w:ascii="Times New Roman" w:hAnsi="Times New Roman" w:cs="Times New Roman"/>
          <w:sz w:val="24"/>
          <w:szCs w:val="24"/>
        </w:rPr>
      </w:pPr>
    </w:p>
    <w:p w14:paraId="1036BFED" w14:textId="77777777" w:rsidR="005C6A35" w:rsidRDefault="005C6A35" w:rsidP="005C6A35">
      <w:pPr>
        <w:spacing w:line="276" w:lineRule="auto"/>
        <w:ind w:firstLine="709"/>
        <w:jc w:val="both"/>
        <w:rPr>
          <w:rFonts w:ascii="Times New Roman" w:hAnsi="Times New Roman" w:cs="Times New Roman"/>
          <w:sz w:val="24"/>
          <w:szCs w:val="24"/>
        </w:rPr>
      </w:pPr>
    </w:p>
    <w:p w14:paraId="1F6DAF2E" w14:textId="77777777" w:rsidR="005C6A35" w:rsidRDefault="005C6A35" w:rsidP="005C6A35">
      <w:pPr>
        <w:spacing w:line="276" w:lineRule="auto"/>
        <w:ind w:firstLine="709"/>
        <w:jc w:val="both"/>
        <w:rPr>
          <w:rFonts w:ascii="Times New Roman" w:hAnsi="Times New Roman" w:cs="Times New Roman"/>
          <w:sz w:val="24"/>
          <w:szCs w:val="24"/>
        </w:rPr>
      </w:pPr>
    </w:p>
    <w:p w14:paraId="4DE64782" w14:textId="77777777" w:rsidR="005C6A35" w:rsidRDefault="005C6A35" w:rsidP="005C6A35">
      <w:pPr>
        <w:spacing w:line="276" w:lineRule="auto"/>
        <w:ind w:firstLine="709"/>
        <w:jc w:val="both"/>
        <w:rPr>
          <w:rFonts w:ascii="Times New Roman" w:hAnsi="Times New Roman" w:cs="Times New Roman"/>
          <w:sz w:val="24"/>
          <w:szCs w:val="24"/>
        </w:rPr>
      </w:pPr>
    </w:p>
    <w:p w14:paraId="1652313A" w14:textId="77777777" w:rsidR="005C6A35" w:rsidRDefault="005C6A35" w:rsidP="005C6A35">
      <w:pPr>
        <w:spacing w:line="276" w:lineRule="auto"/>
        <w:ind w:firstLine="709"/>
        <w:jc w:val="both"/>
        <w:rPr>
          <w:rFonts w:ascii="Times New Roman" w:hAnsi="Times New Roman" w:cs="Times New Roman"/>
          <w:sz w:val="24"/>
          <w:szCs w:val="24"/>
        </w:rPr>
      </w:pPr>
    </w:p>
    <w:p w14:paraId="6A37403B" w14:textId="77777777" w:rsidR="005C6A35" w:rsidRDefault="005C6A35" w:rsidP="005C6A35">
      <w:pPr>
        <w:spacing w:line="276" w:lineRule="auto"/>
        <w:ind w:firstLine="709"/>
        <w:jc w:val="both"/>
        <w:rPr>
          <w:rFonts w:ascii="Times New Roman" w:hAnsi="Times New Roman" w:cs="Times New Roman"/>
          <w:sz w:val="24"/>
          <w:szCs w:val="24"/>
        </w:rPr>
      </w:pPr>
    </w:p>
    <w:p w14:paraId="64A8002E" w14:textId="77777777" w:rsidR="005C6A35" w:rsidRDefault="005C6A35" w:rsidP="005C6A35">
      <w:pPr>
        <w:spacing w:line="276" w:lineRule="auto"/>
        <w:ind w:firstLine="709"/>
        <w:jc w:val="both"/>
        <w:rPr>
          <w:rFonts w:ascii="Times New Roman" w:hAnsi="Times New Roman" w:cs="Times New Roman"/>
          <w:sz w:val="24"/>
          <w:szCs w:val="24"/>
        </w:rPr>
      </w:pPr>
    </w:p>
    <w:p w14:paraId="1C1BE25E" w14:textId="77777777" w:rsidR="005C6A35" w:rsidRDefault="005C6A35" w:rsidP="005C6A35">
      <w:pPr>
        <w:spacing w:line="276" w:lineRule="auto"/>
        <w:ind w:firstLine="709"/>
        <w:jc w:val="both"/>
        <w:rPr>
          <w:rFonts w:ascii="Times New Roman" w:hAnsi="Times New Roman" w:cs="Times New Roman"/>
          <w:sz w:val="24"/>
          <w:szCs w:val="24"/>
        </w:rPr>
      </w:pPr>
    </w:p>
    <w:p w14:paraId="74C7FB13" w14:textId="77777777" w:rsidR="005C6A35" w:rsidRDefault="005C6A35" w:rsidP="005C6A35">
      <w:pPr>
        <w:spacing w:line="276" w:lineRule="auto"/>
        <w:ind w:firstLine="709"/>
        <w:jc w:val="both"/>
        <w:rPr>
          <w:rFonts w:ascii="Times New Roman" w:hAnsi="Times New Roman" w:cs="Times New Roman"/>
          <w:sz w:val="24"/>
          <w:szCs w:val="24"/>
        </w:rPr>
      </w:pPr>
    </w:p>
    <w:p w14:paraId="36F7FA52" w14:textId="77777777" w:rsidR="005C6A35" w:rsidRDefault="005C6A35" w:rsidP="005C6A35">
      <w:pPr>
        <w:spacing w:line="276" w:lineRule="auto"/>
        <w:ind w:firstLine="709"/>
        <w:jc w:val="both"/>
        <w:rPr>
          <w:rFonts w:ascii="Times New Roman" w:hAnsi="Times New Roman" w:cs="Times New Roman"/>
          <w:sz w:val="24"/>
          <w:szCs w:val="24"/>
        </w:rPr>
      </w:pPr>
    </w:p>
    <w:p w14:paraId="624ADD59" w14:textId="77777777" w:rsidR="005C6A35" w:rsidRDefault="005C6A35" w:rsidP="005C6A35">
      <w:pPr>
        <w:spacing w:line="276" w:lineRule="auto"/>
        <w:ind w:firstLine="709"/>
        <w:jc w:val="both"/>
        <w:rPr>
          <w:rFonts w:ascii="Times New Roman" w:hAnsi="Times New Roman" w:cs="Times New Roman"/>
          <w:sz w:val="24"/>
          <w:szCs w:val="24"/>
        </w:rPr>
      </w:pPr>
    </w:p>
    <w:p w14:paraId="6D1A9D0F" w14:textId="77777777" w:rsidR="005C6A35" w:rsidRDefault="005C6A35" w:rsidP="005C6A35">
      <w:pPr>
        <w:spacing w:line="276" w:lineRule="auto"/>
        <w:ind w:firstLine="709"/>
        <w:jc w:val="both"/>
        <w:rPr>
          <w:rFonts w:ascii="Times New Roman" w:hAnsi="Times New Roman" w:cs="Times New Roman"/>
          <w:sz w:val="24"/>
          <w:szCs w:val="24"/>
        </w:rPr>
      </w:pPr>
    </w:p>
    <w:p w14:paraId="310840B6" w14:textId="77777777" w:rsidR="005C6A35" w:rsidRPr="00072524" w:rsidRDefault="005C6A35" w:rsidP="00072524">
      <w:pPr>
        <w:pStyle w:val="2"/>
        <w:spacing w:after="440"/>
        <w:rPr>
          <w:rFonts w:ascii="Times New Roman" w:hAnsi="Times New Roman" w:cs="Times New Roman"/>
          <w:color w:val="auto"/>
          <w:sz w:val="32"/>
          <w:szCs w:val="32"/>
        </w:rPr>
      </w:pPr>
      <w:r w:rsidRPr="00072524">
        <w:rPr>
          <w:rFonts w:ascii="Times New Roman" w:hAnsi="Times New Roman" w:cs="Times New Roman"/>
          <w:color w:val="auto"/>
          <w:sz w:val="32"/>
          <w:szCs w:val="32"/>
        </w:rPr>
        <w:t>Описание проблемы</w:t>
      </w:r>
    </w:p>
    <w:p w14:paraId="24A74E20"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О</w:t>
      </w:r>
      <w:r w:rsidRPr="00776CE3">
        <w:rPr>
          <w:rFonts w:ascii="Times New Roman" w:hAnsi="Times New Roman" w:cs="Times New Roman"/>
          <w:sz w:val="24"/>
          <w:szCs w:val="24"/>
        </w:rPr>
        <w:t>граниченн</w:t>
      </w:r>
      <w:r>
        <w:rPr>
          <w:rFonts w:ascii="Times New Roman" w:hAnsi="Times New Roman" w:cs="Times New Roman"/>
          <w:sz w:val="24"/>
          <w:szCs w:val="24"/>
        </w:rPr>
        <w:t xml:space="preserve">ая </w:t>
      </w:r>
      <w:r w:rsidRPr="00776CE3">
        <w:rPr>
          <w:rFonts w:ascii="Times New Roman" w:hAnsi="Times New Roman" w:cs="Times New Roman"/>
          <w:sz w:val="24"/>
          <w:szCs w:val="24"/>
        </w:rPr>
        <w:t>доступност</w:t>
      </w:r>
      <w:r>
        <w:rPr>
          <w:rFonts w:ascii="Times New Roman" w:hAnsi="Times New Roman" w:cs="Times New Roman"/>
          <w:sz w:val="24"/>
          <w:szCs w:val="24"/>
        </w:rPr>
        <w:t xml:space="preserve">ь </w:t>
      </w:r>
      <w:r w:rsidRPr="00776CE3">
        <w:rPr>
          <w:rFonts w:ascii="Times New Roman" w:hAnsi="Times New Roman" w:cs="Times New Roman"/>
          <w:sz w:val="24"/>
          <w:szCs w:val="24"/>
        </w:rPr>
        <w:t>существующих видов биометрической оплаты для людей с особыми потребностями</w:t>
      </w:r>
      <w:r>
        <w:rPr>
          <w:rFonts w:ascii="Times New Roman" w:hAnsi="Times New Roman" w:cs="Times New Roman"/>
          <w:sz w:val="24"/>
          <w:szCs w:val="24"/>
        </w:rPr>
        <w:t>.</w:t>
      </w:r>
    </w:p>
    <w:p w14:paraId="416CEA75"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Данная проблема затрагивает следующие категории потребителей:</w:t>
      </w:r>
    </w:p>
    <w:p w14:paraId="0A6B5343" w14:textId="77777777" w:rsidR="005C6A35" w:rsidRDefault="005C6A35" w:rsidP="005C6A35">
      <w:pPr>
        <w:pStyle w:val="a8"/>
        <w:numPr>
          <w:ilvl w:val="0"/>
          <w:numId w:val="8"/>
        </w:numPr>
        <w:tabs>
          <w:tab w:val="left" w:pos="993"/>
        </w:tabs>
        <w:spacing w:line="276" w:lineRule="auto"/>
        <w:ind w:left="0" w:firstLine="709"/>
        <w:jc w:val="both"/>
        <w:rPr>
          <w:rFonts w:ascii="Times New Roman" w:hAnsi="Times New Roman" w:cs="Times New Roman"/>
          <w:sz w:val="24"/>
          <w:szCs w:val="24"/>
        </w:rPr>
      </w:pPr>
      <w:r w:rsidRPr="007D1943">
        <w:rPr>
          <w:rFonts w:ascii="Times New Roman" w:hAnsi="Times New Roman" w:cs="Times New Roman"/>
          <w:sz w:val="24"/>
          <w:szCs w:val="24"/>
        </w:rPr>
        <w:t>Люди с ограниченными физическими возможностями (ДЦП, нарушения зрения, моторики).</w:t>
      </w:r>
    </w:p>
    <w:p w14:paraId="5265F320" w14:textId="77777777" w:rsidR="005C6A35" w:rsidRPr="007D1943" w:rsidRDefault="005C6A35" w:rsidP="005C6A35">
      <w:pPr>
        <w:tabs>
          <w:tab w:val="left" w:pos="993"/>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Такая категория потребителей сталкивается с трудностями </w:t>
      </w:r>
      <w:r w:rsidRPr="007D1943">
        <w:rPr>
          <w:rFonts w:ascii="Times New Roman" w:hAnsi="Times New Roman" w:cs="Times New Roman"/>
          <w:sz w:val="24"/>
          <w:szCs w:val="24"/>
        </w:rPr>
        <w:t>с использованием сенсорных экранов для навигации по платежным системам</w:t>
      </w:r>
      <w:r>
        <w:rPr>
          <w:rFonts w:ascii="Times New Roman" w:hAnsi="Times New Roman" w:cs="Times New Roman"/>
          <w:sz w:val="24"/>
          <w:szCs w:val="24"/>
        </w:rPr>
        <w:t>, с о</w:t>
      </w:r>
      <w:r w:rsidRPr="007D1943">
        <w:rPr>
          <w:rFonts w:ascii="Times New Roman" w:hAnsi="Times New Roman" w:cs="Times New Roman"/>
          <w:sz w:val="24"/>
          <w:szCs w:val="24"/>
        </w:rPr>
        <w:t>тсутствие</w:t>
      </w:r>
      <w:r>
        <w:rPr>
          <w:rFonts w:ascii="Times New Roman" w:hAnsi="Times New Roman" w:cs="Times New Roman"/>
          <w:sz w:val="24"/>
          <w:szCs w:val="24"/>
        </w:rPr>
        <w:t>м</w:t>
      </w:r>
      <w:r w:rsidRPr="007D1943">
        <w:rPr>
          <w:rFonts w:ascii="Times New Roman" w:hAnsi="Times New Roman" w:cs="Times New Roman"/>
          <w:sz w:val="24"/>
          <w:szCs w:val="24"/>
        </w:rPr>
        <w:t xml:space="preserve"> адаптированных терминалов</w:t>
      </w:r>
      <w:r>
        <w:rPr>
          <w:rFonts w:ascii="Times New Roman" w:hAnsi="Times New Roman" w:cs="Times New Roman"/>
          <w:sz w:val="24"/>
          <w:szCs w:val="24"/>
        </w:rPr>
        <w:t xml:space="preserve">. Но основная проблема у такой категории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отказ системы в распознавании биометрических данных из-за физических возможностей.</w:t>
      </w:r>
    </w:p>
    <w:p w14:paraId="2C2CFEE6" w14:textId="77777777" w:rsidR="005C6A35" w:rsidRDefault="005C6A35" w:rsidP="005C6A35">
      <w:pPr>
        <w:pStyle w:val="a8"/>
        <w:numPr>
          <w:ilvl w:val="0"/>
          <w:numId w:val="8"/>
        </w:numPr>
        <w:tabs>
          <w:tab w:val="left" w:pos="993"/>
        </w:tabs>
        <w:spacing w:line="276" w:lineRule="auto"/>
        <w:ind w:left="0" w:firstLine="709"/>
        <w:jc w:val="both"/>
        <w:rPr>
          <w:rFonts w:ascii="Times New Roman" w:hAnsi="Times New Roman" w:cs="Times New Roman"/>
          <w:sz w:val="24"/>
          <w:szCs w:val="24"/>
        </w:rPr>
      </w:pPr>
      <w:r w:rsidRPr="007D1943">
        <w:rPr>
          <w:rFonts w:ascii="Times New Roman" w:hAnsi="Times New Roman" w:cs="Times New Roman"/>
          <w:sz w:val="24"/>
          <w:szCs w:val="24"/>
        </w:rPr>
        <w:t xml:space="preserve">Пожилые люди, испытывающие трудности с использованием </w:t>
      </w:r>
      <w:r>
        <w:rPr>
          <w:rFonts w:ascii="Times New Roman" w:hAnsi="Times New Roman" w:cs="Times New Roman"/>
          <w:sz w:val="24"/>
          <w:szCs w:val="24"/>
        </w:rPr>
        <w:t>новых</w:t>
      </w:r>
      <w:r w:rsidRPr="007D1943">
        <w:rPr>
          <w:rFonts w:ascii="Times New Roman" w:hAnsi="Times New Roman" w:cs="Times New Roman"/>
          <w:sz w:val="24"/>
          <w:szCs w:val="24"/>
        </w:rPr>
        <w:t xml:space="preserve"> технологий.</w:t>
      </w:r>
    </w:p>
    <w:p w14:paraId="553B8316" w14:textId="77777777" w:rsidR="005C6A35" w:rsidRPr="00DE2248" w:rsidRDefault="005C6A35" w:rsidP="005C6A35">
      <w:pPr>
        <w:tabs>
          <w:tab w:val="left" w:pos="993"/>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Такая категория потребителей сталкивается с трудностями </w:t>
      </w:r>
      <w:r w:rsidRPr="00DE2248">
        <w:rPr>
          <w:rFonts w:ascii="Times New Roman" w:hAnsi="Times New Roman" w:cs="Times New Roman"/>
          <w:sz w:val="24"/>
          <w:szCs w:val="24"/>
        </w:rPr>
        <w:t>в использовании технологий, требующих быстрой реакции или точности.</w:t>
      </w:r>
      <w:r>
        <w:rPr>
          <w:rFonts w:ascii="Times New Roman" w:hAnsi="Times New Roman" w:cs="Times New Roman"/>
          <w:sz w:val="24"/>
          <w:szCs w:val="24"/>
        </w:rPr>
        <w:t xml:space="preserve"> У пожилых людей есть непонимание самой системы биометрической оплаты, в следствии чего у них присутствует страх потерять свои финансы</w:t>
      </w:r>
    </w:p>
    <w:p w14:paraId="6720D269" w14:textId="77777777" w:rsidR="005C6A35" w:rsidRDefault="005C6A35" w:rsidP="005C6A35">
      <w:pPr>
        <w:pStyle w:val="a8"/>
        <w:numPr>
          <w:ilvl w:val="0"/>
          <w:numId w:val="8"/>
        </w:numPr>
        <w:tabs>
          <w:tab w:val="left" w:pos="993"/>
        </w:tabs>
        <w:spacing w:line="276" w:lineRule="auto"/>
        <w:ind w:left="0" w:firstLine="709"/>
        <w:jc w:val="both"/>
        <w:rPr>
          <w:rFonts w:ascii="Times New Roman" w:hAnsi="Times New Roman" w:cs="Times New Roman"/>
          <w:sz w:val="24"/>
          <w:szCs w:val="24"/>
        </w:rPr>
      </w:pPr>
      <w:r w:rsidRPr="007D1943">
        <w:rPr>
          <w:rFonts w:ascii="Times New Roman" w:hAnsi="Times New Roman" w:cs="Times New Roman"/>
          <w:sz w:val="24"/>
          <w:szCs w:val="24"/>
        </w:rPr>
        <w:t>Компании, стремящиеся повысить уровень защиты и удобство обслуживания клиентов.</w:t>
      </w:r>
    </w:p>
    <w:p w14:paraId="7134E3CD" w14:textId="77777777" w:rsidR="005C6A35" w:rsidRPr="007D1943" w:rsidRDefault="005C6A35" w:rsidP="005C6A35">
      <w:pPr>
        <w:pStyle w:val="a8"/>
        <w:tabs>
          <w:tab w:val="left" w:pos="993"/>
        </w:tabs>
        <w:spacing w:line="276"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Компании сталкиваются с высокими затратами на внедрение и поддержку биометрических оплат. </w:t>
      </w:r>
      <w:proofErr w:type="gramStart"/>
      <w:r>
        <w:rPr>
          <w:rFonts w:ascii="Times New Roman" w:hAnsi="Times New Roman" w:cs="Times New Roman"/>
          <w:sz w:val="24"/>
          <w:szCs w:val="24"/>
        </w:rPr>
        <w:t>Дополнительная проблема это</w:t>
      </w:r>
      <w:proofErr w:type="gramEnd"/>
      <w:r>
        <w:rPr>
          <w:rFonts w:ascii="Times New Roman" w:hAnsi="Times New Roman" w:cs="Times New Roman"/>
          <w:sz w:val="24"/>
          <w:szCs w:val="24"/>
        </w:rPr>
        <w:t xml:space="preserve"> риск утечки данных клиентов и негативные реакции клиентов при плохой работе системы.</w:t>
      </w:r>
    </w:p>
    <w:p w14:paraId="151431A0" w14:textId="77777777" w:rsidR="005C6A35" w:rsidRPr="00072524" w:rsidRDefault="005C6A35" w:rsidP="00072524">
      <w:pPr>
        <w:pStyle w:val="2"/>
        <w:spacing w:after="440"/>
        <w:rPr>
          <w:rFonts w:ascii="Times New Roman" w:hAnsi="Times New Roman" w:cs="Times New Roman"/>
          <w:color w:val="auto"/>
          <w:sz w:val="32"/>
          <w:szCs w:val="32"/>
        </w:rPr>
      </w:pPr>
      <w:r w:rsidRPr="00072524">
        <w:rPr>
          <w:rFonts w:ascii="Times New Roman" w:hAnsi="Times New Roman" w:cs="Times New Roman"/>
          <w:color w:val="auto"/>
          <w:sz w:val="32"/>
          <w:szCs w:val="32"/>
        </w:rPr>
        <w:t>Идея сервиса</w:t>
      </w:r>
    </w:p>
    <w:p w14:paraId="42C08E3B" w14:textId="77777777" w:rsidR="005C6A35" w:rsidRPr="00153C14"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Я предлагаю </w:t>
      </w:r>
      <w:r w:rsidRPr="007728B3">
        <w:rPr>
          <w:rFonts w:ascii="Times New Roman" w:hAnsi="Times New Roman" w:cs="Times New Roman"/>
          <w:sz w:val="24"/>
          <w:szCs w:val="24"/>
        </w:rPr>
        <w:t>внедрение системы голосовых платежей, использующей алгоритмы глубокого обучения для анализа уникальных характеристик голосов пользователей. Эта система будет интегрирована в единую биометрическую платформу и позволит пользователям проводить транзакции голосом, обеспечивая высокий уровень точности и надежности.</w:t>
      </w:r>
    </w:p>
    <w:p w14:paraId="701D55BB" w14:textId="77777777" w:rsidR="005C6A35" w:rsidRDefault="005C6A35" w:rsidP="005C6A35">
      <w:pPr>
        <w:spacing w:line="276" w:lineRule="auto"/>
        <w:ind w:firstLine="709"/>
        <w:jc w:val="both"/>
        <w:rPr>
          <w:rFonts w:ascii="Times New Roman" w:hAnsi="Times New Roman" w:cs="Times New Roman"/>
          <w:sz w:val="24"/>
          <w:szCs w:val="24"/>
        </w:rPr>
      </w:pPr>
      <w:r w:rsidRPr="007728B3">
        <w:rPr>
          <w:rFonts w:ascii="Times New Roman" w:hAnsi="Times New Roman" w:cs="Times New Roman"/>
          <w:sz w:val="24"/>
          <w:szCs w:val="24"/>
        </w:rPr>
        <w:t xml:space="preserve">Система голосовых платежей значительно </w:t>
      </w:r>
      <w:r>
        <w:rPr>
          <w:rFonts w:ascii="Times New Roman" w:hAnsi="Times New Roman" w:cs="Times New Roman"/>
          <w:sz w:val="24"/>
          <w:szCs w:val="24"/>
        </w:rPr>
        <w:t>повысит</w:t>
      </w:r>
      <w:r w:rsidRPr="007728B3">
        <w:rPr>
          <w:rFonts w:ascii="Times New Roman" w:hAnsi="Times New Roman" w:cs="Times New Roman"/>
          <w:sz w:val="24"/>
          <w:szCs w:val="24"/>
        </w:rPr>
        <w:t xml:space="preserve"> доступность и безопасность биометрических транзакций для различных групп пользователей, включая тех, кто имеет </w:t>
      </w:r>
      <w:r>
        <w:rPr>
          <w:rFonts w:ascii="Times New Roman" w:hAnsi="Times New Roman" w:cs="Times New Roman"/>
          <w:sz w:val="24"/>
          <w:szCs w:val="24"/>
        </w:rPr>
        <w:t>ограниченные физические</w:t>
      </w:r>
      <w:r w:rsidRPr="007728B3">
        <w:rPr>
          <w:rFonts w:ascii="Times New Roman" w:hAnsi="Times New Roman" w:cs="Times New Roman"/>
          <w:sz w:val="24"/>
          <w:szCs w:val="24"/>
        </w:rPr>
        <w:t xml:space="preserve"> возможности</w:t>
      </w:r>
      <w:r>
        <w:rPr>
          <w:rFonts w:ascii="Times New Roman" w:hAnsi="Times New Roman" w:cs="Times New Roman"/>
          <w:sz w:val="24"/>
          <w:szCs w:val="24"/>
        </w:rPr>
        <w:t>.</w:t>
      </w:r>
    </w:p>
    <w:p w14:paraId="306EE125" w14:textId="77777777" w:rsidR="005C6A35" w:rsidRPr="00072524" w:rsidRDefault="005C6A35" w:rsidP="00072524">
      <w:pPr>
        <w:pStyle w:val="2"/>
        <w:spacing w:after="440"/>
        <w:rPr>
          <w:rFonts w:ascii="Times New Roman" w:hAnsi="Times New Roman" w:cs="Times New Roman"/>
          <w:color w:val="auto"/>
          <w:sz w:val="32"/>
          <w:szCs w:val="32"/>
        </w:rPr>
      </w:pPr>
      <w:r w:rsidRPr="00072524">
        <w:rPr>
          <w:rFonts w:ascii="Times New Roman" w:hAnsi="Times New Roman" w:cs="Times New Roman"/>
          <w:color w:val="auto"/>
          <w:sz w:val="32"/>
          <w:szCs w:val="32"/>
        </w:rPr>
        <w:t xml:space="preserve">Участники сервиса </w:t>
      </w:r>
    </w:p>
    <w:p w14:paraId="28C005CF" w14:textId="77777777" w:rsidR="005C6A35" w:rsidRDefault="005C6A35" w:rsidP="005C6A35">
      <w:pPr>
        <w:spacing w:before="240" w:after="360" w:line="276" w:lineRule="auto"/>
        <w:ind w:firstLine="709"/>
        <w:jc w:val="both"/>
        <w:rPr>
          <w:rFonts w:ascii="Times New Roman" w:hAnsi="Times New Roman" w:cs="Times New Roman"/>
          <w:sz w:val="24"/>
          <w:szCs w:val="24"/>
        </w:rPr>
      </w:pPr>
      <w:r>
        <w:rPr>
          <w:rFonts w:ascii="Times New Roman" w:hAnsi="Times New Roman" w:cs="Times New Roman"/>
          <w:sz w:val="24"/>
          <w:szCs w:val="24"/>
        </w:rPr>
        <w:t>В системе голосовых платежей предполагается много участников, для удобства рассмотрим в их в таблице 1.</w:t>
      </w:r>
    </w:p>
    <w:p w14:paraId="69ABA6F8" w14:textId="77777777" w:rsidR="005C6A35" w:rsidRDefault="005C6A35" w:rsidP="005C6A35">
      <w:pPr>
        <w:spacing w:before="240" w:after="360" w:line="276" w:lineRule="auto"/>
        <w:ind w:firstLine="709"/>
        <w:jc w:val="both"/>
        <w:rPr>
          <w:rFonts w:ascii="Times New Roman" w:hAnsi="Times New Roman" w:cs="Times New Roman"/>
          <w:sz w:val="24"/>
          <w:szCs w:val="24"/>
        </w:rPr>
      </w:pPr>
    </w:p>
    <w:p w14:paraId="793170F3"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1. Участники системы голосовых платежей.</w:t>
      </w:r>
    </w:p>
    <w:tbl>
      <w:tblPr>
        <w:tblStyle w:val="a9"/>
        <w:tblW w:w="0" w:type="auto"/>
        <w:tblLook w:val="04A0" w:firstRow="1" w:lastRow="0" w:firstColumn="1" w:lastColumn="0" w:noHBand="0" w:noVBand="1"/>
      </w:tblPr>
      <w:tblGrid>
        <w:gridCol w:w="1760"/>
        <w:gridCol w:w="3838"/>
        <w:gridCol w:w="3746"/>
      </w:tblGrid>
      <w:tr w:rsidR="005C6A35" w:rsidRPr="00B816A3" w14:paraId="3F0E8674" w14:textId="77777777" w:rsidTr="002A017A">
        <w:tc>
          <w:tcPr>
            <w:tcW w:w="1325" w:type="dxa"/>
          </w:tcPr>
          <w:p w14:paraId="78C719F4" w14:textId="77777777" w:rsidR="005C6A35" w:rsidRPr="00B816A3" w:rsidRDefault="005C6A35" w:rsidP="002A017A">
            <w:pPr>
              <w:spacing w:line="276" w:lineRule="auto"/>
              <w:jc w:val="both"/>
              <w:rPr>
                <w:rFonts w:ascii="Times New Roman" w:hAnsi="Times New Roman" w:cs="Times New Roman"/>
                <w:b/>
                <w:bCs/>
              </w:rPr>
            </w:pPr>
            <w:r w:rsidRPr="00B816A3">
              <w:rPr>
                <w:rFonts w:ascii="Times New Roman" w:hAnsi="Times New Roman" w:cs="Times New Roman"/>
                <w:b/>
                <w:bCs/>
              </w:rPr>
              <w:t>Участники</w:t>
            </w:r>
          </w:p>
        </w:tc>
        <w:tc>
          <w:tcPr>
            <w:tcW w:w="4057" w:type="dxa"/>
          </w:tcPr>
          <w:p w14:paraId="093B9344" w14:textId="77777777" w:rsidR="005C6A35" w:rsidRPr="00B816A3" w:rsidRDefault="005C6A35" w:rsidP="002A017A">
            <w:pPr>
              <w:spacing w:line="276" w:lineRule="auto"/>
              <w:jc w:val="both"/>
              <w:rPr>
                <w:rFonts w:ascii="Times New Roman" w:hAnsi="Times New Roman" w:cs="Times New Roman"/>
                <w:b/>
                <w:bCs/>
              </w:rPr>
            </w:pPr>
            <w:r w:rsidRPr="00B816A3">
              <w:rPr>
                <w:rFonts w:ascii="Times New Roman" w:hAnsi="Times New Roman" w:cs="Times New Roman"/>
                <w:b/>
                <w:bCs/>
              </w:rPr>
              <w:t>Описание функций</w:t>
            </w:r>
          </w:p>
        </w:tc>
        <w:tc>
          <w:tcPr>
            <w:tcW w:w="3962" w:type="dxa"/>
          </w:tcPr>
          <w:p w14:paraId="4D8D414A" w14:textId="77777777" w:rsidR="005C6A35" w:rsidRPr="00B816A3" w:rsidRDefault="005C6A35" w:rsidP="002A017A">
            <w:pPr>
              <w:spacing w:line="276" w:lineRule="auto"/>
              <w:jc w:val="both"/>
              <w:rPr>
                <w:rFonts w:ascii="Times New Roman" w:hAnsi="Times New Roman" w:cs="Times New Roman"/>
                <w:b/>
                <w:bCs/>
              </w:rPr>
            </w:pPr>
            <w:r w:rsidRPr="00B816A3">
              <w:rPr>
                <w:rFonts w:ascii="Times New Roman" w:hAnsi="Times New Roman" w:cs="Times New Roman"/>
                <w:b/>
                <w:bCs/>
              </w:rPr>
              <w:t>Выгоды для участника</w:t>
            </w:r>
          </w:p>
        </w:tc>
      </w:tr>
      <w:tr w:rsidR="005C6A35" w:rsidRPr="00B816A3" w14:paraId="5EE9D6F0" w14:textId="77777777" w:rsidTr="002A017A">
        <w:tc>
          <w:tcPr>
            <w:tcW w:w="1325" w:type="dxa"/>
          </w:tcPr>
          <w:p w14:paraId="2B48F06D"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Банки</w:t>
            </w:r>
          </w:p>
        </w:tc>
        <w:tc>
          <w:tcPr>
            <w:tcW w:w="4057" w:type="dxa"/>
          </w:tcPr>
          <w:p w14:paraId="283C48BC"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Проводят платежи,</w:t>
            </w:r>
            <w:r>
              <w:rPr>
                <w:rFonts w:ascii="Times New Roman" w:hAnsi="Times New Roman" w:cs="Times New Roman"/>
              </w:rPr>
              <w:t xml:space="preserve"> которые будут</w:t>
            </w:r>
            <w:r w:rsidRPr="00B816A3">
              <w:rPr>
                <w:rFonts w:ascii="Times New Roman" w:hAnsi="Times New Roman" w:cs="Times New Roman"/>
              </w:rPr>
              <w:t xml:space="preserve"> </w:t>
            </w:r>
            <w:r>
              <w:rPr>
                <w:rFonts w:ascii="Times New Roman" w:hAnsi="Times New Roman" w:cs="Times New Roman"/>
              </w:rPr>
              <w:t>интегрироваться</w:t>
            </w:r>
            <w:r w:rsidRPr="00B816A3">
              <w:rPr>
                <w:rFonts w:ascii="Times New Roman" w:hAnsi="Times New Roman" w:cs="Times New Roman"/>
              </w:rPr>
              <w:t xml:space="preserve"> с биометрическими системами</w:t>
            </w:r>
            <w:r>
              <w:rPr>
                <w:rFonts w:ascii="Times New Roman" w:hAnsi="Times New Roman" w:cs="Times New Roman"/>
              </w:rPr>
              <w:t>;</w:t>
            </w:r>
            <w:r w:rsidRPr="00B816A3">
              <w:rPr>
                <w:rFonts w:ascii="Times New Roman" w:hAnsi="Times New Roman" w:cs="Times New Roman"/>
              </w:rPr>
              <w:t xml:space="preserve"> контролируют риски и предотвращают мошенничество</w:t>
            </w:r>
          </w:p>
        </w:tc>
        <w:tc>
          <w:tcPr>
            <w:tcW w:w="3962" w:type="dxa"/>
          </w:tcPr>
          <w:p w14:paraId="2BBF248C"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 xml:space="preserve">Усиление </w:t>
            </w:r>
            <w:r>
              <w:rPr>
                <w:rFonts w:ascii="Times New Roman" w:hAnsi="Times New Roman" w:cs="Times New Roman"/>
              </w:rPr>
              <w:t xml:space="preserve">их </w:t>
            </w:r>
            <w:r w:rsidRPr="00B816A3">
              <w:rPr>
                <w:rFonts w:ascii="Times New Roman" w:hAnsi="Times New Roman" w:cs="Times New Roman"/>
              </w:rPr>
              <w:t>позиций на рынке</w:t>
            </w:r>
            <w:r>
              <w:rPr>
                <w:rFonts w:ascii="Times New Roman" w:hAnsi="Times New Roman" w:cs="Times New Roman"/>
              </w:rPr>
              <w:t xml:space="preserve">; </w:t>
            </w:r>
            <w:r w:rsidRPr="00B816A3">
              <w:rPr>
                <w:rFonts w:ascii="Times New Roman" w:hAnsi="Times New Roman" w:cs="Times New Roman"/>
              </w:rPr>
              <w:t>увеличение клиентской базы</w:t>
            </w:r>
            <w:r>
              <w:rPr>
                <w:rFonts w:ascii="Times New Roman" w:hAnsi="Times New Roman" w:cs="Times New Roman"/>
              </w:rPr>
              <w:t xml:space="preserve">; </w:t>
            </w:r>
            <w:r w:rsidRPr="00B816A3">
              <w:rPr>
                <w:rFonts w:ascii="Times New Roman" w:hAnsi="Times New Roman" w:cs="Times New Roman"/>
              </w:rPr>
              <w:t>рост доходов от комиссий</w:t>
            </w:r>
            <w:r>
              <w:rPr>
                <w:rFonts w:ascii="Times New Roman" w:hAnsi="Times New Roman" w:cs="Times New Roman"/>
              </w:rPr>
              <w:t xml:space="preserve">; </w:t>
            </w:r>
            <w:r w:rsidRPr="00B816A3">
              <w:rPr>
                <w:rFonts w:ascii="Times New Roman" w:hAnsi="Times New Roman" w:cs="Times New Roman"/>
              </w:rPr>
              <w:t xml:space="preserve">улучшение </w:t>
            </w:r>
            <w:r>
              <w:rPr>
                <w:rFonts w:ascii="Times New Roman" w:hAnsi="Times New Roman" w:cs="Times New Roman"/>
              </w:rPr>
              <w:t xml:space="preserve">собственного </w:t>
            </w:r>
            <w:r w:rsidRPr="00B816A3">
              <w:rPr>
                <w:rFonts w:ascii="Times New Roman" w:hAnsi="Times New Roman" w:cs="Times New Roman"/>
              </w:rPr>
              <w:t>имиджа за счёт передовых технологий</w:t>
            </w:r>
          </w:p>
        </w:tc>
      </w:tr>
      <w:tr w:rsidR="005C6A35" w:rsidRPr="00B816A3" w14:paraId="4EE3EB62" w14:textId="77777777" w:rsidTr="002A017A">
        <w:tc>
          <w:tcPr>
            <w:tcW w:w="1325" w:type="dxa"/>
          </w:tcPr>
          <w:p w14:paraId="4BE7AB59"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 xml:space="preserve">Покупатели  </w:t>
            </w:r>
          </w:p>
        </w:tc>
        <w:tc>
          <w:tcPr>
            <w:tcW w:w="4057" w:type="dxa"/>
          </w:tcPr>
          <w:p w14:paraId="11A56055" w14:textId="77777777" w:rsidR="005C6A35" w:rsidRPr="00B816A3" w:rsidRDefault="005C6A35" w:rsidP="002A017A">
            <w:pPr>
              <w:spacing w:line="276" w:lineRule="auto"/>
              <w:jc w:val="both"/>
              <w:rPr>
                <w:rFonts w:ascii="Times New Roman" w:hAnsi="Times New Roman" w:cs="Times New Roman"/>
              </w:rPr>
            </w:pPr>
            <w:r>
              <w:rPr>
                <w:rFonts w:ascii="Times New Roman" w:hAnsi="Times New Roman" w:cs="Times New Roman"/>
              </w:rPr>
              <w:t>Р</w:t>
            </w:r>
            <w:r w:rsidRPr="00B816A3">
              <w:rPr>
                <w:rFonts w:ascii="Times New Roman" w:hAnsi="Times New Roman" w:cs="Times New Roman"/>
              </w:rPr>
              <w:t xml:space="preserve">егистрируют голос в банке </w:t>
            </w:r>
            <w:r>
              <w:rPr>
                <w:rFonts w:ascii="Times New Roman" w:hAnsi="Times New Roman" w:cs="Times New Roman"/>
              </w:rPr>
              <w:t>и и</w:t>
            </w:r>
            <w:r w:rsidRPr="00B816A3">
              <w:rPr>
                <w:rFonts w:ascii="Times New Roman" w:hAnsi="Times New Roman" w:cs="Times New Roman"/>
              </w:rPr>
              <w:t>спользуют голосовые платежи для покупок и переводов</w:t>
            </w:r>
          </w:p>
        </w:tc>
        <w:tc>
          <w:tcPr>
            <w:tcW w:w="3962" w:type="dxa"/>
          </w:tcPr>
          <w:p w14:paraId="106D5F0B"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Быстрота и удобство совершения покупок</w:t>
            </w:r>
            <w:r>
              <w:rPr>
                <w:rFonts w:ascii="Times New Roman" w:hAnsi="Times New Roman" w:cs="Times New Roman"/>
              </w:rPr>
              <w:t>;</w:t>
            </w:r>
            <w:r w:rsidRPr="00B816A3">
              <w:rPr>
                <w:rFonts w:ascii="Times New Roman" w:hAnsi="Times New Roman" w:cs="Times New Roman"/>
              </w:rPr>
              <w:t xml:space="preserve"> высокая степень безопасности транзакций</w:t>
            </w:r>
          </w:p>
        </w:tc>
      </w:tr>
      <w:tr w:rsidR="005C6A35" w:rsidRPr="00B816A3" w14:paraId="00B766EB" w14:textId="77777777" w:rsidTr="002A017A">
        <w:tc>
          <w:tcPr>
            <w:tcW w:w="1325" w:type="dxa"/>
          </w:tcPr>
          <w:p w14:paraId="18C9E5E5" w14:textId="77777777" w:rsidR="005C6A35" w:rsidRPr="00B816A3" w:rsidRDefault="005C6A35" w:rsidP="002A017A">
            <w:pPr>
              <w:spacing w:line="276" w:lineRule="auto"/>
              <w:jc w:val="both"/>
              <w:rPr>
                <w:rFonts w:ascii="Times New Roman" w:hAnsi="Times New Roman" w:cs="Times New Roman"/>
              </w:rPr>
            </w:pPr>
            <w:r>
              <w:rPr>
                <w:rFonts w:ascii="Times New Roman" w:hAnsi="Times New Roman" w:cs="Times New Roman"/>
              </w:rPr>
              <w:t>Т</w:t>
            </w:r>
            <w:r w:rsidRPr="00B816A3">
              <w:rPr>
                <w:rFonts w:ascii="Times New Roman" w:hAnsi="Times New Roman" w:cs="Times New Roman"/>
              </w:rPr>
              <w:t>орговые сети</w:t>
            </w:r>
          </w:p>
        </w:tc>
        <w:tc>
          <w:tcPr>
            <w:tcW w:w="4057" w:type="dxa"/>
          </w:tcPr>
          <w:p w14:paraId="14854D1F"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Устан</w:t>
            </w:r>
            <w:r>
              <w:rPr>
                <w:rFonts w:ascii="Times New Roman" w:hAnsi="Times New Roman" w:cs="Times New Roman"/>
              </w:rPr>
              <w:t>а</w:t>
            </w:r>
            <w:r w:rsidRPr="00B816A3">
              <w:rPr>
                <w:rFonts w:ascii="Times New Roman" w:hAnsi="Times New Roman" w:cs="Times New Roman"/>
              </w:rPr>
              <w:t>вливают терминалы с поддержкой голосовых платежей</w:t>
            </w:r>
            <w:r>
              <w:rPr>
                <w:rFonts w:ascii="Times New Roman" w:hAnsi="Times New Roman" w:cs="Times New Roman"/>
              </w:rPr>
              <w:t xml:space="preserve">; </w:t>
            </w:r>
            <w:r w:rsidRPr="00B816A3">
              <w:rPr>
                <w:rFonts w:ascii="Times New Roman" w:hAnsi="Times New Roman" w:cs="Times New Roman"/>
              </w:rPr>
              <w:t>принимают оплату</w:t>
            </w:r>
          </w:p>
        </w:tc>
        <w:tc>
          <w:tcPr>
            <w:tcW w:w="3962" w:type="dxa"/>
          </w:tcPr>
          <w:p w14:paraId="58EC6A50"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Рост объема продаж, привлечение новых категорий клиентов, уменьшение очереди</w:t>
            </w:r>
          </w:p>
        </w:tc>
      </w:tr>
      <w:tr w:rsidR="005C6A35" w:rsidRPr="00B816A3" w14:paraId="0C5F6271" w14:textId="77777777" w:rsidTr="002A017A">
        <w:tc>
          <w:tcPr>
            <w:tcW w:w="1325" w:type="dxa"/>
          </w:tcPr>
          <w:p w14:paraId="16F3EF69"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 xml:space="preserve">Поставщики оборудования    </w:t>
            </w:r>
          </w:p>
        </w:tc>
        <w:tc>
          <w:tcPr>
            <w:tcW w:w="4057" w:type="dxa"/>
          </w:tcPr>
          <w:p w14:paraId="27343ECD"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Производят оборудование и ПО для приёма голосовых платежей (терминалы, микрофоны, ПО для анализа речи)</w:t>
            </w:r>
          </w:p>
        </w:tc>
        <w:tc>
          <w:tcPr>
            <w:tcW w:w="3962" w:type="dxa"/>
          </w:tcPr>
          <w:p w14:paraId="1A5A1189"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Расширение рынка сбыта продукции</w:t>
            </w:r>
            <w:r>
              <w:rPr>
                <w:rFonts w:ascii="Times New Roman" w:hAnsi="Times New Roman" w:cs="Times New Roman"/>
              </w:rPr>
              <w:t>;</w:t>
            </w:r>
            <w:r w:rsidRPr="00B816A3">
              <w:rPr>
                <w:rFonts w:ascii="Times New Roman" w:hAnsi="Times New Roman" w:cs="Times New Roman"/>
              </w:rPr>
              <w:t xml:space="preserve"> укрепление рыночных позиций</w:t>
            </w:r>
          </w:p>
        </w:tc>
      </w:tr>
      <w:tr w:rsidR="005C6A35" w:rsidRPr="00B816A3" w14:paraId="2AD7201A" w14:textId="77777777" w:rsidTr="002A017A">
        <w:tc>
          <w:tcPr>
            <w:tcW w:w="1325" w:type="dxa"/>
          </w:tcPr>
          <w:p w14:paraId="42504495"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 xml:space="preserve">Регулятор                  </w:t>
            </w:r>
          </w:p>
        </w:tc>
        <w:tc>
          <w:tcPr>
            <w:tcW w:w="4057" w:type="dxa"/>
          </w:tcPr>
          <w:p w14:paraId="1C63DAD1"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Устанавливает нормы и регулирует использование биометрических данных</w:t>
            </w:r>
          </w:p>
        </w:tc>
        <w:tc>
          <w:tcPr>
            <w:tcW w:w="3962" w:type="dxa"/>
          </w:tcPr>
          <w:p w14:paraId="3DCE3514"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Выполнение государственных целей по защите прав граждан</w:t>
            </w:r>
            <w:r>
              <w:rPr>
                <w:rFonts w:ascii="Times New Roman" w:hAnsi="Times New Roman" w:cs="Times New Roman"/>
              </w:rPr>
              <w:t xml:space="preserve">; </w:t>
            </w:r>
            <w:r w:rsidRPr="00B816A3">
              <w:rPr>
                <w:rFonts w:ascii="Times New Roman" w:hAnsi="Times New Roman" w:cs="Times New Roman"/>
              </w:rPr>
              <w:t xml:space="preserve">создание современной инфраструктуры финансовых услуг      </w:t>
            </w:r>
          </w:p>
        </w:tc>
      </w:tr>
      <w:tr w:rsidR="005C6A35" w:rsidRPr="00B816A3" w14:paraId="1094C943" w14:textId="77777777" w:rsidTr="002A017A">
        <w:tc>
          <w:tcPr>
            <w:tcW w:w="1325" w:type="dxa"/>
          </w:tcPr>
          <w:p w14:paraId="19F74523"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Биометрические операторы</w:t>
            </w:r>
          </w:p>
        </w:tc>
        <w:tc>
          <w:tcPr>
            <w:tcW w:w="4057" w:type="dxa"/>
          </w:tcPr>
          <w:p w14:paraId="3E241254"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Хранят и обрабатывают биометрические данные</w:t>
            </w:r>
            <w:r>
              <w:rPr>
                <w:rFonts w:ascii="Times New Roman" w:hAnsi="Times New Roman" w:cs="Times New Roman"/>
              </w:rPr>
              <w:t>;</w:t>
            </w:r>
            <w:r w:rsidRPr="00B816A3">
              <w:rPr>
                <w:rFonts w:ascii="Times New Roman" w:hAnsi="Times New Roman" w:cs="Times New Roman"/>
              </w:rPr>
              <w:t xml:space="preserve"> проверяют голосовые образцы</w:t>
            </w:r>
          </w:p>
        </w:tc>
        <w:tc>
          <w:tcPr>
            <w:tcW w:w="3962" w:type="dxa"/>
          </w:tcPr>
          <w:p w14:paraId="08DFE65A"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Получение стабильного дохода от предоставления услуг хранения и обработки данных</w:t>
            </w:r>
          </w:p>
        </w:tc>
      </w:tr>
      <w:tr w:rsidR="005C6A35" w:rsidRPr="00B816A3" w14:paraId="52C3C73B" w14:textId="77777777" w:rsidTr="002A017A">
        <w:tc>
          <w:tcPr>
            <w:tcW w:w="1325" w:type="dxa"/>
          </w:tcPr>
          <w:p w14:paraId="36F9DC84"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 xml:space="preserve">Страховые компании  </w:t>
            </w:r>
          </w:p>
        </w:tc>
        <w:tc>
          <w:tcPr>
            <w:tcW w:w="4057" w:type="dxa"/>
          </w:tcPr>
          <w:p w14:paraId="2A8D913E"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Предлагают страхование рисков утраты денег из-за ошибок идентификации или кибератак</w:t>
            </w:r>
          </w:p>
        </w:tc>
        <w:tc>
          <w:tcPr>
            <w:tcW w:w="3962" w:type="dxa"/>
          </w:tcPr>
          <w:p w14:paraId="1409B079"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Новые направления бизнеса</w:t>
            </w:r>
            <w:r>
              <w:rPr>
                <w:rFonts w:ascii="Times New Roman" w:hAnsi="Times New Roman" w:cs="Times New Roman"/>
              </w:rPr>
              <w:t>;</w:t>
            </w:r>
            <w:r w:rsidRPr="00B816A3">
              <w:rPr>
                <w:rFonts w:ascii="Times New Roman" w:hAnsi="Times New Roman" w:cs="Times New Roman"/>
              </w:rPr>
              <w:t xml:space="preserve"> расширение страхового портфеля</w:t>
            </w:r>
          </w:p>
        </w:tc>
      </w:tr>
      <w:tr w:rsidR="005C6A35" w:rsidRPr="00B816A3" w14:paraId="630C582C" w14:textId="77777777" w:rsidTr="002A017A">
        <w:tc>
          <w:tcPr>
            <w:tcW w:w="1325" w:type="dxa"/>
          </w:tcPr>
          <w:p w14:paraId="3BBF01E5"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 xml:space="preserve">IT-компании                </w:t>
            </w:r>
          </w:p>
        </w:tc>
        <w:tc>
          <w:tcPr>
            <w:tcW w:w="4057" w:type="dxa"/>
          </w:tcPr>
          <w:p w14:paraId="29B87167"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Создают и обслуживают технологическую платформу голосовых платежей</w:t>
            </w:r>
          </w:p>
        </w:tc>
        <w:tc>
          <w:tcPr>
            <w:tcW w:w="3962" w:type="dxa"/>
          </w:tcPr>
          <w:p w14:paraId="23E353A3"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Прибыль от контрактов на поставку программного обеспечения</w:t>
            </w:r>
            <w:r>
              <w:rPr>
                <w:rFonts w:ascii="Times New Roman" w:hAnsi="Times New Roman" w:cs="Times New Roman"/>
              </w:rPr>
              <w:t>,</w:t>
            </w:r>
            <w:r w:rsidRPr="00B816A3">
              <w:rPr>
                <w:rFonts w:ascii="Times New Roman" w:hAnsi="Times New Roman" w:cs="Times New Roman"/>
              </w:rPr>
              <w:t xml:space="preserve"> поддержание сервисов</w:t>
            </w:r>
          </w:p>
        </w:tc>
      </w:tr>
    </w:tbl>
    <w:p w14:paraId="6B9F8685" w14:textId="77777777" w:rsidR="005C6A35" w:rsidRDefault="005C6A35" w:rsidP="005C6A35">
      <w:pPr>
        <w:spacing w:line="276" w:lineRule="auto"/>
        <w:ind w:firstLine="709"/>
        <w:jc w:val="both"/>
        <w:rPr>
          <w:rFonts w:ascii="Times New Roman" w:hAnsi="Times New Roman" w:cs="Times New Roman"/>
          <w:sz w:val="24"/>
          <w:szCs w:val="24"/>
        </w:rPr>
      </w:pPr>
    </w:p>
    <w:p w14:paraId="61F883CA" w14:textId="77777777" w:rsidR="005C6A35" w:rsidRDefault="005C6A35" w:rsidP="005C6A35">
      <w:pPr>
        <w:spacing w:line="276" w:lineRule="auto"/>
        <w:ind w:firstLine="709"/>
        <w:jc w:val="both"/>
        <w:rPr>
          <w:rFonts w:ascii="Times New Roman" w:hAnsi="Times New Roman" w:cs="Times New Roman"/>
          <w:sz w:val="24"/>
          <w:szCs w:val="24"/>
        </w:rPr>
      </w:pPr>
      <w:r w:rsidRPr="00B816A3">
        <w:rPr>
          <w:rFonts w:ascii="Times New Roman" w:hAnsi="Times New Roman" w:cs="Times New Roman"/>
          <w:sz w:val="24"/>
          <w:szCs w:val="24"/>
        </w:rPr>
        <w:t>Эта таблица наглядно демонстрирует взаимодействие участников системы голосовых платежей и показывает конкретные выгоды, которые получают каждая сторона от своего участия в данном проекте.</w:t>
      </w:r>
    </w:p>
    <w:p w14:paraId="15E4D6BE" w14:textId="77777777" w:rsidR="005C6A35" w:rsidRPr="00072524" w:rsidRDefault="005C6A35" w:rsidP="00072524">
      <w:pPr>
        <w:pStyle w:val="2"/>
        <w:spacing w:after="440"/>
        <w:rPr>
          <w:rFonts w:ascii="Times New Roman" w:hAnsi="Times New Roman" w:cs="Times New Roman"/>
          <w:color w:val="auto"/>
          <w:sz w:val="32"/>
          <w:szCs w:val="32"/>
        </w:rPr>
      </w:pPr>
      <w:r w:rsidRPr="00072524">
        <w:rPr>
          <w:rFonts w:ascii="Times New Roman" w:hAnsi="Times New Roman" w:cs="Times New Roman"/>
          <w:color w:val="auto"/>
          <w:sz w:val="32"/>
          <w:szCs w:val="32"/>
        </w:rPr>
        <w:t>Процессы в сервисе и их описание</w:t>
      </w:r>
    </w:p>
    <w:p w14:paraId="070F0241"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Процесс системы оплаты с помощью голоса со стоит из этапов регистрации голосового образца клиента, оплата товара с помощью голосового платежа, проверка голосового образца и завершение транзакции.</w:t>
      </w:r>
    </w:p>
    <w:p w14:paraId="65D6392C"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Представлю схематичные рисунки, описывающие поэтапно работу системы голосовых платежей:</w:t>
      </w:r>
    </w:p>
    <w:p w14:paraId="665C4AB6" w14:textId="77777777" w:rsidR="005C6A35" w:rsidRDefault="005C6A35" w:rsidP="005C6A35">
      <w:pPr>
        <w:spacing w:line="276" w:lineRule="auto"/>
        <w:jc w:val="both"/>
        <w:rPr>
          <w:rFonts w:ascii="Times New Roman" w:hAnsi="Times New Roman" w:cs="Times New Roman"/>
          <w:sz w:val="24"/>
          <w:szCs w:val="24"/>
        </w:rPr>
      </w:pPr>
      <w:r w:rsidRPr="00AF7BFA">
        <w:rPr>
          <w:rFonts w:ascii="Times New Roman" w:hAnsi="Times New Roman" w:cs="Times New Roman"/>
          <w:noProof/>
          <w:sz w:val="24"/>
          <w:szCs w:val="24"/>
        </w:rPr>
        <w:drawing>
          <wp:inline distT="0" distB="0" distL="0" distR="0" wp14:anchorId="24F4FF11" wp14:editId="65EA0617">
            <wp:extent cx="5939790" cy="1056640"/>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1056640"/>
                    </a:xfrm>
                    <a:prstGeom prst="rect">
                      <a:avLst/>
                    </a:prstGeom>
                  </pic:spPr>
                </pic:pic>
              </a:graphicData>
            </a:graphic>
          </wp:inline>
        </w:drawing>
      </w:r>
    </w:p>
    <w:p w14:paraId="7DAB2060" w14:textId="77777777" w:rsidR="005C6A35" w:rsidRPr="00FA6BC0" w:rsidRDefault="005C6A35" w:rsidP="005C6A35">
      <w:pPr>
        <w:spacing w:line="276" w:lineRule="auto"/>
        <w:jc w:val="center"/>
        <w:rPr>
          <w:rFonts w:ascii="Times New Roman" w:hAnsi="Times New Roman" w:cs="Times New Roman"/>
          <w:i/>
          <w:iCs/>
          <w:sz w:val="24"/>
          <w:szCs w:val="24"/>
        </w:rPr>
      </w:pPr>
      <w:r w:rsidRPr="00FA6BC0">
        <w:rPr>
          <w:rFonts w:ascii="Times New Roman" w:hAnsi="Times New Roman" w:cs="Times New Roman"/>
          <w:i/>
          <w:iCs/>
          <w:sz w:val="24"/>
          <w:szCs w:val="24"/>
        </w:rPr>
        <w:t>Рисунок 1</w:t>
      </w:r>
      <w:r>
        <w:rPr>
          <w:rFonts w:ascii="Times New Roman" w:hAnsi="Times New Roman" w:cs="Times New Roman"/>
          <w:i/>
          <w:iCs/>
          <w:sz w:val="24"/>
          <w:szCs w:val="24"/>
        </w:rPr>
        <w:t>. Регистрация голоса клиентом</w:t>
      </w:r>
    </w:p>
    <w:p w14:paraId="2905F12C" w14:textId="77777777" w:rsidR="005C6A35" w:rsidRDefault="005C6A35" w:rsidP="005C6A35">
      <w:pPr>
        <w:spacing w:line="276" w:lineRule="auto"/>
        <w:jc w:val="both"/>
        <w:rPr>
          <w:rFonts w:ascii="Times New Roman" w:hAnsi="Times New Roman" w:cs="Times New Roman"/>
          <w:sz w:val="24"/>
          <w:szCs w:val="24"/>
        </w:rPr>
      </w:pPr>
      <w:r w:rsidRPr="00D97BF2">
        <w:rPr>
          <w:rFonts w:ascii="Times New Roman" w:hAnsi="Times New Roman" w:cs="Times New Roman"/>
          <w:noProof/>
          <w:sz w:val="24"/>
          <w:szCs w:val="24"/>
        </w:rPr>
        <w:drawing>
          <wp:inline distT="0" distB="0" distL="0" distR="0" wp14:anchorId="5DF8952B" wp14:editId="247F7348">
            <wp:extent cx="5939790" cy="3418205"/>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3418205"/>
                    </a:xfrm>
                    <a:prstGeom prst="rect">
                      <a:avLst/>
                    </a:prstGeom>
                  </pic:spPr>
                </pic:pic>
              </a:graphicData>
            </a:graphic>
          </wp:inline>
        </w:drawing>
      </w:r>
    </w:p>
    <w:p w14:paraId="6401E6D8" w14:textId="77777777" w:rsidR="005C6A35" w:rsidRPr="00D34ED4" w:rsidRDefault="005C6A35" w:rsidP="005C6A35">
      <w:pPr>
        <w:spacing w:line="276" w:lineRule="auto"/>
        <w:jc w:val="center"/>
        <w:rPr>
          <w:rFonts w:ascii="Times New Roman" w:hAnsi="Times New Roman" w:cs="Times New Roman"/>
          <w:i/>
          <w:iCs/>
          <w:sz w:val="24"/>
          <w:szCs w:val="24"/>
        </w:rPr>
      </w:pPr>
      <w:r w:rsidRPr="00D34ED4">
        <w:rPr>
          <w:rFonts w:ascii="Times New Roman" w:hAnsi="Times New Roman" w:cs="Times New Roman"/>
          <w:i/>
          <w:iCs/>
          <w:sz w:val="24"/>
          <w:szCs w:val="24"/>
        </w:rPr>
        <w:t>Рисунок 2</w:t>
      </w:r>
      <w:r>
        <w:rPr>
          <w:rFonts w:ascii="Times New Roman" w:hAnsi="Times New Roman" w:cs="Times New Roman"/>
          <w:i/>
          <w:iCs/>
          <w:sz w:val="24"/>
          <w:szCs w:val="24"/>
        </w:rPr>
        <w:t>. Оплата с помощью системы голосовых платежей</w:t>
      </w:r>
    </w:p>
    <w:p w14:paraId="3801DFB6"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Теперь кратко пройдусь по этапам своей блок-схемы </w:t>
      </w:r>
      <w:r w:rsidRPr="00687238">
        <w:rPr>
          <w:rFonts w:ascii="Times New Roman" w:hAnsi="Times New Roman" w:cs="Times New Roman"/>
          <w:sz w:val="24"/>
          <w:szCs w:val="24"/>
        </w:rPr>
        <w:t>«Регистрация голоса клиентом»</w:t>
      </w:r>
      <w:r>
        <w:rPr>
          <w:rFonts w:ascii="Times New Roman" w:hAnsi="Times New Roman" w:cs="Times New Roman"/>
          <w:sz w:val="24"/>
          <w:szCs w:val="24"/>
        </w:rPr>
        <w:t xml:space="preserve"> по блокам:</w:t>
      </w:r>
    </w:p>
    <w:p w14:paraId="3AF00A88" w14:textId="77777777" w:rsidR="005C6A35" w:rsidRPr="00517C85" w:rsidRDefault="005C6A35" w:rsidP="005C6A35">
      <w:pPr>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1. </w:t>
      </w:r>
      <w:r w:rsidRPr="00687238">
        <w:rPr>
          <w:rFonts w:ascii="Times New Roman" w:hAnsi="Times New Roman" w:cs="Times New Roman"/>
          <w:sz w:val="24"/>
          <w:szCs w:val="24"/>
        </w:rPr>
        <w:t>Регистрация голосового образца клиента</w:t>
      </w:r>
      <w:r>
        <w:rPr>
          <w:rFonts w:ascii="Times New Roman" w:hAnsi="Times New Roman" w:cs="Times New Roman"/>
          <w:sz w:val="24"/>
          <w:szCs w:val="24"/>
        </w:rPr>
        <w:t>:</w:t>
      </w:r>
    </w:p>
    <w:p w14:paraId="25D0CCD7"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687238">
        <w:rPr>
          <w:rFonts w:ascii="Times New Roman" w:hAnsi="Times New Roman" w:cs="Times New Roman"/>
          <w:b/>
          <w:bCs/>
          <w:sz w:val="24"/>
          <w:szCs w:val="24"/>
        </w:rPr>
        <w:t>Клиент совместно с представителем банка</w:t>
      </w:r>
      <w:r w:rsidRPr="00517C85">
        <w:rPr>
          <w:rFonts w:ascii="Times New Roman" w:hAnsi="Times New Roman" w:cs="Times New Roman"/>
          <w:sz w:val="24"/>
          <w:szCs w:val="24"/>
        </w:rPr>
        <w:t>.</w:t>
      </w:r>
    </w:p>
    <w:p w14:paraId="564F07E1"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687238">
        <w:rPr>
          <w:rFonts w:ascii="Times New Roman" w:hAnsi="Times New Roman" w:cs="Times New Roman"/>
          <w:b/>
          <w:bCs/>
          <w:sz w:val="24"/>
          <w:szCs w:val="24"/>
        </w:rPr>
        <w:t>Создание уникального голосового профиля для последующего использования в системах идентификации</w:t>
      </w:r>
      <w:r w:rsidRPr="00517C85">
        <w:rPr>
          <w:rFonts w:ascii="Times New Roman" w:hAnsi="Times New Roman" w:cs="Times New Roman"/>
          <w:b/>
          <w:bCs/>
          <w:sz w:val="24"/>
          <w:szCs w:val="24"/>
        </w:rPr>
        <w:t>.</w:t>
      </w:r>
    </w:p>
    <w:p w14:paraId="30EE3049"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687238">
        <w:rPr>
          <w:rFonts w:ascii="Times New Roman" w:hAnsi="Times New Roman" w:cs="Times New Roman"/>
          <w:b/>
          <w:bCs/>
          <w:sz w:val="24"/>
          <w:szCs w:val="24"/>
        </w:rPr>
        <w:t>Зарегистрированный голосовой образец хранится в Единой биометрической системе и готов к использованию</w:t>
      </w:r>
      <w:r w:rsidRPr="00517C85">
        <w:rPr>
          <w:rFonts w:ascii="Times New Roman" w:hAnsi="Times New Roman" w:cs="Times New Roman"/>
          <w:b/>
          <w:bCs/>
          <w:sz w:val="24"/>
          <w:szCs w:val="24"/>
        </w:rPr>
        <w:t>.</w:t>
      </w:r>
    </w:p>
    <w:p w14:paraId="3CBF296D"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687238">
        <w:rPr>
          <w:rFonts w:ascii="Times New Roman" w:hAnsi="Times New Roman" w:cs="Times New Roman"/>
          <w:sz w:val="24"/>
          <w:szCs w:val="24"/>
        </w:rPr>
        <w:t>Оплата товара с помощью голосового платежа</w:t>
      </w:r>
      <w:r>
        <w:rPr>
          <w:rFonts w:ascii="Times New Roman" w:hAnsi="Times New Roman" w:cs="Times New Roman"/>
          <w:sz w:val="24"/>
          <w:szCs w:val="24"/>
        </w:rPr>
        <w:t>:</w:t>
      </w:r>
    </w:p>
    <w:p w14:paraId="0CA50A53"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687238">
        <w:rPr>
          <w:rFonts w:ascii="Times New Roman" w:hAnsi="Times New Roman" w:cs="Times New Roman"/>
          <w:b/>
          <w:bCs/>
          <w:sz w:val="24"/>
          <w:szCs w:val="24"/>
        </w:rPr>
        <w:t>Клиент и торговый терминал</w:t>
      </w:r>
      <w:r w:rsidRPr="00517C85">
        <w:rPr>
          <w:rFonts w:ascii="Times New Roman" w:hAnsi="Times New Roman" w:cs="Times New Roman"/>
          <w:sz w:val="24"/>
          <w:szCs w:val="24"/>
        </w:rPr>
        <w:t>.</w:t>
      </w:r>
    </w:p>
    <w:p w14:paraId="3289CFD2"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687238">
        <w:rPr>
          <w:rFonts w:ascii="Times New Roman" w:hAnsi="Times New Roman" w:cs="Times New Roman"/>
          <w:b/>
          <w:bCs/>
          <w:sz w:val="24"/>
          <w:szCs w:val="24"/>
        </w:rPr>
        <w:t>Идентификация покупателя и осуществление оплаты путём произнесения специальной команды («Оплатить в магазине X сумму Y»)</w:t>
      </w:r>
      <w:r w:rsidRPr="00517C85">
        <w:rPr>
          <w:rFonts w:ascii="Times New Roman" w:hAnsi="Times New Roman" w:cs="Times New Roman"/>
          <w:b/>
          <w:bCs/>
          <w:sz w:val="24"/>
          <w:szCs w:val="24"/>
        </w:rPr>
        <w:t>.</w:t>
      </w:r>
    </w:p>
    <w:p w14:paraId="6BF67192" w14:textId="77777777" w:rsidR="005C6A35" w:rsidRPr="00687238"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687238">
        <w:rPr>
          <w:rFonts w:ascii="Times New Roman" w:hAnsi="Times New Roman" w:cs="Times New Roman"/>
          <w:b/>
          <w:bCs/>
          <w:sz w:val="24"/>
          <w:szCs w:val="24"/>
        </w:rPr>
        <w:t>Отправка командной строки и голосового образца в банк для дальнейшей обработки</w:t>
      </w:r>
      <w:r w:rsidRPr="00517C85">
        <w:rPr>
          <w:rFonts w:ascii="Times New Roman" w:hAnsi="Times New Roman" w:cs="Times New Roman"/>
          <w:b/>
          <w:bCs/>
          <w:sz w:val="24"/>
          <w:szCs w:val="24"/>
        </w:rPr>
        <w:t>.</w:t>
      </w:r>
    </w:p>
    <w:p w14:paraId="686FD669"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687238">
        <w:rPr>
          <w:rFonts w:ascii="Times New Roman" w:hAnsi="Times New Roman" w:cs="Times New Roman"/>
          <w:sz w:val="24"/>
          <w:szCs w:val="24"/>
        </w:rPr>
        <w:t>Проверка и завершение транзакции</w:t>
      </w:r>
      <w:r>
        <w:rPr>
          <w:rFonts w:ascii="Times New Roman" w:hAnsi="Times New Roman" w:cs="Times New Roman"/>
          <w:sz w:val="24"/>
          <w:szCs w:val="24"/>
        </w:rPr>
        <w:t>:</w:t>
      </w:r>
    </w:p>
    <w:p w14:paraId="25817B66"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687238">
        <w:rPr>
          <w:rFonts w:ascii="Times New Roman" w:hAnsi="Times New Roman" w:cs="Times New Roman"/>
          <w:b/>
          <w:bCs/>
          <w:sz w:val="24"/>
          <w:szCs w:val="24"/>
        </w:rPr>
        <w:t>Банк</w:t>
      </w:r>
      <w:r w:rsidRPr="00517C85">
        <w:rPr>
          <w:rFonts w:ascii="Times New Roman" w:hAnsi="Times New Roman" w:cs="Times New Roman"/>
          <w:sz w:val="24"/>
          <w:szCs w:val="24"/>
        </w:rPr>
        <w:t>.</w:t>
      </w:r>
    </w:p>
    <w:p w14:paraId="7367B831"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687238">
        <w:rPr>
          <w:rFonts w:ascii="Times New Roman" w:hAnsi="Times New Roman" w:cs="Times New Roman"/>
          <w:b/>
          <w:bCs/>
          <w:sz w:val="24"/>
          <w:szCs w:val="24"/>
        </w:rPr>
        <w:t>Подтверждение личности клиента и выполнение безопасной транзакции</w:t>
      </w:r>
      <w:r w:rsidRPr="00517C85">
        <w:rPr>
          <w:rFonts w:ascii="Times New Roman" w:hAnsi="Times New Roman" w:cs="Times New Roman"/>
          <w:b/>
          <w:bCs/>
          <w:sz w:val="24"/>
          <w:szCs w:val="24"/>
        </w:rPr>
        <w:t>.</w:t>
      </w:r>
    </w:p>
    <w:p w14:paraId="6D121C38"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687238">
        <w:rPr>
          <w:rFonts w:ascii="Times New Roman" w:hAnsi="Times New Roman" w:cs="Times New Roman"/>
          <w:b/>
          <w:bCs/>
          <w:sz w:val="24"/>
          <w:szCs w:val="24"/>
        </w:rPr>
        <w:t>Если проверка успешна, деньги списываются с банковского счёта клиента и зачисляются на счёт продавца; если проверка неуспешна, транзакция отменяется</w:t>
      </w:r>
      <w:r w:rsidRPr="00517C85">
        <w:rPr>
          <w:rFonts w:ascii="Times New Roman" w:hAnsi="Times New Roman" w:cs="Times New Roman"/>
          <w:b/>
          <w:bCs/>
          <w:sz w:val="24"/>
          <w:szCs w:val="24"/>
        </w:rPr>
        <w:t>.</w:t>
      </w:r>
    </w:p>
    <w:p w14:paraId="6AD18A40" w14:textId="77777777" w:rsidR="005C6A35" w:rsidRDefault="005C6A35" w:rsidP="005C6A35">
      <w:pPr>
        <w:spacing w:line="276" w:lineRule="auto"/>
        <w:ind w:firstLine="709"/>
        <w:jc w:val="both"/>
        <w:rPr>
          <w:rFonts w:ascii="Times New Roman" w:hAnsi="Times New Roman" w:cs="Times New Roman"/>
          <w:sz w:val="24"/>
          <w:szCs w:val="24"/>
        </w:rPr>
      </w:pPr>
      <w:r w:rsidRPr="00687238">
        <w:rPr>
          <w:rFonts w:ascii="Times New Roman" w:hAnsi="Times New Roman" w:cs="Times New Roman"/>
          <w:sz w:val="24"/>
          <w:szCs w:val="24"/>
        </w:rPr>
        <w:t>Теперь кратко пройдусь по этапам своей блок-схемы «Оплата с помощью системы голосовых платежей» по блокам:</w:t>
      </w:r>
    </w:p>
    <w:p w14:paraId="03B1A779"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687238">
        <w:rPr>
          <w:rFonts w:ascii="Times New Roman" w:hAnsi="Times New Roman" w:cs="Times New Roman"/>
          <w:sz w:val="24"/>
          <w:szCs w:val="24"/>
        </w:rPr>
        <w:t>Клиент оплачивает покупку с помощью голосового платежа</w:t>
      </w:r>
      <w:r>
        <w:rPr>
          <w:rFonts w:ascii="Times New Roman" w:hAnsi="Times New Roman" w:cs="Times New Roman"/>
          <w:sz w:val="24"/>
          <w:szCs w:val="24"/>
        </w:rPr>
        <w:t>:</w:t>
      </w:r>
    </w:p>
    <w:p w14:paraId="517287ED"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Клиент</w:t>
      </w:r>
      <w:r w:rsidRPr="00517C85">
        <w:rPr>
          <w:rFonts w:ascii="Times New Roman" w:hAnsi="Times New Roman" w:cs="Times New Roman"/>
          <w:sz w:val="24"/>
          <w:szCs w:val="24"/>
        </w:rPr>
        <w:t>.</w:t>
      </w:r>
    </w:p>
    <w:p w14:paraId="31D56711"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Осуществление покупки с использованием голосового платежа</w:t>
      </w:r>
      <w:r w:rsidRPr="00517C85">
        <w:rPr>
          <w:rFonts w:ascii="Times New Roman" w:hAnsi="Times New Roman" w:cs="Times New Roman"/>
          <w:b/>
          <w:bCs/>
          <w:sz w:val="24"/>
          <w:szCs w:val="24"/>
        </w:rPr>
        <w:t>.</w:t>
      </w:r>
    </w:p>
    <w:p w14:paraId="62DFB417"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Запуск процесса голосовой идентификации и обработки платежа</w:t>
      </w:r>
      <w:r w:rsidRPr="00517C85">
        <w:rPr>
          <w:rFonts w:ascii="Times New Roman" w:hAnsi="Times New Roman" w:cs="Times New Roman"/>
          <w:b/>
          <w:bCs/>
          <w:sz w:val="24"/>
          <w:szCs w:val="24"/>
        </w:rPr>
        <w:t>.</w:t>
      </w:r>
    </w:p>
    <w:p w14:paraId="3B0CCA0C"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687238">
        <w:rPr>
          <w:rFonts w:ascii="Times New Roman" w:hAnsi="Times New Roman" w:cs="Times New Roman"/>
          <w:sz w:val="24"/>
          <w:szCs w:val="24"/>
        </w:rPr>
        <w:t>Клиент оплачивает покупку с помощью голосового платежа</w:t>
      </w:r>
      <w:r>
        <w:rPr>
          <w:rFonts w:ascii="Times New Roman" w:hAnsi="Times New Roman" w:cs="Times New Roman"/>
          <w:sz w:val="24"/>
          <w:szCs w:val="24"/>
        </w:rPr>
        <w:t>:</w:t>
      </w:r>
    </w:p>
    <w:p w14:paraId="74AFF337"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Терминал</w:t>
      </w:r>
      <w:r w:rsidRPr="00517C85">
        <w:rPr>
          <w:rFonts w:ascii="Times New Roman" w:hAnsi="Times New Roman" w:cs="Times New Roman"/>
          <w:sz w:val="24"/>
          <w:szCs w:val="24"/>
        </w:rPr>
        <w:t>.</w:t>
      </w:r>
    </w:p>
    <w:p w14:paraId="1D12826A"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Получение голосового образца для последующей идентификации</w:t>
      </w:r>
      <w:r w:rsidRPr="00517C85">
        <w:rPr>
          <w:rFonts w:ascii="Times New Roman" w:hAnsi="Times New Roman" w:cs="Times New Roman"/>
          <w:b/>
          <w:bCs/>
          <w:sz w:val="24"/>
          <w:szCs w:val="24"/>
        </w:rPr>
        <w:t>.</w:t>
      </w:r>
    </w:p>
    <w:p w14:paraId="6A21D2AE"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Голосовой образец передается для проверки</w:t>
      </w:r>
      <w:r w:rsidRPr="00517C85">
        <w:rPr>
          <w:rFonts w:ascii="Times New Roman" w:hAnsi="Times New Roman" w:cs="Times New Roman"/>
          <w:b/>
          <w:bCs/>
          <w:sz w:val="24"/>
          <w:szCs w:val="24"/>
        </w:rPr>
        <w:t>.</w:t>
      </w:r>
    </w:p>
    <w:p w14:paraId="2E9C4390"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687238">
        <w:rPr>
          <w:rFonts w:ascii="Times New Roman" w:hAnsi="Times New Roman" w:cs="Times New Roman"/>
          <w:sz w:val="24"/>
          <w:szCs w:val="24"/>
        </w:rPr>
        <w:t>Проверка системой места покупки и суммы</w:t>
      </w:r>
      <w:r>
        <w:rPr>
          <w:rFonts w:ascii="Times New Roman" w:hAnsi="Times New Roman" w:cs="Times New Roman"/>
          <w:sz w:val="24"/>
          <w:szCs w:val="24"/>
        </w:rPr>
        <w:t>:</w:t>
      </w:r>
    </w:p>
    <w:p w14:paraId="3BD8C9CC"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Система</w:t>
      </w:r>
      <w:r w:rsidRPr="00517C85">
        <w:rPr>
          <w:rFonts w:ascii="Times New Roman" w:hAnsi="Times New Roman" w:cs="Times New Roman"/>
          <w:sz w:val="24"/>
          <w:szCs w:val="24"/>
        </w:rPr>
        <w:t>.</w:t>
      </w:r>
    </w:p>
    <w:p w14:paraId="06C272D3"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Подтверждение корректности данных о месте покупки и сумме</w:t>
      </w:r>
      <w:r w:rsidRPr="00517C85">
        <w:rPr>
          <w:rFonts w:ascii="Times New Roman" w:hAnsi="Times New Roman" w:cs="Times New Roman"/>
          <w:b/>
          <w:bCs/>
          <w:sz w:val="24"/>
          <w:szCs w:val="24"/>
        </w:rPr>
        <w:t>.</w:t>
      </w:r>
    </w:p>
    <w:p w14:paraId="6CBBC8B7"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Передача данных для дальнейшей обработки</w:t>
      </w:r>
      <w:r w:rsidRPr="00517C85">
        <w:rPr>
          <w:rFonts w:ascii="Times New Roman" w:hAnsi="Times New Roman" w:cs="Times New Roman"/>
          <w:b/>
          <w:bCs/>
          <w:sz w:val="24"/>
          <w:szCs w:val="24"/>
        </w:rPr>
        <w:t>.</w:t>
      </w:r>
    </w:p>
    <w:p w14:paraId="7B0FF9EE"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4</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687238">
        <w:rPr>
          <w:rFonts w:ascii="Times New Roman" w:hAnsi="Times New Roman" w:cs="Times New Roman"/>
          <w:sz w:val="24"/>
          <w:szCs w:val="24"/>
        </w:rPr>
        <w:t>Передача голосового образца в банк для проверки клиента</w:t>
      </w:r>
      <w:r>
        <w:rPr>
          <w:rFonts w:ascii="Times New Roman" w:hAnsi="Times New Roman" w:cs="Times New Roman"/>
          <w:sz w:val="24"/>
          <w:szCs w:val="24"/>
        </w:rPr>
        <w:t>:</w:t>
      </w:r>
    </w:p>
    <w:p w14:paraId="2EF41D91"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Система</w:t>
      </w:r>
      <w:r w:rsidRPr="00517C85">
        <w:rPr>
          <w:rFonts w:ascii="Times New Roman" w:hAnsi="Times New Roman" w:cs="Times New Roman"/>
          <w:sz w:val="24"/>
          <w:szCs w:val="24"/>
        </w:rPr>
        <w:t>.</w:t>
      </w:r>
    </w:p>
    <w:p w14:paraId="661F1220"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Проверка личности клиента через банк</w:t>
      </w:r>
      <w:r w:rsidRPr="00517C85">
        <w:rPr>
          <w:rFonts w:ascii="Times New Roman" w:hAnsi="Times New Roman" w:cs="Times New Roman"/>
          <w:b/>
          <w:bCs/>
          <w:sz w:val="24"/>
          <w:szCs w:val="24"/>
        </w:rPr>
        <w:t>.</w:t>
      </w:r>
    </w:p>
    <w:p w14:paraId="51073648"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Банк получает голосовой образец для идентификации</w:t>
      </w:r>
      <w:r w:rsidRPr="00517C85">
        <w:rPr>
          <w:rFonts w:ascii="Times New Roman" w:hAnsi="Times New Roman" w:cs="Times New Roman"/>
          <w:b/>
          <w:bCs/>
          <w:sz w:val="24"/>
          <w:szCs w:val="24"/>
        </w:rPr>
        <w:t>.</w:t>
      </w:r>
    </w:p>
    <w:p w14:paraId="1CBA4E23"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5. </w:t>
      </w:r>
      <w:r w:rsidRPr="00687238">
        <w:rPr>
          <w:rFonts w:ascii="Times New Roman" w:hAnsi="Times New Roman" w:cs="Times New Roman"/>
          <w:sz w:val="24"/>
          <w:szCs w:val="24"/>
        </w:rPr>
        <w:t>Идентификация голосового образца</w:t>
      </w:r>
      <w:r>
        <w:rPr>
          <w:rFonts w:ascii="Times New Roman" w:hAnsi="Times New Roman" w:cs="Times New Roman"/>
          <w:sz w:val="24"/>
          <w:szCs w:val="24"/>
        </w:rPr>
        <w:t>:</w:t>
      </w:r>
    </w:p>
    <w:p w14:paraId="3254505C"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Банк</w:t>
      </w:r>
      <w:r w:rsidRPr="00517C85">
        <w:rPr>
          <w:rFonts w:ascii="Times New Roman" w:hAnsi="Times New Roman" w:cs="Times New Roman"/>
          <w:sz w:val="24"/>
          <w:szCs w:val="24"/>
        </w:rPr>
        <w:t>.</w:t>
      </w:r>
    </w:p>
    <w:p w14:paraId="679BA360"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Проверка соответствия голосового образца зарегистрированным данным</w:t>
      </w:r>
      <w:r w:rsidRPr="00517C85">
        <w:rPr>
          <w:rFonts w:ascii="Times New Roman" w:hAnsi="Times New Roman" w:cs="Times New Roman"/>
          <w:b/>
          <w:bCs/>
          <w:sz w:val="24"/>
          <w:szCs w:val="24"/>
        </w:rPr>
        <w:t>.</w:t>
      </w:r>
    </w:p>
    <w:p w14:paraId="58D77E6D"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Подтверждение или отклонение транзакции</w:t>
      </w:r>
      <w:r w:rsidRPr="00517C85">
        <w:rPr>
          <w:rFonts w:ascii="Times New Roman" w:hAnsi="Times New Roman" w:cs="Times New Roman"/>
          <w:b/>
          <w:bCs/>
          <w:sz w:val="24"/>
          <w:szCs w:val="24"/>
        </w:rPr>
        <w:t>.</w:t>
      </w:r>
    </w:p>
    <w:p w14:paraId="5E1A12A8"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6.1. </w:t>
      </w:r>
      <w:r w:rsidRPr="00C8576A">
        <w:rPr>
          <w:rFonts w:ascii="Times New Roman" w:hAnsi="Times New Roman" w:cs="Times New Roman"/>
          <w:sz w:val="24"/>
          <w:szCs w:val="24"/>
        </w:rPr>
        <w:t>Идентификация прошла успешно</w:t>
      </w:r>
      <w:r>
        <w:rPr>
          <w:rFonts w:ascii="Times New Roman" w:hAnsi="Times New Roman" w:cs="Times New Roman"/>
          <w:sz w:val="24"/>
          <w:szCs w:val="24"/>
        </w:rPr>
        <w:t>:</w:t>
      </w:r>
    </w:p>
    <w:p w14:paraId="294AA8ED"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Банк</w:t>
      </w:r>
      <w:r w:rsidRPr="00517C85">
        <w:rPr>
          <w:rFonts w:ascii="Times New Roman" w:hAnsi="Times New Roman" w:cs="Times New Roman"/>
          <w:sz w:val="24"/>
          <w:szCs w:val="24"/>
        </w:rPr>
        <w:t>.</w:t>
      </w:r>
    </w:p>
    <w:p w14:paraId="303F432C"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Уведомление системы о успешной идентификации</w:t>
      </w:r>
      <w:r w:rsidRPr="00517C85">
        <w:rPr>
          <w:rFonts w:ascii="Times New Roman" w:hAnsi="Times New Roman" w:cs="Times New Roman"/>
          <w:b/>
          <w:bCs/>
          <w:sz w:val="24"/>
          <w:szCs w:val="24"/>
        </w:rPr>
        <w:t>.</w:t>
      </w:r>
    </w:p>
    <w:p w14:paraId="0600B5DF"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Транзакция продолжается</w:t>
      </w:r>
      <w:r w:rsidRPr="00517C85">
        <w:rPr>
          <w:rFonts w:ascii="Times New Roman" w:hAnsi="Times New Roman" w:cs="Times New Roman"/>
          <w:b/>
          <w:bCs/>
          <w:sz w:val="24"/>
          <w:szCs w:val="24"/>
        </w:rPr>
        <w:t>.</w:t>
      </w:r>
    </w:p>
    <w:p w14:paraId="644DD90B"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7. </w:t>
      </w:r>
      <w:r w:rsidRPr="00687238">
        <w:rPr>
          <w:rFonts w:ascii="Times New Roman" w:hAnsi="Times New Roman" w:cs="Times New Roman"/>
          <w:sz w:val="24"/>
          <w:szCs w:val="24"/>
        </w:rPr>
        <w:t>Обработка платежа</w:t>
      </w:r>
      <w:r>
        <w:rPr>
          <w:rFonts w:ascii="Times New Roman" w:hAnsi="Times New Roman" w:cs="Times New Roman"/>
          <w:sz w:val="24"/>
          <w:szCs w:val="24"/>
        </w:rPr>
        <w:t>:</w:t>
      </w:r>
    </w:p>
    <w:p w14:paraId="198C5B35"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Банк</w:t>
      </w:r>
      <w:r w:rsidRPr="00517C85">
        <w:rPr>
          <w:rFonts w:ascii="Times New Roman" w:hAnsi="Times New Roman" w:cs="Times New Roman"/>
          <w:sz w:val="24"/>
          <w:szCs w:val="24"/>
        </w:rPr>
        <w:t>.</w:t>
      </w:r>
    </w:p>
    <w:p w14:paraId="3893BC6C"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Проведение транзакции после успешной идентификации</w:t>
      </w:r>
      <w:r w:rsidRPr="00517C85">
        <w:rPr>
          <w:rFonts w:ascii="Times New Roman" w:hAnsi="Times New Roman" w:cs="Times New Roman"/>
          <w:b/>
          <w:bCs/>
          <w:sz w:val="24"/>
          <w:szCs w:val="24"/>
        </w:rPr>
        <w:t>.</w:t>
      </w:r>
    </w:p>
    <w:p w14:paraId="16B04F9B"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Средства переведены на счет продавца</w:t>
      </w:r>
      <w:r w:rsidRPr="00517C85">
        <w:rPr>
          <w:rFonts w:ascii="Times New Roman" w:hAnsi="Times New Roman" w:cs="Times New Roman"/>
          <w:b/>
          <w:bCs/>
          <w:sz w:val="24"/>
          <w:szCs w:val="24"/>
        </w:rPr>
        <w:t>.</w:t>
      </w:r>
    </w:p>
    <w:p w14:paraId="04EAB505" w14:textId="77777777" w:rsidR="005C6A35" w:rsidRPr="00517C85" w:rsidRDefault="005C6A35" w:rsidP="005C6A35">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8. </w:t>
      </w:r>
      <w:r w:rsidRPr="00687238">
        <w:rPr>
          <w:rFonts w:ascii="Times New Roman" w:hAnsi="Times New Roman" w:cs="Times New Roman"/>
          <w:sz w:val="24"/>
          <w:szCs w:val="24"/>
        </w:rPr>
        <w:t>Завершение транзакции</w:t>
      </w:r>
      <w:r>
        <w:rPr>
          <w:rFonts w:ascii="Times New Roman" w:hAnsi="Times New Roman" w:cs="Times New Roman"/>
          <w:sz w:val="24"/>
          <w:szCs w:val="24"/>
        </w:rPr>
        <w:t>:</w:t>
      </w:r>
    </w:p>
    <w:p w14:paraId="3B2F2DC6"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Банк</w:t>
      </w:r>
      <w:r w:rsidRPr="00517C85">
        <w:rPr>
          <w:rFonts w:ascii="Times New Roman" w:hAnsi="Times New Roman" w:cs="Times New Roman"/>
          <w:sz w:val="24"/>
          <w:szCs w:val="24"/>
        </w:rPr>
        <w:t>.</w:t>
      </w:r>
    </w:p>
    <w:p w14:paraId="1BFBDE2C"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Завершение процесса оплаты после успешной идентификации</w:t>
      </w:r>
      <w:r w:rsidRPr="00517C85">
        <w:rPr>
          <w:rFonts w:ascii="Times New Roman" w:hAnsi="Times New Roman" w:cs="Times New Roman"/>
          <w:b/>
          <w:bCs/>
          <w:sz w:val="24"/>
          <w:szCs w:val="24"/>
        </w:rPr>
        <w:t>.</w:t>
      </w:r>
    </w:p>
    <w:p w14:paraId="2886FE46"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Транзакция завершена, средства списаны с счета клиента</w:t>
      </w:r>
      <w:r w:rsidRPr="00517C85">
        <w:rPr>
          <w:rFonts w:ascii="Times New Roman" w:hAnsi="Times New Roman" w:cs="Times New Roman"/>
          <w:b/>
          <w:bCs/>
          <w:sz w:val="24"/>
          <w:szCs w:val="24"/>
        </w:rPr>
        <w:t>.</w:t>
      </w:r>
    </w:p>
    <w:p w14:paraId="5DD5976C"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6.2. </w:t>
      </w:r>
      <w:r w:rsidRPr="00C8576A">
        <w:rPr>
          <w:rFonts w:ascii="Times New Roman" w:hAnsi="Times New Roman" w:cs="Times New Roman"/>
          <w:sz w:val="24"/>
          <w:szCs w:val="24"/>
        </w:rPr>
        <w:t>Идентификация прошла успешно</w:t>
      </w:r>
      <w:r>
        <w:rPr>
          <w:rFonts w:ascii="Times New Roman" w:hAnsi="Times New Roman" w:cs="Times New Roman"/>
          <w:sz w:val="24"/>
          <w:szCs w:val="24"/>
        </w:rPr>
        <w:t>:</w:t>
      </w:r>
    </w:p>
    <w:p w14:paraId="661EFBD3"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Банк</w:t>
      </w:r>
      <w:r w:rsidRPr="00517C85">
        <w:rPr>
          <w:rFonts w:ascii="Times New Roman" w:hAnsi="Times New Roman" w:cs="Times New Roman"/>
          <w:sz w:val="24"/>
          <w:szCs w:val="24"/>
        </w:rPr>
        <w:t>.</w:t>
      </w:r>
    </w:p>
    <w:p w14:paraId="4DAFB594"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Уведомление системы о неудачной идентификации</w:t>
      </w:r>
      <w:r w:rsidRPr="00517C85">
        <w:rPr>
          <w:rFonts w:ascii="Times New Roman" w:hAnsi="Times New Roman" w:cs="Times New Roman"/>
          <w:b/>
          <w:bCs/>
          <w:sz w:val="24"/>
          <w:szCs w:val="24"/>
        </w:rPr>
        <w:t>.</w:t>
      </w:r>
    </w:p>
    <w:p w14:paraId="68D5C621"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Транзакция отменяется</w:t>
      </w:r>
      <w:r w:rsidRPr="00517C85">
        <w:rPr>
          <w:rFonts w:ascii="Times New Roman" w:hAnsi="Times New Roman" w:cs="Times New Roman"/>
          <w:b/>
          <w:bCs/>
          <w:sz w:val="24"/>
          <w:szCs w:val="24"/>
        </w:rPr>
        <w:t>.</w:t>
      </w:r>
    </w:p>
    <w:p w14:paraId="6C1ED83F"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7. </w:t>
      </w:r>
      <w:r w:rsidRPr="00687238">
        <w:rPr>
          <w:rFonts w:ascii="Times New Roman" w:hAnsi="Times New Roman" w:cs="Times New Roman"/>
          <w:sz w:val="24"/>
          <w:szCs w:val="24"/>
        </w:rPr>
        <w:t>Отказ проведения транзакции</w:t>
      </w:r>
      <w:r>
        <w:rPr>
          <w:rFonts w:ascii="Times New Roman" w:hAnsi="Times New Roman" w:cs="Times New Roman"/>
          <w:sz w:val="24"/>
          <w:szCs w:val="24"/>
        </w:rPr>
        <w:t>:</w:t>
      </w:r>
    </w:p>
    <w:p w14:paraId="765AD72E"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Банк</w:t>
      </w:r>
      <w:r w:rsidRPr="00517C85">
        <w:rPr>
          <w:rFonts w:ascii="Times New Roman" w:hAnsi="Times New Roman" w:cs="Times New Roman"/>
          <w:sz w:val="24"/>
          <w:szCs w:val="24"/>
        </w:rPr>
        <w:t>.</w:t>
      </w:r>
    </w:p>
    <w:p w14:paraId="15FDE7F0"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Отмена транзакции из-за неудачной идентификации</w:t>
      </w:r>
      <w:r w:rsidRPr="00517C85">
        <w:rPr>
          <w:rFonts w:ascii="Times New Roman" w:hAnsi="Times New Roman" w:cs="Times New Roman"/>
          <w:b/>
          <w:bCs/>
          <w:sz w:val="24"/>
          <w:szCs w:val="24"/>
        </w:rPr>
        <w:t>.</w:t>
      </w:r>
    </w:p>
    <w:p w14:paraId="48B7AF23"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 xml:space="preserve">Транзакция </w:t>
      </w:r>
      <w:r>
        <w:rPr>
          <w:rFonts w:ascii="Times New Roman" w:hAnsi="Times New Roman" w:cs="Times New Roman"/>
          <w:b/>
          <w:bCs/>
          <w:sz w:val="24"/>
          <w:szCs w:val="24"/>
        </w:rPr>
        <w:t>отменена</w:t>
      </w:r>
      <w:r w:rsidRPr="00C8576A">
        <w:rPr>
          <w:rFonts w:ascii="Times New Roman" w:hAnsi="Times New Roman" w:cs="Times New Roman"/>
          <w:b/>
          <w:bCs/>
          <w:sz w:val="24"/>
          <w:szCs w:val="24"/>
        </w:rPr>
        <w:t>, средства не списаны</w:t>
      </w:r>
      <w:r w:rsidRPr="00517C85">
        <w:rPr>
          <w:rFonts w:ascii="Times New Roman" w:hAnsi="Times New Roman" w:cs="Times New Roman"/>
          <w:b/>
          <w:bCs/>
          <w:sz w:val="24"/>
          <w:szCs w:val="24"/>
        </w:rPr>
        <w:t>.</w:t>
      </w:r>
    </w:p>
    <w:p w14:paraId="49C6C075" w14:textId="77777777" w:rsidR="005C6A35" w:rsidRPr="00687238" w:rsidRDefault="005C6A35" w:rsidP="005C6A35">
      <w:pPr>
        <w:spacing w:line="276" w:lineRule="auto"/>
        <w:ind w:firstLine="709"/>
        <w:jc w:val="both"/>
        <w:rPr>
          <w:rFonts w:ascii="Times New Roman" w:hAnsi="Times New Roman" w:cs="Times New Roman"/>
          <w:sz w:val="24"/>
          <w:szCs w:val="24"/>
        </w:rPr>
      </w:pPr>
    </w:p>
    <w:p w14:paraId="68D2342C" w14:textId="77777777" w:rsidR="005C6A35" w:rsidRPr="00072524" w:rsidRDefault="005C6A35" w:rsidP="00072524">
      <w:pPr>
        <w:pStyle w:val="2"/>
        <w:spacing w:after="440"/>
        <w:rPr>
          <w:rFonts w:ascii="Times New Roman" w:hAnsi="Times New Roman" w:cs="Times New Roman"/>
          <w:color w:val="auto"/>
          <w:sz w:val="32"/>
          <w:szCs w:val="32"/>
        </w:rPr>
      </w:pPr>
      <w:r w:rsidRPr="00072524">
        <w:rPr>
          <w:rFonts w:ascii="Times New Roman" w:hAnsi="Times New Roman" w:cs="Times New Roman"/>
          <w:color w:val="auto"/>
          <w:sz w:val="32"/>
          <w:szCs w:val="32"/>
        </w:rPr>
        <w:t>Реклама и маркетинг</w:t>
      </w:r>
    </w:p>
    <w:p w14:paraId="63287CDC" w14:textId="77777777" w:rsidR="005C6A35" w:rsidRPr="003E7B2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Система оплата с помощью системы голосовых платежей ориентирована на всех пользователей, </w:t>
      </w:r>
      <w:proofErr w:type="gramStart"/>
      <w:r>
        <w:rPr>
          <w:rFonts w:ascii="Times New Roman" w:hAnsi="Times New Roman" w:cs="Times New Roman"/>
          <w:sz w:val="24"/>
          <w:szCs w:val="24"/>
        </w:rPr>
        <w:t xml:space="preserve">включая </w:t>
      </w:r>
      <w:r w:rsidRPr="003E7B25">
        <w:rPr>
          <w:rFonts w:ascii="Times New Roman" w:hAnsi="Times New Roman" w:cs="Times New Roman"/>
          <w:sz w:val="24"/>
          <w:szCs w:val="24"/>
        </w:rPr>
        <w:t>:</w:t>
      </w:r>
      <w:proofErr w:type="gramEnd"/>
    </w:p>
    <w:p w14:paraId="234AEDF3" w14:textId="77777777" w:rsidR="005C6A35" w:rsidRDefault="005C6A35" w:rsidP="005C6A35">
      <w:pPr>
        <w:pStyle w:val="a8"/>
        <w:numPr>
          <w:ilvl w:val="0"/>
          <w:numId w:val="6"/>
        </w:num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Людей с ограниченными возможностями</w:t>
      </w:r>
      <w:r w:rsidRPr="00086C83">
        <w:rPr>
          <w:rFonts w:ascii="Times New Roman" w:hAnsi="Times New Roman" w:cs="Times New Roman"/>
          <w:sz w:val="24"/>
          <w:szCs w:val="24"/>
        </w:rPr>
        <w:t>.</w:t>
      </w:r>
    </w:p>
    <w:p w14:paraId="0C973795" w14:textId="77777777" w:rsidR="005C6A35" w:rsidRDefault="005C6A35" w:rsidP="005C6A35">
      <w:pPr>
        <w:pStyle w:val="a8"/>
        <w:numPr>
          <w:ilvl w:val="0"/>
          <w:numId w:val="6"/>
        </w:numPr>
        <w:spacing w:line="276" w:lineRule="auto"/>
        <w:ind w:firstLine="709"/>
        <w:jc w:val="both"/>
        <w:rPr>
          <w:rFonts w:ascii="Times New Roman" w:hAnsi="Times New Roman" w:cs="Times New Roman"/>
          <w:sz w:val="24"/>
          <w:szCs w:val="24"/>
        </w:rPr>
      </w:pPr>
      <w:r w:rsidRPr="00086C83">
        <w:rPr>
          <w:rFonts w:ascii="Times New Roman" w:hAnsi="Times New Roman" w:cs="Times New Roman"/>
          <w:sz w:val="24"/>
          <w:szCs w:val="24"/>
        </w:rPr>
        <w:t>Пожилых людей</w:t>
      </w:r>
      <w:r>
        <w:rPr>
          <w:rFonts w:ascii="Times New Roman" w:hAnsi="Times New Roman" w:cs="Times New Roman"/>
          <w:sz w:val="24"/>
          <w:szCs w:val="24"/>
        </w:rPr>
        <w:t>.</w:t>
      </w:r>
    </w:p>
    <w:p w14:paraId="203BFA5D" w14:textId="77777777" w:rsidR="005C6A35" w:rsidRDefault="005C6A35" w:rsidP="005C6A35">
      <w:pPr>
        <w:pStyle w:val="a8"/>
        <w:numPr>
          <w:ilvl w:val="0"/>
          <w:numId w:val="6"/>
        </w:num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Компании</w:t>
      </w:r>
      <w:r w:rsidRPr="00086C83">
        <w:rPr>
          <w:rFonts w:ascii="Times New Roman" w:hAnsi="Times New Roman" w:cs="Times New Roman"/>
          <w:sz w:val="24"/>
          <w:szCs w:val="24"/>
        </w:rPr>
        <w:t>.</w:t>
      </w:r>
    </w:p>
    <w:p w14:paraId="38009435" w14:textId="77777777" w:rsidR="005C6A35" w:rsidRDefault="005C6A35" w:rsidP="005C6A35">
      <w:pPr>
        <w:spacing w:line="276" w:lineRule="auto"/>
        <w:ind w:firstLine="709"/>
        <w:jc w:val="both"/>
        <w:rPr>
          <w:rFonts w:ascii="Times New Roman" w:hAnsi="Times New Roman" w:cs="Times New Roman"/>
          <w:sz w:val="24"/>
          <w:szCs w:val="24"/>
        </w:rPr>
      </w:pPr>
      <w:r w:rsidRPr="009B3C69">
        <w:rPr>
          <w:rFonts w:ascii="Times New Roman" w:hAnsi="Times New Roman" w:cs="Times New Roman"/>
          <w:sz w:val="24"/>
          <w:szCs w:val="24"/>
        </w:rPr>
        <w:t xml:space="preserve">Потребители узнают о </w:t>
      </w:r>
      <w:r>
        <w:rPr>
          <w:rFonts w:ascii="Times New Roman" w:hAnsi="Times New Roman" w:cs="Times New Roman"/>
          <w:sz w:val="24"/>
          <w:szCs w:val="24"/>
        </w:rPr>
        <w:t>системе голосовых платежей</w:t>
      </w:r>
      <w:r w:rsidRPr="009B3C69">
        <w:rPr>
          <w:rFonts w:ascii="Times New Roman" w:hAnsi="Times New Roman" w:cs="Times New Roman"/>
          <w:sz w:val="24"/>
          <w:szCs w:val="24"/>
        </w:rPr>
        <w:t xml:space="preserve"> через </w:t>
      </w:r>
      <w:r>
        <w:rPr>
          <w:rFonts w:ascii="Times New Roman" w:hAnsi="Times New Roman" w:cs="Times New Roman"/>
          <w:sz w:val="24"/>
          <w:szCs w:val="24"/>
        </w:rPr>
        <w:t>СМИ, на сайте банков</w:t>
      </w:r>
      <w:r w:rsidRPr="009B3C69">
        <w:rPr>
          <w:rFonts w:ascii="Times New Roman" w:hAnsi="Times New Roman" w:cs="Times New Roman"/>
          <w:sz w:val="24"/>
          <w:szCs w:val="24"/>
        </w:rPr>
        <w:t>,</w:t>
      </w:r>
      <w:r>
        <w:rPr>
          <w:rFonts w:ascii="Times New Roman" w:hAnsi="Times New Roman" w:cs="Times New Roman"/>
          <w:sz w:val="24"/>
          <w:szCs w:val="24"/>
        </w:rPr>
        <w:t xml:space="preserve"> рекламу в интернете. </w:t>
      </w:r>
      <w:r w:rsidRPr="009B3C69">
        <w:rPr>
          <w:rFonts w:ascii="Times New Roman" w:hAnsi="Times New Roman" w:cs="Times New Roman"/>
          <w:sz w:val="24"/>
          <w:szCs w:val="24"/>
        </w:rPr>
        <w:t>Кроме того, партнёрств</w:t>
      </w:r>
      <w:r>
        <w:rPr>
          <w:rFonts w:ascii="Times New Roman" w:hAnsi="Times New Roman" w:cs="Times New Roman"/>
          <w:sz w:val="24"/>
          <w:szCs w:val="24"/>
        </w:rPr>
        <w:t>а</w:t>
      </w:r>
      <w:r w:rsidRPr="009B3C69">
        <w:rPr>
          <w:rFonts w:ascii="Times New Roman" w:hAnsi="Times New Roman" w:cs="Times New Roman"/>
          <w:sz w:val="24"/>
          <w:szCs w:val="24"/>
        </w:rPr>
        <w:t xml:space="preserve"> с организациями инвалидов и ассоциациями пенсионеров</w:t>
      </w:r>
      <w:r>
        <w:rPr>
          <w:rFonts w:ascii="Times New Roman" w:hAnsi="Times New Roman" w:cs="Times New Roman"/>
          <w:sz w:val="24"/>
          <w:szCs w:val="24"/>
        </w:rPr>
        <w:t>, которые будут проводить обучения по использованию системы голосовых платежей</w:t>
      </w:r>
      <w:r w:rsidRPr="009B3C69">
        <w:rPr>
          <w:rFonts w:ascii="Times New Roman" w:hAnsi="Times New Roman" w:cs="Times New Roman"/>
          <w:sz w:val="24"/>
          <w:szCs w:val="24"/>
        </w:rPr>
        <w:t>.</w:t>
      </w:r>
      <w:r>
        <w:rPr>
          <w:rFonts w:ascii="Times New Roman" w:hAnsi="Times New Roman" w:cs="Times New Roman"/>
          <w:sz w:val="24"/>
          <w:szCs w:val="24"/>
        </w:rPr>
        <w:t xml:space="preserve"> </w:t>
      </w:r>
      <w:r w:rsidRPr="009B3C69">
        <w:rPr>
          <w:rFonts w:ascii="Times New Roman" w:hAnsi="Times New Roman" w:cs="Times New Roman"/>
          <w:sz w:val="24"/>
          <w:szCs w:val="24"/>
        </w:rPr>
        <w:t>Установка терминалов с голосовыми платежами в популярных магазинах позволит потенциальным пользователям протестировать сервис на практике и оценить его удобство.</w:t>
      </w:r>
      <w:r>
        <w:rPr>
          <w:rFonts w:ascii="Times New Roman" w:hAnsi="Times New Roman" w:cs="Times New Roman"/>
          <w:sz w:val="24"/>
          <w:szCs w:val="24"/>
        </w:rPr>
        <w:t xml:space="preserve"> Основной</w:t>
      </w:r>
      <w:r w:rsidRPr="009B3C69">
        <w:rPr>
          <w:rFonts w:ascii="Times New Roman" w:hAnsi="Times New Roman" w:cs="Times New Roman"/>
          <w:sz w:val="24"/>
          <w:szCs w:val="24"/>
        </w:rPr>
        <w:t xml:space="preserve"> причин</w:t>
      </w:r>
      <w:r>
        <w:rPr>
          <w:rFonts w:ascii="Times New Roman" w:hAnsi="Times New Roman" w:cs="Times New Roman"/>
          <w:sz w:val="24"/>
          <w:szCs w:val="24"/>
        </w:rPr>
        <w:t>ой</w:t>
      </w:r>
      <w:r w:rsidRPr="009B3C69">
        <w:rPr>
          <w:rFonts w:ascii="Times New Roman" w:hAnsi="Times New Roman" w:cs="Times New Roman"/>
          <w:sz w:val="24"/>
          <w:szCs w:val="24"/>
        </w:rPr>
        <w:t>, по которым пользователи должны выбрать данн</w:t>
      </w:r>
      <w:r>
        <w:rPr>
          <w:rFonts w:ascii="Times New Roman" w:hAnsi="Times New Roman" w:cs="Times New Roman"/>
          <w:sz w:val="24"/>
          <w:szCs w:val="24"/>
        </w:rPr>
        <w:t>ую систему голосовых платежей</w:t>
      </w:r>
      <w:r w:rsidRPr="009B3C69">
        <w:rPr>
          <w:rFonts w:ascii="Times New Roman" w:hAnsi="Times New Roman" w:cs="Times New Roman"/>
          <w:sz w:val="24"/>
          <w:szCs w:val="24"/>
        </w:rPr>
        <w:t>, заключаются в его удобстве, быстроте, безопасности и доступности для всех категорий населения.</w:t>
      </w:r>
    </w:p>
    <w:p w14:paraId="0942879B" w14:textId="77777777" w:rsidR="005C6A35" w:rsidRDefault="005C6A35" w:rsidP="005C6A35">
      <w:pPr>
        <w:spacing w:line="276" w:lineRule="auto"/>
        <w:ind w:firstLine="709"/>
        <w:jc w:val="both"/>
        <w:rPr>
          <w:rFonts w:ascii="Times New Roman" w:hAnsi="Times New Roman" w:cs="Times New Roman"/>
          <w:sz w:val="24"/>
          <w:szCs w:val="24"/>
        </w:rPr>
      </w:pPr>
      <w:r w:rsidRPr="009B3C69">
        <w:rPr>
          <w:rFonts w:ascii="Times New Roman" w:hAnsi="Times New Roman" w:cs="Times New Roman"/>
          <w:sz w:val="24"/>
          <w:szCs w:val="24"/>
        </w:rPr>
        <w:t>Сервис ориентирован на долгосрочное использование благодаря своей универсальности и доступности. Пользователи, привыкшие к удобству голосовых платежей, будут продолжать использовать его, поскольку это значительно упрощает процесс оплаты.</w:t>
      </w:r>
    </w:p>
    <w:p w14:paraId="5858EA52" w14:textId="77777777" w:rsidR="005C6A35" w:rsidRDefault="005C6A35" w:rsidP="005C6A35">
      <w:pPr>
        <w:spacing w:line="276" w:lineRule="auto"/>
        <w:ind w:firstLine="709"/>
        <w:jc w:val="both"/>
        <w:rPr>
          <w:rFonts w:ascii="Times New Roman" w:hAnsi="Times New Roman" w:cs="Times New Roman"/>
          <w:sz w:val="24"/>
          <w:szCs w:val="24"/>
        </w:rPr>
      </w:pPr>
      <w:r w:rsidRPr="009B3C69">
        <w:rPr>
          <w:rFonts w:ascii="Times New Roman" w:hAnsi="Times New Roman" w:cs="Times New Roman"/>
          <w:sz w:val="24"/>
          <w:szCs w:val="24"/>
        </w:rPr>
        <w:t>Для клиентов основными преимуществами будут удобство, быстрота и безопасность транзакций. Легкость использования позволит избежать долгих очередей и сложностей, связанных с традиционными методами.</w:t>
      </w:r>
      <w:r>
        <w:rPr>
          <w:rFonts w:ascii="Times New Roman" w:hAnsi="Times New Roman" w:cs="Times New Roman"/>
          <w:sz w:val="24"/>
          <w:szCs w:val="24"/>
        </w:rPr>
        <w:t xml:space="preserve"> </w:t>
      </w:r>
      <w:r w:rsidRPr="009B3C69">
        <w:rPr>
          <w:rFonts w:ascii="Times New Roman" w:hAnsi="Times New Roman" w:cs="Times New Roman"/>
          <w:sz w:val="24"/>
          <w:szCs w:val="24"/>
        </w:rPr>
        <w:t xml:space="preserve">Банки получат возможность усилить свои позиции на рынке, увеличить клиентскую базу и повысить доходы от комиссий за транзакции. Внедрение новых технологий позволит им оставаться конкурентоспособными. Поставщики оборудования </w:t>
      </w:r>
      <w:r>
        <w:rPr>
          <w:rFonts w:ascii="Times New Roman" w:hAnsi="Times New Roman" w:cs="Times New Roman"/>
          <w:sz w:val="24"/>
          <w:szCs w:val="24"/>
        </w:rPr>
        <w:t>получат</w:t>
      </w:r>
      <w:r w:rsidRPr="009B3C69">
        <w:rPr>
          <w:rFonts w:ascii="Times New Roman" w:hAnsi="Times New Roman" w:cs="Times New Roman"/>
          <w:sz w:val="24"/>
          <w:szCs w:val="24"/>
        </w:rPr>
        <w:t xml:space="preserve"> расширение рынка сбыта продукции и укрепление рыночных позиций из-за возрастания спроса на устройства, поддерживающие голосовые платежи.</w:t>
      </w:r>
    </w:p>
    <w:p w14:paraId="662241A6" w14:textId="77777777" w:rsidR="005C6A35" w:rsidRPr="009B3C69" w:rsidRDefault="005C6A35" w:rsidP="005C6A35">
      <w:pPr>
        <w:spacing w:line="276" w:lineRule="auto"/>
        <w:ind w:firstLine="709"/>
        <w:jc w:val="both"/>
        <w:rPr>
          <w:rFonts w:ascii="Times New Roman" w:hAnsi="Times New Roman" w:cs="Times New Roman"/>
          <w:sz w:val="24"/>
          <w:szCs w:val="24"/>
        </w:rPr>
      </w:pPr>
      <w:r w:rsidRPr="009B3C69">
        <w:rPr>
          <w:rFonts w:ascii="Times New Roman" w:hAnsi="Times New Roman" w:cs="Times New Roman"/>
          <w:sz w:val="24"/>
          <w:szCs w:val="24"/>
        </w:rPr>
        <w:t>Главными конкурентами системы голосовых платежей являются традиционные методы биометрической идентификации, такие как:</w:t>
      </w:r>
    </w:p>
    <w:p w14:paraId="4B3D72CB" w14:textId="77777777" w:rsidR="005C6A35" w:rsidRDefault="005C6A35" w:rsidP="005C6A35">
      <w:pPr>
        <w:pStyle w:val="a8"/>
        <w:numPr>
          <w:ilvl w:val="0"/>
          <w:numId w:val="9"/>
        </w:numPr>
        <w:tabs>
          <w:tab w:val="left" w:pos="993"/>
        </w:tabs>
        <w:spacing w:line="276" w:lineRule="auto"/>
        <w:ind w:left="0" w:firstLine="709"/>
        <w:jc w:val="both"/>
        <w:rPr>
          <w:rFonts w:ascii="Times New Roman" w:hAnsi="Times New Roman" w:cs="Times New Roman"/>
          <w:sz w:val="24"/>
          <w:szCs w:val="24"/>
        </w:rPr>
      </w:pPr>
      <w:r w:rsidRPr="0051185E">
        <w:rPr>
          <w:rFonts w:ascii="Times New Roman" w:hAnsi="Times New Roman" w:cs="Times New Roman"/>
          <w:sz w:val="24"/>
          <w:szCs w:val="24"/>
        </w:rPr>
        <w:t>Отпечатки пальцев. Этот метод еще не используется в нашей стране, однако скоро будет внедрятся в использование. Данный вид биометрической оплаты может быть недоступен для людей с ограниченными возможностями, у которых нет отпечатков пальце, рук или имеющие проблемы с моторикой.</w:t>
      </w:r>
    </w:p>
    <w:p w14:paraId="0F69A865" w14:textId="77777777" w:rsidR="005C6A35" w:rsidRPr="0051185E" w:rsidRDefault="005C6A35" w:rsidP="005C6A35">
      <w:pPr>
        <w:pStyle w:val="a8"/>
        <w:numPr>
          <w:ilvl w:val="0"/>
          <w:numId w:val="9"/>
        </w:numPr>
        <w:tabs>
          <w:tab w:val="left" w:pos="993"/>
        </w:tabs>
        <w:spacing w:line="276" w:lineRule="auto"/>
        <w:ind w:left="0" w:firstLine="709"/>
        <w:jc w:val="both"/>
        <w:rPr>
          <w:rFonts w:ascii="Times New Roman" w:hAnsi="Times New Roman" w:cs="Times New Roman"/>
          <w:sz w:val="24"/>
          <w:szCs w:val="24"/>
        </w:rPr>
      </w:pPr>
      <w:r w:rsidRPr="0051185E">
        <w:rPr>
          <w:rFonts w:ascii="Times New Roman" w:hAnsi="Times New Roman" w:cs="Times New Roman"/>
          <w:sz w:val="24"/>
          <w:szCs w:val="24"/>
        </w:rPr>
        <w:t>Распознавание лица</w:t>
      </w:r>
      <w:r>
        <w:rPr>
          <w:rFonts w:ascii="Times New Roman" w:hAnsi="Times New Roman" w:cs="Times New Roman"/>
          <w:sz w:val="24"/>
          <w:szCs w:val="24"/>
        </w:rPr>
        <w:t>.</w:t>
      </w:r>
      <w:r w:rsidRPr="0051185E">
        <w:rPr>
          <w:rFonts w:ascii="Times New Roman" w:hAnsi="Times New Roman" w:cs="Times New Roman"/>
          <w:sz w:val="24"/>
          <w:szCs w:val="24"/>
        </w:rPr>
        <w:t xml:space="preserve"> </w:t>
      </w:r>
      <w:r>
        <w:rPr>
          <w:rFonts w:ascii="Times New Roman" w:hAnsi="Times New Roman" w:cs="Times New Roman"/>
          <w:sz w:val="24"/>
          <w:szCs w:val="24"/>
        </w:rPr>
        <w:t>Эта</w:t>
      </w:r>
      <w:r w:rsidRPr="0051185E">
        <w:rPr>
          <w:rFonts w:ascii="Times New Roman" w:hAnsi="Times New Roman" w:cs="Times New Roman"/>
          <w:sz w:val="24"/>
          <w:szCs w:val="24"/>
        </w:rPr>
        <w:t xml:space="preserve"> технология популярна</w:t>
      </w:r>
      <w:r>
        <w:rPr>
          <w:rFonts w:ascii="Times New Roman" w:hAnsi="Times New Roman" w:cs="Times New Roman"/>
          <w:sz w:val="24"/>
          <w:szCs w:val="24"/>
        </w:rPr>
        <w:t xml:space="preserve"> на данный момент времени</w:t>
      </w:r>
      <w:r w:rsidRPr="0051185E">
        <w:rPr>
          <w:rFonts w:ascii="Times New Roman" w:hAnsi="Times New Roman" w:cs="Times New Roman"/>
          <w:sz w:val="24"/>
          <w:szCs w:val="24"/>
        </w:rPr>
        <w:t xml:space="preserve">, </w:t>
      </w:r>
      <w:r>
        <w:rPr>
          <w:rFonts w:ascii="Times New Roman" w:hAnsi="Times New Roman" w:cs="Times New Roman"/>
          <w:sz w:val="24"/>
          <w:szCs w:val="24"/>
        </w:rPr>
        <w:t>но она</w:t>
      </w:r>
      <w:r w:rsidRPr="0051185E">
        <w:rPr>
          <w:rFonts w:ascii="Times New Roman" w:hAnsi="Times New Roman" w:cs="Times New Roman"/>
          <w:sz w:val="24"/>
          <w:szCs w:val="24"/>
        </w:rPr>
        <w:t xml:space="preserve"> неудобна для людей с нарушениями зрения или моторик</w:t>
      </w:r>
      <w:r>
        <w:rPr>
          <w:rFonts w:ascii="Times New Roman" w:hAnsi="Times New Roman" w:cs="Times New Roman"/>
          <w:sz w:val="24"/>
          <w:szCs w:val="24"/>
        </w:rPr>
        <w:t>ой</w:t>
      </w:r>
      <w:r w:rsidRPr="0051185E">
        <w:rPr>
          <w:rFonts w:ascii="Times New Roman" w:hAnsi="Times New Roman" w:cs="Times New Roman"/>
          <w:sz w:val="24"/>
          <w:szCs w:val="24"/>
        </w:rPr>
        <w:t>.</w:t>
      </w:r>
    </w:p>
    <w:p w14:paraId="636DEB94" w14:textId="77777777" w:rsidR="005C6A35" w:rsidRPr="009B3C69"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Система голосовых платежей</w:t>
      </w:r>
      <w:r w:rsidRPr="009B3C69">
        <w:rPr>
          <w:rFonts w:ascii="Times New Roman" w:hAnsi="Times New Roman" w:cs="Times New Roman"/>
          <w:sz w:val="24"/>
          <w:szCs w:val="24"/>
        </w:rPr>
        <w:t xml:space="preserve"> </w:t>
      </w:r>
      <w:r>
        <w:rPr>
          <w:rFonts w:ascii="Times New Roman" w:hAnsi="Times New Roman" w:cs="Times New Roman"/>
          <w:sz w:val="24"/>
          <w:szCs w:val="24"/>
        </w:rPr>
        <w:t>имеет</w:t>
      </w:r>
      <w:r w:rsidRPr="009B3C69">
        <w:rPr>
          <w:rFonts w:ascii="Times New Roman" w:hAnsi="Times New Roman" w:cs="Times New Roman"/>
          <w:sz w:val="24"/>
          <w:szCs w:val="24"/>
        </w:rPr>
        <w:t xml:space="preserve"> дополнительные преимущества в плане доступности и безопасности, что делает её привлекательной альтернативой для пользователей, которым необходимы инклюзивные решения.</w:t>
      </w:r>
    </w:p>
    <w:p w14:paraId="0AF37226" w14:textId="77777777" w:rsidR="005C6A35" w:rsidRPr="00072524" w:rsidRDefault="005C6A35" w:rsidP="00072524">
      <w:pPr>
        <w:pStyle w:val="2"/>
        <w:spacing w:after="440"/>
        <w:rPr>
          <w:rFonts w:ascii="Times New Roman" w:hAnsi="Times New Roman" w:cs="Times New Roman"/>
          <w:color w:val="auto"/>
          <w:sz w:val="32"/>
          <w:szCs w:val="32"/>
        </w:rPr>
      </w:pPr>
      <w:r w:rsidRPr="00072524">
        <w:rPr>
          <w:rFonts w:ascii="Times New Roman" w:hAnsi="Times New Roman" w:cs="Times New Roman"/>
          <w:color w:val="auto"/>
          <w:sz w:val="32"/>
          <w:szCs w:val="32"/>
        </w:rPr>
        <w:t>Выводы</w:t>
      </w:r>
    </w:p>
    <w:p w14:paraId="386EC611" w14:textId="77777777" w:rsidR="005C6A35" w:rsidRDefault="005C6A35" w:rsidP="005C6A35">
      <w:pPr>
        <w:spacing w:line="276" w:lineRule="auto"/>
        <w:ind w:firstLine="709"/>
        <w:jc w:val="both"/>
        <w:rPr>
          <w:rFonts w:ascii="Times New Roman" w:hAnsi="Times New Roman" w:cs="Times New Roman"/>
          <w:sz w:val="24"/>
          <w:szCs w:val="24"/>
        </w:rPr>
      </w:pPr>
      <w:r w:rsidRPr="007A64A3">
        <w:rPr>
          <w:rFonts w:ascii="Times New Roman" w:hAnsi="Times New Roman" w:cs="Times New Roman"/>
          <w:sz w:val="24"/>
          <w:szCs w:val="24"/>
        </w:rPr>
        <w:t>Система голосовых платежей представляет собой революционное решение, которое значительно улучшает удобство и безопасность финансовых операций. Благодаря интеграции технологии голосовой идентификации, данный сервис становится доступным для широкого круга пользователей, включая людей с ограниченными возможностями и пожилых граждан, которые могут столкнуться с трудностями при использовании традиционных методов оплаты.</w:t>
      </w:r>
    </w:p>
    <w:p w14:paraId="0CB13EBD" w14:textId="77777777" w:rsidR="005C6A35" w:rsidRPr="001A4293" w:rsidRDefault="005C6A35" w:rsidP="005C6A35">
      <w:pPr>
        <w:spacing w:line="276" w:lineRule="auto"/>
        <w:ind w:firstLine="709"/>
        <w:jc w:val="both"/>
        <w:rPr>
          <w:rFonts w:ascii="Times New Roman" w:hAnsi="Times New Roman" w:cs="Times New Roman"/>
          <w:sz w:val="24"/>
          <w:szCs w:val="24"/>
        </w:rPr>
      </w:pPr>
      <w:r w:rsidRPr="001A4293">
        <w:rPr>
          <w:rFonts w:ascii="Times New Roman" w:hAnsi="Times New Roman" w:cs="Times New Roman"/>
          <w:sz w:val="24"/>
          <w:szCs w:val="24"/>
        </w:rPr>
        <w:t xml:space="preserve">Для </w:t>
      </w:r>
      <w:proofErr w:type="gramStart"/>
      <w:r w:rsidRPr="001A4293">
        <w:rPr>
          <w:rFonts w:ascii="Times New Roman" w:hAnsi="Times New Roman" w:cs="Times New Roman"/>
          <w:sz w:val="24"/>
          <w:szCs w:val="24"/>
        </w:rPr>
        <w:t>участников  система</w:t>
      </w:r>
      <w:proofErr w:type="gramEnd"/>
      <w:r w:rsidRPr="001A4293">
        <w:rPr>
          <w:rFonts w:ascii="Times New Roman" w:hAnsi="Times New Roman" w:cs="Times New Roman"/>
          <w:sz w:val="24"/>
          <w:szCs w:val="24"/>
        </w:rPr>
        <w:t xml:space="preserve"> ясна и понятна. Простота использования и прозрачность процессов позволяют пользователям уверенно ориентироваться на каждом этапе — от регистрации голосового образца до завершения транзакции. Каждый шаг ясно зафиксирован и автоматизирован, что создает комфортные условия для пользователей.</w:t>
      </w:r>
    </w:p>
    <w:p w14:paraId="06C093DB" w14:textId="77777777" w:rsidR="005C6A35" w:rsidRDefault="005C6A35" w:rsidP="005C6A35">
      <w:pPr>
        <w:spacing w:line="276" w:lineRule="auto"/>
        <w:ind w:firstLine="709"/>
        <w:jc w:val="both"/>
        <w:rPr>
          <w:rFonts w:ascii="Times New Roman" w:hAnsi="Times New Roman" w:cs="Times New Roman"/>
          <w:sz w:val="24"/>
          <w:szCs w:val="24"/>
        </w:rPr>
      </w:pPr>
      <w:r w:rsidRPr="001A4293">
        <w:rPr>
          <w:rFonts w:ascii="Times New Roman" w:hAnsi="Times New Roman" w:cs="Times New Roman"/>
          <w:sz w:val="24"/>
          <w:szCs w:val="24"/>
        </w:rPr>
        <w:t xml:space="preserve">Лично я бы с удовольствием </w:t>
      </w:r>
      <w:r>
        <w:rPr>
          <w:rFonts w:ascii="Times New Roman" w:hAnsi="Times New Roman" w:cs="Times New Roman"/>
          <w:sz w:val="24"/>
          <w:szCs w:val="24"/>
        </w:rPr>
        <w:t>пользовалась</w:t>
      </w:r>
      <w:r w:rsidRPr="001A4293">
        <w:rPr>
          <w:rFonts w:ascii="Times New Roman" w:hAnsi="Times New Roman" w:cs="Times New Roman"/>
          <w:sz w:val="24"/>
          <w:szCs w:val="24"/>
        </w:rPr>
        <w:t xml:space="preserve"> </w:t>
      </w:r>
      <w:r>
        <w:rPr>
          <w:rFonts w:ascii="Times New Roman" w:hAnsi="Times New Roman" w:cs="Times New Roman"/>
          <w:sz w:val="24"/>
          <w:szCs w:val="24"/>
        </w:rPr>
        <w:t>системой голосовых платежей</w:t>
      </w:r>
      <w:r w:rsidRPr="001A4293">
        <w:rPr>
          <w:rFonts w:ascii="Times New Roman" w:hAnsi="Times New Roman" w:cs="Times New Roman"/>
          <w:sz w:val="24"/>
          <w:szCs w:val="24"/>
        </w:rPr>
        <w:t>, так как он предлагает значительное улучшение в сфере финансовых технологий. Голосовые платежи не только упрощают процесс оплаты, но и значительно повышают уровень безопасности, что становится особенно важным в условиях современного мира, где защита личных данных играет решающую роль</w:t>
      </w:r>
      <w:r>
        <w:rPr>
          <w:rFonts w:ascii="Times New Roman" w:hAnsi="Times New Roman" w:cs="Times New Roman"/>
          <w:sz w:val="24"/>
          <w:szCs w:val="24"/>
        </w:rPr>
        <w:t>.</w:t>
      </w:r>
    </w:p>
    <w:p w14:paraId="3F02FD0F" w14:textId="77777777" w:rsidR="00F86F48" w:rsidRPr="00084E14" w:rsidRDefault="00F86F48" w:rsidP="00AD3E32">
      <w:pPr>
        <w:spacing w:line="276" w:lineRule="auto"/>
        <w:ind w:firstLine="709"/>
        <w:jc w:val="both"/>
        <w:rPr>
          <w:rFonts w:ascii="Times New Roman" w:hAnsi="Times New Roman" w:cs="Times New Roman"/>
          <w:sz w:val="24"/>
          <w:szCs w:val="24"/>
        </w:rPr>
      </w:pPr>
    </w:p>
    <w:sectPr w:rsidR="00F86F48" w:rsidRPr="00084E14" w:rsidSect="00400A1A">
      <w:footerReference w:type="default" r:id="rId16"/>
      <w:pgSz w:w="11906" w:h="16838"/>
      <w:pgMar w:top="1134" w:right="851"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83B6F" w14:textId="77777777" w:rsidR="00FF7597" w:rsidRDefault="00FF7597" w:rsidP="00400A1A">
      <w:pPr>
        <w:spacing w:after="0" w:line="240" w:lineRule="auto"/>
      </w:pPr>
      <w:r>
        <w:separator/>
      </w:r>
    </w:p>
  </w:endnote>
  <w:endnote w:type="continuationSeparator" w:id="0">
    <w:p w14:paraId="033E397E" w14:textId="77777777" w:rsidR="00FF7597" w:rsidRDefault="00FF7597" w:rsidP="00400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Narrow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4388139"/>
      <w:docPartObj>
        <w:docPartGallery w:val="Page Numbers (Bottom of Page)"/>
        <w:docPartUnique/>
      </w:docPartObj>
    </w:sdtPr>
    <w:sdtEndPr/>
    <w:sdtContent>
      <w:p w14:paraId="2E9B9545" w14:textId="03160C45" w:rsidR="00400A1A" w:rsidRDefault="00400A1A">
        <w:pPr>
          <w:pStyle w:val="a5"/>
          <w:jc w:val="center"/>
        </w:pPr>
        <w:r>
          <w:fldChar w:fldCharType="begin"/>
        </w:r>
        <w:r>
          <w:instrText>PAGE   \* MERGEFORMAT</w:instrText>
        </w:r>
        <w:r>
          <w:fldChar w:fldCharType="separate"/>
        </w:r>
        <w:r>
          <w:t>2</w:t>
        </w:r>
        <w:r>
          <w:fldChar w:fldCharType="end"/>
        </w:r>
      </w:p>
    </w:sdtContent>
  </w:sdt>
  <w:p w14:paraId="4AE6CD89" w14:textId="77777777" w:rsidR="00400A1A" w:rsidRDefault="00400A1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542E4" w14:textId="77777777" w:rsidR="00FF7597" w:rsidRDefault="00FF7597" w:rsidP="00400A1A">
      <w:pPr>
        <w:spacing w:after="0" w:line="240" w:lineRule="auto"/>
      </w:pPr>
      <w:r>
        <w:separator/>
      </w:r>
    </w:p>
  </w:footnote>
  <w:footnote w:type="continuationSeparator" w:id="0">
    <w:p w14:paraId="140766DF" w14:textId="77777777" w:rsidR="00FF7597" w:rsidRDefault="00FF7597" w:rsidP="00400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D3BB0"/>
    <w:multiLevelType w:val="hybridMultilevel"/>
    <w:tmpl w:val="2AEADE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6C83193"/>
    <w:multiLevelType w:val="hybridMultilevel"/>
    <w:tmpl w:val="3AE272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B3874B5"/>
    <w:multiLevelType w:val="hybridMultilevel"/>
    <w:tmpl w:val="0F849DCC"/>
    <w:lvl w:ilvl="0" w:tplc="04190001">
      <w:start w:val="1"/>
      <w:numFmt w:val="bullet"/>
      <w:lvlText w:val=""/>
      <w:lvlJc w:val="left"/>
      <w:pPr>
        <w:ind w:left="1610" w:hanging="360"/>
      </w:pPr>
      <w:rPr>
        <w:rFonts w:ascii="Symbol" w:hAnsi="Symbol" w:hint="default"/>
      </w:rPr>
    </w:lvl>
    <w:lvl w:ilvl="1" w:tplc="04190003" w:tentative="1">
      <w:start w:val="1"/>
      <w:numFmt w:val="bullet"/>
      <w:lvlText w:val="o"/>
      <w:lvlJc w:val="left"/>
      <w:pPr>
        <w:ind w:left="2330" w:hanging="360"/>
      </w:pPr>
      <w:rPr>
        <w:rFonts w:ascii="Courier New" w:hAnsi="Courier New" w:cs="Courier New" w:hint="default"/>
      </w:rPr>
    </w:lvl>
    <w:lvl w:ilvl="2" w:tplc="04190005" w:tentative="1">
      <w:start w:val="1"/>
      <w:numFmt w:val="bullet"/>
      <w:lvlText w:val=""/>
      <w:lvlJc w:val="left"/>
      <w:pPr>
        <w:ind w:left="3050" w:hanging="360"/>
      </w:pPr>
      <w:rPr>
        <w:rFonts w:ascii="Wingdings" w:hAnsi="Wingdings" w:hint="default"/>
      </w:rPr>
    </w:lvl>
    <w:lvl w:ilvl="3" w:tplc="04190001" w:tentative="1">
      <w:start w:val="1"/>
      <w:numFmt w:val="bullet"/>
      <w:lvlText w:val=""/>
      <w:lvlJc w:val="left"/>
      <w:pPr>
        <w:ind w:left="3770" w:hanging="360"/>
      </w:pPr>
      <w:rPr>
        <w:rFonts w:ascii="Symbol" w:hAnsi="Symbol" w:hint="default"/>
      </w:rPr>
    </w:lvl>
    <w:lvl w:ilvl="4" w:tplc="04190003" w:tentative="1">
      <w:start w:val="1"/>
      <w:numFmt w:val="bullet"/>
      <w:lvlText w:val="o"/>
      <w:lvlJc w:val="left"/>
      <w:pPr>
        <w:ind w:left="4490" w:hanging="360"/>
      </w:pPr>
      <w:rPr>
        <w:rFonts w:ascii="Courier New" w:hAnsi="Courier New" w:cs="Courier New" w:hint="default"/>
      </w:rPr>
    </w:lvl>
    <w:lvl w:ilvl="5" w:tplc="04190005" w:tentative="1">
      <w:start w:val="1"/>
      <w:numFmt w:val="bullet"/>
      <w:lvlText w:val=""/>
      <w:lvlJc w:val="left"/>
      <w:pPr>
        <w:ind w:left="5210" w:hanging="360"/>
      </w:pPr>
      <w:rPr>
        <w:rFonts w:ascii="Wingdings" w:hAnsi="Wingdings" w:hint="default"/>
      </w:rPr>
    </w:lvl>
    <w:lvl w:ilvl="6" w:tplc="04190001" w:tentative="1">
      <w:start w:val="1"/>
      <w:numFmt w:val="bullet"/>
      <w:lvlText w:val=""/>
      <w:lvlJc w:val="left"/>
      <w:pPr>
        <w:ind w:left="5930" w:hanging="360"/>
      </w:pPr>
      <w:rPr>
        <w:rFonts w:ascii="Symbol" w:hAnsi="Symbol" w:hint="default"/>
      </w:rPr>
    </w:lvl>
    <w:lvl w:ilvl="7" w:tplc="04190003" w:tentative="1">
      <w:start w:val="1"/>
      <w:numFmt w:val="bullet"/>
      <w:lvlText w:val="o"/>
      <w:lvlJc w:val="left"/>
      <w:pPr>
        <w:ind w:left="6650" w:hanging="360"/>
      </w:pPr>
      <w:rPr>
        <w:rFonts w:ascii="Courier New" w:hAnsi="Courier New" w:cs="Courier New" w:hint="default"/>
      </w:rPr>
    </w:lvl>
    <w:lvl w:ilvl="8" w:tplc="04190005" w:tentative="1">
      <w:start w:val="1"/>
      <w:numFmt w:val="bullet"/>
      <w:lvlText w:val=""/>
      <w:lvlJc w:val="left"/>
      <w:pPr>
        <w:ind w:left="7370" w:hanging="360"/>
      </w:pPr>
      <w:rPr>
        <w:rFonts w:ascii="Wingdings" w:hAnsi="Wingdings" w:hint="default"/>
      </w:rPr>
    </w:lvl>
  </w:abstractNum>
  <w:abstractNum w:abstractNumId="3" w15:restartNumberingAfterBreak="0">
    <w:nsid w:val="22543297"/>
    <w:multiLevelType w:val="hybridMultilevel"/>
    <w:tmpl w:val="D9704B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DC3180D"/>
    <w:multiLevelType w:val="hybridMultilevel"/>
    <w:tmpl w:val="13E6C97C"/>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3ED1B9F"/>
    <w:multiLevelType w:val="hybridMultilevel"/>
    <w:tmpl w:val="9EE2EB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9922B4F"/>
    <w:multiLevelType w:val="hybridMultilevel"/>
    <w:tmpl w:val="792400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680C5780"/>
    <w:multiLevelType w:val="hybridMultilevel"/>
    <w:tmpl w:val="23ACE8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7"/>
  </w:num>
  <w:num w:numId="2">
    <w:abstractNumId w:val="4"/>
  </w:num>
  <w:num w:numId="3">
    <w:abstractNumId w:val="3"/>
  </w:num>
  <w:num w:numId="4">
    <w:abstractNumId w:val="1"/>
  </w:num>
  <w:num w:numId="5">
    <w:abstractNumId w:val="2"/>
  </w:num>
  <w:num w:numId="6">
    <w:abstractNumId w:val="6"/>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AE"/>
    <w:rsid w:val="00067EE2"/>
    <w:rsid w:val="00072524"/>
    <w:rsid w:val="00084E14"/>
    <w:rsid w:val="00086C83"/>
    <w:rsid w:val="00153C14"/>
    <w:rsid w:val="001D54AE"/>
    <w:rsid w:val="00224F85"/>
    <w:rsid w:val="0022655B"/>
    <w:rsid w:val="00325F9B"/>
    <w:rsid w:val="003E12D0"/>
    <w:rsid w:val="003E7B25"/>
    <w:rsid w:val="00400A1A"/>
    <w:rsid w:val="0040248E"/>
    <w:rsid w:val="004663F0"/>
    <w:rsid w:val="004B324E"/>
    <w:rsid w:val="004C505A"/>
    <w:rsid w:val="00517C85"/>
    <w:rsid w:val="0053192D"/>
    <w:rsid w:val="005477DE"/>
    <w:rsid w:val="005B2612"/>
    <w:rsid w:val="005C6A35"/>
    <w:rsid w:val="005C7D36"/>
    <w:rsid w:val="00623389"/>
    <w:rsid w:val="006C013B"/>
    <w:rsid w:val="00707E60"/>
    <w:rsid w:val="00825D14"/>
    <w:rsid w:val="00853087"/>
    <w:rsid w:val="00867C45"/>
    <w:rsid w:val="00872AC5"/>
    <w:rsid w:val="00882AD2"/>
    <w:rsid w:val="00891C10"/>
    <w:rsid w:val="008A371F"/>
    <w:rsid w:val="008F299F"/>
    <w:rsid w:val="009A71C1"/>
    <w:rsid w:val="009A75C2"/>
    <w:rsid w:val="009F0883"/>
    <w:rsid w:val="00A3129A"/>
    <w:rsid w:val="00A8385F"/>
    <w:rsid w:val="00AA1B86"/>
    <w:rsid w:val="00AD3E32"/>
    <w:rsid w:val="00AF2E33"/>
    <w:rsid w:val="00B85949"/>
    <w:rsid w:val="00BB043B"/>
    <w:rsid w:val="00BB7C43"/>
    <w:rsid w:val="00C512E9"/>
    <w:rsid w:val="00D34ED4"/>
    <w:rsid w:val="00D635A9"/>
    <w:rsid w:val="00D70279"/>
    <w:rsid w:val="00DD062A"/>
    <w:rsid w:val="00E36AD8"/>
    <w:rsid w:val="00E432A7"/>
    <w:rsid w:val="00EA1326"/>
    <w:rsid w:val="00F10E9F"/>
    <w:rsid w:val="00F62F0B"/>
    <w:rsid w:val="00F86F48"/>
    <w:rsid w:val="00FA6BC0"/>
    <w:rsid w:val="00FB69CD"/>
    <w:rsid w:val="00FF75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92210"/>
  <w15:chartTrackingRefBased/>
  <w15:docId w15:val="{871223F3-4A2F-4052-96E8-E84DF54D6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5D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8385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838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A838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0A1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00A1A"/>
  </w:style>
  <w:style w:type="paragraph" w:styleId="a5">
    <w:name w:val="footer"/>
    <w:basedOn w:val="a"/>
    <w:link w:val="a6"/>
    <w:uiPriority w:val="99"/>
    <w:unhideWhenUsed/>
    <w:rsid w:val="00400A1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00A1A"/>
  </w:style>
  <w:style w:type="character" w:customStyle="1" w:styleId="10">
    <w:name w:val="Заголовок 1 Знак"/>
    <w:basedOn w:val="a0"/>
    <w:link w:val="1"/>
    <w:uiPriority w:val="9"/>
    <w:rsid w:val="00825D14"/>
    <w:rPr>
      <w:rFonts w:asciiTheme="majorHAnsi" w:eastAsiaTheme="majorEastAsia" w:hAnsiTheme="majorHAnsi" w:cstheme="majorBidi"/>
      <w:color w:val="2F5496" w:themeColor="accent1" w:themeShade="BF"/>
      <w:sz w:val="32"/>
      <w:szCs w:val="32"/>
    </w:rPr>
  </w:style>
  <w:style w:type="character" w:styleId="a7">
    <w:name w:val="Hyperlink"/>
    <w:basedOn w:val="a0"/>
    <w:uiPriority w:val="99"/>
    <w:semiHidden/>
    <w:unhideWhenUsed/>
    <w:rsid w:val="00F86F48"/>
    <w:rPr>
      <w:color w:val="0000FF"/>
      <w:u w:val="single"/>
    </w:rPr>
  </w:style>
  <w:style w:type="paragraph" w:styleId="a8">
    <w:name w:val="List Paragraph"/>
    <w:basedOn w:val="a"/>
    <w:uiPriority w:val="34"/>
    <w:qFormat/>
    <w:rsid w:val="00F86F48"/>
    <w:pPr>
      <w:ind w:left="720"/>
      <w:contextualSpacing/>
    </w:pPr>
  </w:style>
  <w:style w:type="character" w:customStyle="1" w:styleId="20">
    <w:name w:val="Заголовок 2 Знак"/>
    <w:basedOn w:val="a0"/>
    <w:link w:val="2"/>
    <w:uiPriority w:val="9"/>
    <w:rsid w:val="00A8385F"/>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A8385F"/>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A8385F"/>
    <w:rPr>
      <w:rFonts w:asciiTheme="majorHAnsi" w:eastAsiaTheme="majorEastAsia" w:hAnsiTheme="majorHAnsi" w:cstheme="majorBidi"/>
      <w:i/>
      <w:iCs/>
      <w:color w:val="2F5496" w:themeColor="accent1" w:themeShade="BF"/>
    </w:rPr>
  </w:style>
  <w:style w:type="table" w:styleId="a9">
    <w:name w:val="Table Grid"/>
    <w:basedOn w:val="a1"/>
    <w:uiPriority w:val="39"/>
    <w:rsid w:val="005C6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29188">
      <w:bodyDiv w:val="1"/>
      <w:marLeft w:val="0"/>
      <w:marRight w:val="0"/>
      <w:marTop w:val="0"/>
      <w:marBottom w:val="0"/>
      <w:divBdr>
        <w:top w:val="none" w:sz="0" w:space="0" w:color="auto"/>
        <w:left w:val="none" w:sz="0" w:space="0" w:color="auto"/>
        <w:bottom w:val="none" w:sz="0" w:space="0" w:color="auto"/>
        <w:right w:val="none" w:sz="0" w:space="0" w:color="auto"/>
      </w:divBdr>
      <w:divsChild>
        <w:div w:id="579487974">
          <w:marLeft w:val="0"/>
          <w:marRight w:val="0"/>
          <w:marTop w:val="360"/>
          <w:marBottom w:val="240"/>
          <w:divBdr>
            <w:top w:val="none" w:sz="0" w:space="0" w:color="auto"/>
            <w:left w:val="none" w:sz="0" w:space="0" w:color="auto"/>
            <w:bottom w:val="none" w:sz="0" w:space="0" w:color="auto"/>
            <w:right w:val="none" w:sz="0" w:space="0" w:color="auto"/>
          </w:divBdr>
          <w:divsChild>
            <w:div w:id="2068604706">
              <w:marLeft w:val="0"/>
              <w:marRight w:val="0"/>
              <w:marTop w:val="0"/>
              <w:marBottom w:val="0"/>
              <w:divBdr>
                <w:top w:val="none" w:sz="0" w:space="0" w:color="auto"/>
                <w:left w:val="none" w:sz="0" w:space="0" w:color="auto"/>
                <w:bottom w:val="none" w:sz="0" w:space="0" w:color="auto"/>
                <w:right w:val="none" w:sz="0" w:space="0" w:color="auto"/>
              </w:divBdr>
              <w:divsChild>
                <w:div w:id="9209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1874">
          <w:marLeft w:val="0"/>
          <w:marRight w:val="0"/>
          <w:marTop w:val="0"/>
          <w:marBottom w:val="0"/>
          <w:divBdr>
            <w:top w:val="none" w:sz="0" w:space="0" w:color="auto"/>
            <w:left w:val="none" w:sz="0" w:space="0" w:color="auto"/>
            <w:bottom w:val="none" w:sz="0" w:space="0" w:color="auto"/>
            <w:right w:val="none" w:sz="0" w:space="0" w:color="auto"/>
          </w:divBdr>
          <w:divsChild>
            <w:div w:id="834951056">
              <w:marLeft w:val="0"/>
              <w:marRight w:val="0"/>
              <w:marTop w:val="0"/>
              <w:marBottom w:val="0"/>
              <w:divBdr>
                <w:top w:val="none" w:sz="0" w:space="0" w:color="auto"/>
                <w:left w:val="none" w:sz="0" w:space="0" w:color="auto"/>
                <w:bottom w:val="none" w:sz="0" w:space="0" w:color="auto"/>
                <w:right w:val="none" w:sz="0" w:space="0" w:color="auto"/>
              </w:divBdr>
              <w:divsChild>
                <w:div w:id="1222331699">
                  <w:marLeft w:val="0"/>
                  <w:marRight w:val="0"/>
                  <w:marTop w:val="0"/>
                  <w:marBottom w:val="0"/>
                  <w:divBdr>
                    <w:top w:val="none" w:sz="0" w:space="0" w:color="auto"/>
                    <w:left w:val="none" w:sz="0" w:space="0" w:color="auto"/>
                    <w:bottom w:val="none" w:sz="0" w:space="0" w:color="auto"/>
                    <w:right w:val="none" w:sz="0" w:space="0" w:color="auto"/>
                  </w:divBdr>
                  <w:divsChild>
                    <w:div w:id="1036351181">
                      <w:marLeft w:val="0"/>
                      <w:marRight w:val="0"/>
                      <w:marTop w:val="0"/>
                      <w:marBottom w:val="0"/>
                      <w:divBdr>
                        <w:top w:val="none" w:sz="0" w:space="0" w:color="auto"/>
                        <w:left w:val="none" w:sz="0" w:space="0" w:color="auto"/>
                        <w:bottom w:val="none" w:sz="0" w:space="0" w:color="auto"/>
                        <w:right w:val="none" w:sz="0" w:space="0" w:color="auto"/>
                      </w:divBdr>
                      <w:divsChild>
                        <w:div w:id="1163426617">
                          <w:marLeft w:val="0"/>
                          <w:marRight w:val="0"/>
                          <w:marTop w:val="0"/>
                          <w:marBottom w:val="0"/>
                          <w:divBdr>
                            <w:top w:val="none" w:sz="0" w:space="0" w:color="auto"/>
                            <w:left w:val="none" w:sz="0" w:space="0" w:color="auto"/>
                            <w:bottom w:val="none" w:sz="0" w:space="0" w:color="auto"/>
                            <w:right w:val="none" w:sz="0" w:space="0" w:color="auto"/>
                          </w:divBdr>
                          <w:divsChild>
                            <w:div w:id="1039235259">
                              <w:marLeft w:val="0"/>
                              <w:marRight w:val="0"/>
                              <w:marTop w:val="0"/>
                              <w:marBottom w:val="0"/>
                              <w:divBdr>
                                <w:top w:val="none" w:sz="0" w:space="0" w:color="auto"/>
                                <w:left w:val="none" w:sz="0" w:space="0" w:color="auto"/>
                                <w:bottom w:val="none" w:sz="0" w:space="0" w:color="auto"/>
                                <w:right w:val="none" w:sz="0" w:space="0" w:color="auto"/>
                              </w:divBdr>
                            </w:div>
                          </w:divsChild>
                        </w:div>
                        <w:div w:id="1653637098">
                          <w:marLeft w:val="0"/>
                          <w:marRight w:val="0"/>
                          <w:marTop w:val="0"/>
                          <w:marBottom w:val="0"/>
                          <w:divBdr>
                            <w:top w:val="none" w:sz="0" w:space="0" w:color="auto"/>
                            <w:left w:val="none" w:sz="0" w:space="0" w:color="auto"/>
                            <w:bottom w:val="none" w:sz="0" w:space="0" w:color="auto"/>
                            <w:right w:val="none" w:sz="0" w:space="0" w:color="auto"/>
                          </w:divBdr>
                        </w:div>
                        <w:div w:id="361324395">
                          <w:marLeft w:val="0"/>
                          <w:marRight w:val="0"/>
                          <w:marTop w:val="0"/>
                          <w:marBottom w:val="0"/>
                          <w:divBdr>
                            <w:top w:val="none" w:sz="0" w:space="0" w:color="auto"/>
                            <w:left w:val="none" w:sz="0" w:space="0" w:color="auto"/>
                            <w:bottom w:val="none" w:sz="0" w:space="0" w:color="auto"/>
                            <w:right w:val="none" w:sz="0" w:space="0" w:color="auto"/>
                          </w:divBdr>
                          <w:divsChild>
                            <w:div w:id="172564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126226">
          <w:marLeft w:val="0"/>
          <w:marRight w:val="0"/>
          <w:marTop w:val="0"/>
          <w:marBottom w:val="240"/>
          <w:divBdr>
            <w:top w:val="none" w:sz="0" w:space="0" w:color="auto"/>
            <w:left w:val="none" w:sz="0" w:space="0" w:color="auto"/>
            <w:bottom w:val="none" w:sz="0" w:space="0" w:color="auto"/>
            <w:right w:val="none" w:sz="0" w:space="0" w:color="auto"/>
          </w:divBdr>
          <w:divsChild>
            <w:div w:id="1836337629">
              <w:marLeft w:val="0"/>
              <w:marRight w:val="0"/>
              <w:marTop w:val="0"/>
              <w:marBottom w:val="0"/>
              <w:divBdr>
                <w:top w:val="none" w:sz="0" w:space="0" w:color="auto"/>
                <w:left w:val="none" w:sz="0" w:space="0" w:color="auto"/>
                <w:bottom w:val="none" w:sz="0" w:space="0" w:color="auto"/>
                <w:right w:val="none" w:sz="0" w:space="0" w:color="auto"/>
              </w:divBdr>
              <w:divsChild>
                <w:div w:id="58669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2059">
          <w:marLeft w:val="0"/>
          <w:marRight w:val="0"/>
          <w:marTop w:val="0"/>
          <w:marBottom w:val="0"/>
          <w:divBdr>
            <w:top w:val="none" w:sz="0" w:space="0" w:color="auto"/>
            <w:left w:val="none" w:sz="0" w:space="0" w:color="auto"/>
            <w:bottom w:val="none" w:sz="0" w:space="0" w:color="auto"/>
            <w:right w:val="none" w:sz="0" w:space="0" w:color="auto"/>
          </w:divBdr>
          <w:divsChild>
            <w:div w:id="1774744665">
              <w:marLeft w:val="0"/>
              <w:marRight w:val="0"/>
              <w:marTop w:val="0"/>
              <w:marBottom w:val="0"/>
              <w:divBdr>
                <w:top w:val="none" w:sz="0" w:space="0" w:color="auto"/>
                <w:left w:val="none" w:sz="0" w:space="0" w:color="auto"/>
                <w:bottom w:val="none" w:sz="0" w:space="0" w:color="auto"/>
                <w:right w:val="none" w:sz="0" w:space="0" w:color="auto"/>
              </w:divBdr>
              <w:divsChild>
                <w:div w:id="82457433">
                  <w:marLeft w:val="0"/>
                  <w:marRight w:val="0"/>
                  <w:marTop w:val="0"/>
                  <w:marBottom w:val="0"/>
                  <w:divBdr>
                    <w:top w:val="none" w:sz="0" w:space="0" w:color="auto"/>
                    <w:left w:val="none" w:sz="0" w:space="0" w:color="auto"/>
                    <w:bottom w:val="none" w:sz="0" w:space="0" w:color="auto"/>
                    <w:right w:val="none" w:sz="0" w:space="0" w:color="auto"/>
                  </w:divBdr>
                  <w:divsChild>
                    <w:div w:id="281574892">
                      <w:marLeft w:val="0"/>
                      <w:marRight w:val="0"/>
                      <w:marTop w:val="0"/>
                      <w:marBottom w:val="0"/>
                      <w:divBdr>
                        <w:top w:val="none" w:sz="0" w:space="0" w:color="auto"/>
                        <w:left w:val="none" w:sz="0" w:space="0" w:color="auto"/>
                        <w:bottom w:val="none" w:sz="0" w:space="0" w:color="auto"/>
                        <w:right w:val="none" w:sz="0" w:space="0" w:color="auto"/>
                      </w:divBdr>
                      <w:divsChild>
                        <w:div w:id="889195916">
                          <w:marLeft w:val="0"/>
                          <w:marRight w:val="0"/>
                          <w:marTop w:val="0"/>
                          <w:marBottom w:val="0"/>
                          <w:divBdr>
                            <w:top w:val="none" w:sz="0" w:space="0" w:color="auto"/>
                            <w:left w:val="none" w:sz="0" w:space="0" w:color="auto"/>
                            <w:bottom w:val="none" w:sz="0" w:space="0" w:color="auto"/>
                            <w:right w:val="none" w:sz="0" w:space="0" w:color="auto"/>
                          </w:divBdr>
                          <w:divsChild>
                            <w:div w:id="1123616169">
                              <w:marLeft w:val="0"/>
                              <w:marRight w:val="0"/>
                              <w:marTop w:val="0"/>
                              <w:marBottom w:val="0"/>
                              <w:divBdr>
                                <w:top w:val="none" w:sz="0" w:space="0" w:color="auto"/>
                                <w:left w:val="none" w:sz="0" w:space="0" w:color="auto"/>
                                <w:bottom w:val="none" w:sz="0" w:space="0" w:color="auto"/>
                                <w:right w:val="none" w:sz="0" w:space="0" w:color="auto"/>
                              </w:divBdr>
                            </w:div>
                          </w:divsChild>
                        </w:div>
                        <w:div w:id="48189390">
                          <w:marLeft w:val="0"/>
                          <w:marRight w:val="0"/>
                          <w:marTop w:val="0"/>
                          <w:marBottom w:val="0"/>
                          <w:divBdr>
                            <w:top w:val="none" w:sz="0" w:space="0" w:color="auto"/>
                            <w:left w:val="none" w:sz="0" w:space="0" w:color="auto"/>
                            <w:bottom w:val="none" w:sz="0" w:space="0" w:color="auto"/>
                            <w:right w:val="none" w:sz="0" w:space="0" w:color="auto"/>
                          </w:divBdr>
                        </w:div>
                        <w:div w:id="920523978">
                          <w:marLeft w:val="0"/>
                          <w:marRight w:val="0"/>
                          <w:marTop w:val="0"/>
                          <w:marBottom w:val="0"/>
                          <w:divBdr>
                            <w:top w:val="none" w:sz="0" w:space="0" w:color="auto"/>
                            <w:left w:val="none" w:sz="0" w:space="0" w:color="auto"/>
                            <w:bottom w:val="none" w:sz="0" w:space="0" w:color="auto"/>
                            <w:right w:val="none" w:sz="0" w:space="0" w:color="auto"/>
                          </w:divBdr>
                          <w:divsChild>
                            <w:div w:id="86383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161687">
          <w:marLeft w:val="0"/>
          <w:marRight w:val="0"/>
          <w:marTop w:val="0"/>
          <w:marBottom w:val="240"/>
          <w:divBdr>
            <w:top w:val="none" w:sz="0" w:space="0" w:color="auto"/>
            <w:left w:val="none" w:sz="0" w:space="0" w:color="auto"/>
            <w:bottom w:val="none" w:sz="0" w:space="0" w:color="auto"/>
            <w:right w:val="none" w:sz="0" w:space="0" w:color="auto"/>
          </w:divBdr>
          <w:divsChild>
            <w:div w:id="1619991973">
              <w:marLeft w:val="0"/>
              <w:marRight w:val="0"/>
              <w:marTop w:val="0"/>
              <w:marBottom w:val="0"/>
              <w:divBdr>
                <w:top w:val="none" w:sz="0" w:space="0" w:color="auto"/>
                <w:left w:val="none" w:sz="0" w:space="0" w:color="auto"/>
                <w:bottom w:val="none" w:sz="0" w:space="0" w:color="auto"/>
                <w:right w:val="none" w:sz="0" w:space="0" w:color="auto"/>
              </w:divBdr>
              <w:divsChild>
                <w:div w:id="137954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5184">
          <w:marLeft w:val="0"/>
          <w:marRight w:val="0"/>
          <w:marTop w:val="0"/>
          <w:marBottom w:val="0"/>
          <w:divBdr>
            <w:top w:val="none" w:sz="0" w:space="0" w:color="auto"/>
            <w:left w:val="none" w:sz="0" w:space="0" w:color="auto"/>
            <w:bottom w:val="none" w:sz="0" w:space="0" w:color="auto"/>
            <w:right w:val="none" w:sz="0" w:space="0" w:color="auto"/>
          </w:divBdr>
          <w:divsChild>
            <w:div w:id="1772048752">
              <w:marLeft w:val="0"/>
              <w:marRight w:val="0"/>
              <w:marTop w:val="0"/>
              <w:marBottom w:val="0"/>
              <w:divBdr>
                <w:top w:val="none" w:sz="0" w:space="0" w:color="auto"/>
                <w:left w:val="none" w:sz="0" w:space="0" w:color="auto"/>
                <w:bottom w:val="none" w:sz="0" w:space="0" w:color="auto"/>
                <w:right w:val="none" w:sz="0" w:space="0" w:color="auto"/>
              </w:divBdr>
              <w:divsChild>
                <w:div w:id="145099069">
                  <w:marLeft w:val="0"/>
                  <w:marRight w:val="0"/>
                  <w:marTop w:val="0"/>
                  <w:marBottom w:val="0"/>
                  <w:divBdr>
                    <w:top w:val="none" w:sz="0" w:space="0" w:color="auto"/>
                    <w:left w:val="none" w:sz="0" w:space="0" w:color="auto"/>
                    <w:bottom w:val="none" w:sz="0" w:space="0" w:color="auto"/>
                    <w:right w:val="none" w:sz="0" w:space="0" w:color="auto"/>
                  </w:divBdr>
                  <w:divsChild>
                    <w:div w:id="1275406239">
                      <w:marLeft w:val="0"/>
                      <w:marRight w:val="0"/>
                      <w:marTop w:val="0"/>
                      <w:marBottom w:val="0"/>
                      <w:divBdr>
                        <w:top w:val="none" w:sz="0" w:space="0" w:color="auto"/>
                        <w:left w:val="none" w:sz="0" w:space="0" w:color="auto"/>
                        <w:bottom w:val="none" w:sz="0" w:space="0" w:color="auto"/>
                        <w:right w:val="none" w:sz="0" w:space="0" w:color="auto"/>
                      </w:divBdr>
                      <w:divsChild>
                        <w:div w:id="1248882040">
                          <w:marLeft w:val="0"/>
                          <w:marRight w:val="0"/>
                          <w:marTop w:val="0"/>
                          <w:marBottom w:val="0"/>
                          <w:divBdr>
                            <w:top w:val="none" w:sz="0" w:space="0" w:color="auto"/>
                            <w:left w:val="none" w:sz="0" w:space="0" w:color="auto"/>
                            <w:bottom w:val="none" w:sz="0" w:space="0" w:color="auto"/>
                            <w:right w:val="none" w:sz="0" w:space="0" w:color="auto"/>
                          </w:divBdr>
                          <w:divsChild>
                            <w:div w:id="1510869642">
                              <w:marLeft w:val="0"/>
                              <w:marRight w:val="0"/>
                              <w:marTop w:val="0"/>
                              <w:marBottom w:val="0"/>
                              <w:divBdr>
                                <w:top w:val="none" w:sz="0" w:space="0" w:color="auto"/>
                                <w:left w:val="none" w:sz="0" w:space="0" w:color="auto"/>
                                <w:bottom w:val="none" w:sz="0" w:space="0" w:color="auto"/>
                                <w:right w:val="none" w:sz="0" w:space="0" w:color="auto"/>
                              </w:divBdr>
                            </w:div>
                          </w:divsChild>
                        </w:div>
                        <w:div w:id="670640796">
                          <w:marLeft w:val="0"/>
                          <w:marRight w:val="0"/>
                          <w:marTop w:val="0"/>
                          <w:marBottom w:val="0"/>
                          <w:divBdr>
                            <w:top w:val="none" w:sz="0" w:space="0" w:color="auto"/>
                            <w:left w:val="none" w:sz="0" w:space="0" w:color="auto"/>
                            <w:bottom w:val="none" w:sz="0" w:space="0" w:color="auto"/>
                            <w:right w:val="none" w:sz="0" w:space="0" w:color="auto"/>
                          </w:divBdr>
                        </w:div>
                        <w:div w:id="1318611394">
                          <w:marLeft w:val="0"/>
                          <w:marRight w:val="0"/>
                          <w:marTop w:val="0"/>
                          <w:marBottom w:val="0"/>
                          <w:divBdr>
                            <w:top w:val="none" w:sz="0" w:space="0" w:color="auto"/>
                            <w:left w:val="none" w:sz="0" w:space="0" w:color="auto"/>
                            <w:bottom w:val="none" w:sz="0" w:space="0" w:color="auto"/>
                            <w:right w:val="none" w:sz="0" w:space="0" w:color="auto"/>
                          </w:divBdr>
                          <w:divsChild>
                            <w:div w:id="11268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852041">
          <w:marLeft w:val="0"/>
          <w:marRight w:val="0"/>
          <w:marTop w:val="0"/>
          <w:marBottom w:val="240"/>
          <w:divBdr>
            <w:top w:val="none" w:sz="0" w:space="0" w:color="auto"/>
            <w:left w:val="none" w:sz="0" w:space="0" w:color="auto"/>
            <w:bottom w:val="none" w:sz="0" w:space="0" w:color="auto"/>
            <w:right w:val="none" w:sz="0" w:space="0" w:color="auto"/>
          </w:divBdr>
          <w:divsChild>
            <w:div w:id="714545027">
              <w:marLeft w:val="0"/>
              <w:marRight w:val="0"/>
              <w:marTop w:val="0"/>
              <w:marBottom w:val="0"/>
              <w:divBdr>
                <w:top w:val="none" w:sz="0" w:space="0" w:color="auto"/>
                <w:left w:val="none" w:sz="0" w:space="0" w:color="auto"/>
                <w:bottom w:val="none" w:sz="0" w:space="0" w:color="auto"/>
                <w:right w:val="none" w:sz="0" w:space="0" w:color="auto"/>
              </w:divBdr>
              <w:divsChild>
                <w:div w:id="114547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2308">
          <w:marLeft w:val="0"/>
          <w:marRight w:val="0"/>
          <w:marTop w:val="0"/>
          <w:marBottom w:val="0"/>
          <w:divBdr>
            <w:top w:val="none" w:sz="0" w:space="0" w:color="auto"/>
            <w:left w:val="none" w:sz="0" w:space="0" w:color="auto"/>
            <w:bottom w:val="none" w:sz="0" w:space="0" w:color="auto"/>
            <w:right w:val="none" w:sz="0" w:space="0" w:color="auto"/>
          </w:divBdr>
          <w:divsChild>
            <w:div w:id="860628710">
              <w:marLeft w:val="0"/>
              <w:marRight w:val="0"/>
              <w:marTop w:val="0"/>
              <w:marBottom w:val="0"/>
              <w:divBdr>
                <w:top w:val="none" w:sz="0" w:space="0" w:color="auto"/>
                <w:left w:val="none" w:sz="0" w:space="0" w:color="auto"/>
                <w:bottom w:val="none" w:sz="0" w:space="0" w:color="auto"/>
                <w:right w:val="none" w:sz="0" w:space="0" w:color="auto"/>
              </w:divBdr>
              <w:divsChild>
                <w:div w:id="809829030">
                  <w:marLeft w:val="0"/>
                  <w:marRight w:val="0"/>
                  <w:marTop w:val="0"/>
                  <w:marBottom w:val="0"/>
                  <w:divBdr>
                    <w:top w:val="none" w:sz="0" w:space="0" w:color="auto"/>
                    <w:left w:val="none" w:sz="0" w:space="0" w:color="auto"/>
                    <w:bottom w:val="none" w:sz="0" w:space="0" w:color="auto"/>
                    <w:right w:val="none" w:sz="0" w:space="0" w:color="auto"/>
                  </w:divBdr>
                  <w:divsChild>
                    <w:div w:id="1362827123">
                      <w:marLeft w:val="0"/>
                      <w:marRight w:val="0"/>
                      <w:marTop w:val="0"/>
                      <w:marBottom w:val="0"/>
                      <w:divBdr>
                        <w:top w:val="none" w:sz="0" w:space="0" w:color="auto"/>
                        <w:left w:val="none" w:sz="0" w:space="0" w:color="auto"/>
                        <w:bottom w:val="none" w:sz="0" w:space="0" w:color="auto"/>
                        <w:right w:val="none" w:sz="0" w:space="0" w:color="auto"/>
                      </w:divBdr>
                      <w:divsChild>
                        <w:div w:id="1401512855">
                          <w:marLeft w:val="0"/>
                          <w:marRight w:val="0"/>
                          <w:marTop w:val="0"/>
                          <w:marBottom w:val="0"/>
                          <w:divBdr>
                            <w:top w:val="none" w:sz="0" w:space="0" w:color="auto"/>
                            <w:left w:val="none" w:sz="0" w:space="0" w:color="auto"/>
                            <w:bottom w:val="none" w:sz="0" w:space="0" w:color="auto"/>
                            <w:right w:val="none" w:sz="0" w:space="0" w:color="auto"/>
                          </w:divBdr>
                          <w:divsChild>
                            <w:div w:id="143013287">
                              <w:marLeft w:val="0"/>
                              <w:marRight w:val="0"/>
                              <w:marTop w:val="0"/>
                              <w:marBottom w:val="0"/>
                              <w:divBdr>
                                <w:top w:val="none" w:sz="0" w:space="0" w:color="auto"/>
                                <w:left w:val="none" w:sz="0" w:space="0" w:color="auto"/>
                                <w:bottom w:val="none" w:sz="0" w:space="0" w:color="auto"/>
                                <w:right w:val="none" w:sz="0" w:space="0" w:color="auto"/>
                              </w:divBdr>
                            </w:div>
                          </w:divsChild>
                        </w:div>
                        <w:div w:id="970750199">
                          <w:marLeft w:val="0"/>
                          <w:marRight w:val="0"/>
                          <w:marTop w:val="0"/>
                          <w:marBottom w:val="0"/>
                          <w:divBdr>
                            <w:top w:val="none" w:sz="0" w:space="0" w:color="auto"/>
                            <w:left w:val="none" w:sz="0" w:space="0" w:color="auto"/>
                            <w:bottom w:val="none" w:sz="0" w:space="0" w:color="auto"/>
                            <w:right w:val="none" w:sz="0" w:space="0" w:color="auto"/>
                          </w:divBdr>
                        </w:div>
                        <w:div w:id="332493210">
                          <w:marLeft w:val="0"/>
                          <w:marRight w:val="0"/>
                          <w:marTop w:val="0"/>
                          <w:marBottom w:val="0"/>
                          <w:divBdr>
                            <w:top w:val="none" w:sz="0" w:space="0" w:color="auto"/>
                            <w:left w:val="none" w:sz="0" w:space="0" w:color="auto"/>
                            <w:bottom w:val="none" w:sz="0" w:space="0" w:color="auto"/>
                            <w:right w:val="none" w:sz="0" w:space="0" w:color="auto"/>
                          </w:divBdr>
                          <w:divsChild>
                            <w:div w:id="15152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517757">
          <w:marLeft w:val="0"/>
          <w:marRight w:val="0"/>
          <w:marTop w:val="0"/>
          <w:marBottom w:val="240"/>
          <w:divBdr>
            <w:top w:val="none" w:sz="0" w:space="0" w:color="auto"/>
            <w:left w:val="none" w:sz="0" w:space="0" w:color="auto"/>
            <w:bottom w:val="none" w:sz="0" w:space="0" w:color="auto"/>
            <w:right w:val="none" w:sz="0" w:space="0" w:color="auto"/>
          </w:divBdr>
          <w:divsChild>
            <w:div w:id="1465654370">
              <w:marLeft w:val="0"/>
              <w:marRight w:val="0"/>
              <w:marTop w:val="0"/>
              <w:marBottom w:val="0"/>
              <w:divBdr>
                <w:top w:val="none" w:sz="0" w:space="0" w:color="auto"/>
                <w:left w:val="none" w:sz="0" w:space="0" w:color="auto"/>
                <w:bottom w:val="none" w:sz="0" w:space="0" w:color="auto"/>
                <w:right w:val="none" w:sz="0" w:space="0" w:color="auto"/>
              </w:divBdr>
              <w:divsChild>
                <w:div w:id="12062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51346">
          <w:marLeft w:val="0"/>
          <w:marRight w:val="0"/>
          <w:marTop w:val="0"/>
          <w:marBottom w:val="0"/>
          <w:divBdr>
            <w:top w:val="none" w:sz="0" w:space="0" w:color="auto"/>
            <w:left w:val="none" w:sz="0" w:space="0" w:color="auto"/>
            <w:bottom w:val="none" w:sz="0" w:space="0" w:color="auto"/>
            <w:right w:val="none" w:sz="0" w:space="0" w:color="auto"/>
          </w:divBdr>
          <w:divsChild>
            <w:div w:id="1910266500">
              <w:marLeft w:val="0"/>
              <w:marRight w:val="0"/>
              <w:marTop w:val="0"/>
              <w:marBottom w:val="0"/>
              <w:divBdr>
                <w:top w:val="none" w:sz="0" w:space="0" w:color="auto"/>
                <w:left w:val="none" w:sz="0" w:space="0" w:color="auto"/>
                <w:bottom w:val="none" w:sz="0" w:space="0" w:color="auto"/>
                <w:right w:val="none" w:sz="0" w:space="0" w:color="auto"/>
              </w:divBdr>
              <w:divsChild>
                <w:div w:id="184099105">
                  <w:marLeft w:val="0"/>
                  <w:marRight w:val="0"/>
                  <w:marTop w:val="0"/>
                  <w:marBottom w:val="0"/>
                  <w:divBdr>
                    <w:top w:val="none" w:sz="0" w:space="0" w:color="auto"/>
                    <w:left w:val="none" w:sz="0" w:space="0" w:color="auto"/>
                    <w:bottom w:val="none" w:sz="0" w:space="0" w:color="auto"/>
                    <w:right w:val="none" w:sz="0" w:space="0" w:color="auto"/>
                  </w:divBdr>
                  <w:divsChild>
                    <w:div w:id="1154101628">
                      <w:marLeft w:val="0"/>
                      <w:marRight w:val="0"/>
                      <w:marTop w:val="0"/>
                      <w:marBottom w:val="0"/>
                      <w:divBdr>
                        <w:top w:val="none" w:sz="0" w:space="0" w:color="auto"/>
                        <w:left w:val="none" w:sz="0" w:space="0" w:color="auto"/>
                        <w:bottom w:val="none" w:sz="0" w:space="0" w:color="auto"/>
                        <w:right w:val="none" w:sz="0" w:space="0" w:color="auto"/>
                      </w:divBdr>
                      <w:divsChild>
                        <w:div w:id="2025552655">
                          <w:marLeft w:val="0"/>
                          <w:marRight w:val="0"/>
                          <w:marTop w:val="0"/>
                          <w:marBottom w:val="0"/>
                          <w:divBdr>
                            <w:top w:val="none" w:sz="0" w:space="0" w:color="auto"/>
                            <w:left w:val="none" w:sz="0" w:space="0" w:color="auto"/>
                            <w:bottom w:val="none" w:sz="0" w:space="0" w:color="auto"/>
                            <w:right w:val="none" w:sz="0" w:space="0" w:color="auto"/>
                          </w:divBdr>
                          <w:divsChild>
                            <w:div w:id="2039087487">
                              <w:marLeft w:val="0"/>
                              <w:marRight w:val="0"/>
                              <w:marTop w:val="0"/>
                              <w:marBottom w:val="0"/>
                              <w:divBdr>
                                <w:top w:val="none" w:sz="0" w:space="0" w:color="auto"/>
                                <w:left w:val="none" w:sz="0" w:space="0" w:color="auto"/>
                                <w:bottom w:val="none" w:sz="0" w:space="0" w:color="auto"/>
                                <w:right w:val="none" w:sz="0" w:space="0" w:color="auto"/>
                              </w:divBdr>
                            </w:div>
                          </w:divsChild>
                        </w:div>
                        <w:div w:id="5230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369387">
      <w:bodyDiv w:val="1"/>
      <w:marLeft w:val="0"/>
      <w:marRight w:val="0"/>
      <w:marTop w:val="0"/>
      <w:marBottom w:val="0"/>
      <w:divBdr>
        <w:top w:val="none" w:sz="0" w:space="0" w:color="auto"/>
        <w:left w:val="none" w:sz="0" w:space="0" w:color="auto"/>
        <w:bottom w:val="none" w:sz="0" w:space="0" w:color="auto"/>
        <w:right w:val="none" w:sz="0" w:space="0" w:color="auto"/>
      </w:divBdr>
    </w:div>
    <w:div w:id="1141001709">
      <w:bodyDiv w:val="1"/>
      <w:marLeft w:val="0"/>
      <w:marRight w:val="0"/>
      <w:marTop w:val="0"/>
      <w:marBottom w:val="0"/>
      <w:divBdr>
        <w:top w:val="none" w:sz="0" w:space="0" w:color="auto"/>
        <w:left w:val="none" w:sz="0" w:space="0" w:color="auto"/>
        <w:bottom w:val="none" w:sz="0" w:space="0" w:color="auto"/>
        <w:right w:val="none" w:sz="0" w:space="0" w:color="auto"/>
      </w:divBdr>
    </w:div>
    <w:div w:id="1141800709">
      <w:bodyDiv w:val="1"/>
      <w:marLeft w:val="0"/>
      <w:marRight w:val="0"/>
      <w:marTop w:val="0"/>
      <w:marBottom w:val="0"/>
      <w:divBdr>
        <w:top w:val="none" w:sz="0" w:space="0" w:color="auto"/>
        <w:left w:val="none" w:sz="0" w:space="0" w:color="auto"/>
        <w:bottom w:val="none" w:sz="0" w:space="0" w:color="auto"/>
        <w:right w:val="none" w:sz="0" w:space="0" w:color="auto"/>
      </w:divBdr>
      <w:divsChild>
        <w:div w:id="1706834736">
          <w:marLeft w:val="0"/>
          <w:marRight w:val="0"/>
          <w:marTop w:val="0"/>
          <w:marBottom w:val="0"/>
          <w:divBdr>
            <w:top w:val="none" w:sz="0" w:space="0" w:color="auto"/>
            <w:left w:val="none" w:sz="0" w:space="0" w:color="auto"/>
            <w:bottom w:val="none" w:sz="0" w:space="0" w:color="auto"/>
            <w:right w:val="none" w:sz="0" w:space="0" w:color="auto"/>
          </w:divBdr>
        </w:div>
      </w:divsChild>
    </w:div>
    <w:div w:id="1473517509">
      <w:bodyDiv w:val="1"/>
      <w:marLeft w:val="0"/>
      <w:marRight w:val="0"/>
      <w:marTop w:val="0"/>
      <w:marBottom w:val="0"/>
      <w:divBdr>
        <w:top w:val="none" w:sz="0" w:space="0" w:color="auto"/>
        <w:left w:val="none" w:sz="0" w:space="0" w:color="auto"/>
        <w:bottom w:val="none" w:sz="0" w:space="0" w:color="auto"/>
        <w:right w:val="none" w:sz="0" w:space="0" w:color="auto"/>
      </w:divBdr>
      <w:divsChild>
        <w:div w:id="564608466">
          <w:marLeft w:val="0"/>
          <w:marRight w:val="0"/>
          <w:marTop w:val="360"/>
          <w:marBottom w:val="240"/>
          <w:divBdr>
            <w:top w:val="none" w:sz="0" w:space="0" w:color="auto"/>
            <w:left w:val="none" w:sz="0" w:space="0" w:color="auto"/>
            <w:bottom w:val="none" w:sz="0" w:space="0" w:color="auto"/>
            <w:right w:val="none" w:sz="0" w:space="0" w:color="auto"/>
          </w:divBdr>
          <w:divsChild>
            <w:div w:id="1944418600">
              <w:marLeft w:val="0"/>
              <w:marRight w:val="0"/>
              <w:marTop w:val="0"/>
              <w:marBottom w:val="0"/>
              <w:divBdr>
                <w:top w:val="none" w:sz="0" w:space="0" w:color="auto"/>
                <w:left w:val="none" w:sz="0" w:space="0" w:color="auto"/>
                <w:bottom w:val="none" w:sz="0" w:space="0" w:color="auto"/>
                <w:right w:val="none" w:sz="0" w:space="0" w:color="auto"/>
              </w:divBdr>
              <w:divsChild>
                <w:div w:id="174260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53137">
          <w:marLeft w:val="0"/>
          <w:marRight w:val="0"/>
          <w:marTop w:val="0"/>
          <w:marBottom w:val="0"/>
          <w:divBdr>
            <w:top w:val="none" w:sz="0" w:space="0" w:color="auto"/>
            <w:left w:val="none" w:sz="0" w:space="0" w:color="auto"/>
            <w:bottom w:val="none" w:sz="0" w:space="0" w:color="auto"/>
            <w:right w:val="none" w:sz="0" w:space="0" w:color="auto"/>
          </w:divBdr>
          <w:divsChild>
            <w:div w:id="569001891">
              <w:marLeft w:val="0"/>
              <w:marRight w:val="0"/>
              <w:marTop w:val="0"/>
              <w:marBottom w:val="0"/>
              <w:divBdr>
                <w:top w:val="none" w:sz="0" w:space="0" w:color="auto"/>
                <w:left w:val="none" w:sz="0" w:space="0" w:color="auto"/>
                <w:bottom w:val="none" w:sz="0" w:space="0" w:color="auto"/>
                <w:right w:val="none" w:sz="0" w:space="0" w:color="auto"/>
              </w:divBdr>
              <w:divsChild>
                <w:div w:id="627905104">
                  <w:marLeft w:val="0"/>
                  <w:marRight w:val="0"/>
                  <w:marTop w:val="0"/>
                  <w:marBottom w:val="0"/>
                  <w:divBdr>
                    <w:top w:val="none" w:sz="0" w:space="0" w:color="auto"/>
                    <w:left w:val="none" w:sz="0" w:space="0" w:color="auto"/>
                    <w:bottom w:val="none" w:sz="0" w:space="0" w:color="auto"/>
                    <w:right w:val="none" w:sz="0" w:space="0" w:color="auto"/>
                  </w:divBdr>
                  <w:divsChild>
                    <w:div w:id="1972855435">
                      <w:marLeft w:val="0"/>
                      <w:marRight w:val="0"/>
                      <w:marTop w:val="0"/>
                      <w:marBottom w:val="0"/>
                      <w:divBdr>
                        <w:top w:val="none" w:sz="0" w:space="0" w:color="auto"/>
                        <w:left w:val="none" w:sz="0" w:space="0" w:color="auto"/>
                        <w:bottom w:val="none" w:sz="0" w:space="0" w:color="auto"/>
                        <w:right w:val="none" w:sz="0" w:space="0" w:color="auto"/>
                      </w:divBdr>
                      <w:divsChild>
                        <w:div w:id="1504247888">
                          <w:marLeft w:val="0"/>
                          <w:marRight w:val="0"/>
                          <w:marTop w:val="0"/>
                          <w:marBottom w:val="0"/>
                          <w:divBdr>
                            <w:top w:val="none" w:sz="0" w:space="0" w:color="auto"/>
                            <w:left w:val="none" w:sz="0" w:space="0" w:color="auto"/>
                            <w:bottom w:val="none" w:sz="0" w:space="0" w:color="auto"/>
                            <w:right w:val="none" w:sz="0" w:space="0" w:color="auto"/>
                          </w:divBdr>
                          <w:divsChild>
                            <w:div w:id="790130778">
                              <w:marLeft w:val="0"/>
                              <w:marRight w:val="0"/>
                              <w:marTop w:val="0"/>
                              <w:marBottom w:val="0"/>
                              <w:divBdr>
                                <w:top w:val="none" w:sz="0" w:space="0" w:color="auto"/>
                                <w:left w:val="none" w:sz="0" w:space="0" w:color="auto"/>
                                <w:bottom w:val="none" w:sz="0" w:space="0" w:color="auto"/>
                                <w:right w:val="none" w:sz="0" w:space="0" w:color="auto"/>
                              </w:divBdr>
                            </w:div>
                          </w:divsChild>
                        </w:div>
                        <w:div w:id="817037678">
                          <w:marLeft w:val="0"/>
                          <w:marRight w:val="0"/>
                          <w:marTop w:val="0"/>
                          <w:marBottom w:val="0"/>
                          <w:divBdr>
                            <w:top w:val="none" w:sz="0" w:space="0" w:color="auto"/>
                            <w:left w:val="none" w:sz="0" w:space="0" w:color="auto"/>
                            <w:bottom w:val="none" w:sz="0" w:space="0" w:color="auto"/>
                            <w:right w:val="none" w:sz="0" w:space="0" w:color="auto"/>
                          </w:divBdr>
                        </w:div>
                        <w:div w:id="1410883764">
                          <w:marLeft w:val="0"/>
                          <w:marRight w:val="0"/>
                          <w:marTop w:val="0"/>
                          <w:marBottom w:val="0"/>
                          <w:divBdr>
                            <w:top w:val="none" w:sz="0" w:space="0" w:color="auto"/>
                            <w:left w:val="none" w:sz="0" w:space="0" w:color="auto"/>
                            <w:bottom w:val="none" w:sz="0" w:space="0" w:color="auto"/>
                            <w:right w:val="none" w:sz="0" w:space="0" w:color="auto"/>
                          </w:divBdr>
                          <w:divsChild>
                            <w:div w:id="164955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33654">
          <w:marLeft w:val="0"/>
          <w:marRight w:val="0"/>
          <w:marTop w:val="0"/>
          <w:marBottom w:val="240"/>
          <w:divBdr>
            <w:top w:val="none" w:sz="0" w:space="0" w:color="auto"/>
            <w:left w:val="none" w:sz="0" w:space="0" w:color="auto"/>
            <w:bottom w:val="none" w:sz="0" w:space="0" w:color="auto"/>
            <w:right w:val="none" w:sz="0" w:space="0" w:color="auto"/>
          </w:divBdr>
          <w:divsChild>
            <w:div w:id="1785998519">
              <w:marLeft w:val="0"/>
              <w:marRight w:val="0"/>
              <w:marTop w:val="0"/>
              <w:marBottom w:val="0"/>
              <w:divBdr>
                <w:top w:val="none" w:sz="0" w:space="0" w:color="auto"/>
                <w:left w:val="none" w:sz="0" w:space="0" w:color="auto"/>
                <w:bottom w:val="none" w:sz="0" w:space="0" w:color="auto"/>
                <w:right w:val="none" w:sz="0" w:space="0" w:color="auto"/>
              </w:divBdr>
              <w:divsChild>
                <w:div w:id="17041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91669">
          <w:marLeft w:val="0"/>
          <w:marRight w:val="0"/>
          <w:marTop w:val="0"/>
          <w:marBottom w:val="0"/>
          <w:divBdr>
            <w:top w:val="none" w:sz="0" w:space="0" w:color="auto"/>
            <w:left w:val="none" w:sz="0" w:space="0" w:color="auto"/>
            <w:bottom w:val="none" w:sz="0" w:space="0" w:color="auto"/>
            <w:right w:val="none" w:sz="0" w:space="0" w:color="auto"/>
          </w:divBdr>
          <w:divsChild>
            <w:div w:id="1796603944">
              <w:marLeft w:val="0"/>
              <w:marRight w:val="0"/>
              <w:marTop w:val="0"/>
              <w:marBottom w:val="0"/>
              <w:divBdr>
                <w:top w:val="none" w:sz="0" w:space="0" w:color="auto"/>
                <w:left w:val="none" w:sz="0" w:space="0" w:color="auto"/>
                <w:bottom w:val="none" w:sz="0" w:space="0" w:color="auto"/>
                <w:right w:val="none" w:sz="0" w:space="0" w:color="auto"/>
              </w:divBdr>
              <w:divsChild>
                <w:div w:id="1903367672">
                  <w:marLeft w:val="0"/>
                  <w:marRight w:val="0"/>
                  <w:marTop w:val="0"/>
                  <w:marBottom w:val="0"/>
                  <w:divBdr>
                    <w:top w:val="none" w:sz="0" w:space="0" w:color="auto"/>
                    <w:left w:val="none" w:sz="0" w:space="0" w:color="auto"/>
                    <w:bottom w:val="none" w:sz="0" w:space="0" w:color="auto"/>
                    <w:right w:val="none" w:sz="0" w:space="0" w:color="auto"/>
                  </w:divBdr>
                  <w:divsChild>
                    <w:div w:id="668145161">
                      <w:marLeft w:val="0"/>
                      <w:marRight w:val="0"/>
                      <w:marTop w:val="0"/>
                      <w:marBottom w:val="0"/>
                      <w:divBdr>
                        <w:top w:val="none" w:sz="0" w:space="0" w:color="auto"/>
                        <w:left w:val="none" w:sz="0" w:space="0" w:color="auto"/>
                        <w:bottom w:val="none" w:sz="0" w:space="0" w:color="auto"/>
                        <w:right w:val="none" w:sz="0" w:space="0" w:color="auto"/>
                      </w:divBdr>
                      <w:divsChild>
                        <w:div w:id="585842101">
                          <w:marLeft w:val="0"/>
                          <w:marRight w:val="0"/>
                          <w:marTop w:val="0"/>
                          <w:marBottom w:val="0"/>
                          <w:divBdr>
                            <w:top w:val="none" w:sz="0" w:space="0" w:color="auto"/>
                            <w:left w:val="none" w:sz="0" w:space="0" w:color="auto"/>
                            <w:bottom w:val="none" w:sz="0" w:space="0" w:color="auto"/>
                            <w:right w:val="none" w:sz="0" w:space="0" w:color="auto"/>
                          </w:divBdr>
                          <w:divsChild>
                            <w:div w:id="651758694">
                              <w:marLeft w:val="0"/>
                              <w:marRight w:val="0"/>
                              <w:marTop w:val="0"/>
                              <w:marBottom w:val="0"/>
                              <w:divBdr>
                                <w:top w:val="none" w:sz="0" w:space="0" w:color="auto"/>
                                <w:left w:val="none" w:sz="0" w:space="0" w:color="auto"/>
                                <w:bottom w:val="none" w:sz="0" w:space="0" w:color="auto"/>
                                <w:right w:val="none" w:sz="0" w:space="0" w:color="auto"/>
                              </w:divBdr>
                            </w:div>
                          </w:divsChild>
                        </w:div>
                        <w:div w:id="1682392489">
                          <w:marLeft w:val="0"/>
                          <w:marRight w:val="0"/>
                          <w:marTop w:val="0"/>
                          <w:marBottom w:val="0"/>
                          <w:divBdr>
                            <w:top w:val="none" w:sz="0" w:space="0" w:color="auto"/>
                            <w:left w:val="none" w:sz="0" w:space="0" w:color="auto"/>
                            <w:bottom w:val="none" w:sz="0" w:space="0" w:color="auto"/>
                            <w:right w:val="none" w:sz="0" w:space="0" w:color="auto"/>
                          </w:divBdr>
                        </w:div>
                        <w:div w:id="1304383675">
                          <w:marLeft w:val="0"/>
                          <w:marRight w:val="0"/>
                          <w:marTop w:val="0"/>
                          <w:marBottom w:val="0"/>
                          <w:divBdr>
                            <w:top w:val="none" w:sz="0" w:space="0" w:color="auto"/>
                            <w:left w:val="none" w:sz="0" w:space="0" w:color="auto"/>
                            <w:bottom w:val="none" w:sz="0" w:space="0" w:color="auto"/>
                            <w:right w:val="none" w:sz="0" w:space="0" w:color="auto"/>
                          </w:divBdr>
                          <w:divsChild>
                            <w:div w:id="28319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429891">
          <w:marLeft w:val="0"/>
          <w:marRight w:val="0"/>
          <w:marTop w:val="0"/>
          <w:marBottom w:val="240"/>
          <w:divBdr>
            <w:top w:val="none" w:sz="0" w:space="0" w:color="auto"/>
            <w:left w:val="none" w:sz="0" w:space="0" w:color="auto"/>
            <w:bottom w:val="none" w:sz="0" w:space="0" w:color="auto"/>
            <w:right w:val="none" w:sz="0" w:space="0" w:color="auto"/>
          </w:divBdr>
          <w:divsChild>
            <w:div w:id="175459576">
              <w:marLeft w:val="0"/>
              <w:marRight w:val="0"/>
              <w:marTop w:val="0"/>
              <w:marBottom w:val="0"/>
              <w:divBdr>
                <w:top w:val="none" w:sz="0" w:space="0" w:color="auto"/>
                <w:left w:val="none" w:sz="0" w:space="0" w:color="auto"/>
                <w:bottom w:val="none" w:sz="0" w:space="0" w:color="auto"/>
                <w:right w:val="none" w:sz="0" w:space="0" w:color="auto"/>
              </w:divBdr>
              <w:divsChild>
                <w:div w:id="126537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27166">
          <w:marLeft w:val="0"/>
          <w:marRight w:val="0"/>
          <w:marTop w:val="0"/>
          <w:marBottom w:val="0"/>
          <w:divBdr>
            <w:top w:val="none" w:sz="0" w:space="0" w:color="auto"/>
            <w:left w:val="none" w:sz="0" w:space="0" w:color="auto"/>
            <w:bottom w:val="none" w:sz="0" w:space="0" w:color="auto"/>
            <w:right w:val="none" w:sz="0" w:space="0" w:color="auto"/>
          </w:divBdr>
          <w:divsChild>
            <w:div w:id="62728543">
              <w:marLeft w:val="0"/>
              <w:marRight w:val="0"/>
              <w:marTop w:val="0"/>
              <w:marBottom w:val="0"/>
              <w:divBdr>
                <w:top w:val="none" w:sz="0" w:space="0" w:color="auto"/>
                <w:left w:val="none" w:sz="0" w:space="0" w:color="auto"/>
                <w:bottom w:val="none" w:sz="0" w:space="0" w:color="auto"/>
                <w:right w:val="none" w:sz="0" w:space="0" w:color="auto"/>
              </w:divBdr>
              <w:divsChild>
                <w:div w:id="108427986">
                  <w:marLeft w:val="0"/>
                  <w:marRight w:val="0"/>
                  <w:marTop w:val="0"/>
                  <w:marBottom w:val="0"/>
                  <w:divBdr>
                    <w:top w:val="none" w:sz="0" w:space="0" w:color="auto"/>
                    <w:left w:val="none" w:sz="0" w:space="0" w:color="auto"/>
                    <w:bottom w:val="none" w:sz="0" w:space="0" w:color="auto"/>
                    <w:right w:val="none" w:sz="0" w:space="0" w:color="auto"/>
                  </w:divBdr>
                  <w:divsChild>
                    <w:div w:id="1563560487">
                      <w:marLeft w:val="0"/>
                      <w:marRight w:val="0"/>
                      <w:marTop w:val="0"/>
                      <w:marBottom w:val="0"/>
                      <w:divBdr>
                        <w:top w:val="none" w:sz="0" w:space="0" w:color="auto"/>
                        <w:left w:val="none" w:sz="0" w:space="0" w:color="auto"/>
                        <w:bottom w:val="none" w:sz="0" w:space="0" w:color="auto"/>
                        <w:right w:val="none" w:sz="0" w:space="0" w:color="auto"/>
                      </w:divBdr>
                      <w:divsChild>
                        <w:div w:id="395714039">
                          <w:marLeft w:val="0"/>
                          <w:marRight w:val="0"/>
                          <w:marTop w:val="0"/>
                          <w:marBottom w:val="0"/>
                          <w:divBdr>
                            <w:top w:val="none" w:sz="0" w:space="0" w:color="auto"/>
                            <w:left w:val="none" w:sz="0" w:space="0" w:color="auto"/>
                            <w:bottom w:val="none" w:sz="0" w:space="0" w:color="auto"/>
                            <w:right w:val="none" w:sz="0" w:space="0" w:color="auto"/>
                          </w:divBdr>
                          <w:divsChild>
                            <w:div w:id="583998166">
                              <w:marLeft w:val="0"/>
                              <w:marRight w:val="0"/>
                              <w:marTop w:val="0"/>
                              <w:marBottom w:val="0"/>
                              <w:divBdr>
                                <w:top w:val="none" w:sz="0" w:space="0" w:color="auto"/>
                                <w:left w:val="none" w:sz="0" w:space="0" w:color="auto"/>
                                <w:bottom w:val="none" w:sz="0" w:space="0" w:color="auto"/>
                                <w:right w:val="none" w:sz="0" w:space="0" w:color="auto"/>
                              </w:divBdr>
                            </w:div>
                          </w:divsChild>
                        </w:div>
                        <w:div w:id="1785686823">
                          <w:marLeft w:val="0"/>
                          <w:marRight w:val="0"/>
                          <w:marTop w:val="0"/>
                          <w:marBottom w:val="0"/>
                          <w:divBdr>
                            <w:top w:val="none" w:sz="0" w:space="0" w:color="auto"/>
                            <w:left w:val="none" w:sz="0" w:space="0" w:color="auto"/>
                            <w:bottom w:val="none" w:sz="0" w:space="0" w:color="auto"/>
                            <w:right w:val="none" w:sz="0" w:space="0" w:color="auto"/>
                          </w:divBdr>
                        </w:div>
                        <w:div w:id="863982063">
                          <w:marLeft w:val="0"/>
                          <w:marRight w:val="0"/>
                          <w:marTop w:val="0"/>
                          <w:marBottom w:val="0"/>
                          <w:divBdr>
                            <w:top w:val="none" w:sz="0" w:space="0" w:color="auto"/>
                            <w:left w:val="none" w:sz="0" w:space="0" w:color="auto"/>
                            <w:bottom w:val="none" w:sz="0" w:space="0" w:color="auto"/>
                            <w:right w:val="none" w:sz="0" w:space="0" w:color="auto"/>
                          </w:divBdr>
                          <w:divsChild>
                            <w:div w:id="181725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278204">
          <w:marLeft w:val="0"/>
          <w:marRight w:val="0"/>
          <w:marTop w:val="0"/>
          <w:marBottom w:val="240"/>
          <w:divBdr>
            <w:top w:val="none" w:sz="0" w:space="0" w:color="auto"/>
            <w:left w:val="none" w:sz="0" w:space="0" w:color="auto"/>
            <w:bottom w:val="none" w:sz="0" w:space="0" w:color="auto"/>
            <w:right w:val="none" w:sz="0" w:space="0" w:color="auto"/>
          </w:divBdr>
          <w:divsChild>
            <w:div w:id="1588877984">
              <w:marLeft w:val="0"/>
              <w:marRight w:val="0"/>
              <w:marTop w:val="0"/>
              <w:marBottom w:val="0"/>
              <w:divBdr>
                <w:top w:val="none" w:sz="0" w:space="0" w:color="auto"/>
                <w:left w:val="none" w:sz="0" w:space="0" w:color="auto"/>
                <w:bottom w:val="none" w:sz="0" w:space="0" w:color="auto"/>
                <w:right w:val="none" w:sz="0" w:space="0" w:color="auto"/>
              </w:divBdr>
              <w:divsChild>
                <w:div w:id="40268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86496">
          <w:marLeft w:val="0"/>
          <w:marRight w:val="0"/>
          <w:marTop w:val="0"/>
          <w:marBottom w:val="0"/>
          <w:divBdr>
            <w:top w:val="none" w:sz="0" w:space="0" w:color="auto"/>
            <w:left w:val="none" w:sz="0" w:space="0" w:color="auto"/>
            <w:bottom w:val="none" w:sz="0" w:space="0" w:color="auto"/>
            <w:right w:val="none" w:sz="0" w:space="0" w:color="auto"/>
          </w:divBdr>
          <w:divsChild>
            <w:div w:id="871236087">
              <w:marLeft w:val="0"/>
              <w:marRight w:val="0"/>
              <w:marTop w:val="0"/>
              <w:marBottom w:val="0"/>
              <w:divBdr>
                <w:top w:val="none" w:sz="0" w:space="0" w:color="auto"/>
                <w:left w:val="none" w:sz="0" w:space="0" w:color="auto"/>
                <w:bottom w:val="none" w:sz="0" w:space="0" w:color="auto"/>
                <w:right w:val="none" w:sz="0" w:space="0" w:color="auto"/>
              </w:divBdr>
              <w:divsChild>
                <w:div w:id="304546527">
                  <w:marLeft w:val="0"/>
                  <w:marRight w:val="0"/>
                  <w:marTop w:val="0"/>
                  <w:marBottom w:val="0"/>
                  <w:divBdr>
                    <w:top w:val="none" w:sz="0" w:space="0" w:color="auto"/>
                    <w:left w:val="none" w:sz="0" w:space="0" w:color="auto"/>
                    <w:bottom w:val="none" w:sz="0" w:space="0" w:color="auto"/>
                    <w:right w:val="none" w:sz="0" w:space="0" w:color="auto"/>
                  </w:divBdr>
                  <w:divsChild>
                    <w:div w:id="407264353">
                      <w:marLeft w:val="0"/>
                      <w:marRight w:val="0"/>
                      <w:marTop w:val="0"/>
                      <w:marBottom w:val="0"/>
                      <w:divBdr>
                        <w:top w:val="none" w:sz="0" w:space="0" w:color="auto"/>
                        <w:left w:val="none" w:sz="0" w:space="0" w:color="auto"/>
                        <w:bottom w:val="none" w:sz="0" w:space="0" w:color="auto"/>
                        <w:right w:val="none" w:sz="0" w:space="0" w:color="auto"/>
                      </w:divBdr>
                      <w:divsChild>
                        <w:div w:id="342513404">
                          <w:marLeft w:val="0"/>
                          <w:marRight w:val="0"/>
                          <w:marTop w:val="0"/>
                          <w:marBottom w:val="0"/>
                          <w:divBdr>
                            <w:top w:val="none" w:sz="0" w:space="0" w:color="auto"/>
                            <w:left w:val="none" w:sz="0" w:space="0" w:color="auto"/>
                            <w:bottom w:val="none" w:sz="0" w:space="0" w:color="auto"/>
                            <w:right w:val="none" w:sz="0" w:space="0" w:color="auto"/>
                          </w:divBdr>
                          <w:divsChild>
                            <w:div w:id="1749767171">
                              <w:marLeft w:val="0"/>
                              <w:marRight w:val="0"/>
                              <w:marTop w:val="0"/>
                              <w:marBottom w:val="0"/>
                              <w:divBdr>
                                <w:top w:val="none" w:sz="0" w:space="0" w:color="auto"/>
                                <w:left w:val="none" w:sz="0" w:space="0" w:color="auto"/>
                                <w:bottom w:val="none" w:sz="0" w:space="0" w:color="auto"/>
                                <w:right w:val="none" w:sz="0" w:space="0" w:color="auto"/>
                              </w:divBdr>
                            </w:div>
                          </w:divsChild>
                        </w:div>
                        <w:div w:id="382290127">
                          <w:marLeft w:val="0"/>
                          <w:marRight w:val="0"/>
                          <w:marTop w:val="0"/>
                          <w:marBottom w:val="0"/>
                          <w:divBdr>
                            <w:top w:val="none" w:sz="0" w:space="0" w:color="auto"/>
                            <w:left w:val="none" w:sz="0" w:space="0" w:color="auto"/>
                            <w:bottom w:val="none" w:sz="0" w:space="0" w:color="auto"/>
                            <w:right w:val="none" w:sz="0" w:space="0" w:color="auto"/>
                          </w:divBdr>
                        </w:div>
                        <w:div w:id="967931679">
                          <w:marLeft w:val="0"/>
                          <w:marRight w:val="0"/>
                          <w:marTop w:val="0"/>
                          <w:marBottom w:val="0"/>
                          <w:divBdr>
                            <w:top w:val="none" w:sz="0" w:space="0" w:color="auto"/>
                            <w:left w:val="none" w:sz="0" w:space="0" w:color="auto"/>
                            <w:bottom w:val="none" w:sz="0" w:space="0" w:color="auto"/>
                            <w:right w:val="none" w:sz="0" w:space="0" w:color="auto"/>
                          </w:divBdr>
                          <w:divsChild>
                            <w:div w:id="118181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854032">
          <w:marLeft w:val="0"/>
          <w:marRight w:val="0"/>
          <w:marTop w:val="0"/>
          <w:marBottom w:val="240"/>
          <w:divBdr>
            <w:top w:val="none" w:sz="0" w:space="0" w:color="auto"/>
            <w:left w:val="none" w:sz="0" w:space="0" w:color="auto"/>
            <w:bottom w:val="none" w:sz="0" w:space="0" w:color="auto"/>
            <w:right w:val="none" w:sz="0" w:space="0" w:color="auto"/>
          </w:divBdr>
          <w:divsChild>
            <w:div w:id="207495488">
              <w:marLeft w:val="0"/>
              <w:marRight w:val="0"/>
              <w:marTop w:val="0"/>
              <w:marBottom w:val="0"/>
              <w:divBdr>
                <w:top w:val="none" w:sz="0" w:space="0" w:color="auto"/>
                <w:left w:val="none" w:sz="0" w:space="0" w:color="auto"/>
                <w:bottom w:val="none" w:sz="0" w:space="0" w:color="auto"/>
                <w:right w:val="none" w:sz="0" w:space="0" w:color="auto"/>
              </w:divBdr>
              <w:divsChild>
                <w:div w:id="57718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91792">
          <w:marLeft w:val="0"/>
          <w:marRight w:val="0"/>
          <w:marTop w:val="0"/>
          <w:marBottom w:val="0"/>
          <w:divBdr>
            <w:top w:val="none" w:sz="0" w:space="0" w:color="auto"/>
            <w:left w:val="none" w:sz="0" w:space="0" w:color="auto"/>
            <w:bottom w:val="none" w:sz="0" w:space="0" w:color="auto"/>
            <w:right w:val="none" w:sz="0" w:space="0" w:color="auto"/>
          </w:divBdr>
          <w:divsChild>
            <w:div w:id="303320857">
              <w:marLeft w:val="0"/>
              <w:marRight w:val="0"/>
              <w:marTop w:val="0"/>
              <w:marBottom w:val="0"/>
              <w:divBdr>
                <w:top w:val="none" w:sz="0" w:space="0" w:color="auto"/>
                <w:left w:val="none" w:sz="0" w:space="0" w:color="auto"/>
                <w:bottom w:val="none" w:sz="0" w:space="0" w:color="auto"/>
                <w:right w:val="none" w:sz="0" w:space="0" w:color="auto"/>
              </w:divBdr>
              <w:divsChild>
                <w:div w:id="259878113">
                  <w:marLeft w:val="0"/>
                  <w:marRight w:val="0"/>
                  <w:marTop w:val="0"/>
                  <w:marBottom w:val="0"/>
                  <w:divBdr>
                    <w:top w:val="none" w:sz="0" w:space="0" w:color="auto"/>
                    <w:left w:val="none" w:sz="0" w:space="0" w:color="auto"/>
                    <w:bottom w:val="none" w:sz="0" w:space="0" w:color="auto"/>
                    <w:right w:val="none" w:sz="0" w:space="0" w:color="auto"/>
                  </w:divBdr>
                  <w:divsChild>
                    <w:div w:id="329258426">
                      <w:marLeft w:val="0"/>
                      <w:marRight w:val="0"/>
                      <w:marTop w:val="0"/>
                      <w:marBottom w:val="0"/>
                      <w:divBdr>
                        <w:top w:val="none" w:sz="0" w:space="0" w:color="auto"/>
                        <w:left w:val="none" w:sz="0" w:space="0" w:color="auto"/>
                        <w:bottom w:val="none" w:sz="0" w:space="0" w:color="auto"/>
                        <w:right w:val="none" w:sz="0" w:space="0" w:color="auto"/>
                      </w:divBdr>
                      <w:divsChild>
                        <w:div w:id="1250120966">
                          <w:marLeft w:val="0"/>
                          <w:marRight w:val="0"/>
                          <w:marTop w:val="0"/>
                          <w:marBottom w:val="0"/>
                          <w:divBdr>
                            <w:top w:val="none" w:sz="0" w:space="0" w:color="auto"/>
                            <w:left w:val="none" w:sz="0" w:space="0" w:color="auto"/>
                            <w:bottom w:val="none" w:sz="0" w:space="0" w:color="auto"/>
                            <w:right w:val="none" w:sz="0" w:space="0" w:color="auto"/>
                          </w:divBdr>
                          <w:divsChild>
                            <w:div w:id="207306788">
                              <w:marLeft w:val="0"/>
                              <w:marRight w:val="0"/>
                              <w:marTop w:val="0"/>
                              <w:marBottom w:val="0"/>
                              <w:divBdr>
                                <w:top w:val="none" w:sz="0" w:space="0" w:color="auto"/>
                                <w:left w:val="none" w:sz="0" w:space="0" w:color="auto"/>
                                <w:bottom w:val="none" w:sz="0" w:space="0" w:color="auto"/>
                                <w:right w:val="none" w:sz="0" w:space="0" w:color="auto"/>
                              </w:divBdr>
                            </w:div>
                          </w:divsChild>
                        </w:div>
                        <w:div w:id="150589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38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afi.ru/analytics/indeks-finansovoy-gramotnosti-rossiyan-202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D195B-AF0D-4E81-A9DD-5E1511F1C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Pages>
  <Words>4898</Words>
  <Characters>27923</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Ира Журкина</dc:creator>
  <cp:keywords/>
  <dc:description/>
  <cp:lastModifiedBy>Ира Журкина</cp:lastModifiedBy>
  <cp:revision>36</cp:revision>
  <dcterms:created xsi:type="dcterms:W3CDTF">2025-11-02T10:14:00Z</dcterms:created>
  <dcterms:modified xsi:type="dcterms:W3CDTF">2025-11-02T17:01:00Z</dcterms:modified>
</cp:coreProperties>
</file>