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7C3A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“Контент +”</w:t>
      </w:r>
    </w:p>
    <w:p w14:paraId="056B757F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Левшенко Владислав Александрович</w:t>
      </w:r>
    </w:p>
    <w:p w14:paraId="06873400" w14:textId="77777777" w:rsidR="001C65C5" w:rsidRPr="003B4017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legiongo</w:t>
      </w:r>
      <w:proofErr w:type="spellEnd"/>
    </w:p>
    <w:p w14:paraId="0BE29395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Интеллектуальных Систем (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ИМиИС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E447BB8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Четвёртый курс специалитета</w:t>
      </w:r>
    </w:p>
    <w:p w14:paraId="744B0B58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7DFF3670" w14:textId="77777777" w:rsidR="001C65C5" w:rsidRPr="00CB0E69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Описание проблемы</w:t>
      </w:r>
    </w:p>
    <w:p w14:paraId="42D8501D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Низкое качество цифрового контента на релизе</w:t>
      </w:r>
    </w:p>
    <w:p w14:paraId="7F8631E3" w14:textId="77777777" w:rsidR="001C65C5" w:rsidRPr="00EE3162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потребителей и их описание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5A34CAFF" w14:textId="77777777" w:rsidR="001C65C5" w:rsidRPr="00EE3162" w:rsidRDefault="001C65C5" w:rsidP="001C65C5">
      <w:pPr>
        <w:pStyle w:val="a7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3162">
        <w:rPr>
          <w:rFonts w:ascii="Times New Roman" w:hAnsi="Times New Roman" w:cs="Times New Roman"/>
          <w:sz w:val="28"/>
          <w:szCs w:val="28"/>
        </w:rPr>
        <w:t>Создатели контента. Это разработчики видеоигр, кинокомпании и студии, которые нуждаются в обратной связи для улучшения своих продуктов.</w:t>
      </w:r>
    </w:p>
    <w:p w14:paraId="365C8A74" w14:textId="77777777" w:rsidR="001C65C5" w:rsidRDefault="001C65C5" w:rsidP="001C65C5">
      <w:pPr>
        <w:pStyle w:val="a7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Аудитория. Как правило это игроки и зрители. Они хотят влиять на развитие любимых проектов, но не имеют хороших инструментов для обратной связи.</w:t>
      </w:r>
    </w:p>
    <w:p w14:paraId="17385A9C" w14:textId="77777777" w:rsidR="001C65C5" w:rsidRDefault="001C65C5" w:rsidP="001C65C5">
      <w:pPr>
        <w:pStyle w:val="a7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Продюсеры и инвесторы. Требуют данных для принятия решений о финансировании проектов, исходя из обратной связи аудитории.</w:t>
      </w:r>
    </w:p>
    <w:p w14:paraId="67F8DDAC" w14:textId="77777777" w:rsidR="001C65C5" w:rsidRPr="003B4017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EE31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страданий</w:t>
      </w:r>
      <w:r w:rsidRPr="00EE31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вследствие упомянутой проблемы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515D08DE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EE3162">
        <w:rPr>
          <w:rFonts w:ascii="Times New Roman" w:hAnsi="Times New Roman" w:cs="Times New Roman"/>
          <w:sz w:val="28"/>
          <w:szCs w:val="28"/>
        </w:rPr>
        <w:t xml:space="preserve">1.2.1 </w:t>
      </w:r>
      <w:r>
        <w:rPr>
          <w:rFonts w:ascii="Times New Roman" w:hAnsi="Times New Roman" w:cs="Times New Roman"/>
          <w:sz w:val="28"/>
          <w:szCs w:val="28"/>
        </w:rPr>
        <w:t xml:space="preserve">Потеря уважения к аудитории. Эта проблема ярко выражена, когда зрители и игроки не чувствуют, что их мнение учитывается разработчиками. </w:t>
      </w:r>
    </w:p>
    <w:p w14:paraId="792A1060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Финансовые потери. Эта проблема затрагивает непосредственно компании и студии. Выпуск необработанного и некачественного контента не вызывает отклика у аудитории, что несёт за собой слабые денежные сборы и</w:t>
      </w:r>
      <w:r w:rsidRPr="007162C8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гибель</w:t>
      </w:r>
      <w:r w:rsidRPr="007162C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5DC32A02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1.2.3 Недоверие к анонсируемым событиям</w:t>
      </w:r>
      <w:r w:rsidRPr="007162C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Студии, которые наперёд выкладывают </w:t>
      </w:r>
      <w:r w:rsidRPr="007162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дорожные карты</w:t>
      </w:r>
      <w:r w:rsidRPr="007162C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162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планировкой некоторых событий и исправлений не всегда сдерживают обещания, что влечёт за собой понижение авторитета.</w:t>
      </w:r>
    </w:p>
    <w:p w14:paraId="232F87BD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1.2.4 Креативный застой. Отсутствие хороших идей и смелости из-за страха финансовых провалов проектов. </w:t>
      </w:r>
    </w:p>
    <w:p w14:paraId="71771E8C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01DBC63E" w14:textId="77777777" w:rsidR="001C65C5" w:rsidRPr="00CB0E69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Идея сервиса</w:t>
      </w:r>
    </w:p>
    <w:p w14:paraId="6750E2DB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 w:rsidRPr="00D906C8">
        <w:rPr>
          <w:rFonts w:ascii="Times New Roman" w:hAnsi="Times New Roman" w:cs="Times New Roman"/>
          <w:sz w:val="28"/>
          <w:szCs w:val="28"/>
        </w:rPr>
        <w:lastRenderedPageBreak/>
        <w:t>“</w:t>
      </w:r>
      <w:r>
        <w:rPr>
          <w:rFonts w:ascii="Times New Roman" w:hAnsi="Times New Roman" w:cs="Times New Roman"/>
          <w:sz w:val="28"/>
          <w:szCs w:val="28"/>
        </w:rPr>
        <w:t>Контент +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</w:p>
    <w:p w14:paraId="251BDD74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сервиса заключается в создании платформы </w:t>
      </w:r>
      <w:r w:rsidRPr="00D906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Контент +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которая соединяет создателей цифрового контента с потребителями через систему структурированной обратной связи.</w:t>
      </w:r>
    </w:p>
    <w:p w14:paraId="390B7937" w14:textId="77777777" w:rsidR="001C65C5" w:rsidRP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решает проблему разрыва между студиями и аудиторией, предоставляя инструменты для</w:t>
      </w:r>
      <w:r w:rsidRPr="003B4017">
        <w:rPr>
          <w:rFonts w:ascii="Times New Roman" w:hAnsi="Times New Roman" w:cs="Times New Roman"/>
          <w:sz w:val="28"/>
          <w:szCs w:val="28"/>
        </w:rPr>
        <w:t>:</w:t>
      </w:r>
    </w:p>
    <w:p w14:paraId="0836172A" w14:textId="77777777" w:rsidR="001C65C5" w:rsidRPr="003B4017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Конструктивной обратной связи. Пользователи могут оставлять детальные отзывы, привязанные к конкретным моментам контента.</w:t>
      </w:r>
    </w:p>
    <w:p w14:paraId="1E23541E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Совместного развития проектов. Система позволяет аудитории участвовать в улучшении контента через предложения и голосования.</w:t>
      </w:r>
    </w:p>
    <w:p w14:paraId="4C5EBCAB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Прозрачной коммуникации. Создатели могут делиться своими планами и получать обратную связь до выпуска контента.</w:t>
      </w:r>
    </w:p>
    <w:p w14:paraId="6978C7AE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Финансирования. Пользователи могут финансово поддерживать интересные им идеи и направления развития.</w:t>
      </w:r>
    </w:p>
    <w:p w14:paraId="59915D10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AC1C82" w14:textId="77777777" w:rsidR="001C65C5" w:rsidRPr="00CB0E69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Участники сервиса</w:t>
      </w:r>
    </w:p>
    <w:p w14:paraId="3DCE7E12" w14:textId="77777777" w:rsidR="001C65C5" w:rsidRPr="001E1F06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Создатели контента (студии, разработчики, режиссеры)</w:t>
      </w:r>
    </w:p>
    <w:p w14:paraId="35C74006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Аудитория (игроки, зрители, читатели)</w:t>
      </w:r>
    </w:p>
    <w:p w14:paraId="37EFE499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Продюсеры и инвесторы</w:t>
      </w:r>
    </w:p>
    <w:p w14:paraId="092180D3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Модераторы и кураторы контента</w:t>
      </w:r>
    </w:p>
    <w:p w14:paraId="6557DDD1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 сервиса</w:t>
      </w:r>
    </w:p>
    <w:p w14:paraId="76E5797B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Платёжные системы и банки-партнёры</w:t>
      </w:r>
    </w:p>
    <w:p w14:paraId="5C726CBA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C1FDF4" w14:textId="77777777" w:rsidR="001C65C5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Процессы в сервисе и их описание</w:t>
      </w:r>
    </w:p>
    <w:p w14:paraId="547A7710" w14:textId="77777777" w:rsidR="005756EF" w:rsidRPr="00064421" w:rsidRDefault="005756EF" w:rsidP="00B57EE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5ADEE" w14:textId="2FEA8EF1" w:rsidR="00B57EEB" w:rsidRDefault="00B57EEB" w:rsidP="00B57EE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7EE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68A323" wp14:editId="23FE9A81">
            <wp:extent cx="5821392" cy="32918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424" cy="32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B05E" w14:textId="30007A61" w:rsidR="005756EF" w:rsidRPr="005756EF" w:rsidRDefault="005756EF" w:rsidP="00B57E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56EF">
        <w:rPr>
          <w:rFonts w:ascii="Times New Roman" w:hAnsi="Times New Roman" w:cs="Times New Roman"/>
          <w:sz w:val="28"/>
          <w:szCs w:val="28"/>
        </w:rPr>
        <w:t>Рисунок 1 – Процессы сервиса</w:t>
      </w:r>
    </w:p>
    <w:p w14:paraId="60C9589C" w14:textId="2188F5D8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Процессы в сервисе </w:t>
      </w:r>
      <w:r w:rsidR="009570E1" w:rsidRPr="005756EF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5756EF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>:</w:t>
      </w:r>
    </w:p>
    <w:p w14:paraId="2759502F" w14:textId="4C56E47F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1.1. Создатель контента публикует проект (идею, раннюю сборку, дорожную карту) на платформе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</w:p>
    <w:p w14:paraId="2865EA0D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1.2. Платформа уведомляет Пользователей о новом проекте</w:t>
      </w:r>
    </w:p>
    <w:p w14:paraId="68D0B96E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1.3. Пользователь знакомится с проектом и оставляет структурированный отзыв (оценку, комментарий, баг-репорт)</w:t>
      </w:r>
    </w:p>
    <w:p w14:paraId="2A66A075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1.4. Платформа агрегирует обратную связь и формирует аналитический отчет для Создателя контента</w:t>
      </w:r>
    </w:p>
    <w:p w14:paraId="3E2666C5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1.5. Пользователь решает финансово поддержать проект, выбирает сумму и инициирует платеж</w:t>
      </w:r>
    </w:p>
    <w:p w14:paraId="62416B3B" w14:textId="74E70F69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1.6. Сервис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направляет запрос в НСПК на списание средств с пользователя</w:t>
      </w:r>
    </w:p>
    <w:p w14:paraId="02BBA435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1.7. НСПК направляет запрос в Банк пользователя</w:t>
      </w:r>
    </w:p>
    <w:p w14:paraId="73973CB3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1.8. Банк пользователя подтверждает списание и резервирует средства</w:t>
      </w:r>
    </w:p>
    <w:p w14:paraId="0C0088C2" w14:textId="4EFACB40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1.9. НСПК уведомляет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об успешной блокировке средств</w:t>
      </w:r>
    </w:p>
    <w:p w14:paraId="0B8B29E9" w14:textId="391F4222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1.10. Пользователь получает уведомление об успешном взносе и статус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спонсора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14:paraId="74D3824B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1.11. Создатель контента подтверждает выполнение условий и запрашивает перевод средств</w:t>
      </w:r>
    </w:p>
    <w:p w14:paraId="713A6F5A" w14:textId="43203D3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lastRenderedPageBreak/>
        <w:t xml:space="preserve">1.12. Сервис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направляет запрос в НСПК на перевод средств создателю</w:t>
      </w:r>
    </w:p>
    <w:p w14:paraId="69CED67D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1.13. НСПК направляет запрос в Банк создателей контента</w:t>
      </w:r>
    </w:p>
    <w:p w14:paraId="3F0770EC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1.14. Банк создателей контента зачисляет средства на счет</w:t>
      </w:r>
    </w:p>
    <w:p w14:paraId="1B83DCB6" w14:textId="6DD23ADE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1.15. НСПК подтверждает </w:t>
      </w:r>
      <w:r w:rsidR="009570E1" w:rsidRPr="005756EF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Контенту +</w:t>
      </w:r>
      <w:r w:rsidR="009570E1" w:rsidRPr="005756EF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успешный перевод</w:t>
      </w:r>
    </w:p>
    <w:p w14:paraId="2CB6F6D4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1.16. Создатель контента получает уведомление о зачислении средств</w:t>
      </w:r>
    </w:p>
    <w:p w14:paraId="0227EC26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1.17. Пользователи-спонсоры получают вознаграждение (бонусный контент, ранний доступ, упоминание в титрах)</w:t>
      </w:r>
    </w:p>
    <w:p w14:paraId="509B2C12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1.18. Техническая поддержка получает запросы от Пользователей и Создателей контента</w:t>
      </w:r>
    </w:p>
    <w:p w14:paraId="6BF68635" w14:textId="77777777" w:rsidR="00B57EEB" w:rsidRPr="00064421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1.19. Техническая поддержка оказывает помощь и возвращает ответ</w:t>
      </w:r>
    </w:p>
    <w:p w14:paraId="75D66CCF" w14:textId="34166D61" w:rsidR="005756EF" w:rsidRDefault="005756EF" w:rsidP="005756EF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1B7A8" wp14:editId="1AACE07B">
            <wp:extent cx="4972050" cy="439910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090" cy="440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7505" w14:textId="6506C9A4" w:rsidR="005756EF" w:rsidRDefault="005756EF" w:rsidP="005756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Общая схема сервиса</w:t>
      </w:r>
    </w:p>
    <w:p w14:paraId="05CAC890" w14:textId="77777777" w:rsidR="00064421" w:rsidRDefault="00064421" w:rsidP="0006442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09C5DD" w14:textId="6C6006DA" w:rsidR="00064421" w:rsidRDefault="00064421" w:rsidP="0006442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40CF7A" wp14:editId="506DD88D">
            <wp:extent cx="5940425" cy="3201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D443" w14:textId="617A5DEB" w:rsidR="00064421" w:rsidRPr="00064421" w:rsidRDefault="00064421" w:rsidP="0006442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существующих процессов (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064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EBB486" w14:textId="15B499A0" w:rsidR="00064421" w:rsidRDefault="00064421" w:rsidP="0006442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864252" wp14:editId="13E74AF3">
            <wp:extent cx="5940425" cy="3540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63E3" w14:textId="57DD5DA8" w:rsidR="00064421" w:rsidRPr="00064421" w:rsidRDefault="00064421" w:rsidP="0006442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ключевого процесса сервиса (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64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2692CFA" w14:textId="77777777" w:rsidR="008B1628" w:rsidRPr="005756EF" w:rsidRDefault="008B1628" w:rsidP="005756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DFEE8D9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37C5C4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Реклама и маркетинг</w:t>
      </w:r>
    </w:p>
    <w:p w14:paraId="61AAD0A2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Целевая аудитория сервиса — прогрессивные студии и активная аудитория, заинтересованная в качественном контенте.</w:t>
      </w:r>
    </w:p>
    <w:p w14:paraId="7112CE49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lastRenderedPageBreak/>
        <w:t>Стратегия продвижения:</w:t>
      </w:r>
    </w:p>
    <w:p w14:paraId="7980B4E3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Партнерство с известными студиями для пилотных проектов</w:t>
      </w:r>
    </w:p>
    <w:p w14:paraId="59A857BB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Участие в индустриальных мероприятиях (GDC, КИНОЭКСПО)</w:t>
      </w:r>
    </w:p>
    <w:p w14:paraId="2A3A9719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Таргетированная реклама в профессиональных сообществах</w:t>
      </w:r>
    </w:p>
    <w:p w14:paraId="24C35EB8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Программа лояльности для активных пользователей</w:t>
      </w:r>
    </w:p>
    <w:p w14:paraId="76157B01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14:paraId="311CBE1D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Глубокая интеграция с продуктами на техническом уровне</w:t>
      </w:r>
    </w:p>
    <w:p w14:paraId="36B635FA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Комплексный подход к обратной связи</w:t>
      </w:r>
    </w:p>
    <w:p w14:paraId="074190B0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Прозрачная система краудсорсинга</w:t>
      </w:r>
    </w:p>
    <w:p w14:paraId="795873BF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Фокус на долгосрочном развитии проектов</w:t>
      </w:r>
    </w:p>
    <w:p w14:paraId="515D4EFC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03AC0945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9EC48DF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Сервис «</w:t>
      </w:r>
      <w:r>
        <w:rPr>
          <w:rFonts w:ascii="Times New Roman" w:hAnsi="Times New Roman" w:cs="Times New Roman"/>
          <w:sz w:val="28"/>
          <w:szCs w:val="28"/>
        </w:rPr>
        <w:t>Контент +</w:t>
      </w:r>
      <w:r w:rsidRPr="001E1F06">
        <w:rPr>
          <w:rFonts w:ascii="Times New Roman" w:hAnsi="Times New Roman" w:cs="Times New Roman"/>
          <w:sz w:val="28"/>
          <w:szCs w:val="28"/>
        </w:rPr>
        <w:t>» представляет собой инновационное решение для индустрии развлечений, создающее симбиоз между создателями и аудиторией.</w:t>
      </w:r>
    </w:p>
    <w:p w14:paraId="78B484AD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Преимущества для участников:</w:t>
      </w:r>
      <w:r w:rsidRPr="001E1F06">
        <w:rPr>
          <w:rFonts w:ascii="Times New Roman" w:hAnsi="Times New Roman" w:cs="Times New Roman"/>
          <w:sz w:val="28"/>
          <w:szCs w:val="28"/>
        </w:rPr>
        <w:br/>
        <w:t>Для создателей — снижение рисков, лояльная аудитория, дополнительные источники финансирования</w:t>
      </w:r>
      <w:r w:rsidRPr="001E1F06">
        <w:rPr>
          <w:rFonts w:ascii="Times New Roman" w:hAnsi="Times New Roman" w:cs="Times New Roman"/>
          <w:sz w:val="28"/>
          <w:szCs w:val="28"/>
        </w:rPr>
        <w:br/>
        <w:t>Для аудитории — реальное влияние на контент, чувство сопричастности, прозрачность процессов</w:t>
      </w:r>
      <w:r w:rsidRPr="001E1F06">
        <w:rPr>
          <w:rFonts w:ascii="Times New Roman" w:hAnsi="Times New Roman" w:cs="Times New Roman"/>
          <w:sz w:val="28"/>
          <w:szCs w:val="28"/>
        </w:rPr>
        <w:br/>
        <w:t>Для индустрии — повышение качества контента, развитие инновационных форматов</w:t>
      </w:r>
    </w:p>
    <w:p w14:paraId="4052CFD1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43FB5F37" w14:textId="77777777" w:rsidR="001C65C5" w:rsidRPr="001E1F06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EAD544" w14:textId="77777777" w:rsidR="00D942CD" w:rsidRDefault="00D942CD"/>
    <w:p w14:paraId="648D3018" w14:textId="77777777" w:rsidR="00064421" w:rsidRDefault="00064421"/>
    <w:p w14:paraId="60F35261" w14:textId="77777777" w:rsidR="00064421" w:rsidRDefault="00064421"/>
    <w:p w14:paraId="7521EBBF" w14:textId="77777777" w:rsidR="00064421" w:rsidRDefault="00064421"/>
    <w:p w14:paraId="5AB8FF35" w14:textId="77777777" w:rsidR="001C65C5" w:rsidRDefault="001C65C5"/>
    <w:p w14:paraId="1D7608BD" w14:textId="77777777" w:rsidR="001C65C5" w:rsidRDefault="001C65C5"/>
    <w:p w14:paraId="273C6B42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TaskPlugin</w:t>
      </w:r>
      <w:proofErr w:type="spellEnd"/>
      <w:r w:rsidRPr="00CB0E6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3EB898F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Левшенко Владислав Александрович</w:t>
      </w:r>
    </w:p>
    <w:p w14:paraId="0E0910D6" w14:textId="77777777" w:rsidR="001C65C5" w:rsidRPr="003B4017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legiongo</w:t>
      </w:r>
      <w:proofErr w:type="spellEnd"/>
    </w:p>
    <w:p w14:paraId="0CD7AC13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Интеллектуальных Систем (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ИМиИС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8F10F92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Четвёртый курс специалитета</w:t>
      </w:r>
    </w:p>
    <w:p w14:paraId="62EF367E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0E0A738B" w14:textId="77777777" w:rsidR="001C65C5" w:rsidRPr="00CB0E69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Описание проблемы</w:t>
      </w:r>
    </w:p>
    <w:p w14:paraId="41FF40F6" w14:textId="77777777" w:rsidR="001C65C5" w:rsidRPr="0007050C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Низкая эффективность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онбординга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Junior</w:t>
      </w:r>
      <w:r w:rsidRPr="000705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разработчиков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0705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командах</w:t>
      </w:r>
    </w:p>
    <w:p w14:paraId="786BF04F" w14:textId="77777777" w:rsidR="001C65C5" w:rsidRPr="00EE3162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потребителей и их описание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5FEF09D2" w14:textId="77777777" w:rsidR="001C65C5" w:rsidRPr="00B9642C" w:rsidRDefault="001C65C5" w:rsidP="001C65C5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Junior-разработчики. Начинающие специалисты, испытывающие трудности с декомпозицией задач и ориентацией в кодовой базе.</w:t>
      </w:r>
    </w:p>
    <w:p w14:paraId="7058B8B1" w14:textId="77777777" w:rsidR="001C65C5" w:rsidRPr="00B9642C" w:rsidRDefault="001C65C5" w:rsidP="001C65C5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42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>-разработчики и тимлиды. Вынуждены тратить до 40% рабочего времени на менторство и объяснение базовых вещей.</w:t>
      </w:r>
    </w:p>
    <w:p w14:paraId="16B264BA" w14:textId="77777777" w:rsidR="001C65C5" w:rsidRPr="00B9642C" w:rsidRDefault="001C65C5" w:rsidP="001C65C5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IT-компании. Несут финансовые потери из-за длительного выхода новых сотрудников на продуктивность.</w:t>
      </w:r>
    </w:p>
    <w:p w14:paraId="54CEE1F3" w14:textId="77777777" w:rsidR="001C65C5" w:rsidRPr="003B4017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EE31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страданий</w:t>
      </w:r>
      <w:r w:rsidRPr="00EE31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вследствие упомянутой проблемы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1FBF11D4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1.2.1 Профессиональное выгорание 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 xml:space="preserve">-специалистов. Из-за постоянного стресса и непонимания с чего начать работу. </w:t>
      </w:r>
    </w:p>
    <w:p w14:paraId="001BB0BC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1.2.2 Снижение продуктивности команд. Когда </w:t>
      </w:r>
      <w:r w:rsidRPr="00B9642C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enior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>-разработчики отвлекаются от сложных задач на базовые объяснения.</w:t>
      </w:r>
    </w:p>
    <w:p w14:paraId="4157D10C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1.2.3 Финансовые потери компаний. Период адаптации </w:t>
      </w:r>
      <w:r w:rsidRPr="00B9642C"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unior'а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 xml:space="preserve"> стоит компании от 500 000 до 1 000 000 рублей.</w:t>
      </w:r>
    </w:p>
    <w:p w14:paraId="60FB8E67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1.2.4 Текучесть кадров. 30% </w:t>
      </w:r>
      <w:r w:rsidRPr="00B9642C"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unior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 xml:space="preserve">-разработчиков уходят из компаний в первые 6 месяцев из-за стресса адаптации. </w:t>
      </w:r>
    </w:p>
    <w:p w14:paraId="2D92F3DD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79A23515" w14:textId="77777777" w:rsidR="001C65C5" w:rsidRPr="00CB0E69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Идея сервиса</w:t>
      </w:r>
    </w:p>
    <w:p w14:paraId="5EDB51A0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 w:rsidRPr="00D906C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TaskPlugin</w:t>
      </w:r>
      <w:proofErr w:type="spellEnd"/>
      <w:r w:rsidRPr="00D906C8">
        <w:rPr>
          <w:rFonts w:ascii="Times New Roman" w:hAnsi="Times New Roman" w:cs="Times New Roman"/>
          <w:sz w:val="28"/>
          <w:szCs w:val="28"/>
        </w:rPr>
        <w:t>”</w:t>
      </w:r>
    </w:p>
    <w:p w14:paraId="1ED74FA7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сервиса заключается в создании </w:t>
      </w:r>
      <w:r w:rsidRPr="0007050C">
        <w:rPr>
          <w:rFonts w:ascii="Times New Roman" w:hAnsi="Times New Roman" w:cs="Times New Roman"/>
          <w:sz w:val="28"/>
          <w:szCs w:val="28"/>
        </w:rPr>
        <w:t>IDE-плагин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50C">
        <w:rPr>
          <w:rFonts w:ascii="Times New Roman" w:hAnsi="Times New Roman" w:cs="Times New Roman"/>
          <w:sz w:val="28"/>
          <w:szCs w:val="28"/>
        </w:rPr>
        <w:t xml:space="preserve"> с AI-тренером, который предоставляет персонализированное руководство по работе с конкретными проектами и задачами.</w:t>
      </w:r>
    </w:p>
    <w:p w14:paraId="45177C0E" w14:textId="77777777" w:rsidR="001C65C5" w:rsidRPr="0007050C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Сервис решает проблему разрыва между студиями и аудиторией, предоставляя инструменты для</w:t>
      </w:r>
      <w:r w:rsidRPr="003B4017">
        <w:rPr>
          <w:rFonts w:ascii="Times New Roman" w:hAnsi="Times New Roman" w:cs="Times New Roman"/>
          <w:sz w:val="28"/>
          <w:szCs w:val="28"/>
        </w:rPr>
        <w:t>:</w:t>
      </w:r>
    </w:p>
    <w:p w14:paraId="30FEFC61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Контекстное обучение. Система анализирует кодовую базу проекта и дает релевантные рекомендации.</w:t>
      </w:r>
    </w:p>
    <w:p w14:paraId="4124E02B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Интерактивные сценарии. Пошаговые инструкции для выполнения типовых задач.</w:t>
      </w:r>
    </w:p>
    <w:p w14:paraId="3EB89DAC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Автоматизированную проверку. Встроенный бот проверяет выполнение и указывает на ошибки.</w:t>
      </w:r>
    </w:p>
    <w:p w14:paraId="4B85B756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Персонализированную аналитику. Отслеживание прогресса обучения каждого разработчика.</w:t>
      </w:r>
    </w:p>
    <w:p w14:paraId="63D72EA3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251F98" w14:textId="77777777" w:rsidR="001C65C5" w:rsidRPr="00CB0E69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Участники сервиса</w:t>
      </w:r>
    </w:p>
    <w:p w14:paraId="1839F824" w14:textId="77777777" w:rsidR="001C65C5" w:rsidRPr="001E1F06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050C">
        <w:rPr>
          <w:rFonts w:ascii="Times New Roman" w:hAnsi="Times New Roman" w:cs="Times New Roman"/>
          <w:sz w:val="28"/>
          <w:szCs w:val="28"/>
        </w:rPr>
        <w:t>Junior-разработчики (основные пользователи)</w:t>
      </w:r>
    </w:p>
    <w:p w14:paraId="02F14277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42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>-разработчики и тимлиды (менторы и администраторы)</w:t>
      </w:r>
    </w:p>
    <w:p w14:paraId="7C8F8A58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IT-компании (корпоративные клиенты)</w:t>
      </w:r>
    </w:p>
    <w:p w14:paraId="29BB5E3D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HR и отделы обучения персонала</w:t>
      </w:r>
    </w:p>
    <w:p w14:paraId="141B15EA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 сервиса</w:t>
      </w:r>
    </w:p>
    <w:p w14:paraId="6E247DFC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Платежные системы для обработки подписок</w:t>
      </w:r>
    </w:p>
    <w:p w14:paraId="09020D6F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CA098E" w14:textId="77777777" w:rsidR="001C65C5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Процессы в сервисе и их описание</w:t>
      </w:r>
    </w:p>
    <w:p w14:paraId="2419907D" w14:textId="40740C08" w:rsidR="001C65C5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02E6E3" wp14:editId="64E29C50">
            <wp:extent cx="5223934" cy="473867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14" cy="474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8459" w14:textId="4DFD9DEE" w:rsidR="008B1628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Общая схема сервиса</w:t>
      </w:r>
    </w:p>
    <w:p w14:paraId="1C3F4EBA" w14:textId="215012CD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12776B" wp14:editId="2090F84F">
            <wp:extent cx="5940425" cy="29444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BBEC" w14:textId="1DEBBA9F" w:rsidR="003B1941" w:rsidRP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Схема существующих процессов (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3B19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09541C8" w14:textId="77777777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F94FFD" w14:textId="39373A1F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18EC61" wp14:editId="16E1FB78">
            <wp:extent cx="5940425" cy="3277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C092" w14:textId="77C3ACA5" w:rsidR="003B1941" w:rsidRP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ключевого процесса сервиса (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B19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3C8BF6A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Реклама и маркетинг</w:t>
      </w:r>
    </w:p>
    <w:p w14:paraId="4763FB3B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Целевая аудитория — IT-компании с численностью от 50 человек, где проблема масштабирования команд стоит особенно остро.</w:t>
      </w:r>
    </w:p>
    <w:p w14:paraId="61A9E956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Стратегия продвижения:</w:t>
      </w:r>
    </w:p>
    <w:p w14:paraId="4E697F74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 xml:space="preserve">Партнерство с </w:t>
      </w:r>
      <w:r>
        <w:rPr>
          <w:rFonts w:ascii="Times New Roman" w:hAnsi="Times New Roman" w:cs="Times New Roman"/>
          <w:sz w:val="28"/>
          <w:szCs w:val="28"/>
        </w:rPr>
        <w:t xml:space="preserve">кадровыми агентствами и </w:t>
      </w:r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B964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конференциями</w:t>
      </w:r>
    </w:p>
    <w:p w14:paraId="404B5E9B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Бесплатный пробный период для первых 10 компаний</w:t>
      </w:r>
    </w:p>
    <w:p w14:paraId="26793581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 xml:space="preserve">Таргетированная реклама в профессиональных </w:t>
      </w:r>
      <w:r>
        <w:rPr>
          <w:rFonts w:ascii="Times New Roman" w:hAnsi="Times New Roman" w:cs="Times New Roman"/>
          <w:sz w:val="28"/>
          <w:szCs w:val="28"/>
        </w:rPr>
        <w:t>чатах и сообществах</w:t>
      </w:r>
    </w:p>
    <w:p w14:paraId="13065D7F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14:paraId="763D9D7C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Глубокая интеграция</w:t>
      </w:r>
      <w:r>
        <w:rPr>
          <w:rFonts w:ascii="Times New Roman" w:hAnsi="Times New Roman" w:cs="Times New Roman"/>
          <w:sz w:val="28"/>
          <w:szCs w:val="28"/>
        </w:rPr>
        <w:t xml:space="preserve"> в рабочий процесс разработчика</w:t>
      </w:r>
    </w:p>
    <w:p w14:paraId="34CFA1C6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Персонализация обучения под конкретный проект</w:t>
      </w:r>
    </w:p>
    <w:p w14:paraId="1C7DE8FF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Снижение нагрузки для </w:t>
      </w:r>
      <w:r>
        <w:rPr>
          <w:rFonts w:ascii="Times New Roman" w:hAnsi="Times New Roman" w:cs="Times New Roman"/>
          <w:sz w:val="28"/>
          <w:szCs w:val="28"/>
          <w:lang w:val="en-US"/>
        </w:rPr>
        <w:t>Senior</w:t>
      </w:r>
      <w:r w:rsidRPr="00B964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разработчика</w:t>
      </w:r>
    </w:p>
    <w:p w14:paraId="25603DBA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782CE029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CA06BB2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 xml:space="preserve">Сервис </w:t>
      </w:r>
      <w:r w:rsidRPr="00B9642C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TaskPlugin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>”</w:t>
      </w:r>
      <w:r w:rsidRPr="001E1F06">
        <w:rPr>
          <w:rFonts w:ascii="Times New Roman" w:hAnsi="Times New Roman" w:cs="Times New Roman"/>
          <w:sz w:val="28"/>
          <w:szCs w:val="28"/>
        </w:rPr>
        <w:t xml:space="preserve"> </w:t>
      </w:r>
      <w:r w:rsidRPr="00B9642C">
        <w:rPr>
          <w:rFonts w:ascii="Times New Roman" w:hAnsi="Times New Roman" w:cs="Times New Roman"/>
          <w:sz w:val="28"/>
          <w:szCs w:val="28"/>
        </w:rPr>
        <w:t>решает фундаментальную проблему IT-индустрии — эффективное включение новых специалистов в рабочий процесс.</w:t>
      </w:r>
    </w:p>
    <w:p w14:paraId="61506D98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Преимущества для участников:</w:t>
      </w:r>
      <w:r w:rsidRPr="001E1F06">
        <w:rPr>
          <w:rFonts w:ascii="Times New Roman" w:hAnsi="Times New Roman" w:cs="Times New Roman"/>
          <w:sz w:val="28"/>
          <w:szCs w:val="28"/>
        </w:rPr>
        <w:br/>
      </w:r>
      <w:r w:rsidRPr="00B9642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 xml:space="preserve">-разработчиков. Снижение стресса, ускоренное обучение, </w:t>
      </w:r>
      <w:r w:rsidRPr="00B9642C">
        <w:rPr>
          <w:rFonts w:ascii="Times New Roman" w:hAnsi="Times New Roman" w:cs="Times New Roman"/>
          <w:sz w:val="28"/>
          <w:szCs w:val="28"/>
        </w:rPr>
        <w:lastRenderedPageBreak/>
        <w:t>уверенность в своих силах</w:t>
      </w:r>
      <w:r w:rsidRPr="00B9642C">
        <w:rPr>
          <w:rFonts w:ascii="Times New Roman" w:hAnsi="Times New Roman" w:cs="Times New Roman"/>
          <w:sz w:val="28"/>
          <w:szCs w:val="28"/>
        </w:rPr>
        <w:br/>
        <w:t xml:space="preserve">Для 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>-специалистов. Высвобождение времени для сложных задач, стандартизированное обучение</w:t>
      </w:r>
      <w:r w:rsidRPr="00B9642C">
        <w:rPr>
          <w:rFonts w:ascii="Times New Roman" w:hAnsi="Times New Roman" w:cs="Times New Roman"/>
          <w:sz w:val="28"/>
          <w:szCs w:val="28"/>
        </w:rPr>
        <w:br/>
        <w:t xml:space="preserve">Для компаний. Сокращение затрат на </w:t>
      </w:r>
      <w:proofErr w:type="spellStart"/>
      <w:r w:rsidRPr="00B9642C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B9642C">
        <w:rPr>
          <w:rFonts w:ascii="Times New Roman" w:hAnsi="Times New Roman" w:cs="Times New Roman"/>
          <w:sz w:val="28"/>
          <w:szCs w:val="28"/>
        </w:rPr>
        <w:t>, снижение текучести кадров, ускорение разработки</w:t>
      </w:r>
    </w:p>
    <w:p w14:paraId="7C56B964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4B4B8A1D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56DDD9B6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51810FA6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0B6E37BA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5E49A4F9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30CC5746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D30095E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0580B9C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483E0230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694D84E9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AE7506B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36EDDEB0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2A41CA33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02A3D6A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00FABBBA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4C1A2BFB" w14:textId="77777777" w:rsidR="008B1628" w:rsidRDefault="008B1628" w:rsidP="001C65C5">
      <w:pPr>
        <w:rPr>
          <w:rFonts w:ascii="Times New Roman" w:hAnsi="Times New Roman" w:cs="Times New Roman"/>
          <w:sz w:val="28"/>
          <w:szCs w:val="28"/>
        </w:rPr>
      </w:pPr>
    </w:p>
    <w:p w14:paraId="202423B1" w14:textId="77777777" w:rsidR="008B1628" w:rsidRDefault="008B1628" w:rsidP="001C6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62B6CA" w14:textId="77777777" w:rsidR="003B1941" w:rsidRDefault="003B1941" w:rsidP="001C6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32431B" w14:textId="77777777" w:rsidR="003B1941" w:rsidRDefault="003B1941" w:rsidP="001C6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33FB72" w14:textId="77777777" w:rsidR="003B1941" w:rsidRDefault="003B1941" w:rsidP="001C6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2C0FB" w14:textId="77777777" w:rsidR="003B1941" w:rsidRPr="003B1941" w:rsidRDefault="003B1941" w:rsidP="001C65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9E26F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0A2EB3D0" w14:textId="49A15B7C" w:rsidR="00D71C92" w:rsidRPr="00D71C92" w:rsidRDefault="00D71C92" w:rsidP="00D71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1C92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</w:t>
      </w:r>
      <w:proofErr w:type="spellStart"/>
      <w:r w:rsidRPr="00D71C92">
        <w:rPr>
          <w:rFonts w:ascii="Times New Roman" w:hAnsi="Times New Roman" w:cs="Times New Roman"/>
          <w:b/>
          <w:bCs/>
          <w:sz w:val="28"/>
          <w:szCs w:val="28"/>
          <w:lang w:val="en-US"/>
        </w:rPr>
        <w:t>DALVy</w:t>
      </w:r>
      <w:proofErr w:type="spellEnd"/>
      <w:r w:rsidRPr="00D71C9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D71C92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Pr="00D71C92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680EFAB" w14:textId="77777777" w:rsidR="00D71C92" w:rsidRPr="00CB0E69" w:rsidRDefault="00D71C92" w:rsidP="00D71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Левшенко Владислав Александрович</w:t>
      </w:r>
    </w:p>
    <w:p w14:paraId="1B7735E2" w14:textId="77777777" w:rsidR="00D71C92" w:rsidRPr="003B4017" w:rsidRDefault="00D71C92" w:rsidP="00D71C92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legiongo</w:t>
      </w:r>
      <w:proofErr w:type="spellEnd"/>
    </w:p>
    <w:p w14:paraId="475AF2DF" w14:textId="77777777" w:rsidR="00D71C92" w:rsidRDefault="00D71C92" w:rsidP="00D71C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Интеллектуальных Систем (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ИМиИС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58949A4" w14:textId="072431B4" w:rsidR="001C65C5" w:rsidRDefault="00D71C92" w:rsidP="00D71C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Четвёртый курс специалитета</w:t>
      </w:r>
    </w:p>
    <w:p w14:paraId="3CEDFFE2" w14:textId="77777777" w:rsidR="00D71C92" w:rsidRDefault="00D71C92" w:rsidP="00D71C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D83CB2" w14:textId="08A012E0" w:rsidR="00D71C92" w:rsidRPr="00D71C92" w:rsidRDefault="00D71C92" w:rsidP="00D71C92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 проблемы</w:t>
      </w:r>
    </w:p>
    <w:p w14:paraId="3BD27E6F" w14:textId="0A8B0732" w:rsidR="00D71C92" w:rsidRDefault="00D71C92" w:rsidP="00D71C92">
      <w:p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Необходимость выбора между продуктивностью и конфиденциальностью при использовании облачных ИИ-сервисов.</w:t>
      </w:r>
    </w:p>
    <w:p w14:paraId="5F642103" w14:textId="075D4A0E" w:rsidR="00D71C92" w:rsidRPr="00B57EEB" w:rsidRDefault="00D71C92" w:rsidP="00D71C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потребителей и их описание</w:t>
      </w:r>
      <w:r w:rsidRPr="00D71C92">
        <w:rPr>
          <w:rFonts w:ascii="Times New Roman" w:hAnsi="Times New Roman" w:cs="Times New Roman"/>
          <w:sz w:val="28"/>
          <w:szCs w:val="28"/>
        </w:rPr>
        <w:t>:</w:t>
      </w:r>
    </w:p>
    <w:p w14:paraId="7028E5DD" w14:textId="77777777" w:rsidR="00D71C92" w:rsidRPr="00D71C92" w:rsidRDefault="00D71C92" w:rsidP="00D71C92">
      <w:pPr>
        <w:pStyle w:val="a7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IT-специалисты и разработчики — работают с коммерческой тайной, исходным кодом и чувствительными данными</w:t>
      </w:r>
    </w:p>
    <w:p w14:paraId="23D2E691" w14:textId="77777777" w:rsidR="00D71C92" w:rsidRPr="00D71C92" w:rsidRDefault="00D71C92" w:rsidP="00D71C92">
      <w:pPr>
        <w:pStyle w:val="a7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Фрилансеры и консультанты — обрабатывают конфиденциальную информацию клиентов (юридические, финансовые документы)</w:t>
      </w:r>
    </w:p>
    <w:p w14:paraId="01214B2D" w14:textId="604AED22" w:rsidR="00D71C92" w:rsidRPr="00D71C92" w:rsidRDefault="00D71C92" w:rsidP="00D71C92">
      <w:pPr>
        <w:pStyle w:val="a7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 Малый и средний бизнес — нуждаются в AI-ассистентах, но не могут рисковать коммерческой тайной.</w:t>
      </w:r>
    </w:p>
    <w:p w14:paraId="07187366" w14:textId="77777777" w:rsidR="00A437E5" w:rsidRPr="00B57EEB" w:rsidRDefault="00A437E5" w:rsidP="00A43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EE31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страданий</w:t>
      </w:r>
      <w:r w:rsidRPr="00EE31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вследствие упомянутой проблемы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3A62B19E" w14:textId="33DE60D4" w:rsidR="00A437E5" w:rsidRPr="00B9642C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1.2.1 Риск утечки интеллектуальной собственности — исходный код и архитектурные решения могут быть использованы для обучения моделей конкурентов</w:t>
      </w:r>
      <w:r w:rsidRPr="00A437E5">
        <w:rPr>
          <w:rFonts w:ascii="Times New Roman" w:hAnsi="Times New Roman" w:cs="Times New Roman"/>
          <w:sz w:val="28"/>
          <w:szCs w:val="28"/>
        </w:rPr>
        <w:br/>
        <w:t>1.2.2 Зависимость от интернет-соединения — невозможность работы в офлайн-режиме или при нестабильном соединении</w:t>
      </w:r>
      <w:r w:rsidRPr="00A437E5">
        <w:rPr>
          <w:rFonts w:ascii="Times New Roman" w:hAnsi="Times New Roman" w:cs="Times New Roman"/>
          <w:sz w:val="28"/>
          <w:szCs w:val="28"/>
        </w:rPr>
        <w:br/>
        <w:t>1.2.3 Ограниченная персонализация — облачные ИИ не знают специфики конкретных проектов и истории обсуждений</w:t>
      </w:r>
      <w:r w:rsidRPr="00A437E5">
        <w:rPr>
          <w:rFonts w:ascii="Times New Roman" w:hAnsi="Times New Roman" w:cs="Times New Roman"/>
          <w:sz w:val="28"/>
          <w:szCs w:val="28"/>
        </w:rPr>
        <w:br/>
        <w:t>1.2.4 Юридические риски — нарушение NDA и законодательства о защите персональных данных</w:t>
      </w:r>
      <w:r w:rsidRPr="00B96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44C88C" w14:textId="77777777" w:rsid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24CE8E02" w14:textId="26C2EB8C" w:rsidR="00A437E5" w:rsidRPr="00A437E5" w:rsidRDefault="00A437E5" w:rsidP="00A437E5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7E5">
        <w:rPr>
          <w:rFonts w:ascii="Times New Roman" w:hAnsi="Times New Roman" w:cs="Times New Roman"/>
          <w:b/>
          <w:bCs/>
          <w:sz w:val="28"/>
          <w:szCs w:val="28"/>
        </w:rPr>
        <w:t>Идея сервиса</w:t>
      </w:r>
    </w:p>
    <w:p w14:paraId="232AB2FA" w14:textId="41D0818E" w:rsidR="00A437E5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 w:rsidRPr="00D906C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DALVy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-AI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</w:p>
    <w:p w14:paraId="3820E8E7" w14:textId="452EF330" w:rsidR="00A437E5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сервиса заключается в создании </w:t>
      </w:r>
      <w:r w:rsidRPr="00A437E5">
        <w:rPr>
          <w:rFonts w:ascii="Times New Roman" w:hAnsi="Times New Roman" w:cs="Times New Roman"/>
          <w:sz w:val="28"/>
          <w:szCs w:val="28"/>
        </w:rPr>
        <w:t>локально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A437E5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437E5">
        <w:rPr>
          <w:rFonts w:ascii="Times New Roman" w:hAnsi="Times New Roman" w:cs="Times New Roman"/>
          <w:sz w:val="28"/>
          <w:szCs w:val="28"/>
        </w:rPr>
        <w:t xml:space="preserve"> с ИИ-помощником, работающее полностью оффлайн и использующее только пользовательские данные.</w:t>
      </w:r>
    </w:p>
    <w:p w14:paraId="6193B5B7" w14:textId="77777777" w:rsidR="00A437E5" w:rsidRPr="0007050C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Сервис решает проблему разрыва между студиями и аудиторией, предоставляя инструменты для</w:t>
      </w:r>
      <w:r w:rsidRPr="003B4017">
        <w:rPr>
          <w:rFonts w:ascii="Times New Roman" w:hAnsi="Times New Roman" w:cs="Times New Roman"/>
          <w:sz w:val="28"/>
          <w:szCs w:val="28"/>
        </w:rPr>
        <w:t>:</w:t>
      </w:r>
    </w:p>
    <w:p w14:paraId="54925808" w14:textId="5C8F8207" w:rsidR="00A437E5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2.1. Полную изоляцию данных — вся обработка происходит на устройстве пользователя</w:t>
      </w:r>
      <w:r w:rsidRPr="00A437E5">
        <w:rPr>
          <w:rFonts w:ascii="Times New Roman" w:hAnsi="Times New Roman" w:cs="Times New Roman"/>
          <w:sz w:val="28"/>
          <w:szCs w:val="28"/>
        </w:rPr>
        <w:br/>
        <w:t>2.2. Векторные базы знаний — создание персональной "памяти" на основе пользовательских файлов</w:t>
      </w:r>
      <w:r w:rsidRPr="00A437E5">
        <w:rPr>
          <w:rFonts w:ascii="Times New Roman" w:hAnsi="Times New Roman" w:cs="Times New Roman"/>
          <w:sz w:val="28"/>
          <w:szCs w:val="28"/>
        </w:rPr>
        <w:br/>
        <w:t>2.3. Контекстное обучение — ИИ изучает только предоставленные пользователем материалы</w:t>
      </w:r>
      <w:r w:rsidRPr="00A437E5">
        <w:rPr>
          <w:rFonts w:ascii="Times New Roman" w:hAnsi="Times New Roman" w:cs="Times New Roman"/>
          <w:sz w:val="28"/>
          <w:szCs w:val="28"/>
        </w:rPr>
        <w:br/>
        <w:t>2.4. Модульную архитектуру — возможность подключения экспертных моделей для специфических задач</w:t>
      </w:r>
    </w:p>
    <w:p w14:paraId="0D481DB3" w14:textId="1A86645B" w:rsidR="00A437E5" w:rsidRPr="00CB0E69" w:rsidRDefault="00A437E5" w:rsidP="00A437E5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Участники сервиса</w:t>
      </w:r>
    </w:p>
    <w:p w14:paraId="4436516A" w14:textId="735B364A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3.1. IT-специалисты и разработчики (основные пользователи)</w:t>
      </w:r>
      <w:r w:rsidRPr="00A437E5">
        <w:rPr>
          <w:rFonts w:ascii="Times New Roman" w:hAnsi="Times New Roman" w:cs="Times New Roman"/>
          <w:sz w:val="28"/>
          <w:szCs w:val="28"/>
        </w:rPr>
        <w:br/>
        <w:t>3.2. Фрилансеры и независимые консультанты</w:t>
      </w:r>
      <w:r w:rsidRPr="00A437E5">
        <w:rPr>
          <w:rFonts w:ascii="Times New Roman" w:hAnsi="Times New Roman" w:cs="Times New Roman"/>
          <w:sz w:val="28"/>
          <w:szCs w:val="28"/>
        </w:rPr>
        <w:br/>
        <w:t>3.3. Малый и средний бизнес</w:t>
      </w:r>
      <w:r w:rsidRPr="00A437E5">
        <w:rPr>
          <w:rFonts w:ascii="Times New Roman" w:hAnsi="Times New Roman" w:cs="Times New Roman"/>
          <w:sz w:val="28"/>
          <w:szCs w:val="28"/>
        </w:rPr>
        <w:br/>
        <w:t>3.4. Разработчики экспертных моделей (партнеры)</w:t>
      </w:r>
      <w:r w:rsidRPr="00A437E5">
        <w:rPr>
          <w:rFonts w:ascii="Times New Roman" w:hAnsi="Times New Roman" w:cs="Times New Roman"/>
          <w:sz w:val="28"/>
          <w:szCs w:val="28"/>
        </w:rPr>
        <w:br/>
        <w:t>3.5. Техническая поддержка сервиса</w:t>
      </w:r>
      <w:r w:rsidRPr="00A437E5">
        <w:rPr>
          <w:rFonts w:ascii="Times New Roman" w:hAnsi="Times New Roman" w:cs="Times New Roman"/>
          <w:sz w:val="28"/>
          <w:szCs w:val="28"/>
        </w:rPr>
        <w:br/>
        <w:t>3.6. Платежные системы для обработки подписок</w:t>
      </w:r>
    </w:p>
    <w:p w14:paraId="72DE1CFB" w14:textId="77777777" w:rsidR="00A437E5" w:rsidRDefault="00A437E5" w:rsidP="00A437E5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Процессы в сервисе и их описание</w:t>
      </w:r>
    </w:p>
    <w:p w14:paraId="0DCE78DF" w14:textId="1E7390CD" w:rsidR="00A437E5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DE2EBD" wp14:editId="17030DC4">
            <wp:extent cx="5209309" cy="27062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20" cy="271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236C" w14:textId="10749956" w:rsidR="008B1628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Общая схема сервиса</w:t>
      </w:r>
    </w:p>
    <w:p w14:paraId="057AD62C" w14:textId="7E2FED73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EA9345" wp14:editId="25D47973">
            <wp:extent cx="5940425" cy="34658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7B32" w14:textId="0FF78239" w:rsidR="003B1941" w:rsidRP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существующих процессов </w:t>
      </w:r>
      <w:r w:rsidRPr="003B194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3B19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3B1941">
        <w:rPr>
          <w:rFonts w:ascii="Times New Roman" w:hAnsi="Times New Roman" w:cs="Times New Roman"/>
          <w:sz w:val="28"/>
          <w:szCs w:val="28"/>
        </w:rPr>
        <w:t>)</w:t>
      </w:r>
    </w:p>
    <w:p w14:paraId="5E0055B5" w14:textId="4BED0144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A89DBA" wp14:editId="353BD065">
            <wp:extent cx="5940425" cy="35953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7BE2" w14:textId="72A56D87" w:rsidR="003B1941" w:rsidRP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ключевого процесса сервиса (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B19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CA82DAC" w14:textId="77777777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8D5DAE" w14:textId="77777777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335779" w14:textId="77777777" w:rsid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15E0CD" w14:textId="77777777" w:rsidR="003B1941" w:rsidRPr="003B1941" w:rsidRDefault="003B1941" w:rsidP="008B162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FFC0C1" w14:textId="77777777" w:rsidR="00A437E5" w:rsidRPr="00CB0E69" w:rsidRDefault="00A437E5" w:rsidP="00A43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Реклама и маркетинг</w:t>
      </w:r>
    </w:p>
    <w:p w14:paraId="2292795E" w14:textId="286CC9B8" w:rsid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Целевая аудитория — профессионалы, работающие с конфиденциальными данными: IT-компании, юристы, бухгалтеры, консультанты.</w:t>
      </w:r>
    </w:p>
    <w:p w14:paraId="6B21CFE3" w14:textId="77777777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Стратегия продвижения:</w:t>
      </w:r>
    </w:p>
    <w:p w14:paraId="0B311DE5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Партнерство с профессиональными сообществами и ассоциациями</w:t>
      </w:r>
    </w:p>
    <w:p w14:paraId="7654995A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Участие в конференциях по кибербезопасности и защите данных</w:t>
      </w:r>
    </w:p>
    <w:p w14:paraId="268C169F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Таргетированная реклама в профессиональных медиа и соцсетях</w:t>
      </w:r>
    </w:p>
    <w:p w14:paraId="674C8E3A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Бесплатный пробный период для первых клиентов</w:t>
      </w:r>
    </w:p>
    <w:p w14:paraId="7EF9374F" w14:textId="77777777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14:paraId="39CBD5A6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Гарантия конфиденциальности данных</w:t>
      </w:r>
    </w:p>
    <w:p w14:paraId="5BD01632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Работа в полностью оффлайн-режиме</w:t>
      </w:r>
    </w:p>
    <w:p w14:paraId="58F074A6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Глубокая персонализация под конкретные проекты</w:t>
      </w:r>
    </w:p>
    <w:p w14:paraId="1BB7E125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Модульность и расширяемость функционала</w:t>
      </w:r>
    </w:p>
    <w:p w14:paraId="6E16F4B6" w14:textId="78B37374" w:rsidR="00A437E5" w:rsidRPr="00B9642C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01B6D6D8" w14:textId="77777777" w:rsid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5E5CBF29" w14:textId="77777777" w:rsidR="00A437E5" w:rsidRPr="00CB0E69" w:rsidRDefault="00A437E5" w:rsidP="00A43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71E658F" w14:textId="42B6D120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 xml:space="preserve">Сервис </w:t>
      </w:r>
      <w:r w:rsidR="001F0733" w:rsidRPr="001F073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437E5">
        <w:rPr>
          <w:rFonts w:ascii="Times New Roman" w:hAnsi="Times New Roman" w:cs="Times New Roman"/>
          <w:sz w:val="28"/>
          <w:szCs w:val="28"/>
        </w:rPr>
        <w:t>DALVy</w:t>
      </w:r>
      <w:proofErr w:type="spellEnd"/>
      <w:r w:rsidRPr="00A437E5">
        <w:rPr>
          <w:rFonts w:ascii="Times New Roman" w:hAnsi="Times New Roman" w:cs="Times New Roman"/>
          <w:sz w:val="28"/>
          <w:szCs w:val="28"/>
        </w:rPr>
        <w:t>-AI</w:t>
      </w:r>
      <w:r w:rsidR="001F0733" w:rsidRPr="001F0733">
        <w:rPr>
          <w:rFonts w:ascii="Times New Roman" w:hAnsi="Times New Roman" w:cs="Times New Roman"/>
          <w:sz w:val="28"/>
          <w:szCs w:val="28"/>
        </w:rPr>
        <w:t>”</w:t>
      </w:r>
      <w:r w:rsidRPr="00A437E5">
        <w:rPr>
          <w:rFonts w:ascii="Times New Roman" w:hAnsi="Times New Roman" w:cs="Times New Roman"/>
          <w:sz w:val="28"/>
          <w:szCs w:val="28"/>
        </w:rPr>
        <w:t xml:space="preserve"> предоставляет уникальное решение для пользователей, для которых конфиденциальность данных является критически важной.</w:t>
      </w:r>
    </w:p>
    <w:p w14:paraId="135E6769" w14:textId="77171D4E" w:rsidR="00D71C92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Преимущества для участников:</w:t>
      </w:r>
      <w:r w:rsidRPr="00A437E5">
        <w:rPr>
          <w:rFonts w:ascii="Times New Roman" w:hAnsi="Times New Roman" w:cs="Times New Roman"/>
          <w:sz w:val="28"/>
          <w:szCs w:val="28"/>
        </w:rPr>
        <w:br/>
        <w:t>6.1. Для IT-специалистов — возможность использовать ИИ-помощника без риска утечки коммерческой тайны</w:t>
      </w:r>
      <w:r w:rsidRPr="00A437E5">
        <w:rPr>
          <w:rFonts w:ascii="Times New Roman" w:hAnsi="Times New Roman" w:cs="Times New Roman"/>
          <w:sz w:val="28"/>
          <w:szCs w:val="28"/>
        </w:rPr>
        <w:br/>
        <w:t>6.2. Для фрилансеров — соблюдение NDA и защита интеллектуальной собственности клиентов</w:t>
      </w:r>
      <w:r w:rsidRPr="00A437E5">
        <w:rPr>
          <w:rFonts w:ascii="Times New Roman" w:hAnsi="Times New Roman" w:cs="Times New Roman"/>
          <w:sz w:val="28"/>
          <w:szCs w:val="28"/>
        </w:rPr>
        <w:br/>
        <w:t>6.3. Для бизнеса — повышение продуктивности сотрудников без компромиссов в безопасности</w:t>
      </w:r>
    </w:p>
    <w:p w14:paraId="74F70C9E" w14:textId="77777777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1B468948" w14:textId="77777777" w:rsidR="00D71C92" w:rsidRPr="00D71C92" w:rsidRDefault="00D71C92" w:rsidP="00D71C92">
      <w:pPr>
        <w:rPr>
          <w:rFonts w:ascii="Times New Roman" w:hAnsi="Times New Roman" w:cs="Times New Roman"/>
          <w:sz w:val="28"/>
          <w:szCs w:val="28"/>
        </w:rPr>
      </w:pPr>
    </w:p>
    <w:p w14:paraId="5EDB0838" w14:textId="77777777" w:rsidR="001C65C5" w:rsidRPr="001E1F06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D73EEA" w14:textId="77777777" w:rsidR="001C65C5" w:rsidRPr="0007050C" w:rsidRDefault="001C65C5" w:rsidP="001C65C5"/>
    <w:p w14:paraId="4E23BE5E" w14:textId="77777777" w:rsidR="001C65C5" w:rsidRDefault="001C65C5"/>
    <w:p w14:paraId="274E2902" w14:textId="77777777" w:rsidR="00D71C92" w:rsidRDefault="00D71C92"/>
    <w:p w14:paraId="06005B97" w14:textId="77777777" w:rsidR="00D71C92" w:rsidRDefault="00D71C92"/>
    <w:p w14:paraId="1433C1AD" w14:textId="77777777" w:rsidR="00D71C92" w:rsidRDefault="00D71C92"/>
    <w:p w14:paraId="43A7FA58" w14:textId="77777777" w:rsidR="00D71C92" w:rsidRDefault="00D71C92"/>
    <w:p w14:paraId="78BA2DE3" w14:textId="77777777" w:rsidR="00D71C92" w:rsidRDefault="00D71C92"/>
    <w:p w14:paraId="4433D226" w14:textId="77777777" w:rsidR="00D71C92" w:rsidRDefault="00D71C92"/>
    <w:p w14:paraId="2B66AD56" w14:textId="77777777" w:rsidR="00D71C92" w:rsidRDefault="00D71C92"/>
    <w:p w14:paraId="35030C86" w14:textId="77777777" w:rsidR="00D71C92" w:rsidRDefault="00D71C92"/>
    <w:p w14:paraId="2BD9CB6E" w14:textId="77777777" w:rsidR="00D71C92" w:rsidRDefault="00D71C92"/>
    <w:sectPr w:rsidR="00D71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117"/>
    <w:multiLevelType w:val="multilevel"/>
    <w:tmpl w:val="5F468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58E5082"/>
    <w:multiLevelType w:val="multilevel"/>
    <w:tmpl w:val="BCF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91389"/>
    <w:multiLevelType w:val="multilevel"/>
    <w:tmpl w:val="5F468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C6E78C9"/>
    <w:multiLevelType w:val="multilevel"/>
    <w:tmpl w:val="5F468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DE657FF"/>
    <w:multiLevelType w:val="multilevel"/>
    <w:tmpl w:val="E83259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16217D9"/>
    <w:multiLevelType w:val="multilevel"/>
    <w:tmpl w:val="24B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7454">
    <w:abstractNumId w:val="3"/>
  </w:num>
  <w:num w:numId="2" w16cid:durableId="288900366">
    <w:abstractNumId w:val="2"/>
  </w:num>
  <w:num w:numId="3" w16cid:durableId="1602566657">
    <w:abstractNumId w:val="4"/>
  </w:num>
  <w:num w:numId="4" w16cid:durableId="1675646737">
    <w:abstractNumId w:val="0"/>
  </w:num>
  <w:num w:numId="5" w16cid:durableId="1038965628">
    <w:abstractNumId w:val="1"/>
  </w:num>
  <w:num w:numId="6" w16cid:durableId="262417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8B"/>
    <w:rsid w:val="0003448B"/>
    <w:rsid w:val="00064421"/>
    <w:rsid w:val="001C65C5"/>
    <w:rsid w:val="001F0733"/>
    <w:rsid w:val="00250969"/>
    <w:rsid w:val="003A4A3F"/>
    <w:rsid w:val="003B1941"/>
    <w:rsid w:val="004E1AE7"/>
    <w:rsid w:val="005756EF"/>
    <w:rsid w:val="00595478"/>
    <w:rsid w:val="008B1628"/>
    <w:rsid w:val="009570E1"/>
    <w:rsid w:val="009605A3"/>
    <w:rsid w:val="00A437E5"/>
    <w:rsid w:val="00B57EEB"/>
    <w:rsid w:val="00D71C92"/>
    <w:rsid w:val="00D942CD"/>
    <w:rsid w:val="00DA038F"/>
    <w:rsid w:val="00E4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F5FE"/>
  <w15:chartTrackingRefBased/>
  <w15:docId w15:val="{8D52984D-0523-4E5A-86CC-CB5831D9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5C5"/>
  </w:style>
  <w:style w:type="paragraph" w:styleId="1">
    <w:name w:val="heading 1"/>
    <w:basedOn w:val="a"/>
    <w:next w:val="a"/>
    <w:link w:val="10"/>
    <w:uiPriority w:val="9"/>
    <w:qFormat/>
    <w:rsid w:val="0003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1709</Words>
  <Characters>9743</Characters>
  <Application>Microsoft Office Word</Application>
  <DocSecurity>0</DocSecurity>
  <Lines>81</Lines>
  <Paragraphs>22</Paragraphs>
  <ScaleCrop>false</ScaleCrop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Вескер</dc:creator>
  <cp:keywords/>
  <dc:description/>
  <cp:lastModifiedBy>Альберт Вескер</cp:lastModifiedBy>
  <cp:revision>13</cp:revision>
  <dcterms:created xsi:type="dcterms:W3CDTF">2025-10-26T15:57:00Z</dcterms:created>
  <dcterms:modified xsi:type="dcterms:W3CDTF">2025-11-16T16:43:00Z</dcterms:modified>
</cp:coreProperties>
</file>