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56FA" w14:textId="77777777" w:rsidR="007E3B59" w:rsidRPr="007E3B59" w:rsidRDefault="007E3B59" w:rsidP="007E3B59">
      <w:pPr>
        <w:spacing w:after="0" w:line="276" w:lineRule="auto"/>
        <w:ind w:left="720"/>
        <w:jc w:val="both"/>
        <w:rPr>
          <w:rFonts w:ascii="Arial Narrow Bold" w:hAnsi="Arial Narrow Bold" w:cs="Times New Roman"/>
          <w:sz w:val="28"/>
          <w:szCs w:val="28"/>
        </w:rPr>
      </w:pPr>
      <w:proofErr w:type="spellStart"/>
      <w:r w:rsidRPr="007E3B59">
        <w:rPr>
          <w:rFonts w:ascii="Arial Narrow Bold" w:hAnsi="Arial Narrow Bold" w:cs="Times New Roman"/>
          <w:b/>
          <w:bCs/>
          <w:sz w:val="28"/>
          <w:szCs w:val="28"/>
        </w:rPr>
        <w:t>Оффпей</w:t>
      </w:r>
      <w:proofErr w:type="spellEnd"/>
    </w:p>
    <w:p w14:paraId="071384B3" w14:textId="3AE0CD39" w:rsidR="007E3B59" w:rsidRPr="007E3B59" w:rsidRDefault="007E3B59" w:rsidP="007E3B59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Команда №</w:t>
      </w:r>
      <w:r w:rsidRPr="00F2599C">
        <w:rPr>
          <w:rFonts w:ascii="Times New Roman" w:hAnsi="Times New Roman" w:cs="Times New Roman"/>
        </w:rPr>
        <w:t>48</w:t>
      </w:r>
      <w:r w:rsidRPr="007E3B59">
        <w:rPr>
          <w:rFonts w:ascii="Times New Roman" w:hAnsi="Times New Roman" w:cs="Times New Roman"/>
        </w:rPr>
        <w:t xml:space="preserve"> @Retro_Pink</w:t>
      </w:r>
    </w:p>
    <w:p w14:paraId="12D66C45" w14:textId="77777777" w:rsidR="007E3B59" w:rsidRPr="007E3B59" w:rsidRDefault="007E3B59" w:rsidP="007E3B59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НИУ ВШЭ</w:t>
      </w:r>
    </w:p>
    <w:p w14:paraId="4704511B" w14:textId="77777777" w:rsidR="007E3B59" w:rsidRPr="007E3B59" w:rsidRDefault="007E3B59" w:rsidP="007E3B59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Московский институт электроники и математики</w:t>
      </w:r>
    </w:p>
    <w:p w14:paraId="0BA861F0" w14:textId="77777777" w:rsidR="007E3B59" w:rsidRPr="007E3B59" w:rsidRDefault="007E3B59" w:rsidP="007E3B59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Четвертый курс бакалавриата</w:t>
      </w:r>
    </w:p>
    <w:p w14:paraId="55C1E198" w14:textId="77777777" w:rsidR="007E3B59" w:rsidRPr="007E3B59" w:rsidRDefault="007E3B59" w:rsidP="007E3B59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 xml:space="preserve">Описание проблемы зависимости безналичных платежей от интернета и ее решение: сервис </w:t>
      </w:r>
      <w:proofErr w:type="spellStart"/>
      <w:r w:rsidRPr="007E3B59">
        <w:rPr>
          <w:rFonts w:ascii="Times New Roman" w:hAnsi="Times New Roman" w:cs="Times New Roman"/>
        </w:rPr>
        <w:t>Оффпей</w:t>
      </w:r>
      <w:proofErr w:type="spellEnd"/>
    </w:p>
    <w:p w14:paraId="5700DE34" w14:textId="206AAE54" w:rsidR="007E3B59" w:rsidRDefault="007E3B59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br w:type="page"/>
      </w:r>
    </w:p>
    <w:p w14:paraId="575943FC" w14:textId="3E30AA04" w:rsidR="00E93F6B" w:rsidRPr="006D36F0" w:rsidRDefault="00E93F6B" w:rsidP="006D36F0">
      <w:pPr>
        <w:pStyle w:val="a7"/>
        <w:numPr>
          <w:ilvl w:val="0"/>
          <w:numId w:val="18"/>
        </w:num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36F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проблемы</w:t>
      </w:r>
    </w:p>
    <w:p w14:paraId="5CB59C0E" w14:textId="77777777" w:rsidR="006D36F0" w:rsidRPr="006D36F0" w:rsidRDefault="006D36F0" w:rsidP="006D36F0">
      <w:pPr>
        <w:pStyle w:val="a7"/>
        <w:spacing w:line="276" w:lineRule="auto"/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5E2D1870" w14:textId="3218A0D8" w:rsidR="00E93F6B" w:rsidRPr="006D36F0" w:rsidRDefault="00E93F6B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1.1.</w:t>
      </w:r>
      <w:r w:rsidR="006D36F0">
        <w:rPr>
          <w:rFonts w:ascii="Times New Roman" w:hAnsi="Times New Roman" w:cs="Times New Roman"/>
          <w:b/>
          <w:sz w:val="28"/>
        </w:rPr>
        <w:t xml:space="preserve"> </w:t>
      </w:r>
      <w:r w:rsidRPr="006D36F0">
        <w:rPr>
          <w:rFonts w:ascii="Times New Roman" w:hAnsi="Times New Roman" w:cs="Times New Roman"/>
          <w:b/>
          <w:sz w:val="28"/>
        </w:rPr>
        <w:t>Название проблемы</w:t>
      </w:r>
    </w:p>
    <w:p w14:paraId="4900195D" w14:textId="6CD3685C" w:rsidR="00E93F6B" w:rsidRPr="005D002B" w:rsidRDefault="00E93F6B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Невозможность проведения безналичных платежей в условиях отсутствия стабильного соединения с серверами банка и платежной системы.</w:t>
      </w:r>
    </w:p>
    <w:p w14:paraId="545E287C" w14:textId="77777777" w:rsidR="00935E1B" w:rsidRPr="00E93F6B" w:rsidRDefault="00935E1B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148229DC" w14:textId="364956A0" w:rsidR="00E93F6B" w:rsidRPr="006D36F0" w:rsidRDefault="003B5139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1</w:t>
      </w:r>
      <w:r w:rsidR="00E93F6B" w:rsidRPr="006D36F0">
        <w:rPr>
          <w:rFonts w:ascii="Times New Roman" w:hAnsi="Times New Roman" w:cs="Times New Roman"/>
          <w:b/>
          <w:sz w:val="28"/>
        </w:rPr>
        <w:t>.</w:t>
      </w:r>
      <w:r w:rsidRPr="006D36F0">
        <w:rPr>
          <w:rFonts w:ascii="Times New Roman" w:hAnsi="Times New Roman" w:cs="Times New Roman"/>
          <w:b/>
          <w:sz w:val="28"/>
        </w:rPr>
        <w:t>2</w:t>
      </w:r>
      <w:r w:rsidR="00E93F6B" w:rsidRPr="006D36F0">
        <w:rPr>
          <w:rFonts w:ascii="Times New Roman" w:hAnsi="Times New Roman" w:cs="Times New Roman"/>
          <w:b/>
          <w:sz w:val="28"/>
        </w:rPr>
        <w:t>. Категории потребителей</w:t>
      </w:r>
    </w:p>
    <w:p w14:paraId="27A43707" w14:textId="608CA693" w:rsidR="00E93F6B" w:rsidRPr="005D002B" w:rsidRDefault="00E93F6B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Проблема затрагивает широкий круг физических и юридических лиц:</w:t>
      </w:r>
    </w:p>
    <w:p w14:paraId="532E54AB" w14:textId="77777777" w:rsidR="00E93F6B" w:rsidRPr="005D002B" w:rsidRDefault="00E93F6B" w:rsidP="005D002B">
      <w:pPr>
        <w:pStyle w:val="a7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Физические лица, осуществляющие повседневные расчеты (покупки в магазинах, оплата услуг, переводы между людьми).</w:t>
      </w:r>
    </w:p>
    <w:p w14:paraId="337317E3" w14:textId="77777777" w:rsidR="00E93F6B" w:rsidRPr="005D002B" w:rsidRDefault="00E93F6B" w:rsidP="005D002B">
      <w:pPr>
        <w:pStyle w:val="a7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Малый и средний бизнес, принимающий безналичную оплату за товары и услуги (розничные магазины, кафе, курьерские службы, фрилансеры).</w:t>
      </w:r>
    </w:p>
    <w:p w14:paraId="2651AA99" w14:textId="17F03ED9" w:rsidR="00E93F6B" w:rsidRPr="005D002B" w:rsidRDefault="00E93F6B" w:rsidP="005D002B">
      <w:pPr>
        <w:pStyle w:val="a7"/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Крупные компании</w:t>
      </w:r>
      <w:r w:rsidR="005D002B" w:rsidRPr="005D002B">
        <w:rPr>
          <w:rFonts w:ascii="Times New Roman" w:hAnsi="Times New Roman" w:cs="Times New Roman"/>
          <w:sz w:val="24"/>
          <w:szCs w:val="24"/>
        </w:rPr>
        <w:t>,</w:t>
      </w:r>
      <w:r w:rsidRPr="005D002B">
        <w:rPr>
          <w:rFonts w:ascii="Times New Roman" w:hAnsi="Times New Roman" w:cs="Times New Roman"/>
          <w:sz w:val="24"/>
          <w:szCs w:val="24"/>
        </w:rPr>
        <w:t xml:space="preserve"> полностью перешедшие на безналичный расчет с клиентами.</w:t>
      </w:r>
    </w:p>
    <w:p w14:paraId="7C57EE4E" w14:textId="77777777" w:rsidR="00935E1B" w:rsidRDefault="00935E1B" w:rsidP="00935E1B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</w:p>
    <w:p w14:paraId="49C19718" w14:textId="235F006A" w:rsidR="00AA5748" w:rsidRPr="006D36F0" w:rsidRDefault="003B5139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1</w:t>
      </w:r>
      <w:r w:rsidR="00AA5748" w:rsidRPr="006D36F0">
        <w:rPr>
          <w:rFonts w:ascii="Times New Roman" w:hAnsi="Times New Roman" w:cs="Times New Roman"/>
          <w:b/>
          <w:sz w:val="28"/>
        </w:rPr>
        <w:t>.</w:t>
      </w:r>
      <w:r w:rsidRPr="006D36F0">
        <w:rPr>
          <w:rFonts w:ascii="Times New Roman" w:hAnsi="Times New Roman" w:cs="Times New Roman"/>
          <w:b/>
          <w:sz w:val="28"/>
        </w:rPr>
        <w:t>3</w:t>
      </w:r>
      <w:r w:rsidR="00242B1F" w:rsidRPr="006D36F0">
        <w:rPr>
          <w:rFonts w:ascii="Times New Roman" w:hAnsi="Times New Roman" w:cs="Times New Roman"/>
          <w:b/>
          <w:sz w:val="28"/>
        </w:rPr>
        <w:t xml:space="preserve">. </w:t>
      </w:r>
      <w:r w:rsidR="00AA5748" w:rsidRPr="006D36F0">
        <w:rPr>
          <w:rFonts w:ascii="Times New Roman" w:hAnsi="Times New Roman" w:cs="Times New Roman"/>
          <w:b/>
          <w:sz w:val="28"/>
        </w:rPr>
        <w:t xml:space="preserve"> Последствия проблемы для потребителей</w:t>
      </w:r>
    </w:p>
    <w:p w14:paraId="170AEFCF" w14:textId="25D2B411" w:rsidR="00AA5748" w:rsidRPr="005D002B" w:rsidRDefault="00AA5748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Потребители сталкиваются со значительными трудностями, которые приводят к прямым финансовым и операционным потерям, а также к росту недоверия к цифровым финансовым инструментам:</w:t>
      </w:r>
    </w:p>
    <w:p w14:paraId="44ACDDAE" w14:textId="04AF293B" w:rsidR="00242B1F" w:rsidRPr="005D002B" w:rsidRDefault="00242B1F" w:rsidP="005D002B">
      <w:pPr>
        <w:pStyle w:val="a7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 xml:space="preserve">Прямые финансовые потери. </w:t>
      </w:r>
      <w:r w:rsidR="003B5139" w:rsidRPr="005D002B">
        <w:rPr>
          <w:rFonts w:ascii="Times New Roman" w:hAnsi="Times New Roman" w:cs="Times New Roman"/>
          <w:sz w:val="24"/>
          <w:szCs w:val="24"/>
        </w:rPr>
        <w:t>Покупатель не может оплатить товар, а продавец не может получить средства, что ведет к упущенной выручке для бизнеса и срыву покупки для клиента. Курьер не может принять плату за доставленный заказ. Покупатель не может купить товар</w:t>
      </w:r>
      <w:r w:rsidR="005D002B">
        <w:rPr>
          <w:rFonts w:ascii="Times New Roman" w:hAnsi="Times New Roman" w:cs="Times New Roman"/>
          <w:sz w:val="24"/>
          <w:szCs w:val="24"/>
        </w:rPr>
        <w:t>,</w:t>
      </w:r>
      <w:r w:rsidR="003B5139" w:rsidRPr="005D002B">
        <w:rPr>
          <w:rFonts w:ascii="Times New Roman" w:hAnsi="Times New Roman" w:cs="Times New Roman"/>
          <w:sz w:val="24"/>
          <w:szCs w:val="24"/>
        </w:rPr>
        <w:t xml:space="preserve"> который может быть ему жизненно необходим.</w:t>
      </w:r>
    </w:p>
    <w:p w14:paraId="1E02011D" w14:textId="33202317" w:rsidR="007C5D37" w:rsidRPr="005D002B" w:rsidRDefault="00242B1F" w:rsidP="005D002B">
      <w:pPr>
        <w:pStyle w:val="a7"/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Падение лояльности клиентов и репутационные издержки.</w:t>
      </w:r>
      <w:r w:rsidR="003B5139" w:rsidRPr="005D002B">
        <w:rPr>
          <w:rFonts w:ascii="Times New Roman" w:hAnsi="Times New Roman" w:cs="Times New Roman"/>
          <w:sz w:val="24"/>
          <w:szCs w:val="24"/>
        </w:rPr>
        <w:t xml:space="preserve"> Клиент испытывает раздражение от невозможности оплаты и с меньшей вероятностью вернется в точку продаж. Бизнес теряет лояльных клиентов и получает негативные отзывы. Репутация компании как технологичного и надежного партнера оказывается подорвана. Восстановление доверия требует значительных усилий и времени.</w:t>
      </w:r>
    </w:p>
    <w:p w14:paraId="30823E99" w14:textId="27D82A0D" w:rsidR="007E3B59" w:rsidRDefault="007E3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B6F3AE" w14:textId="181C79AA" w:rsidR="003B5139" w:rsidRDefault="003B5139" w:rsidP="006D36F0">
      <w:pPr>
        <w:pStyle w:val="a7"/>
        <w:numPr>
          <w:ilvl w:val="0"/>
          <w:numId w:val="6"/>
        </w:numPr>
        <w:tabs>
          <w:tab w:val="left" w:pos="42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36F0">
        <w:rPr>
          <w:rFonts w:ascii="Times New Roman" w:hAnsi="Times New Roman" w:cs="Times New Roman"/>
          <w:b/>
          <w:sz w:val="32"/>
          <w:szCs w:val="32"/>
        </w:rPr>
        <w:lastRenderedPageBreak/>
        <w:t>Идея сервиса</w:t>
      </w:r>
    </w:p>
    <w:p w14:paraId="5A9D398C" w14:textId="77777777" w:rsidR="006D36F0" w:rsidRDefault="006D36F0" w:rsidP="006D36F0">
      <w:pPr>
        <w:pStyle w:val="a7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0235F101" w14:textId="77777777" w:rsidR="003B5139" w:rsidRPr="006D36F0" w:rsidRDefault="003B5139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2.1. Ключевая идея Сервиса</w:t>
      </w:r>
    </w:p>
    <w:p w14:paraId="70D479A3" w14:textId="6A6B73E0" w:rsidR="003B5139" w:rsidRPr="005D002B" w:rsidRDefault="003B5139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Сервис представляет собой децентрализованное мобильное приложение для проведения офлайн-платежей. Пользователи могут осуществлять переводы между устройствами с помощью технологии NFC или Bluetooth, подписывая транзакции электронной подписью. Согласованные транзакции сохраняются локально и автоматически исполняются при появлении интернет-соединения через интеграцию с банковскими API. Юридической основой операции является договор займа, заключаемый между участниками.</w:t>
      </w:r>
    </w:p>
    <w:p w14:paraId="3B440A85" w14:textId="77777777" w:rsidR="00935E1B" w:rsidRPr="005D002B" w:rsidRDefault="00935E1B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6B3DA3" w14:textId="77777777" w:rsidR="003B5139" w:rsidRPr="006D36F0" w:rsidRDefault="003B5139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2.2. Решение проблемы</w:t>
      </w:r>
    </w:p>
    <w:p w14:paraId="1B5AF572" w14:textId="45287FCB" w:rsidR="003B5139" w:rsidRPr="005D002B" w:rsidRDefault="003B5139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02B">
        <w:rPr>
          <w:rFonts w:ascii="Times New Roman" w:hAnsi="Times New Roman" w:cs="Times New Roman"/>
          <w:sz w:val="24"/>
          <w:szCs w:val="24"/>
        </w:rPr>
        <w:t>Идея напрямую устраняет проблему, обеспечивая непрерывность безналичных расчетов вне зависимости от доступности интернета.</w:t>
      </w:r>
    </w:p>
    <w:p w14:paraId="29C8816E" w14:textId="77777777" w:rsidR="006D36F0" w:rsidRPr="005D002B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1A2A69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2D9C2A1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B38D9FF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F100A7D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56F4B2F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9A40199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3DE14E9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9D50FAD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DC7424D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04777BD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0C9597E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77AE35C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070F6D1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8B9AB2E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5E8FC32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61FE700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0EDC6DD" w14:textId="77777777" w:rsidR="006D36F0" w:rsidRDefault="006D36F0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C4AD539" w14:textId="77777777" w:rsidR="00522B42" w:rsidRDefault="00522B42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DE2B3A3" w14:textId="77777777" w:rsidR="00522B42" w:rsidRDefault="00522B42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AD03DF5" w14:textId="472AA6D5" w:rsidR="00AA5748" w:rsidRDefault="00AA5748" w:rsidP="006D36F0">
      <w:pPr>
        <w:pStyle w:val="a7"/>
        <w:numPr>
          <w:ilvl w:val="0"/>
          <w:numId w:val="6"/>
        </w:numPr>
        <w:tabs>
          <w:tab w:val="left" w:pos="42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36F0">
        <w:rPr>
          <w:rFonts w:ascii="Times New Roman" w:hAnsi="Times New Roman" w:cs="Times New Roman"/>
          <w:b/>
          <w:sz w:val="32"/>
          <w:szCs w:val="32"/>
        </w:rPr>
        <w:lastRenderedPageBreak/>
        <w:t>Участники сервиса</w:t>
      </w:r>
    </w:p>
    <w:p w14:paraId="791574B1" w14:textId="77777777" w:rsidR="006D36F0" w:rsidRPr="006D36F0" w:rsidRDefault="006D36F0" w:rsidP="006D36F0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51587F95" w14:textId="33FA44FE" w:rsidR="003B5139" w:rsidRPr="006D36F0" w:rsidRDefault="00184217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3.1. Список участников:</w:t>
      </w:r>
    </w:p>
    <w:p w14:paraId="099854CF" w14:textId="11559D32" w:rsidR="00184217" w:rsidRPr="00522B42" w:rsidRDefault="00184217" w:rsidP="006D36F0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5D37">
        <w:rPr>
          <w:rFonts w:ascii="Times New Roman" w:hAnsi="Times New Roman" w:cs="Times New Roman"/>
        </w:rPr>
        <w:t>1</w:t>
      </w:r>
      <w:r w:rsidRPr="00522B42">
        <w:rPr>
          <w:rFonts w:ascii="Times New Roman" w:hAnsi="Times New Roman" w:cs="Times New Roman"/>
          <w:sz w:val="24"/>
          <w:szCs w:val="24"/>
        </w:rPr>
        <w:t>) Физические лица-потребители</w:t>
      </w:r>
      <w:r w:rsidR="00522B42">
        <w:rPr>
          <w:rFonts w:ascii="Times New Roman" w:hAnsi="Times New Roman" w:cs="Times New Roman"/>
          <w:sz w:val="24"/>
          <w:szCs w:val="24"/>
        </w:rPr>
        <w:t>.</w:t>
      </w:r>
    </w:p>
    <w:p w14:paraId="55D9C372" w14:textId="1C7C3ACB" w:rsidR="00184217" w:rsidRPr="00522B42" w:rsidRDefault="00184217" w:rsidP="006D36F0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2) Бизнесы (юридические лица/ИП)</w:t>
      </w:r>
      <w:r w:rsidR="00522B42">
        <w:rPr>
          <w:rFonts w:ascii="Times New Roman" w:hAnsi="Times New Roman" w:cs="Times New Roman"/>
          <w:sz w:val="24"/>
          <w:szCs w:val="24"/>
        </w:rPr>
        <w:t>.</w:t>
      </w:r>
    </w:p>
    <w:p w14:paraId="618319C9" w14:textId="64E836FD" w:rsidR="00184217" w:rsidRPr="00522B42" w:rsidRDefault="00184217" w:rsidP="006D36F0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3) Сервис-оператор</w:t>
      </w:r>
      <w:r w:rsidR="00522B42">
        <w:rPr>
          <w:rFonts w:ascii="Times New Roman" w:hAnsi="Times New Roman" w:cs="Times New Roman"/>
          <w:sz w:val="24"/>
          <w:szCs w:val="24"/>
        </w:rPr>
        <w:t>.</w:t>
      </w:r>
    </w:p>
    <w:p w14:paraId="6B2B8AE7" w14:textId="3B927F6C" w:rsidR="00184217" w:rsidRPr="00522B42" w:rsidRDefault="00184217" w:rsidP="006D36F0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4) Банки-партнеры</w:t>
      </w:r>
      <w:r w:rsidR="00522B42">
        <w:rPr>
          <w:rFonts w:ascii="Times New Roman" w:hAnsi="Times New Roman" w:cs="Times New Roman"/>
          <w:sz w:val="24"/>
          <w:szCs w:val="24"/>
        </w:rPr>
        <w:t>.</w:t>
      </w:r>
    </w:p>
    <w:p w14:paraId="4FFCB72B" w14:textId="7E2F2135" w:rsidR="00184217" w:rsidRPr="00522B42" w:rsidRDefault="00184217" w:rsidP="006D36F0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5) Арбитражный центр</w:t>
      </w:r>
      <w:r w:rsidR="00522B42">
        <w:rPr>
          <w:rFonts w:ascii="Times New Roman" w:hAnsi="Times New Roman" w:cs="Times New Roman"/>
          <w:sz w:val="24"/>
          <w:szCs w:val="24"/>
        </w:rPr>
        <w:t>.</w:t>
      </w:r>
    </w:p>
    <w:p w14:paraId="78E36BF6" w14:textId="77777777" w:rsidR="006D36F0" w:rsidRPr="007C5D37" w:rsidRDefault="006D36F0" w:rsidP="006D36F0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</w:p>
    <w:p w14:paraId="5B70687B" w14:textId="5B2D3539" w:rsidR="00184217" w:rsidRPr="006D36F0" w:rsidRDefault="00184217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3.2. Описание участников</w:t>
      </w:r>
    </w:p>
    <w:p w14:paraId="580D57EE" w14:textId="321D2141" w:rsidR="00184217" w:rsidRPr="00522B42" w:rsidRDefault="00184217" w:rsidP="006D36F0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1) Физические лица-потребители</w:t>
      </w:r>
    </w:p>
    <w:p w14:paraId="2DE05517" w14:textId="2D950BA3" w:rsidR="00184217" w:rsidRPr="00522B42" w:rsidRDefault="00184217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Кто может выступать в этой роли: Любой гражданин, установивший мобильное приложение и прошедший верификацию.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Функции: Инициирование и подтверждение офлайн-транзакций, подписание договоров займа ЭЦП, синхронизация данных с сервисом.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Выгоды: Возможность безналичных расчетов в любой ситуации, защита от срыва покупок, повышенная надежность финансовых операций.</w:t>
      </w:r>
    </w:p>
    <w:p w14:paraId="22009D6D" w14:textId="554BEAFD" w:rsidR="00184217" w:rsidRPr="00522B42" w:rsidRDefault="00184217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2) Бизнесы (юридические лица/ИП)</w:t>
      </w:r>
    </w:p>
    <w:p w14:paraId="37F0C2D5" w14:textId="607DEBE2" w:rsidR="007D6694" w:rsidRPr="00522B42" w:rsidRDefault="00184217" w:rsidP="007E3B5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Кто может выступать в этой роли: Ритейлеры, поставщики услуг, курьерские службы, фрилансеры - любые юридические лица и ИП, принимающие платежи.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Функции: Прием офлайн-платежей через интеграцию с терминалом или приложением, формирование транзакций, синхронизация данных с сервисом.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Выгоды: Снижение потерь выручки из-за сбоев связи, повышение лояльности клиентов, укрепление репутации надежного технологичного партнера</w:t>
      </w:r>
      <w:r w:rsidR="001C2134" w:rsidRPr="00522B42">
        <w:rPr>
          <w:rFonts w:ascii="Times New Roman" w:hAnsi="Times New Roman" w:cs="Times New Roman"/>
          <w:sz w:val="24"/>
          <w:szCs w:val="24"/>
        </w:rPr>
        <w:t xml:space="preserve">, отсутствие необходимости </w:t>
      </w:r>
      <w:r w:rsidR="000C261F" w:rsidRPr="00522B42">
        <w:rPr>
          <w:rFonts w:ascii="Times New Roman" w:hAnsi="Times New Roman" w:cs="Times New Roman"/>
          <w:sz w:val="24"/>
          <w:szCs w:val="24"/>
        </w:rPr>
        <w:t>инкассации наличной</w:t>
      </w:r>
      <w:r w:rsidR="001C2134" w:rsidRPr="00522B42">
        <w:rPr>
          <w:rFonts w:ascii="Times New Roman" w:hAnsi="Times New Roman" w:cs="Times New Roman"/>
          <w:sz w:val="24"/>
          <w:szCs w:val="24"/>
        </w:rPr>
        <w:t xml:space="preserve"> выручки</w:t>
      </w:r>
      <w:r w:rsidRPr="00522B42">
        <w:rPr>
          <w:rFonts w:ascii="Times New Roman" w:hAnsi="Times New Roman" w:cs="Times New Roman"/>
          <w:sz w:val="24"/>
          <w:szCs w:val="24"/>
        </w:rPr>
        <w:t>.</w:t>
      </w:r>
    </w:p>
    <w:p w14:paraId="4CBDFD98" w14:textId="1954C3E2" w:rsidR="007D6694" w:rsidRPr="00522B42" w:rsidRDefault="007D6694" w:rsidP="006D36F0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Сервис-оператор</w:t>
      </w:r>
    </w:p>
    <w:p w14:paraId="2E37C5C5" w14:textId="5DB6A2DC" w:rsidR="008D18B1" w:rsidRPr="00522B42" w:rsidRDefault="007D6694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Кто может выступать в этой роли: Компания, разрабатывающая и поддерживающая платформу для офлайн-платежей.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Функции: Обеспечение работы мобильного приложения и бэкенда, валидация транзакций, интеграция с банками и арбитражным центром, техническая поддержка пользователей.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Выгоды: Комиссия с операций, расширение клиентской базы за счет уникального предложения.</w:t>
      </w:r>
    </w:p>
    <w:p w14:paraId="405A8C81" w14:textId="7770A984" w:rsidR="008D18B1" w:rsidRPr="00522B42" w:rsidRDefault="008D18B1" w:rsidP="006D36F0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Банки-партнеры</w:t>
      </w:r>
    </w:p>
    <w:p w14:paraId="6EB8F8EA" w14:textId="3576F27C" w:rsidR="008D18B1" w:rsidRPr="00522B42" w:rsidRDefault="008D18B1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Кто может выступать в этой роли: Кредитные организации, подключенные к системе быстрых платежей (СБП) или предоставляющие API для проведения транзакций.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Функции: Исполнение подтвержденных транзакций, списание и зачисление средств, обеспечение безопасности операций.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Выгоды: Увеличение объема безналичных операций, привлечение новых клиентов, развитие экосистемы финансовых услуг.</w:t>
      </w:r>
    </w:p>
    <w:p w14:paraId="4A37DC7E" w14:textId="4EA0EE4D" w:rsidR="00FB4B13" w:rsidRPr="00522B42" w:rsidRDefault="00FB4B13" w:rsidP="006D36F0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Арбитражный центр</w:t>
      </w:r>
    </w:p>
    <w:p w14:paraId="16137E95" w14:textId="39D5A111" w:rsidR="00B06721" w:rsidRDefault="00FB4B13" w:rsidP="006D36F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Кто может выступать в этой роли: Независимая организация или подразделение сервис-оператора, отвечающее за разрешение спорных ситуаций.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Функции: Анализ конфликтных транзакций, принятие решений на основе аудита цепочек операций, ведение реестра недобросовестных контрагентов.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Выгоды: Обеспечение доверия к системе, минимизация мошенничества, юридическая поддержка участников.</w:t>
      </w:r>
    </w:p>
    <w:p w14:paraId="7BB3EE6A" w14:textId="5390E75C" w:rsidR="007E3B59" w:rsidRPr="00F2599C" w:rsidRDefault="007E3B59">
      <w:pPr>
        <w:rPr>
          <w:rFonts w:ascii="Times New Roman" w:hAnsi="Times New Roman" w:cs="Times New Roman"/>
          <w:sz w:val="24"/>
          <w:szCs w:val="24"/>
        </w:rPr>
      </w:pPr>
      <w:r w:rsidRPr="00F2599C">
        <w:rPr>
          <w:rFonts w:ascii="Times New Roman" w:hAnsi="Times New Roman" w:cs="Times New Roman"/>
          <w:sz w:val="24"/>
          <w:szCs w:val="24"/>
        </w:rPr>
        <w:br w:type="page"/>
      </w:r>
    </w:p>
    <w:p w14:paraId="009A9702" w14:textId="54C1F4A5" w:rsidR="00E93F6B" w:rsidRPr="006D36F0" w:rsidRDefault="00E93F6B" w:rsidP="006D36F0">
      <w:pPr>
        <w:pStyle w:val="a7"/>
        <w:numPr>
          <w:ilvl w:val="0"/>
          <w:numId w:val="6"/>
        </w:numPr>
        <w:tabs>
          <w:tab w:val="left" w:pos="0"/>
          <w:tab w:val="left" w:pos="42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36F0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Процессы в сервисе и их описание</w:t>
      </w:r>
    </w:p>
    <w:p w14:paraId="25309B49" w14:textId="77777777" w:rsidR="006D36F0" w:rsidRPr="006D36F0" w:rsidRDefault="006D36F0" w:rsidP="006D36F0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78ABC97E" w14:textId="77777777" w:rsidR="00B35129" w:rsidRPr="006D36F0" w:rsidRDefault="00B35129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4.1. Ключевые процессы сервиса</w:t>
      </w:r>
    </w:p>
    <w:p w14:paraId="7F832CE3" w14:textId="715DE686" w:rsidR="00B35129" w:rsidRPr="00522B42" w:rsidRDefault="00B35129" w:rsidP="00522B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Основным процессом сервиса является проведение офлайн-платежа между двумя устройствами с последующей синхронизацией и исполнением транзакции при появлении интернет-соединения. Этот процесс включает несколько критически важных этапов, каждый из которых содержит встроенные механизмы безопасности.</w:t>
      </w:r>
    </w:p>
    <w:p w14:paraId="1F0EB2BD" w14:textId="77777777" w:rsidR="00291BD3" w:rsidRPr="007D4845" w:rsidRDefault="00291BD3" w:rsidP="00291BD3">
      <w:pPr>
        <w:spacing w:after="0" w:line="276" w:lineRule="auto"/>
        <w:ind w:left="360" w:firstLine="349"/>
        <w:jc w:val="both"/>
        <w:rPr>
          <w:rFonts w:ascii="Times New Roman" w:hAnsi="Times New Roman" w:cs="Times New Roman"/>
        </w:rPr>
      </w:pPr>
    </w:p>
    <w:p w14:paraId="2DD0C69A" w14:textId="77777777" w:rsidR="007D4845" w:rsidRPr="006D36F0" w:rsidRDefault="007D4845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4.2. Схема существующих процессов (AS IS)</w:t>
      </w:r>
    </w:p>
    <w:p w14:paraId="5349DF58" w14:textId="3833FE0C" w:rsidR="003C31AD" w:rsidRDefault="00686D13" w:rsidP="00686D1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686D1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A5D39F" wp14:editId="629C808C">
            <wp:extent cx="6222764" cy="3629890"/>
            <wp:effectExtent l="0" t="0" r="6985" b="8890"/>
            <wp:docPr id="31497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6381" cy="37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1B07" w14:textId="60CAEA1C" w:rsidR="0042332B" w:rsidRPr="0042332B" w:rsidRDefault="0042332B" w:rsidP="0042332B">
      <w:pPr>
        <w:spacing w:line="276" w:lineRule="auto"/>
        <w:ind w:left="360" w:firstLine="3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1 - с</w:t>
      </w:r>
      <w:r w:rsidRPr="0042332B">
        <w:rPr>
          <w:rFonts w:ascii="Times New Roman" w:hAnsi="Times New Roman" w:cs="Times New Roman"/>
        </w:rPr>
        <w:t>хема существующих процессов</w:t>
      </w:r>
    </w:p>
    <w:p w14:paraId="6FAFD40F" w14:textId="77777777" w:rsidR="00B06E19" w:rsidRPr="00522B42" w:rsidRDefault="007D4845" w:rsidP="00522B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В текущей ситуации при отсутствии интернета процесс платежа полностью останавливается. Покупатель не может оплатить товар, а продавец не может получить средства. Единственной альтернативой становятся наличные расчеты, которые несут риски безопасности и неудобства для обеих сторон. При этом все участники остаются незащищенными от мошенничества, а бизнес теряет выручку.</w:t>
      </w:r>
    </w:p>
    <w:p w14:paraId="74C016C1" w14:textId="77777777" w:rsidR="00291BD3" w:rsidRDefault="00291BD3" w:rsidP="00291BD3">
      <w:pPr>
        <w:spacing w:after="0" w:line="276" w:lineRule="auto"/>
        <w:ind w:left="360" w:firstLine="349"/>
        <w:jc w:val="both"/>
        <w:rPr>
          <w:rFonts w:ascii="Times New Roman" w:hAnsi="Times New Roman" w:cs="Times New Roman"/>
        </w:rPr>
      </w:pPr>
    </w:p>
    <w:p w14:paraId="5ADE25FD" w14:textId="55571E58" w:rsidR="00B06E19" w:rsidRPr="006D36F0" w:rsidRDefault="00B06E19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4.3. Схема ключевого процесса сервиса (TO BE)</w:t>
      </w:r>
    </w:p>
    <w:p w14:paraId="2831B7C0" w14:textId="46606710" w:rsidR="000B4A25" w:rsidRDefault="000F45CE" w:rsidP="00291BD3">
      <w:pPr>
        <w:spacing w:line="276" w:lineRule="auto"/>
        <w:jc w:val="center"/>
        <w:rPr>
          <w:rFonts w:ascii="Times New Roman" w:hAnsi="Times New Roman" w:cs="Times New Roman"/>
        </w:rPr>
      </w:pPr>
      <w:r w:rsidRPr="000F45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5EB30A" wp14:editId="48FC75BB">
            <wp:extent cx="5860472" cy="4294339"/>
            <wp:effectExtent l="0" t="0" r="6985" b="0"/>
            <wp:docPr id="113170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5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132" cy="43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D26A" w14:textId="7729D5B3" w:rsidR="0042332B" w:rsidRPr="00B06E19" w:rsidRDefault="0042332B" w:rsidP="0042332B">
      <w:pPr>
        <w:spacing w:line="276" w:lineRule="auto"/>
        <w:ind w:left="360" w:firstLine="3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2 - с</w:t>
      </w:r>
      <w:r w:rsidRPr="0042332B">
        <w:rPr>
          <w:rFonts w:ascii="Times New Roman" w:hAnsi="Times New Roman" w:cs="Times New Roman"/>
        </w:rPr>
        <w:t>хема процесса сервиса</w:t>
      </w:r>
    </w:p>
    <w:p w14:paraId="06689431" w14:textId="5636DA55" w:rsidR="0098092C" w:rsidRPr="00522B42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Ключевым процессом сервиса является осуществление офлайн-платежа между двумя мобильными устройствами с последующей синхронизацией и исполнением транзакции при появлении интернет-соединения. Этот процесс строится на принципиально важном разделении форматов данных и протоколов взаимодействия на разных этапах операции.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На этапе офлайн-взаимодействия между устройствами используется JSON-формат для передачи структурированных данных договора займа. Это обусловлено тем, что в момент непосредственного контакта между телефонами участников нам необходимо передать не платежную инструкцию в банковском понимании, а юридически значимый договор займа между двумя физическими лицами. JSON идеально подходит для этой задачи, поскольку обеспечивает человеко-читаемый формат, прост в обработке мобильными приложениями и позволяет гибко структурировать все необходимые поля договора: идентификаторы сторон, сумму займа, временные метки, условия возврата и ссылки на предыдущие транзакции для построения защищенной цепочки операций.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При этом критически важно понимать, что JSON используется исключительно для обмена данными между приложениями на пользовательских устройствах и никогда не применяется для взаимодействия с банковской инфраструктурой. Когда устройство попадает в зону действия интернета и начинается процесс синхронизации с сервером сервиса, данные проходят многоуровневую валидацию, после чего для реального движения денежных средств используются стандартные банковские протоколы - API банков-партнеров или система быстрых платежей, которые работают с бинарными форматами данных и строго регламентированными финансовыми сообщениями.</w:t>
      </w:r>
    </w:p>
    <w:p w14:paraId="010C4259" w14:textId="03B1D04F" w:rsidR="0098092C" w:rsidRPr="00522B42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lastRenderedPageBreak/>
        <w:t>Отдельно следует отметить сценарий взаимодействия с платежными терминалами торговых точек. В этом случае будет применяться протокол EMV с APDU-командами в соответствии со стандартом ISO-7816, поскольку терминалы требуют использования именно этих отраслевых стандартов для обеспечения совместимости с существующей финансовой инфраструктурой. Таким образом, сервис архитектурно разделяет разные типы взаимодействий, используя для каждого из них наиболее подходящие и стандартизированные протоколы.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 xml:space="preserve">Процесс безопасности начинается с этапа предварительной настройки устройств, когда каждый пользователь при установке приложения проходит процедуру верификации и генерации уникальной пары криптографических ключей по алгоритму ECDSA. Закрытый ключ хранится в безопасном хранилище устройства, что обеспечивает невозможность его извлечения, а открытый ключ используется для верификации подписей и создания цифрового сертификата устройства. Этот подход гарантирует </w:t>
      </w:r>
      <w:proofErr w:type="spellStart"/>
      <w:r w:rsidRPr="00522B42">
        <w:rPr>
          <w:rFonts w:ascii="Times New Roman" w:hAnsi="Times New Roman" w:cs="Times New Roman"/>
          <w:sz w:val="24"/>
          <w:szCs w:val="24"/>
        </w:rPr>
        <w:t>неотказуемость</w:t>
      </w:r>
      <w:proofErr w:type="spellEnd"/>
      <w:r w:rsidRPr="00522B42">
        <w:rPr>
          <w:rFonts w:ascii="Times New Roman" w:hAnsi="Times New Roman" w:cs="Times New Roman"/>
          <w:sz w:val="24"/>
          <w:szCs w:val="24"/>
        </w:rPr>
        <w:t xml:space="preserve"> операций и обеспечивает юридическую значимость всех совершаемых транзакций.</w:t>
      </w:r>
      <w:r w:rsidR="007E3B59" w:rsidRPr="007E3B59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В момент непосредственного офлайн-взаимодействия между устройствами через NFC или Bluetooth передается только JSON-структура договора займа, при этом никакие чувствительные финансовые данные, такие как номера банковских карт или PIN-коды, по беспроводным каналам не передаются. Приложение получателя автоматически проверяет цифровую подпись отправителя с помощью его открытого ключа, верифицирует целостность данных через сравнение хэш-сумм и анализирует историю транзакций на предмет возможных конфликтов или попыток двойного списания.</w:t>
      </w:r>
    </w:p>
    <w:p w14:paraId="4E59F472" w14:textId="77777777" w:rsidR="0098092C" w:rsidRPr="00522B42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После взаимного подписания договора обеими сторонами, документ сохраняется в локальной зашифрованной базе данных на каждом из устройств. Шифрование данных осуществляется с использованием ключей, привязанных к конкретному устройству, что исключает возможность несанкционированного доступа к информации даже в случае компрометации одного из устройств. Балансы в интерфейсе приложения обновляются в режиме офлайн, создавая для пользователей иллюзию мгновенного перевода, хотя реальное движение денежных средств произойдет позднее.</w:t>
      </w:r>
    </w:p>
    <w:p w14:paraId="6C03A862" w14:textId="77777777" w:rsidR="0098092C" w:rsidRPr="00522B42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При появлении интернет-соединения начинается процесс синхронизации, когда приложение в фоновом режиме отправляет подписанные договоры на сервер сервиса. Сервер выполняет комплексную проверку, включающую валидацию цифровых подписей обеих сторон, анализ временных меток на предмет корректности хронологии операций, и проверку на наличие конфликтующих транзакций. Для защиты от атак повторного воспроизведения используется система последовательных номеров транзакций и привязка к предыдущим операциям в цепочке.</w:t>
      </w:r>
    </w:p>
    <w:p w14:paraId="635F9D47" w14:textId="77777777" w:rsidR="0098092C" w:rsidRPr="00522B42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Особое внимание уделяется механизму разрешения конфликтных ситуаций. В случае обнаружения двух противоречащих транзакций автоматически запускается арбитражный протокол, который анализирует временные метки подписания, порядок операций в цепочке и корректность цифровых подписей. Для защиты от злоупотреблений системой арбитража предусмотрена система страховых депозитов, которые возвращаются только при подтверждении добросовестности участника спора.</w:t>
      </w:r>
    </w:p>
    <w:p w14:paraId="6621995D" w14:textId="77777777" w:rsidR="0098092C" w:rsidRPr="00522B42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 xml:space="preserve">После успешной проверки на сервере сервиса формируется настоящее платежное поручение для банка-партнера, где уже используются стандартные финансовые протоколы. Банк выполняет реальное списание и зачисление средств, после чего обе стороны получают уведомления о успешном завершении операции. Все подписанные договоры займа </w:t>
      </w:r>
      <w:r w:rsidRPr="00522B42">
        <w:rPr>
          <w:rFonts w:ascii="Times New Roman" w:hAnsi="Times New Roman" w:cs="Times New Roman"/>
          <w:sz w:val="24"/>
          <w:szCs w:val="24"/>
        </w:rPr>
        <w:lastRenderedPageBreak/>
        <w:t>помещаются в архив электронного документооборота для хранения в соответствии с требованиями законодательства о персональных данных и финансовых операциях.</w:t>
      </w:r>
    </w:p>
    <w:p w14:paraId="32056631" w14:textId="77777777" w:rsidR="0098092C" w:rsidRDefault="0098092C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Такая многоуровневая архитектура, сочетающая разные протоколы для разных этапов взаимодействия, обеспечивает как удобство для пользователей в момент офлайн-операций, так и полную совместимость с существующей финансовой инфраструктурой при исполнении транзакций.</w:t>
      </w:r>
    </w:p>
    <w:p w14:paraId="4B52D87B" w14:textId="122F0997" w:rsidR="007A0664" w:rsidRDefault="001E543D" w:rsidP="007A06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54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8FAF96" wp14:editId="5BDDC7B0">
            <wp:extent cx="5940425" cy="2887980"/>
            <wp:effectExtent l="0" t="0" r="3175" b="7620"/>
            <wp:docPr id="10993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6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FB78" w14:textId="6956D6A1" w:rsidR="007A0664" w:rsidRPr="007A0664" w:rsidRDefault="007A0664" w:rsidP="007A0664">
      <w:pPr>
        <w:spacing w:line="276" w:lineRule="auto"/>
        <w:ind w:left="360" w:firstLine="3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0A74D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- </w:t>
      </w:r>
      <w:r w:rsidR="000A74D3" w:rsidRPr="000A74D3">
        <w:rPr>
          <w:rFonts w:ascii="Times New Roman" w:hAnsi="Times New Roman" w:cs="Times New Roman"/>
        </w:rPr>
        <w:t>Схемы внутреннего устройства</w:t>
      </w:r>
    </w:p>
    <w:p w14:paraId="1600F77D" w14:textId="04A76336" w:rsidR="00686D13" w:rsidRDefault="00686D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9194F2" w14:textId="1AA9E623" w:rsidR="00E93F6B" w:rsidRPr="00291BD3" w:rsidRDefault="00E93F6B" w:rsidP="00291BD3">
      <w:pPr>
        <w:pStyle w:val="a7"/>
        <w:numPr>
          <w:ilvl w:val="0"/>
          <w:numId w:val="6"/>
        </w:numPr>
        <w:tabs>
          <w:tab w:val="left" w:pos="426"/>
          <w:tab w:val="left" w:pos="127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1BD3">
        <w:rPr>
          <w:rFonts w:ascii="Times New Roman" w:hAnsi="Times New Roman" w:cs="Times New Roman"/>
          <w:b/>
          <w:sz w:val="32"/>
          <w:szCs w:val="32"/>
        </w:rPr>
        <w:lastRenderedPageBreak/>
        <w:t>Реклама и маркетинг</w:t>
      </w:r>
    </w:p>
    <w:p w14:paraId="49B40829" w14:textId="77777777" w:rsidR="00291BD3" w:rsidRPr="00686D13" w:rsidRDefault="00291BD3" w:rsidP="00686D13">
      <w:pPr>
        <w:spacing w:line="276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6FF7D6A" w14:textId="77777777" w:rsidR="00CF2A88" w:rsidRPr="006D36F0" w:rsidRDefault="00CF2A88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5.1. Целевая аудитория</w:t>
      </w:r>
    </w:p>
    <w:p w14:paraId="127AF519" w14:textId="77777777" w:rsidR="00CF2A88" w:rsidRPr="00522B42" w:rsidRDefault="00CF2A88" w:rsidP="00522B42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Целевыми потребителями сервиса являются:</w:t>
      </w:r>
    </w:p>
    <w:p w14:paraId="1023BBC3" w14:textId="34332F27" w:rsidR="00CF2A88" w:rsidRPr="00522B42" w:rsidRDefault="00CF2A88" w:rsidP="00522B42">
      <w:pPr>
        <w:pStyle w:val="a7"/>
        <w:numPr>
          <w:ilvl w:val="0"/>
          <w:numId w:val="1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Физические лица, активно использующие безналичные расчеты в повседневной жизни (покупки в магазинах, оплата услуг, переводы).</w:t>
      </w:r>
    </w:p>
    <w:p w14:paraId="430894A7" w14:textId="083C6C17" w:rsidR="00CF2A88" w:rsidRPr="00522B42" w:rsidRDefault="00CF2A88" w:rsidP="00522B42">
      <w:pPr>
        <w:pStyle w:val="a7"/>
        <w:numPr>
          <w:ilvl w:val="0"/>
          <w:numId w:val="1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Малый и средний бизнес, чья деятельность зависит от бесперебойного приема платежей (ритейл, общепит, курьерские службы, фрилансеры).</w:t>
      </w:r>
    </w:p>
    <w:p w14:paraId="78A1B23A" w14:textId="5DB46C65" w:rsidR="00CF2A88" w:rsidRPr="00522B42" w:rsidRDefault="00CF2A88" w:rsidP="00522B42">
      <w:pPr>
        <w:pStyle w:val="a7"/>
        <w:numPr>
          <w:ilvl w:val="0"/>
          <w:numId w:val="11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Крупные компании, полностью перешедшие на безналичный расчет с клиентами.</w:t>
      </w:r>
    </w:p>
    <w:p w14:paraId="6DC1AACE" w14:textId="7CA7E53C" w:rsidR="00CF2A88" w:rsidRPr="00522B42" w:rsidRDefault="00CF2A88" w:rsidP="00522B42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Образ целевого потребителя</w:t>
      </w:r>
      <w:r w:rsidR="00522B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22B42">
        <w:rPr>
          <w:rFonts w:ascii="Times New Roman" w:hAnsi="Times New Roman" w:cs="Times New Roman"/>
          <w:sz w:val="24"/>
          <w:szCs w:val="24"/>
        </w:rPr>
        <w:t>-</w:t>
      </w:r>
      <w:r w:rsidRPr="00522B42">
        <w:rPr>
          <w:rFonts w:ascii="Times New Roman" w:hAnsi="Times New Roman" w:cs="Times New Roman"/>
          <w:sz w:val="24"/>
          <w:szCs w:val="24"/>
        </w:rPr>
        <w:t xml:space="preserve"> это</w:t>
      </w:r>
      <w:proofErr w:type="gramEnd"/>
      <w:r w:rsidRPr="00522B42">
        <w:rPr>
          <w:rFonts w:ascii="Times New Roman" w:hAnsi="Times New Roman" w:cs="Times New Roman"/>
          <w:sz w:val="24"/>
          <w:szCs w:val="24"/>
        </w:rPr>
        <w:t xml:space="preserve"> технологически ориентированные пользователи в возрасте 20-50 лет, ценящие надежность, удобство и современные финансовые решения.</w:t>
      </w:r>
    </w:p>
    <w:p w14:paraId="3BF0236D" w14:textId="77777777" w:rsidR="00291BD3" w:rsidRPr="00522B42" w:rsidRDefault="00291BD3" w:rsidP="00522B42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996DC1" w14:textId="77777777" w:rsidR="001E4821" w:rsidRPr="006D36F0" w:rsidRDefault="001E4821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5.2. Информирование о сервисе и мотивация к использованию</w:t>
      </w:r>
    </w:p>
    <w:p w14:paraId="5B1452F6" w14:textId="77777777" w:rsidR="001E4821" w:rsidRPr="00522B42" w:rsidRDefault="001E4821" w:rsidP="00522B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Потребители будут узнавать о сервисе через:</w:t>
      </w:r>
    </w:p>
    <w:p w14:paraId="35BF9D01" w14:textId="77777777" w:rsidR="001E4821" w:rsidRPr="00522B42" w:rsidRDefault="001E4821" w:rsidP="00522B42">
      <w:pPr>
        <w:numPr>
          <w:ilvl w:val="0"/>
          <w:numId w:val="1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Партнерство с банками: интеграция в мобильные приложения банков-партнеров как дополнительная функция.</w:t>
      </w:r>
    </w:p>
    <w:p w14:paraId="12F70FF3" w14:textId="77777777" w:rsidR="001E4821" w:rsidRPr="00522B42" w:rsidRDefault="001E4821" w:rsidP="00522B42">
      <w:pPr>
        <w:numPr>
          <w:ilvl w:val="0"/>
          <w:numId w:val="1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Таргетированная реклама в социальных сетях и поисковых системах для аудитории, интересующейся финтех-решениями.</w:t>
      </w:r>
    </w:p>
    <w:p w14:paraId="2B2B95ED" w14:textId="77777777" w:rsidR="001E4821" w:rsidRPr="00522B42" w:rsidRDefault="001E4821" w:rsidP="00522B42">
      <w:pPr>
        <w:numPr>
          <w:ilvl w:val="0"/>
          <w:numId w:val="1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Участие в отраслевых мероприятиях и конференциях, посвященных финансовым технологиям и платежным системам.</w:t>
      </w:r>
    </w:p>
    <w:p w14:paraId="422364DD" w14:textId="77777777" w:rsidR="001E4821" w:rsidRPr="00522B42" w:rsidRDefault="001E4821" w:rsidP="00522B42">
      <w:pPr>
        <w:numPr>
          <w:ilvl w:val="0"/>
          <w:numId w:val="1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Пиар-кампании в СМИ, освещающие проблему зависимости платежей от интернета и предлагаемое решение.</w:t>
      </w:r>
    </w:p>
    <w:p w14:paraId="62E13BDD" w14:textId="026BFAB2" w:rsidR="001E4821" w:rsidRPr="00522B42" w:rsidRDefault="001E4821" w:rsidP="00522B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Мотивацией к использованию служит устранение ключевой "боли" невозможности оплатить товары или услуги в условиях отсутствия связи, что обеспечивает непрерывность финансовых операций и повышает надежность расчетов.</w:t>
      </w:r>
    </w:p>
    <w:p w14:paraId="4E37AC23" w14:textId="77777777" w:rsidR="00291BD3" w:rsidRPr="001E4821" w:rsidRDefault="00291BD3" w:rsidP="00291BD3">
      <w:pPr>
        <w:spacing w:after="0" w:line="276" w:lineRule="auto"/>
        <w:ind w:left="360" w:firstLine="349"/>
        <w:jc w:val="both"/>
        <w:rPr>
          <w:rFonts w:ascii="Times New Roman" w:hAnsi="Times New Roman" w:cs="Times New Roman"/>
        </w:rPr>
      </w:pPr>
    </w:p>
    <w:p w14:paraId="76278088" w14:textId="77777777" w:rsidR="00E3085E" w:rsidRPr="006D36F0" w:rsidRDefault="00E3085E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5.3. Длительность использования сервиса</w:t>
      </w:r>
    </w:p>
    <w:p w14:paraId="647AD458" w14:textId="77777777" w:rsidR="00E3085E" w:rsidRPr="00522B42" w:rsidRDefault="00E3085E" w:rsidP="00522B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Участники будут использовать сервис на постоянной основе, поскольку:</w:t>
      </w:r>
    </w:p>
    <w:p w14:paraId="4978BD57" w14:textId="6A813CCD" w:rsidR="00E3085E" w:rsidRPr="00522B42" w:rsidRDefault="00522B42" w:rsidP="00522B42">
      <w:pPr>
        <w:pStyle w:val="a7"/>
        <w:numPr>
          <w:ilvl w:val="0"/>
          <w:numId w:val="16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E3085E" w:rsidRPr="00522B42">
        <w:rPr>
          <w:rFonts w:ascii="Times New Roman" w:hAnsi="Times New Roman" w:cs="Times New Roman"/>
          <w:sz w:val="24"/>
          <w:szCs w:val="24"/>
        </w:rPr>
        <w:t>роблема отсутствия стабильного интернета носит период</w:t>
      </w:r>
      <w:r>
        <w:rPr>
          <w:rFonts w:ascii="Times New Roman" w:hAnsi="Times New Roman" w:cs="Times New Roman"/>
          <w:sz w:val="24"/>
          <w:szCs w:val="24"/>
        </w:rPr>
        <w:t>ический, но регулярный характер;</w:t>
      </w:r>
    </w:p>
    <w:p w14:paraId="6A807815" w14:textId="43509BB4" w:rsidR="00E3085E" w:rsidRPr="00522B42" w:rsidRDefault="00522B42" w:rsidP="00522B42">
      <w:pPr>
        <w:pStyle w:val="a7"/>
        <w:numPr>
          <w:ilvl w:val="0"/>
          <w:numId w:val="16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E3085E" w:rsidRPr="00522B42">
        <w:rPr>
          <w:rFonts w:ascii="Times New Roman" w:hAnsi="Times New Roman" w:cs="Times New Roman"/>
          <w:sz w:val="24"/>
          <w:szCs w:val="24"/>
        </w:rPr>
        <w:t>ервис не требует дополнительных усилий после первоначальной настройки и работает в фоновом режиме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532E38A" w14:textId="58A4FA49" w:rsidR="00E3085E" w:rsidRPr="00522B42" w:rsidRDefault="00522B42" w:rsidP="00522B42">
      <w:pPr>
        <w:pStyle w:val="a7"/>
        <w:numPr>
          <w:ilvl w:val="0"/>
          <w:numId w:val="16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E3085E" w:rsidRPr="00522B42">
        <w:rPr>
          <w:rFonts w:ascii="Times New Roman" w:hAnsi="Times New Roman" w:cs="Times New Roman"/>
          <w:sz w:val="24"/>
          <w:szCs w:val="24"/>
        </w:rPr>
        <w:t>нтеграция с привычными банковскими инструментами делает использование естественным и удобным</w:t>
      </w:r>
    </w:p>
    <w:p w14:paraId="48D39E72" w14:textId="77777777" w:rsidR="00291BD3" w:rsidRPr="004F3980" w:rsidRDefault="00291BD3" w:rsidP="00291BD3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</w:p>
    <w:p w14:paraId="3B143030" w14:textId="77777777" w:rsidR="004F3980" w:rsidRPr="006D36F0" w:rsidRDefault="004F3980" w:rsidP="006D36F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</w:rPr>
      </w:pPr>
      <w:r w:rsidRPr="006D36F0">
        <w:rPr>
          <w:rFonts w:ascii="Times New Roman" w:hAnsi="Times New Roman" w:cs="Times New Roman"/>
          <w:b/>
          <w:sz w:val="28"/>
        </w:rPr>
        <w:t>5.4. Привлекательность сервиса для участников</w:t>
      </w:r>
    </w:p>
    <w:p w14:paraId="10896BFF" w14:textId="77777777" w:rsidR="004F3980" w:rsidRPr="00522B42" w:rsidRDefault="004F3980" w:rsidP="00522B42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Для физических лиц: возможность совершать платежи в любой ситуации, защита от срыва важных покупок, простота использования.</w:t>
      </w:r>
    </w:p>
    <w:p w14:paraId="0300BEDA" w14:textId="77777777" w:rsidR="004F3980" w:rsidRPr="00522B42" w:rsidRDefault="004F3980" w:rsidP="00522B42">
      <w:pPr>
        <w:spacing w:before="240" w:after="0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Для бизнеса: снижение потерь выручки, повышение лояльности клиентов, укрепление репутации технологичной компании.</w:t>
      </w:r>
    </w:p>
    <w:p w14:paraId="4EA660ED" w14:textId="77777777" w:rsidR="004F3980" w:rsidRPr="00522B42" w:rsidRDefault="004F3980" w:rsidP="00522B42">
      <w:pPr>
        <w:spacing w:before="240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lastRenderedPageBreak/>
        <w:t>Для банков-партнеров: увеличение транзакционной активности, развитие экосистемы услуг, привлечение новой клиентуры.</w:t>
      </w:r>
    </w:p>
    <w:p w14:paraId="5FE132A0" w14:textId="77777777" w:rsidR="004F3980" w:rsidRPr="00522B42" w:rsidRDefault="004F3980" w:rsidP="00291BD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Для сервис-оператора: комиссионный доход с операций, стратегическое позиционирование на рынке инновационных платежных решений.</w:t>
      </w:r>
    </w:p>
    <w:p w14:paraId="18C4014E" w14:textId="77777777" w:rsidR="00DF0C23" w:rsidRPr="00291BD3" w:rsidRDefault="00DF0C23" w:rsidP="00291BD3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BD3">
        <w:rPr>
          <w:rFonts w:ascii="Times New Roman" w:hAnsi="Times New Roman" w:cs="Times New Roman"/>
          <w:b/>
          <w:sz w:val="28"/>
          <w:szCs w:val="28"/>
        </w:rPr>
        <w:t>5.5. Конкуренты</w:t>
      </w:r>
    </w:p>
    <w:p w14:paraId="3272D412" w14:textId="099E867D" w:rsidR="00DF0C23" w:rsidRPr="00522B42" w:rsidRDefault="00DF0C23" w:rsidP="00522B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Главным конкурентом сервиса являются</w:t>
      </w:r>
      <w:r w:rsidR="00522B42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традиционные платежные системы</w:t>
      </w:r>
      <w:r w:rsidR="00522B42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(банковские карты, СБП), которые полностью зависят от интернет-соединения. Также альтернативой выступают наличные деньги, однако они неудобны и создают риск</w:t>
      </w:r>
      <w:r w:rsidR="00EE2D88" w:rsidRPr="00522B42">
        <w:rPr>
          <w:rFonts w:ascii="Times New Roman" w:hAnsi="Times New Roman" w:cs="Times New Roman"/>
          <w:sz w:val="24"/>
          <w:szCs w:val="24"/>
        </w:rPr>
        <w:t>и</w:t>
      </w:r>
      <w:r w:rsidRPr="00522B42">
        <w:rPr>
          <w:rFonts w:ascii="Times New Roman" w:hAnsi="Times New Roman" w:cs="Times New Roman"/>
          <w:sz w:val="24"/>
          <w:szCs w:val="24"/>
        </w:rPr>
        <w:t xml:space="preserve"> хранения и транспортировки, а также отсутствия возможности безналичного учета.</w:t>
      </w:r>
    </w:p>
    <w:p w14:paraId="59C69FBE" w14:textId="010EF094" w:rsidR="001E4821" w:rsidRPr="00522B42" w:rsidRDefault="00DF0C23" w:rsidP="00522B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2B42">
        <w:rPr>
          <w:rFonts w:ascii="Times New Roman" w:hAnsi="Times New Roman" w:cs="Times New Roman"/>
          <w:sz w:val="24"/>
          <w:szCs w:val="24"/>
        </w:rPr>
        <w:t>Преимущество нашего сервиса</w:t>
      </w:r>
      <w:r w:rsidR="009E6871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перед конкурентами заключается в</w:t>
      </w:r>
      <w:r w:rsidR="009E6871">
        <w:rPr>
          <w:rFonts w:ascii="Times New Roman" w:hAnsi="Times New Roman" w:cs="Times New Roman"/>
          <w:sz w:val="24"/>
          <w:szCs w:val="24"/>
        </w:rPr>
        <w:t xml:space="preserve"> </w:t>
      </w:r>
      <w:r w:rsidRPr="00522B42">
        <w:rPr>
          <w:rFonts w:ascii="Times New Roman" w:hAnsi="Times New Roman" w:cs="Times New Roman"/>
          <w:sz w:val="24"/>
          <w:szCs w:val="24"/>
        </w:rPr>
        <w:t>гибридной модели работы, сочетающей удобство безналичных расчетов с надежностью офлайн-транзакций, что делает его уникальным предложением на рынке.</w:t>
      </w:r>
    </w:p>
    <w:p w14:paraId="502C9B90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A58B2F6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7D6646E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6D79A5E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849C9C9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1CF025A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D9A2AD6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E6A1C34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7C89CCF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634613B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282D878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0B74ABD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2BAF1A6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8D567F7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E022F77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4E3E608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5FCC036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C66A266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870E12C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D7B1EB8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7562221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E68290C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CFBA221" w14:textId="77777777" w:rsidR="00291BD3" w:rsidRDefault="00291BD3" w:rsidP="006D36F0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A62B328" w14:textId="48093B6E" w:rsidR="00941911" w:rsidRPr="00291BD3" w:rsidRDefault="00E93F6B" w:rsidP="00291BD3">
      <w:pPr>
        <w:pStyle w:val="a7"/>
        <w:numPr>
          <w:ilvl w:val="0"/>
          <w:numId w:val="6"/>
        </w:numPr>
        <w:tabs>
          <w:tab w:val="left" w:pos="42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1BD3">
        <w:rPr>
          <w:rFonts w:ascii="Times New Roman" w:hAnsi="Times New Roman" w:cs="Times New Roman"/>
          <w:b/>
          <w:sz w:val="32"/>
          <w:szCs w:val="32"/>
        </w:rPr>
        <w:lastRenderedPageBreak/>
        <w:t>Выводы</w:t>
      </w:r>
    </w:p>
    <w:p w14:paraId="5096E62D" w14:textId="77777777" w:rsidR="00291BD3" w:rsidRPr="00291BD3" w:rsidRDefault="00291BD3" w:rsidP="00291BD3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7A28E5D4" w14:textId="2806D3C0" w:rsidR="00C66D07" w:rsidRPr="009E6871" w:rsidRDefault="00C66D07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6871">
        <w:rPr>
          <w:rFonts w:ascii="Times New Roman" w:hAnsi="Times New Roman" w:cs="Times New Roman"/>
          <w:sz w:val="24"/>
          <w:szCs w:val="24"/>
        </w:rPr>
        <w:t>Разработанный сервис офлайн-платежей представляет собой комплексное решение актуальной проблемы зависимости современных безналичных расчетов от стабильного интернет-соединения. Проведенный анализ демонстрирует, что сервис не только технически реализуем, но и обладает значительным потенциалом для практического внедрения.</w:t>
      </w:r>
    </w:p>
    <w:p w14:paraId="151CDB98" w14:textId="48E97A96" w:rsidR="00C66D07" w:rsidRPr="009E6871" w:rsidRDefault="00C66D07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6871">
        <w:rPr>
          <w:rFonts w:ascii="Times New Roman" w:hAnsi="Times New Roman" w:cs="Times New Roman"/>
          <w:sz w:val="24"/>
          <w:szCs w:val="24"/>
        </w:rPr>
        <w:t>Ключевым преимуществом предложенного решения является многоуровневая архитектура, которая обеспечивает безопасность операций через использование электронно-цифровой подписи и криптографических алгоритмов, одновременно сохраняя удобство для пользователей. Юридическая основа в виде договора займа делает все операции правомерными и защищает интересы всех участников системы.</w:t>
      </w:r>
    </w:p>
    <w:p w14:paraId="03CB08D4" w14:textId="2721C2D9" w:rsidR="00C66D07" w:rsidRPr="009E6871" w:rsidRDefault="00C66D07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6871">
        <w:rPr>
          <w:rFonts w:ascii="Times New Roman" w:hAnsi="Times New Roman" w:cs="Times New Roman"/>
          <w:sz w:val="24"/>
          <w:szCs w:val="24"/>
        </w:rPr>
        <w:t>Особую ценность сервис представляет для малого и среднего бизнеса, который наиболее уязвим к потерям выручки из-за сбоев связи, а также для физических лиц в ситуациях, когда возможность совершить платеж критически важна. Интеграция с существующей банковской инфраструктурой через API и систему быстрых платежей обеспечивает совместимость с действующими финансовыми процессами.</w:t>
      </w:r>
    </w:p>
    <w:p w14:paraId="6B37B5A4" w14:textId="75E23646" w:rsidR="00C66D07" w:rsidRPr="009E6871" w:rsidRDefault="00C66D07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6871">
        <w:rPr>
          <w:rFonts w:ascii="Times New Roman" w:hAnsi="Times New Roman" w:cs="Times New Roman"/>
          <w:sz w:val="24"/>
          <w:szCs w:val="24"/>
        </w:rPr>
        <w:t xml:space="preserve">Лично я как пользователь активно использовал бы данный сервис по нескольким причинам: он решает реальную проблему, с которой регулярно сталкиваюсь в повседневной жизни невозможность оплатить покупки в общественном транспорте, на мероприятиях или в периоды временных отключений мобильной связи. В отличие от использования публичного </w:t>
      </w:r>
      <w:proofErr w:type="spellStart"/>
      <w:r w:rsidRPr="009E6871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9E6871">
        <w:rPr>
          <w:rFonts w:ascii="Times New Roman" w:hAnsi="Times New Roman" w:cs="Times New Roman"/>
          <w:sz w:val="24"/>
          <w:szCs w:val="24"/>
        </w:rPr>
        <w:t>-Fi, которым я принципиально не пользуюсь из соображений безопасности, данный сервис обеспечивает защищенное проведение операций без необходимости подключения к ненадежным сетям.</w:t>
      </w:r>
      <w:r w:rsidR="00257799" w:rsidRPr="009E6871">
        <w:rPr>
          <w:rFonts w:ascii="Times New Roman" w:hAnsi="Times New Roman" w:cs="Times New Roman"/>
          <w:sz w:val="24"/>
          <w:szCs w:val="24"/>
        </w:rPr>
        <w:t xml:space="preserve"> В</w:t>
      </w:r>
      <w:r w:rsidRPr="009E6871">
        <w:rPr>
          <w:rFonts w:ascii="Times New Roman" w:hAnsi="Times New Roman" w:cs="Times New Roman"/>
          <w:sz w:val="24"/>
          <w:szCs w:val="24"/>
        </w:rPr>
        <w:t>строенные механизмы криптографической защиты гарантируют конфиденциальность финансовых данных. Возможность быть независимым от качества интернет-соединения при сохранении всех преимуществ безналичных расчетов делает этот сервис по-настоящему полезным инструментом в современной цифровой экономике.</w:t>
      </w:r>
    </w:p>
    <w:p w14:paraId="53404DA9" w14:textId="77777777" w:rsidR="00C66D07" w:rsidRPr="009E6871" w:rsidRDefault="00C66D07" w:rsidP="00291B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6871">
        <w:rPr>
          <w:rFonts w:ascii="Times New Roman" w:hAnsi="Times New Roman" w:cs="Times New Roman"/>
          <w:sz w:val="24"/>
          <w:szCs w:val="24"/>
        </w:rPr>
        <w:t>Перспективы развития сервиса включают расширение функциональности для работы с различными типами платежных терминалов, интеграцию с дополнительными финансовыми институтами и адаптацию под международные стандарты, что позволит масштабировать решение на новые рынки.</w:t>
      </w:r>
    </w:p>
    <w:p w14:paraId="28687E7D" w14:textId="77777777" w:rsidR="00C66D07" w:rsidRDefault="00C66D07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1B5EADE0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3C3A84FE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040DF795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71DD5E9B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4E53FC56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4918ABF3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7B982879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4AEF69EB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097BBF38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619F8524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65D02EDC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41E4F476" w14:textId="77777777" w:rsidR="00F2599C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p w14:paraId="56B143F2" w14:textId="77777777" w:rsidR="007800E0" w:rsidRPr="007E3B59" w:rsidRDefault="007800E0" w:rsidP="007800E0">
      <w:pPr>
        <w:spacing w:after="0" w:line="276" w:lineRule="auto"/>
        <w:ind w:left="720"/>
        <w:jc w:val="both"/>
        <w:rPr>
          <w:rFonts w:ascii="Arial Narrow Bold" w:hAnsi="Arial Narrow Bold" w:cs="Times New Roman"/>
          <w:sz w:val="28"/>
          <w:szCs w:val="28"/>
        </w:rPr>
      </w:pPr>
      <w:r>
        <w:rPr>
          <w:rFonts w:ascii="Arial Narrow Bold" w:hAnsi="Arial Narrow Bold" w:cs="Times New Roman"/>
          <w:b/>
          <w:bCs/>
          <w:sz w:val="28"/>
          <w:szCs w:val="28"/>
        </w:rPr>
        <w:lastRenderedPageBreak/>
        <w:t xml:space="preserve">Ассистент </w:t>
      </w:r>
      <w:proofErr w:type="spellStart"/>
      <w:r>
        <w:rPr>
          <w:rFonts w:ascii="Arial Narrow Bold" w:hAnsi="Arial Narrow Bold" w:cs="Times New Roman"/>
          <w:b/>
          <w:bCs/>
          <w:sz w:val="28"/>
          <w:szCs w:val="28"/>
        </w:rPr>
        <w:t>Айб</w:t>
      </w:r>
      <w:proofErr w:type="spellEnd"/>
    </w:p>
    <w:p w14:paraId="698887B5" w14:textId="77777777" w:rsidR="007800E0" w:rsidRPr="007E3B59" w:rsidRDefault="007800E0" w:rsidP="007800E0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Команда №</w:t>
      </w:r>
      <w:r w:rsidRPr="003E17FC">
        <w:rPr>
          <w:rFonts w:ascii="Times New Roman" w:hAnsi="Times New Roman" w:cs="Times New Roman"/>
        </w:rPr>
        <w:t>48</w:t>
      </w:r>
      <w:r w:rsidRPr="007E3B59">
        <w:rPr>
          <w:rFonts w:ascii="Times New Roman" w:hAnsi="Times New Roman" w:cs="Times New Roman"/>
        </w:rPr>
        <w:t xml:space="preserve"> @Retro_Pink</w:t>
      </w:r>
    </w:p>
    <w:p w14:paraId="35CB2111" w14:textId="77777777" w:rsidR="007800E0" w:rsidRPr="007E3B59" w:rsidRDefault="007800E0" w:rsidP="007800E0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НИУ ВШЭ</w:t>
      </w:r>
    </w:p>
    <w:p w14:paraId="4CC05BBF" w14:textId="77777777" w:rsidR="007800E0" w:rsidRPr="007E3B59" w:rsidRDefault="007800E0" w:rsidP="007800E0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Московский институт электроники и математики</w:t>
      </w:r>
    </w:p>
    <w:p w14:paraId="0A8C8EAC" w14:textId="77777777" w:rsidR="007800E0" w:rsidRPr="007E3B59" w:rsidRDefault="007800E0" w:rsidP="007800E0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Четвертый курс бакалавриата</w:t>
      </w:r>
    </w:p>
    <w:p w14:paraId="4D4A1F9F" w14:textId="77777777" w:rsidR="007800E0" w:rsidRPr="007E3B59" w:rsidRDefault="007800E0" w:rsidP="007800E0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 xml:space="preserve">Описание проблемы </w:t>
      </w:r>
      <w:r>
        <w:rPr>
          <w:rFonts w:ascii="Times New Roman" w:hAnsi="Times New Roman" w:cs="Times New Roman"/>
        </w:rPr>
        <w:t xml:space="preserve">ручного учета нескольких счетов и </w:t>
      </w:r>
      <w:r w:rsidRPr="007E3B59">
        <w:rPr>
          <w:rFonts w:ascii="Times New Roman" w:hAnsi="Times New Roman" w:cs="Times New Roman"/>
        </w:rPr>
        <w:t xml:space="preserve">ее решение: </w:t>
      </w:r>
      <w:r>
        <w:rPr>
          <w:rFonts w:ascii="Times New Roman" w:hAnsi="Times New Roman" w:cs="Times New Roman"/>
        </w:rPr>
        <w:t xml:space="preserve">ассистент </w:t>
      </w:r>
      <w:proofErr w:type="spellStart"/>
      <w:r>
        <w:rPr>
          <w:rFonts w:ascii="Times New Roman" w:hAnsi="Times New Roman" w:cs="Times New Roman"/>
        </w:rPr>
        <w:t>Айб</w:t>
      </w:r>
      <w:proofErr w:type="spellEnd"/>
    </w:p>
    <w:p w14:paraId="2FABE703" w14:textId="77777777" w:rsidR="007800E0" w:rsidRDefault="007800E0" w:rsidP="007800E0">
      <w:r>
        <w:br w:type="page"/>
      </w:r>
    </w:p>
    <w:p w14:paraId="70CA262B" w14:textId="77777777" w:rsidR="007800E0" w:rsidRPr="00D41F17" w:rsidRDefault="007800E0" w:rsidP="007800E0">
      <w:pPr>
        <w:pStyle w:val="a7"/>
        <w:numPr>
          <w:ilvl w:val="0"/>
          <w:numId w:val="22"/>
        </w:numPr>
        <w:tabs>
          <w:tab w:val="left" w:pos="42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1F1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проблемы</w:t>
      </w:r>
    </w:p>
    <w:p w14:paraId="162735C9" w14:textId="77777777" w:rsidR="007800E0" w:rsidRPr="00D41F17" w:rsidRDefault="007800E0" w:rsidP="007800E0">
      <w:pPr>
        <w:pStyle w:val="a7"/>
        <w:spacing w:line="276" w:lineRule="auto"/>
        <w:ind w:left="1069"/>
        <w:rPr>
          <w:rFonts w:ascii="Times New Roman" w:hAnsi="Times New Roman" w:cs="Times New Roman"/>
          <w:b/>
          <w:sz w:val="20"/>
          <w:szCs w:val="32"/>
        </w:rPr>
      </w:pPr>
    </w:p>
    <w:p w14:paraId="794724BA" w14:textId="77777777" w:rsidR="007800E0" w:rsidRPr="00D41F17" w:rsidRDefault="007800E0" w:rsidP="007800E0">
      <w:pPr>
        <w:tabs>
          <w:tab w:val="left" w:pos="1134"/>
        </w:tabs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1.</w:t>
      </w:r>
      <w:proofErr w:type="gramStart"/>
      <w:r w:rsidRPr="00D41F17">
        <w:rPr>
          <w:rFonts w:ascii="Times New Roman" w:hAnsi="Times New Roman" w:cs="Times New Roman"/>
          <w:b/>
          <w:sz w:val="28"/>
          <w:szCs w:val="28"/>
        </w:rPr>
        <w:t>1.Название</w:t>
      </w:r>
      <w:proofErr w:type="gramEnd"/>
      <w:r w:rsidRPr="00D41F17">
        <w:rPr>
          <w:rFonts w:ascii="Times New Roman" w:hAnsi="Times New Roman" w:cs="Times New Roman"/>
          <w:b/>
          <w:sz w:val="28"/>
          <w:szCs w:val="28"/>
        </w:rPr>
        <w:t xml:space="preserve"> проблемы</w:t>
      </w:r>
    </w:p>
    <w:p w14:paraId="3958E310" w14:textId="77777777" w:rsidR="007800E0" w:rsidRPr="003A138A" w:rsidRDefault="007800E0" w:rsidP="007800E0">
      <w:pPr>
        <w:tabs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Фрагментация финансовой информации и отсутствие интеллектуального помощника для управления личными финансами.</w:t>
      </w:r>
    </w:p>
    <w:p w14:paraId="220BC171" w14:textId="77777777" w:rsidR="007800E0" w:rsidRPr="00D41F17" w:rsidRDefault="007800E0" w:rsidP="007800E0">
      <w:pPr>
        <w:tabs>
          <w:tab w:val="left" w:pos="1134"/>
        </w:tabs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1.2. Категории потребителей</w:t>
      </w:r>
    </w:p>
    <w:p w14:paraId="3808E3B8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Проблема актуальна для следующих групп</w:t>
      </w:r>
      <w:r w:rsidRPr="00E24E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населения</w:t>
      </w:r>
      <w:r w:rsidRPr="003A138A">
        <w:rPr>
          <w:rFonts w:ascii="Times New Roman" w:hAnsi="Times New Roman" w:cs="Times New Roman"/>
          <w:sz w:val="24"/>
          <w:szCs w:val="24"/>
        </w:rPr>
        <w:t>:</w:t>
      </w:r>
    </w:p>
    <w:p w14:paraId="4814D140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Pr="003A138A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зи</w:t>
      </w:r>
      <w:r w:rsidRPr="003A138A">
        <w:rPr>
          <w:rFonts w:ascii="Times New Roman" w:hAnsi="Times New Roman" w:cs="Times New Roman"/>
          <w:sz w:val="24"/>
          <w:szCs w:val="24"/>
        </w:rPr>
        <w:t>ческие лица, использующие продукты и счета в нескольких банках одновременно, а также имеющие инвестиционные и брокерские счета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1AC620F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физические лица</w:t>
      </w:r>
      <w:r w:rsidRPr="003A138A">
        <w:rPr>
          <w:rFonts w:ascii="Times New Roman" w:hAnsi="Times New Roman" w:cs="Times New Roman"/>
          <w:sz w:val="24"/>
          <w:szCs w:val="24"/>
        </w:rPr>
        <w:t>, не обладающие специализированными знаниями в области финансового планирования, инвестиций и налоговых вычетов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D3AC32D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3A138A">
        <w:rPr>
          <w:rFonts w:ascii="Times New Roman" w:hAnsi="Times New Roman" w:cs="Times New Roman"/>
          <w:sz w:val="24"/>
          <w:szCs w:val="24"/>
        </w:rPr>
        <w:t>ктивные пользователи цифровых сервисов, стремящиеся к оптимизации своих расходов и повышению доходности активов.</w:t>
      </w:r>
    </w:p>
    <w:p w14:paraId="425E5423" w14:textId="77777777" w:rsidR="007800E0" w:rsidRPr="00D41F17" w:rsidRDefault="007800E0" w:rsidP="007800E0">
      <w:pPr>
        <w:tabs>
          <w:tab w:val="left" w:pos="1134"/>
        </w:tabs>
        <w:spacing w:before="240"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1.3. Последствия проблемы для потребителей</w:t>
      </w:r>
    </w:p>
    <w:p w14:paraId="37CEA4CC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Отсутствие единой картины и аналитики приводит к ряду негативных последствий</w:t>
      </w:r>
      <w:r>
        <w:rPr>
          <w:rFonts w:ascii="Times New Roman" w:hAnsi="Times New Roman" w:cs="Times New Roman"/>
          <w:sz w:val="24"/>
          <w:szCs w:val="24"/>
        </w:rPr>
        <w:t>, а именно</w:t>
      </w:r>
      <w:r w:rsidRPr="003A138A">
        <w:rPr>
          <w:rFonts w:ascii="Times New Roman" w:hAnsi="Times New Roman" w:cs="Times New Roman"/>
          <w:sz w:val="24"/>
          <w:szCs w:val="24"/>
        </w:rPr>
        <w:t>:</w:t>
      </w:r>
    </w:p>
    <w:p w14:paraId="0D94F709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3A138A">
        <w:rPr>
          <w:rFonts w:ascii="Times New Roman" w:hAnsi="Times New Roman" w:cs="Times New Roman"/>
          <w:sz w:val="24"/>
          <w:szCs w:val="24"/>
        </w:rPr>
        <w:t>отеря времени и несистемный учет. Пользователи вынуждены вручную агрегировать данные из разных приложений и источников, что отнимает время, не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A138A">
        <w:rPr>
          <w:rFonts w:ascii="Times New Roman" w:hAnsi="Times New Roman" w:cs="Times New Roman"/>
          <w:sz w:val="24"/>
          <w:szCs w:val="24"/>
        </w:rPr>
        <w:t>обеспечивает точности</w:t>
      </w:r>
      <w:r>
        <w:rPr>
          <w:rFonts w:ascii="Times New Roman" w:hAnsi="Times New Roman" w:cs="Times New Roman"/>
          <w:sz w:val="24"/>
          <w:szCs w:val="24"/>
        </w:rPr>
        <w:t>, корреляции данных</w:t>
      </w:r>
      <w:r w:rsidRPr="003A138A">
        <w:rPr>
          <w:rFonts w:ascii="Times New Roman" w:hAnsi="Times New Roman" w:cs="Times New Roman"/>
          <w:sz w:val="24"/>
          <w:szCs w:val="24"/>
        </w:rPr>
        <w:t xml:space="preserve"> и не дает глубокой аналитики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D5CE57" w14:textId="77777777" w:rsidR="007800E0" w:rsidRPr="003A138A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3A138A">
        <w:rPr>
          <w:rFonts w:ascii="Times New Roman" w:hAnsi="Times New Roman" w:cs="Times New Roman"/>
          <w:sz w:val="24"/>
          <w:szCs w:val="24"/>
        </w:rPr>
        <w:t xml:space="preserve">ерациональные финансовые решения. Без целостного представления о своем финансовом состоянии и без персонализированных подсказок пользователи совершают ошибки: неоптимально распределяют активы, упускают возможности для </w:t>
      </w:r>
      <w:r>
        <w:rPr>
          <w:rFonts w:ascii="Times New Roman" w:hAnsi="Times New Roman" w:cs="Times New Roman"/>
          <w:sz w:val="24"/>
          <w:szCs w:val="24"/>
        </w:rPr>
        <w:t xml:space="preserve">применения </w:t>
      </w:r>
      <w:r w:rsidRPr="003A138A">
        <w:rPr>
          <w:rFonts w:ascii="Times New Roman" w:hAnsi="Times New Roman" w:cs="Times New Roman"/>
          <w:sz w:val="24"/>
          <w:szCs w:val="24"/>
        </w:rPr>
        <w:t>налоговых вычетов и не контролируют вредные паттерны расходов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59B0AD" w14:textId="77777777" w:rsidR="007800E0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3A138A">
        <w:rPr>
          <w:rFonts w:ascii="Times New Roman" w:hAnsi="Times New Roman" w:cs="Times New Roman"/>
          <w:sz w:val="24"/>
          <w:szCs w:val="24"/>
        </w:rPr>
        <w:t>пущенная финансовая выгода. Отсутствие своевременных рекомендаций по ребалансировке портфеля или выбору более выгодных финансовых продуктов приводит к прямым денежным потерям.</w:t>
      </w:r>
    </w:p>
    <w:p w14:paraId="52DBCB37" w14:textId="77777777" w:rsidR="007800E0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0FEC3F" w14:textId="77777777" w:rsidR="007800E0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E722F9" w14:textId="77777777" w:rsidR="007800E0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358E7C" w14:textId="77777777" w:rsidR="007800E0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A817B1" w14:textId="77777777" w:rsidR="007800E0" w:rsidRDefault="007800E0" w:rsidP="007800E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A1C9AD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2CCBC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352ECC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13489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918E1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C308D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F6FA3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A6E99" w14:textId="77777777" w:rsidR="007800E0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1A7C4" w14:textId="77777777" w:rsidR="007800E0" w:rsidRPr="003A138A" w:rsidRDefault="007800E0" w:rsidP="007800E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DEF48" w14:textId="77777777" w:rsidR="007800E0" w:rsidRDefault="007800E0" w:rsidP="007800E0">
      <w:pPr>
        <w:pStyle w:val="a7"/>
        <w:numPr>
          <w:ilvl w:val="0"/>
          <w:numId w:val="6"/>
        </w:numPr>
        <w:tabs>
          <w:tab w:val="left" w:pos="426"/>
        </w:tabs>
        <w:spacing w:before="240"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1F17">
        <w:rPr>
          <w:rFonts w:ascii="Times New Roman" w:hAnsi="Times New Roman" w:cs="Times New Roman"/>
          <w:b/>
          <w:sz w:val="32"/>
          <w:szCs w:val="32"/>
        </w:rPr>
        <w:lastRenderedPageBreak/>
        <w:t>Идея Сервиса</w:t>
      </w:r>
    </w:p>
    <w:p w14:paraId="01C17846" w14:textId="77777777" w:rsidR="007800E0" w:rsidRPr="00D41F17" w:rsidRDefault="007800E0" w:rsidP="007800E0">
      <w:pPr>
        <w:pStyle w:val="a7"/>
        <w:tabs>
          <w:tab w:val="left" w:pos="1134"/>
        </w:tabs>
        <w:spacing w:before="240" w:line="276" w:lineRule="auto"/>
        <w:ind w:left="709"/>
        <w:rPr>
          <w:rFonts w:ascii="Times New Roman" w:hAnsi="Times New Roman" w:cs="Times New Roman"/>
          <w:b/>
          <w:sz w:val="32"/>
          <w:szCs w:val="32"/>
        </w:rPr>
      </w:pPr>
    </w:p>
    <w:p w14:paraId="762FC41B" w14:textId="77777777" w:rsidR="007800E0" w:rsidRPr="00D41F17" w:rsidRDefault="007800E0" w:rsidP="007800E0">
      <w:pPr>
        <w:pStyle w:val="a7"/>
        <w:tabs>
          <w:tab w:val="left" w:pos="1134"/>
        </w:tabs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2.1. Ключевая идея Сервиса</w:t>
      </w:r>
    </w:p>
    <w:p w14:paraId="2183463C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Сервис представляет собой единую платформу для агрегации всех финансовых счетов и активов пользователя с интеграцией искусственного интеллекта для анализа данных и генерации персональных рекомендаций. Платформа автоматически собирает информацию через Open API банков, категоризирует операции с помощью ML-моделей и предоставляет пользователю персонализированные инсайты по оптимизации расходов, налоговому планированию и управлению инвестициями.</w:t>
      </w:r>
    </w:p>
    <w:p w14:paraId="442A311B" w14:textId="77777777" w:rsidR="007800E0" w:rsidRPr="00D41F17" w:rsidRDefault="007800E0" w:rsidP="007800E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2.2. Решение проблемы</w:t>
      </w:r>
    </w:p>
    <w:p w14:paraId="21AAB353" w14:textId="77777777" w:rsidR="007800E0" w:rsidRPr="002927A6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27A6">
        <w:rPr>
          <w:rFonts w:ascii="Times New Roman" w:hAnsi="Times New Roman" w:cs="Times New Roman"/>
          <w:sz w:val="24"/>
          <w:szCs w:val="24"/>
        </w:rPr>
        <w:t>Идея решает проблему фрагментации, предоставляя пользователю целостную картину его финансов в одном интерфейсе, и компенсирует недостаток финансовой грамотности, выступая в роли активного и понятного финансового консультанта.</w:t>
      </w:r>
    </w:p>
    <w:p w14:paraId="2CAE3AD0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313183A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E953AAA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DF8848B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2019AD9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29E1BDA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569F2355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21B5A02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5E58C84E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F09406A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0F8E172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6EDC26F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A48E515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989186B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B7A86C8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66916C30" w14:textId="77777777" w:rsidR="007800E0" w:rsidRDefault="007800E0" w:rsidP="007800E0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3F05CDA" w14:textId="77777777" w:rsidR="007800E0" w:rsidRPr="00D41F17" w:rsidRDefault="007800E0" w:rsidP="007800E0">
      <w:pPr>
        <w:pStyle w:val="a7"/>
        <w:tabs>
          <w:tab w:val="left" w:pos="0"/>
        </w:tabs>
        <w:spacing w:line="276" w:lineRule="auto"/>
        <w:ind w:left="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3. </w:t>
      </w:r>
      <w:r w:rsidRPr="00D41F17">
        <w:rPr>
          <w:rFonts w:ascii="Times New Roman" w:hAnsi="Times New Roman" w:cs="Times New Roman"/>
          <w:b/>
          <w:sz w:val="32"/>
          <w:szCs w:val="24"/>
        </w:rPr>
        <w:t>Участники Сервиса</w:t>
      </w:r>
    </w:p>
    <w:p w14:paraId="67271B38" w14:textId="77777777" w:rsidR="007800E0" w:rsidRPr="00D41F17" w:rsidRDefault="007800E0" w:rsidP="007800E0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24"/>
        </w:rPr>
      </w:pPr>
    </w:p>
    <w:p w14:paraId="624C0F47" w14:textId="77777777" w:rsidR="007800E0" w:rsidRPr="00D41F17" w:rsidRDefault="007800E0" w:rsidP="007800E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3.1. Список участников:</w:t>
      </w:r>
    </w:p>
    <w:p w14:paraId="1AF31221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Пользователь (Физическое лицо)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A0B2EB6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Сервис-агрегатор (Юридическое лицо)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A0BFB33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Банки и финансовые организации (Юридические лица)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B08966" w14:textId="77777777" w:rsidR="007800E0" w:rsidRPr="00D41F17" w:rsidRDefault="007800E0" w:rsidP="007800E0">
      <w:pPr>
        <w:spacing w:before="240"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3.2. Описание участников:</w:t>
      </w:r>
    </w:p>
    <w:p w14:paraId="0793FEE7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1) Пользователь (Физическое лицо)</w:t>
      </w:r>
    </w:p>
    <w:p w14:paraId="53A68629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Кто может выступать в этой роли: Клиент одного или нескольких банков, имеющий счета, карты и/или инвестиционные продукты, заинтересованный в удобном управлении личными финансами.</w:t>
      </w:r>
    </w:p>
    <w:p w14:paraId="3675AD1C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Функции: Регистрация в сервисе, предоставление доступа к своим финансовым данным через авторизацию в банках, взаимодействие с интерфейсом сервиса для просмотра аналитики и рекомендаций.</w:t>
      </w:r>
    </w:p>
    <w:p w14:paraId="5B7ED952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Выгоды: Экономия </w:t>
      </w:r>
      <w:r>
        <w:rPr>
          <w:rFonts w:ascii="Times New Roman" w:hAnsi="Times New Roman" w:cs="Times New Roman"/>
          <w:sz w:val="24"/>
          <w:szCs w:val="24"/>
        </w:rPr>
        <w:t>трудозатрат</w:t>
      </w:r>
      <w:r w:rsidRPr="003A138A">
        <w:rPr>
          <w:rFonts w:ascii="Times New Roman" w:hAnsi="Times New Roman" w:cs="Times New Roman"/>
          <w:sz w:val="24"/>
          <w:szCs w:val="24"/>
        </w:rPr>
        <w:t xml:space="preserve"> на учет финансов, получение персонализированных советов по оптимизации расходов и инвестиций, повышение финансовой грамотности.</w:t>
      </w:r>
    </w:p>
    <w:p w14:paraId="2C6409F0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2) Сервис-агрегатор (Юридическое лицо)</w:t>
      </w:r>
    </w:p>
    <w:p w14:paraId="14DE0C4A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Кто может выступать в этой роли: Специализированная IT-компания, разработавшая и поддерживающая платформу.</w:t>
      </w:r>
    </w:p>
    <w:p w14:paraId="258A2D07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Функции: Агрегация финансовых данных через Open API, анализ информации с помощью ML-алгоритмов, генерация персональных рекомендаций, обеспечение безопасности и функционирования сервиса.</w:t>
      </w:r>
    </w:p>
    <w:p w14:paraId="40EE3D95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Выгоды: Монетизация сервиса (подписка, комиссии), укрепление бренда на финтех-рынке, формирование уникальной базы знаний о финансовом поведении пользователей.</w:t>
      </w:r>
    </w:p>
    <w:p w14:paraId="0EBD6761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3) Банки и финансовые организации (Юридические лица)</w:t>
      </w:r>
    </w:p>
    <w:p w14:paraId="1333BD72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Кто может выступать в этой роли: Кредитные организации, предоставляющие розничные банковские услуги.</w:t>
      </w:r>
    </w:p>
    <w:p w14:paraId="42F783A6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Функции: Предоставление безопасного доступа к данным клиентов (с их согласия) через Open API.</w:t>
      </w:r>
    </w:p>
    <w:p w14:paraId="2C824ADA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Выгоды: Повышение лояльности и ценности собственного продукта для клиента, возможность таргетированного предложения своих продуктов через платформу агрегатора.</w:t>
      </w:r>
    </w:p>
    <w:p w14:paraId="1D7E54FB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8ED51D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92684B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B7C5E8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304C1F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E4F7E3" w14:textId="77777777" w:rsidR="007800E0" w:rsidRPr="00D41F17" w:rsidRDefault="007800E0" w:rsidP="007800E0">
      <w:pPr>
        <w:pStyle w:val="a7"/>
        <w:spacing w:line="276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4. </w:t>
      </w:r>
      <w:r w:rsidRPr="00D41F17">
        <w:rPr>
          <w:rFonts w:ascii="Times New Roman" w:hAnsi="Times New Roman" w:cs="Times New Roman"/>
          <w:b/>
          <w:sz w:val="32"/>
          <w:szCs w:val="32"/>
        </w:rPr>
        <w:t>Процессы в сервисе и их описание</w:t>
      </w:r>
    </w:p>
    <w:p w14:paraId="160682E7" w14:textId="77777777" w:rsidR="007800E0" w:rsidRPr="00D41F17" w:rsidRDefault="007800E0" w:rsidP="007800E0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12D89DAE" w14:textId="77777777" w:rsidR="007800E0" w:rsidRPr="00D41F17" w:rsidRDefault="007800E0" w:rsidP="007800E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4.1. Ключевой процесс</w:t>
      </w:r>
    </w:p>
    <w:p w14:paraId="1B25D3CF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Ключевым процессом сервиса является формирование персональных финансовых рекомендаций. Этот процесс преобразует разрозненные финансовые данные пользователя в персонализированные и действенные советы по управлению финансами. К подготовительным процессам, которые не относятся к ключевым, относятся: регистрация пользователя, подключение банков-партнеров, настройка ML-моделей.</w:t>
      </w:r>
    </w:p>
    <w:p w14:paraId="153B7D80" w14:textId="77777777" w:rsidR="007800E0" w:rsidRPr="00D41F17" w:rsidRDefault="007800E0" w:rsidP="007800E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 xml:space="preserve">4.2. </w:t>
      </w:r>
      <w:bookmarkStart w:id="0" w:name="_Hlk213266888"/>
      <w:r w:rsidRPr="00D41F17">
        <w:rPr>
          <w:rFonts w:ascii="Times New Roman" w:hAnsi="Times New Roman" w:cs="Times New Roman"/>
          <w:b/>
          <w:sz w:val="28"/>
          <w:szCs w:val="28"/>
        </w:rPr>
        <w:t xml:space="preserve">Схема существующих процессов </w:t>
      </w:r>
      <w:bookmarkEnd w:id="0"/>
      <w:r w:rsidRPr="00D41F17">
        <w:rPr>
          <w:rFonts w:ascii="Times New Roman" w:hAnsi="Times New Roman" w:cs="Times New Roman"/>
          <w:b/>
          <w:sz w:val="28"/>
          <w:szCs w:val="28"/>
        </w:rPr>
        <w:t>(AS IS)</w:t>
      </w:r>
    </w:p>
    <w:p w14:paraId="264A4E0D" w14:textId="77777777" w:rsidR="007800E0" w:rsidRDefault="007800E0" w:rsidP="007800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1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93C32" wp14:editId="60D72AE5">
            <wp:extent cx="5940425" cy="3408680"/>
            <wp:effectExtent l="0" t="0" r="3175" b="1270"/>
            <wp:docPr id="45483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39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531" w14:textId="77777777" w:rsidR="007800E0" w:rsidRPr="003A138A" w:rsidRDefault="007800E0" w:rsidP="007800E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Pr="00936165">
        <w:rPr>
          <w:rFonts w:ascii="Times New Roman" w:hAnsi="Times New Roman" w:cs="Times New Roman"/>
          <w:sz w:val="24"/>
          <w:szCs w:val="24"/>
        </w:rPr>
        <w:t>Схема существующих процессов</w:t>
      </w:r>
    </w:p>
    <w:p w14:paraId="3B50F2AE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 текущей ситуации (AS IS) процесс управления личными финансами является полностью ручным, децентрализованным и несистемным. Пользователь, желающий получить целостную картину своего финансового состояния, вынужден самостоятельно входить в каждое мобильное приложение своего банка, брокера или иной финансовой платформы. Данные о балансах, транзакциях и активах хранятся в изолированных экосистемах, что приводит к их полной фрагментации.</w:t>
      </w:r>
    </w:p>
    <w:p w14:paraId="2B7ADACC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Для составления бюджета или анализа расходов пользователь вручную переносит цифры в таблицы или калькулятор, что требует значительных временных затрат и несет высокий риск человеческой ошибки. Аналитика, если и присутствует в банковских приложениях, ограничена данными конкретной организации и не учитывает общую структуру капитала пользователя. Принятие финансовых решений, таких как ребалансировка инвестиционного портфеля или подача заявления на налоговый вычет, происходит интуитивно, без опоры на комплексный анализ и персонализированные подсказки. В результате пользователь </w:t>
      </w:r>
      <w:r>
        <w:rPr>
          <w:rFonts w:ascii="Times New Roman" w:hAnsi="Times New Roman" w:cs="Times New Roman"/>
          <w:sz w:val="24"/>
          <w:szCs w:val="24"/>
        </w:rPr>
        <w:t>несет существенные трудозатраты</w:t>
      </w:r>
      <w:r w:rsidRPr="003A138A">
        <w:rPr>
          <w:rFonts w:ascii="Times New Roman" w:hAnsi="Times New Roman" w:cs="Times New Roman"/>
          <w:sz w:val="24"/>
          <w:szCs w:val="24"/>
        </w:rPr>
        <w:t xml:space="preserve">, не имеет точной </w:t>
      </w:r>
      <w:r w:rsidRPr="003A138A">
        <w:rPr>
          <w:rFonts w:ascii="Times New Roman" w:hAnsi="Times New Roman" w:cs="Times New Roman"/>
          <w:sz w:val="24"/>
          <w:szCs w:val="24"/>
        </w:rPr>
        <w:lastRenderedPageBreak/>
        <w:t>информации и упускает финансовые возможности, оставаясь незащищенным от нерациональных трат и инвестиционных ошибок.</w:t>
      </w:r>
    </w:p>
    <w:p w14:paraId="232898EE" w14:textId="77777777" w:rsidR="007800E0" w:rsidRPr="00D41F17" w:rsidRDefault="007800E0" w:rsidP="007800E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1F17">
        <w:rPr>
          <w:rFonts w:ascii="Times New Roman" w:hAnsi="Times New Roman" w:cs="Times New Roman"/>
          <w:b/>
          <w:sz w:val="28"/>
          <w:szCs w:val="28"/>
        </w:rPr>
        <w:t>4.3. Схема ключевого процесса сервиса (TO BE)</w:t>
      </w:r>
    </w:p>
    <w:p w14:paraId="677FAD9D" w14:textId="77777777" w:rsidR="007800E0" w:rsidRDefault="007800E0" w:rsidP="007800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1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58023" wp14:editId="37619C9A">
            <wp:extent cx="5940425" cy="3214370"/>
            <wp:effectExtent l="0" t="0" r="3175" b="5080"/>
            <wp:docPr id="102795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2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40FF" w14:textId="77777777" w:rsidR="007800E0" w:rsidRPr="003A138A" w:rsidRDefault="007800E0" w:rsidP="007800E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2 - </w:t>
      </w:r>
      <w:r w:rsidRPr="00936165">
        <w:rPr>
          <w:rFonts w:ascii="Times New Roman" w:hAnsi="Times New Roman" w:cs="Times New Roman"/>
          <w:sz w:val="24"/>
          <w:szCs w:val="24"/>
        </w:rPr>
        <w:t>Схема процесса сервиса</w:t>
      </w:r>
    </w:p>
    <w:p w14:paraId="77AE2BC2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Внедрение сервиса-агрегатора кардинально меняет логику взаимодействия пользователя с его финансами, переводя ее в автоматизированный, централизованный и интеллектуальный формат. Ключевой процесс сервиса (TO BE) представляет собой непрерывный технологический цикл.</w:t>
      </w:r>
    </w:p>
    <w:p w14:paraId="6FD1A95C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Процесс начинается с агрегации финансовых данных. После регистрации и предоставления пользователем согласия, сервис через безопасные протоколы Open Banking (например,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2.0) подключается к API банков-партнеров и в фоновом режиме загружает всю историю транзакций и текущие балансы. Для банков, не входящих в партнерскую программу, предусмотрен механизм ручного ввода или загрузки данных через распознавание скриншотов выписок с помощью компьютерного зрения.</w:t>
      </w:r>
    </w:p>
    <w:p w14:paraId="595B203D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Собранные разрозненные данные поступают в микросервис нормализации, который приводит информацию от разных провайдеров к единому формату, унифицируя валюты, коды категорий и метаданные.</w:t>
      </w:r>
    </w:p>
    <w:p w14:paraId="17F09AB5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Далее очищенный и структурированный массив информации передается по высокоскоростному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>-каналу в ML-сервис. На этом этапе происходит сложная аналитическая работа. Текст транзакций (поля 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merchantName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transactionDescription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) проходит предобработку: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лемматизация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>, удаление стоп-слов и приведение к нижнему регистру. Затем для категоризации операций применяется ансамблевая модель машинного обучения. Ее ядро составляет 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предобученная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модель BERT (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Bidirectional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Encoder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Representations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Transformers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дообученная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на специализированном датасете русскоязычных финансовых транзакций. BERT преобразует текст в семантические векторы (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эмбеддинги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), что позволяет с высокой точностью определять категорию операции даже по неочевидным описаниям. Например, платеж в «ООО Кафе Бар» будет корректно </w:t>
      </w:r>
      <w:r w:rsidRPr="003A138A">
        <w:rPr>
          <w:rFonts w:ascii="Times New Roman" w:hAnsi="Times New Roman" w:cs="Times New Roman"/>
          <w:sz w:val="24"/>
          <w:szCs w:val="24"/>
        </w:rPr>
        <w:lastRenderedPageBreak/>
        <w:t>классифицирован как «Общественное питание», а не как «Услуги для бизнеса». Поверх BERT работает классификатор 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>), который принимает окончательное решение о категории, учитывая не только текст, но и контекстные признаки: сумму операции, день недели, время суток, историю предыдущих трат в этом же месте.</w:t>
      </w:r>
    </w:p>
    <w:p w14:paraId="046BBD5E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Параллельно на основе анкеты и финансового поведения формируется вектор признаков пользователя. Этот вектор включает сотни параметров: от склонности к риску и финансовых целей до паттернов расходов (например, «частота заказов еды на дом», «доля импульсных покупок»). На основе этого вектора алгоритм кластеризации относит пользователя к одному из предопределенных кластеров («молодая семья с ипотекой», «активный инвестор», «студент-оптимизатор»). Это позволяет калибровать рекомендации, делая их релевантными не абстрактному «среднему пользователю», а конкретной социально-финансовой группе.</w:t>
      </w:r>
    </w:p>
    <w:p w14:paraId="344C67B0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На основе категоризированных данных и профиля пользователя запускается модуль генерации персонализированных инсайтов. Здесь работает движок бизнес-правил (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Engine), который постоянно сканирует данные </w:t>
      </w:r>
      <w:r w:rsidRPr="003E17FC">
        <w:rPr>
          <w:rFonts w:ascii="Times New Roman" w:hAnsi="Times New Roman" w:cs="Times New Roman"/>
          <w:sz w:val="24"/>
          <w:szCs w:val="24"/>
        </w:rPr>
        <w:t xml:space="preserve">на предмет </w:t>
      </w:r>
      <w:proofErr w:type="spellStart"/>
      <w:r w:rsidRPr="003E17FC">
        <w:rPr>
          <w:rFonts w:ascii="Times New Roman" w:hAnsi="Times New Roman" w:cs="Times New Roman"/>
          <w:sz w:val="24"/>
          <w:szCs w:val="24"/>
        </w:rPr>
        <w:t>соответсвия</w:t>
      </w:r>
      <w:proofErr w:type="spellEnd"/>
      <w:r w:rsidRPr="003E17FC">
        <w:rPr>
          <w:rFonts w:ascii="Times New Roman" w:hAnsi="Times New Roman" w:cs="Times New Roman"/>
          <w:sz w:val="24"/>
          <w:szCs w:val="24"/>
        </w:rPr>
        <w:t xml:space="preserve"> </w:t>
      </w:r>
      <w:r w:rsidRPr="003A138A">
        <w:rPr>
          <w:rFonts w:ascii="Times New Roman" w:hAnsi="Times New Roman" w:cs="Times New Roman"/>
          <w:sz w:val="24"/>
          <w:szCs w:val="24"/>
        </w:rPr>
        <w:t xml:space="preserve">условий. Примеры правил: «ЕСЛИ риск-профиль = "Консервативный" И доля акций в </w:t>
      </w:r>
      <w:proofErr w:type="gramStart"/>
      <w:r w:rsidRPr="003A138A">
        <w:rPr>
          <w:rFonts w:ascii="Times New Roman" w:hAnsi="Times New Roman" w:cs="Times New Roman"/>
          <w:sz w:val="24"/>
          <w:szCs w:val="24"/>
        </w:rPr>
        <w:t>портфеле &gt;</w:t>
      </w:r>
      <w:proofErr w:type="gramEnd"/>
      <w:r w:rsidRPr="003A138A">
        <w:rPr>
          <w:rFonts w:ascii="Times New Roman" w:hAnsi="Times New Roman" w:cs="Times New Roman"/>
          <w:sz w:val="24"/>
          <w:szCs w:val="24"/>
        </w:rPr>
        <w:t xml:space="preserve"> 25% ТОГДА сгенерировать рекомендацию "Снизить долю акций до 25%"» или «ЕСЛИ обнаружена серия транзакций в категории "Медицина" И пользователь имеет право на вычет ТОГДА предложить оформить налоговый вычет». Система в реальном времени вычисляет распределение активов, прогнозирует остаток средств на конец месяца с помощью модели временных рядов (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Prophet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), выявляет аномальные траты с помощью метода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Isolation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 xml:space="preserve"> и отслеживает достижение финансовых целей.</w:t>
      </w:r>
    </w:p>
    <w:p w14:paraId="723288AD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Все сгенерированные рекомендации проходят через алгоритм ранжирования, который определяет их приоритетность для пользователя. Ранжирование основано на взвешенной сумме факторов: срочность (риск перерасхода бюджета), степень персонализации (на основе кластера), потенциальная финансовая выгода и сезонная релевантность. Готовые инсайты, сформированные с использованием шаблонов Natural Language Generation (NLG) или легкой языковой модели, выводятся в виде ленты в интерфейсе мобильного приложения.</w:t>
      </w:r>
    </w:p>
    <w:p w14:paraId="17B24877" w14:textId="77777777" w:rsidR="007800E0" w:rsidRDefault="007800E0" w:rsidP="007800E0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Завершающим </w:t>
      </w:r>
      <w:r w:rsidRPr="003A138A">
        <w:rPr>
          <w:rFonts w:ascii="Times New Roman" w:hAnsi="Times New Roman" w:cs="Times New Roman"/>
          <w:sz w:val="24"/>
          <w:szCs w:val="24"/>
        </w:rPr>
        <w:t>и крайне важным этапом процесса является сбор обратной связи. Пользователь может оценить каждый совет кнопками «Полезно» / «Не актуально». Этот фидбек в виде размеченных данных отправляется обратно в ML-сервис, где используется для дообучения моделей по технике Online Learning. Это означает, что модель постоянно и в реальном времени адаптируется под предпочтения конкретного пользователя, а также улучшает свои предсказания для всей пользовательской базы. Таким образом, система не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A138A">
        <w:rPr>
          <w:rFonts w:ascii="Times New Roman" w:hAnsi="Times New Roman" w:cs="Times New Roman"/>
          <w:sz w:val="24"/>
          <w:szCs w:val="24"/>
        </w:rPr>
        <w:t>просто выдает статичные советы, а находится в постоянном диалоге с пользователем, становясь со временем его персональным и высокоточным финансовым консультантом.</w:t>
      </w:r>
    </w:p>
    <w:p w14:paraId="09455A1D" w14:textId="2C35A0BA" w:rsidR="00477071" w:rsidRDefault="00477071" w:rsidP="00477071">
      <w:pPr>
        <w:spacing w:line="276" w:lineRule="auto"/>
        <w:ind w:firstLine="709"/>
        <w:jc w:val="center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 w:rsidRPr="00477071">
        <w:rPr>
          <w:rFonts w:ascii="Times New Roman" w:eastAsiaTheme="minorEastAsia" w:hAnsi="Times New Roman" w:cs="Times New Roman"/>
          <w:sz w:val="24"/>
          <w:szCs w:val="24"/>
          <w:lang w:eastAsia="ja-JP"/>
        </w:rPr>
        <w:lastRenderedPageBreak/>
        <w:drawing>
          <wp:inline distT="0" distB="0" distL="0" distR="0" wp14:anchorId="2063BA64" wp14:editId="0DBE6597">
            <wp:extent cx="5223510" cy="3176542"/>
            <wp:effectExtent l="0" t="0" r="0" b="5080"/>
            <wp:docPr id="75192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2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304" cy="31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E647" w14:textId="77777777" w:rsidR="00477071" w:rsidRPr="007A0664" w:rsidRDefault="00477071" w:rsidP="00477071">
      <w:pPr>
        <w:spacing w:line="276" w:lineRule="auto"/>
        <w:ind w:left="360" w:firstLine="3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3 - </w:t>
      </w:r>
      <w:r w:rsidRPr="000A74D3">
        <w:rPr>
          <w:rFonts w:ascii="Times New Roman" w:hAnsi="Times New Roman" w:cs="Times New Roman"/>
        </w:rPr>
        <w:t>Схемы внутреннего устройства</w:t>
      </w:r>
    </w:p>
    <w:p w14:paraId="6E43FF37" w14:textId="77777777" w:rsidR="00477071" w:rsidRPr="00477071" w:rsidRDefault="00477071" w:rsidP="00477071">
      <w:pPr>
        <w:spacing w:line="276" w:lineRule="auto"/>
        <w:ind w:firstLine="709"/>
        <w:jc w:val="center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2D92BB33" w14:textId="77777777" w:rsidR="007800E0" w:rsidRDefault="007800E0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244F51" w14:textId="77777777" w:rsidR="007800E0" w:rsidRDefault="007800E0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03D4AF" w14:textId="77777777" w:rsidR="007800E0" w:rsidRDefault="007800E0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02F399" w14:textId="77777777" w:rsidR="007800E0" w:rsidRDefault="007800E0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80CFF" w14:textId="77777777" w:rsidR="007800E0" w:rsidRDefault="007800E0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911132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418E85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88D657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EB3A88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A68D77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E81BEF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173921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017523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2C3E5A" w14:textId="77777777" w:rsidR="00477071" w:rsidRDefault="00477071" w:rsidP="007800E0">
      <w:pPr>
        <w:spacing w:line="276" w:lineRule="auto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27795D" w14:textId="77777777" w:rsidR="007800E0" w:rsidRPr="00D41F17" w:rsidRDefault="007800E0" w:rsidP="007800E0">
      <w:pPr>
        <w:pStyle w:val="a7"/>
        <w:spacing w:line="276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5. </w:t>
      </w:r>
      <w:r w:rsidRPr="00D41F17">
        <w:rPr>
          <w:rFonts w:ascii="Times New Roman" w:hAnsi="Times New Roman" w:cs="Times New Roman"/>
          <w:b/>
          <w:sz w:val="32"/>
          <w:szCs w:val="32"/>
        </w:rPr>
        <w:t>Реклама и маркетинг</w:t>
      </w:r>
    </w:p>
    <w:p w14:paraId="2B67BFC0" w14:textId="77777777" w:rsidR="007800E0" w:rsidRPr="00D41F17" w:rsidRDefault="007800E0" w:rsidP="007800E0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4633EFDB" w14:textId="77777777" w:rsidR="007800E0" w:rsidRPr="00D41F17" w:rsidRDefault="007800E0" w:rsidP="007800E0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41F17">
        <w:rPr>
          <w:rFonts w:ascii="Times New Roman" w:hAnsi="Times New Roman" w:cs="Times New Roman"/>
          <w:b/>
          <w:sz w:val="28"/>
          <w:szCs w:val="24"/>
        </w:rPr>
        <w:t>5.1. Целевая аудитория</w:t>
      </w:r>
    </w:p>
    <w:p w14:paraId="51858CDC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Целевым потребителем сервиса является «Осознанный оптимизатор» – активный пользователь цифровых сервисов в возрасте 25-45 лет, проживающий в крупных городах-миллионниках. Его характеризуют:</w:t>
      </w:r>
    </w:p>
    <w:p w14:paraId="0B79A7C5" w14:textId="77777777" w:rsidR="007800E0" w:rsidRPr="003A138A" w:rsidRDefault="007800E0" w:rsidP="007800E0">
      <w:pPr>
        <w:pStyle w:val="a7"/>
        <w:numPr>
          <w:ilvl w:val="0"/>
          <w:numId w:val="19"/>
        </w:numPr>
        <w:tabs>
          <w:tab w:val="left" w:pos="1134"/>
        </w:tabs>
        <w:spacing w:after="0" w:line="276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Наличие финансовых продуктов в нескольких банках одновременно (расчетный счет, кредитная карта, накопительный счет)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525EDDB" w14:textId="77777777" w:rsidR="007800E0" w:rsidRPr="003A138A" w:rsidRDefault="007800E0" w:rsidP="007800E0">
      <w:pPr>
        <w:numPr>
          <w:ilvl w:val="0"/>
          <w:numId w:val="19"/>
        </w:numPr>
        <w:tabs>
          <w:tab w:val="left" w:pos="1134"/>
        </w:tabs>
        <w:spacing w:after="0" w:line="276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Начальный или формирующийся интерес к инвестициям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B22DABA" w14:textId="77777777" w:rsidR="007800E0" w:rsidRPr="003A138A" w:rsidRDefault="007800E0" w:rsidP="007800E0">
      <w:pPr>
        <w:numPr>
          <w:ilvl w:val="0"/>
          <w:numId w:val="19"/>
        </w:numPr>
        <w:tabs>
          <w:tab w:val="left" w:pos="1134"/>
        </w:tabs>
        <w:spacing w:after="0" w:line="276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Ценность времени, стремление к оптимизации рутинных процессов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2DE82F" w14:textId="77777777" w:rsidR="007800E0" w:rsidRPr="003A138A" w:rsidRDefault="007800E0" w:rsidP="007800E0">
      <w:pPr>
        <w:numPr>
          <w:ilvl w:val="0"/>
          <w:numId w:val="19"/>
        </w:numPr>
        <w:tabs>
          <w:tab w:val="left" w:pos="1134"/>
        </w:tabs>
        <w:spacing w:after="0" w:line="276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Осознанное желание управлять личными финансами, но </w:t>
      </w:r>
      <w:r>
        <w:rPr>
          <w:rFonts w:ascii="Times New Roman" w:hAnsi="Times New Roman" w:cs="Times New Roman"/>
          <w:sz w:val="24"/>
          <w:szCs w:val="24"/>
        </w:rPr>
        <w:t xml:space="preserve">имеется </w:t>
      </w:r>
      <w:r w:rsidRPr="003A138A">
        <w:rPr>
          <w:rFonts w:ascii="Times New Roman" w:hAnsi="Times New Roman" w:cs="Times New Roman"/>
          <w:sz w:val="24"/>
          <w:szCs w:val="24"/>
        </w:rPr>
        <w:t>недостаток специализированных знаний для глубокого анализа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3315261" w14:textId="77777777" w:rsidR="007800E0" w:rsidRPr="003A138A" w:rsidRDefault="007800E0" w:rsidP="007800E0">
      <w:pPr>
        <w:numPr>
          <w:ilvl w:val="0"/>
          <w:numId w:val="19"/>
        </w:numPr>
        <w:tabs>
          <w:tab w:val="left" w:pos="1134"/>
        </w:tabs>
        <w:spacing w:after="0" w:line="276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Высокая доверчивость к технологиям и данным.</w:t>
      </w:r>
    </w:p>
    <w:p w14:paraId="56321E17" w14:textId="77777777" w:rsidR="007800E0" w:rsidRPr="00D41F17" w:rsidRDefault="007800E0" w:rsidP="007800E0">
      <w:pPr>
        <w:tabs>
          <w:tab w:val="left" w:pos="567"/>
          <w:tab w:val="left" w:pos="993"/>
        </w:tabs>
        <w:spacing w:before="240"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41F17">
        <w:rPr>
          <w:rFonts w:ascii="Times New Roman" w:hAnsi="Times New Roman" w:cs="Times New Roman"/>
          <w:b/>
          <w:sz w:val="28"/>
          <w:szCs w:val="24"/>
        </w:rPr>
        <w:t>5.2. Каналы продвижения и привлечения пользователей</w:t>
      </w:r>
    </w:p>
    <w:p w14:paraId="5BB943CD" w14:textId="77777777" w:rsidR="007800E0" w:rsidRPr="003A138A" w:rsidRDefault="007800E0" w:rsidP="007800E0">
      <w:pPr>
        <w:tabs>
          <w:tab w:val="left" w:pos="567"/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Потребители будут узнавать о сервисе через комплекс цифровых каналов:</w:t>
      </w:r>
    </w:p>
    <w:p w14:paraId="6D6AFB71" w14:textId="77777777" w:rsidR="007800E0" w:rsidRPr="003A138A" w:rsidRDefault="007800E0" w:rsidP="007800E0">
      <w:pPr>
        <w:pStyle w:val="a7"/>
        <w:numPr>
          <w:ilvl w:val="0"/>
          <w:numId w:val="20"/>
        </w:numPr>
        <w:tabs>
          <w:tab w:val="left" w:pos="567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Контент-маркетинг и SEO: Ведение блога и канала с разбором кейсов по оптимизации финансов, налоговым вычетам и началу инвестиций. Это позволит привлекать аудиторию через поисковые запросы («как учесть расходы», «куда вложить деньги», «как получить налоговый вычет»)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3D1470" w14:textId="77777777" w:rsidR="007800E0" w:rsidRPr="003A138A" w:rsidRDefault="007800E0" w:rsidP="007800E0">
      <w:pPr>
        <w:numPr>
          <w:ilvl w:val="0"/>
          <w:numId w:val="20"/>
        </w:numPr>
        <w:tabs>
          <w:tab w:val="left" w:pos="567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Таргетированная реклама: Показ рекламы в социальных сетях (VK, </w:t>
      </w:r>
      <w:proofErr w:type="spellStart"/>
      <w:r w:rsidRPr="003A138A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3A138A">
        <w:rPr>
          <w:rFonts w:ascii="Times New Roman" w:hAnsi="Times New Roman" w:cs="Times New Roman"/>
          <w:sz w:val="24"/>
          <w:szCs w:val="24"/>
        </w:rPr>
        <w:t>) и тематических сообществах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A138A">
        <w:rPr>
          <w:rFonts w:ascii="Times New Roman" w:hAnsi="Times New Roman" w:cs="Times New Roman"/>
          <w:sz w:val="24"/>
          <w:szCs w:val="24"/>
        </w:rPr>
        <w:t xml:space="preserve"> ориентированн</w:t>
      </w:r>
      <w:r>
        <w:rPr>
          <w:rFonts w:ascii="Times New Roman" w:hAnsi="Times New Roman" w:cs="Times New Roman"/>
          <w:sz w:val="24"/>
          <w:szCs w:val="24"/>
        </w:rPr>
        <w:t>ых</w:t>
      </w:r>
      <w:r w:rsidRPr="003A138A">
        <w:rPr>
          <w:rFonts w:ascii="Times New Roman" w:hAnsi="Times New Roman" w:cs="Times New Roman"/>
          <w:sz w:val="24"/>
          <w:szCs w:val="24"/>
        </w:rPr>
        <w:t xml:space="preserve"> на пользователей с интересами к финансам, банкам, инвестициям и технологиям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E45E63B" w14:textId="77777777" w:rsidR="007800E0" w:rsidRPr="003A138A" w:rsidRDefault="007800E0" w:rsidP="007800E0">
      <w:pPr>
        <w:numPr>
          <w:ilvl w:val="0"/>
          <w:numId w:val="20"/>
        </w:numPr>
        <w:tabs>
          <w:tab w:val="left" w:pos="567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Партнерские программы и интеграции: Размещение в каталогах и рекомендациях банков-партнеров в разделах их мобильных приложений, например: «Узнайте больше о ваших финансах в нашем сервисе-агрегаторе». Это обеспечит прямой доступ к наиболее релевантной аудитории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9E1B3C" w14:textId="77777777" w:rsidR="007800E0" w:rsidRPr="003A138A" w:rsidRDefault="007800E0" w:rsidP="007800E0">
      <w:pPr>
        <w:numPr>
          <w:ilvl w:val="0"/>
          <w:numId w:val="20"/>
        </w:numPr>
        <w:tabs>
          <w:tab w:val="left" w:pos="567"/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Программа рефералов: Мотивация текущих пользователей делиться сервисом за вознаграждение (бонусные месяцы подписки, премиум-функции).</w:t>
      </w:r>
    </w:p>
    <w:p w14:paraId="0E879050" w14:textId="77777777" w:rsidR="007800E0" w:rsidRPr="00D41F17" w:rsidRDefault="007800E0" w:rsidP="007800E0">
      <w:pPr>
        <w:tabs>
          <w:tab w:val="left" w:pos="567"/>
          <w:tab w:val="left" w:pos="993"/>
        </w:tabs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41F17">
        <w:rPr>
          <w:rFonts w:ascii="Times New Roman" w:hAnsi="Times New Roman" w:cs="Times New Roman"/>
          <w:b/>
          <w:sz w:val="28"/>
          <w:szCs w:val="24"/>
        </w:rPr>
        <w:t>5.3. Долгосрочное использование сервиса</w:t>
      </w:r>
    </w:p>
    <w:p w14:paraId="01B7F36E" w14:textId="77777777" w:rsidR="007800E0" w:rsidRPr="003A138A" w:rsidRDefault="007800E0" w:rsidP="007800E0">
      <w:pPr>
        <w:tabs>
          <w:tab w:val="left" w:pos="567"/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Участники будут использовать сервис длительно по следующим причинам:</w:t>
      </w:r>
    </w:p>
    <w:p w14:paraId="09027671" w14:textId="77777777" w:rsidR="007800E0" w:rsidRPr="003A138A" w:rsidRDefault="007800E0" w:rsidP="007800E0">
      <w:pPr>
        <w:numPr>
          <w:ilvl w:val="0"/>
          <w:numId w:val="21"/>
        </w:numPr>
        <w:tabs>
          <w:tab w:val="left" w:pos="567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Постоянная актуальность данных: Ежедневное обновление финансовой картины и ежедневная генерация новых инсайтов создают постоянную ценность и привычку регулярно пользоваться сервисом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E86785D" w14:textId="77777777" w:rsidR="007800E0" w:rsidRPr="003A138A" w:rsidRDefault="007800E0" w:rsidP="007800E0">
      <w:pPr>
        <w:numPr>
          <w:ilvl w:val="0"/>
          <w:numId w:val="21"/>
        </w:numPr>
        <w:tabs>
          <w:tab w:val="left" w:pos="567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Эффект «замкнутого цикла»: Пользователь вносит данные и получает рекомендации, применяет их на практике, а сервис анализирует результат и предлагает следующие шаги, создавая непрерывный цикл взаимодействия и повышения личного финансового здоровья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7C451CE" w14:textId="77777777" w:rsidR="007800E0" w:rsidRPr="003A138A" w:rsidRDefault="007800E0" w:rsidP="007800E0">
      <w:pPr>
        <w:numPr>
          <w:ilvl w:val="0"/>
          <w:numId w:val="21"/>
        </w:numPr>
        <w:tabs>
          <w:tab w:val="left" w:pos="567"/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lastRenderedPageBreak/>
        <w:t>Персонализация: Система ML со временем учится на фидбеке пользователя, делая рекомендации все более точными и релевантными, что увеличивает степень доверия и зависимость от сервиса.</w:t>
      </w:r>
    </w:p>
    <w:p w14:paraId="51832812" w14:textId="77777777" w:rsidR="007800E0" w:rsidRPr="00D41F17" w:rsidRDefault="007800E0" w:rsidP="007800E0">
      <w:pPr>
        <w:tabs>
          <w:tab w:val="left" w:pos="567"/>
          <w:tab w:val="left" w:pos="993"/>
        </w:tabs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41F17">
        <w:rPr>
          <w:rFonts w:ascii="Times New Roman" w:hAnsi="Times New Roman" w:cs="Times New Roman"/>
          <w:b/>
          <w:sz w:val="28"/>
          <w:szCs w:val="24"/>
        </w:rPr>
        <w:t>5.4. Ключевые преимущества для привлечения</w:t>
      </w:r>
    </w:p>
    <w:p w14:paraId="2FA52B62" w14:textId="77777777" w:rsidR="007800E0" w:rsidRPr="003A138A" w:rsidRDefault="007800E0" w:rsidP="007800E0">
      <w:pPr>
        <w:tabs>
          <w:tab w:val="left" w:pos="567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Для Пользователя: Экономия времени, прозрачность финансов, персонализированный «финансовый советник» в кармане, реальная экономия </w:t>
      </w:r>
      <w:r>
        <w:rPr>
          <w:rFonts w:ascii="Times New Roman" w:hAnsi="Times New Roman" w:cs="Times New Roman"/>
          <w:sz w:val="24"/>
          <w:szCs w:val="24"/>
        </w:rPr>
        <w:t>финансовых средств</w:t>
      </w:r>
      <w:r w:rsidRPr="003A138A">
        <w:rPr>
          <w:rFonts w:ascii="Times New Roman" w:hAnsi="Times New Roman" w:cs="Times New Roman"/>
          <w:sz w:val="24"/>
          <w:szCs w:val="24"/>
        </w:rPr>
        <w:t xml:space="preserve"> и рост доходности активов.</w:t>
      </w:r>
    </w:p>
    <w:p w14:paraId="6E7E1734" w14:textId="77777777" w:rsidR="007800E0" w:rsidRPr="003A138A" w:rsidRDefault="007800E0" w:rsidP="007800E0">
      <w:pPr>
        <w:tabs>
          <w:tab w:val="left" w:pos="567"/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Для Банков-партнеров: Новый канал для повышения клиентской лояльности и кросс-продаж своих продуктов.</w:t>
      </w:r>
    </w:p>
    <w:p w14:paraId="764D2677" w14:textId="77777777" w:rsidR="007800E0" w:rsidRPr="00D41F17" w:rsidRDefault="007800E0" w:rsidP="007800E0">
      <w:pPr>
        <w:tabs>
          <w:tab w:val="left" w:pos="567"/>
          <w:tab w:val="left" w:pos="993"/>
        </w:tabs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41F17">
        <w:rPr>
          <w:rFonts w:ascii="Times New Roman" w:hAnsi="Times New Roman" w:cs="Times New Roman"/>
          <w:b/>
          <w:sz w:val="28"/>
          <w:szCs w:val="24"/>
        </w:rPr>
        <w:t>5.5. Конкурентный анализ</w:t>
      </w:r>
    </w:p>
    <w:p w14:paraId="08C997BF" w14:textId="77777777" w:rsidR="007800E0" w:rsidRPr="003A138A" w:rsidRDefault="007800E0" w:rsidP="007800E0">
      <w:pPr>
        <w:tabs>
          <w:tab w:val="left" w:pos="567"/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В качестве основного стратегического конкурента следует рассматривать инициативу консорциума крупнейших банков по созданию единой платформы агрегации финансовых данных. Данное решение предполагает возможность отображения счетов из разных банков в приложениях банков-участников.</w:t>
      </w:r>
    </w:p>
    <w:p w14:paraId="38CF3F3F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Ключевым преимуществом такого подхода является прямой доступ к данным всех банков-участников через единый стандартизированный API при поддержке крупных финансовых институтов. Однако решение находится на начальной стадии развития и характеризуется ограниченной функциональностью.</w:t>
      </w:r>
    </w:p>
    <w:p w14:paraId="01BA2AF5" w14:textId="77777777" w:rsidR="007800E0" w:rsidRDefault="007800E0" w:rsidP="007800E0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br w:type="page"/>
      </w:r>
    </w:p>
    <w:p w14:paraId="5E0EAF07" w14:textId="77777777" w:rsidR="007800E0" w:rsidRPr="006C6F87" w:rsidRDefault="007800E0" w:rsidP="007800E0">
      <w:pPr>
        <w:pStyle w:val="a7"/>
        <w:numPr>
          <w:ilvl w:val="0"/>
          <w:numId w:val="23"/>
        </w:numPr>
        <w:tabs>
          <w:tab w:val="left" w:pos="0"/>
          <w:tab w:val="left" w:pos="426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C6F87">
        <w:rPr>
          <w:rFonts w:ascii="Times New Roman" w:hAnsi="Times New Roman" w:cs="Times New Roman"/>
          <w:b/>
          <w:sz w:val="32"/>
          <w:szCs w:val="24"/>
        </w:rPr>
        <w:lastRenderedPageBreak/>
        <w:t>Выводы</w:t>
      </w:r>
    </w:p>
    <w:p w14:paraId="745D77F5" w14:textId="77777777" w:rsidR="007800E0" w:rsidRPr="00D41F17" w:rsidRDefault="007800E0" w:rsidP="007800E0">
      <w:pPr>
        <w:pStyle w:val="a7"/>
        <w:tabs>
          <w:tab w:val="left" w:pos="709"/>
        </w:tabs>
        <w:spacing w:line="276" w:lineRule="auto"/>
        <w:ind w:left="1440"/>
        <w:rPr>
          <w:rFonts w:ascii="Times New Roman" w:hAnsi="Times New Roman" w:cs="Times New Roman"/>
          <w:b/>
          <w:sz w:val="32"/>
          <w:szCs w:val="24"/>
        </w:rPr>
      </w:pPr>
    </w:p>
    <w:p w14:paraId="40CFEFBC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Предложенный сервис представляет собой комплексное и технологически обоснованное решение актуальной проблемы фрагментации финансовой информации. Его ключевое преимущество заключается в переходе от пассивного отображения данных к активному интеллектуальному анализу и генерации персонализированных рекомендаций. Использование современных технологий, таких как машинное обучение на основе </w:t>
      </w:r>
      <w:r w:rsidRPr="003A138A">
        <w:rPr>
          <w:rFonts w:ascii="Times New Roman" w:hAnsi="Times New Roman" w:cs="Times New Roman"/>
          <w:sz w:val="24"/>
          <w:szCs w:val="24"/>
          <w:lang w:val="en-US"/>
        </w:rPr>
        <w:t>BERT</w:t>
      </w:r>
      <w:r w:rsidRPr="003A138A">
        <w:rPr>
          <w:rFonts w:ascii="Times New Roman" w:hAnsi="Times New Roman" w:cs="Times New Roman"/>
          <w:sz w:val="24"/>
          <w:szCs w:val="24"/>
        </w:rPr>
        <w:t xml:space="preserve"> и алгоритмов ансамблевого классификатора, позволяет не только автоматизировать рутинные задачи учета, но и предоставлять пользователю глубокие, релевантные его финансовому профилю инсайты.</w:t>
      </w:r>
    </w:p>
    <w:p w14:paraId="042CD159" w14:textId="77777777" w:rsidR="007800E0" w:rsidRPr="003A138A" w:rsidRDefault="007800E0" w:rsidP="007800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 xml:space="preserve">Сервис </w:t>
      </w:r>
      <w:r>
        <w:rPr>
          <w:rFonts w:ascii="Times New Roman" w:hAnsi="Times New Roman" w:cs="Times New Roman"/>
          <w:sz w:val="24"/>
          <w:szCs w:val="24"/>
        </w:rPr>
        <w:t>понятен</w:t>
      </w:r>
      <w:r w:rsidRPr="003A138A">
        <w:rPr>
          <w:rFonts w:ascii="Times New Roman" w:hAnsi="Times New Roman" w:cs="Times New Roman"/>
          <w:sz w:val="24"/>
          <w:szCs w:val="24"/>
        </w:rPr>
        <w:t xml:space="preserve"> и ценен для всех участников. Для пользователя он выступает в роли персонального финансового советника, экономя время, повышая финансовую грамотность и принося прямую денежную выгоду. Для банков-партнеров он становится новым каналом укрепления лояльности и кросс-продаж. Уникальное сочетание агрегации данных и интеллектуальной аналитики формирует устойчивое конкурентное преимущество перед инициативами банковских консорциумов, которые находятся на начальной стадии развития.</w:t>
      </w:r>
    </w:p>
    <w:p w14:paraId="4667F2D6" w14:textId="77777777" w:rsidR="007800E0" w:rsidRPr="003A138A" w:rsidRDefault="007800E0" w:rsidP="007800E0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38A">
        <w:rPr>
          <w:rFonts w:ascii="Times New Roman" w:hAnsi="Times New Roman" w:cs="Times New Roman"/>
          <w:sz w:val="24"/>
          <w:szCs w:val="24"/>
        </w:rPr>
        <w:t>Лично я пользовался бы этим сервисом по нескольким причинам. Во-первых, он решает мою собственную проблему управления счетами в нескольких банках и брокерских приложениях, избавляя от необходимости ручного сведения данных. Во-вторых, ценность представляет не просто единая картина, а активные, обоснованные подсказки, такие как напоминание о налоговых вычетах или рекомендация по ребалансировке портфеля, которые позволяют принимать рациональные финансовые решения. Наконец, способность системы постоянно обучаться на моих действиях и обратной связи означает, что со временем сервис будет понимать мои привычки и цели все лучше, превращаясь в по-настоящему персональный инструмент для достижения финансового благополучия.</w:t>
      </w:r>
    </w:p>
    <w:p w14:paraId="1CDBDBBA" w14:textId="77777777" w:rsidR="007800E0" w:rsidRPr="003A138A" w:rsidRDefault="007800E0" w:rsidP="007800E0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E17B045" w14:textId="1A7DB99A" w:rsidR="007800E0" w:rsidRDefault="007800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BC10A2" w14:textId="77777777" w:rsidR="00294907" w:rsidRPr="007E3B59" w:rsidRDefault="00294907" w:rsidP="00294907">
      <w:pPr>
        <w:spacing w:after="0" w:line="276" w:lineRule="auto"/>
        <w:ind w:left="720"/>
        <w:jc w:val="both"/>
        <w:rPr>
          <w:rFonts w:ascii="Arial Narrow Bold" w:hAnsi="Arial Narrow Bold" w:cs="Times New Roman"/>
          <w:sz w:val="28"/>
          <w:szCs w:val="28"/>
        </w:rPr>
      </w:pPr>
      <w:proofErr w:type="spellStart"/>
      <w:r>
        <w:rPr>
          <w:rFonts w:ascii="Arial Narrow Bold" w:hAnsi="Arial Narrow Bold" w:cs="Times New Roman"/>
          <w:b/>
          <w:bCs/>
          <w:sz w:val="28"/>
          <w:szCs w:val="28"/>
        </w:rPr>
        <w:lastRenderedPageBreak/>
        <w:t>Смартсейф</w:t>
      </w:r>
      <w:proofErr w:type="spellEnd"/>
    </w:p>
    <w:p w14:paraId="70D6F422" w14:textId="77777777" w:rsidR="00294907" w:rsidRPr="007E3B59" w:rsidRDefault="00294907" w:rsidP="00294907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Команда №</w:t>
      </w:r>
      <w:r w:rsidRPr="00DE7AF1">
        <w:rPr>
          <w:rFonts w:ascii="Times New Roman" w:hAnsi="Times New Roman" w:cs="Times New Roman"/>
        </w:rPr>
        <w:t>48</w:t>
      </w:r>
      <w:r w:rsidRPr="007E3B59">
        <w:rPr>
          <w:rFonts w:ascii="Times New Roman" w:hAnsi="Times New Roman" w:cs="Times New Roman"/>
        </w:rPr>
        <w:t xml:space="preserve"> @Retro_Pink</w:t>
      </w:r>
    </w:p>
    <w:p w14:paraId="0160C207" w14:textId="77777777" w:rsidR="00294907" w:rsidRPr="007E3B59" w:rsidRDefault="00294907" w:rsidP="00294907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НИУ ВШЭ</w:t>
      </w:r>
    </w:p>
    <w:p w14:paraId="78003BD0" w14:textId="77777777" w:rsidR="00294907" w:rsidRPr="007E3B59" w:rsidRDefault="00294907" w:rsidP="00294907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Московский институт электроники и математики</w:t>
      </w:r>
    </w:p>
    <w:p w14:paraId="3C03A063" w14:textId="77777777" w:rsidR="00294907" w:rsidRPr="007E3B59" w:rsidRDefault="00294907" w:rsidP="00294907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>Четвертый курс бакалавриата</w:t>
      </w:r>
    </w:p>
    <w:p w14:paraId="722CC4B6" w14:textId="77777777" w:rsidR="00294907" w:rsidRDefault="00294907" w:rsidP="00294907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7E3B59">
        <w:rPr>
          <w:rFonts w:ascii="Times New Roman" w:hAnsi="Times New Roman" w:cs="Times New Roman"/>
        </w:rPr>
        <w:t xml:space="preserve">Описание проблемы </w:t>
      </w:r>
      <w:r>
        <w:rPr>
          <w:rFonts w:ascii="Times New Roman" w:hAnsi="Times New Roman" w:cs="Times New Roman"/>
        </w:rPr>
        <w:t>работы страховки</w:t>
      </w:r>
      <w:r w:rsidRPr="007E3B59">
        <w:rPr>
          <w:rFonts w:ascii="Times New Roman" w:hAnsi="Times New Roman" w:cs="Times New Roman"/>
        </w:rPr>
        <w:t xml:space="preserve"> и ее решение: сервис </w:t>
      </w:r>
      <w:proofErr w:type="spellStart"/>
      <w:r>
        <w:rPr>
          <w:rFonts w:ascii="Times New Roman" w:hAnsi="Times New Roman" w:cs="Times New Roman"/>
        </w:rPr>
        <w:t>Смартсейф</w:t>
      </w:r>
      <w:proofErr w:type="spellEnd"/>
    </w:p>
    <w:p w14:paraId="3A8376A6" w14:textId="77777777" w:rsidR="00294907" w:rsidRDefault="00294907" w:rsidP="00294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6B93F2" w14:textId="77777777" w:rsidR="00294907" w:rsidRPr="00F3328D" w:rsidRDefault="00294907" w:rsidP="00294907">
      <w:pPr>
        <w:pStyle w:val="a7"/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1. </w:t>
      </w:r>
      <w:r w:rsidRPr="00F3328D">
        <w:rPr>
          <w:rFonts w:ascii="Times New Roman" w:hAnsi="Times New Roman" w:cs="Times New Roman"/>
          <w:b/>
          <w:bCs/>
          <w:sz w:val="32"/>
          <w:szCs w:val="32"/>
        </w:rPr>
        <w:t>Описание проблемы</w:t>
      </w:r>
    </w:p>
    <w:p w14:paraId="1A179C5C" w14:textId="77777777" w:rsidR="00294907" w:rsidRPr="00F3328D" w:rsidRDefault="00294907" w:rsidP="00294907">
      <w:pPr>
        <w:pStyle w:val="a7"/>
        <w:spacing w:line="276" w:lineRule="auto"/>
        <w:ind w:left="1069"/>
        <w:rPr>
          <w:rFonts w:ascii="Times New Roman" w:hAnsi="Times New Roman" w:cs="Times New Roman"/>
          <w:b/>
          <w:sz w:val="20"/>
          <w:szCs w:val="20"/>
        </w:rPr>
      </w:pPr>
    </w:p>
    <w:p w14:paraId="16D6290D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1.</w:t>
      </w:r>
      <w:proofErr w:type="gramStart"/>
      <w:r w:rsidRPr="00F3328D">
        <w:rPr>
          <w:rFonts w:ascii="Times New Roman" w:hAnsi="Times New Roman" w:cs="Times New Roman"/>
          <w:b/>
          <w:sz w:val="28"/>
          <w:szCs w:val="28"/>
        </w:rPr>
        <w:t>1.Название</w:t>
      </w:r>
      <w:proofErr w:type="gramEnd"/>
      <w:r w:rsidRPr="00F3328D">
        <w:rPr>
          <w:rFonts w:ascii="Times New Roman" w:hAnsi="Times New Roman" w:cs="Times New Roman"/>
          <w:b/>
          <w:sz w:val="28"/>
          <w:szCs w:val="28"/>
        </w:rPr>
        <w:t xml:space="preserve"> проблемы</w:t>
      </w:r>
    </w:p>
    <w:p w14:paraId="30F190F8" w14:textId="77777777" w:rsidR="00294907" w:rsidRPr="00476AE8" w:rsidRDefault="00294907" w:rsidP="0029490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Непрозрачность условий страхования и недоверие к процедуре страховых выплат.</w:t>
      </w:r>
    </w:p>
    <w:p w14:paraId="3E534B3E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1.2. Категории потребителей</w:t>
      </w:r>
    </w:p>
    <w:p w14:paraId="1C7A5880" w14:textId="77777777" w:rsidR="00294907" w:rsidRPr="00476AE8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Проблема затрагивает практически всех потребителей страховых услуг:</w:t>
      </w:r>
    </w:p>
    <w:p w14:paraId="1CA1EB36" w14:textId="77777777" w:rsidR="00294907" w:rsidRPr="00476AE8" w:rsidRDefault="00294907" w:rsidP="00294907">
      <w:pPr>
        <w:numPr>
          <w:ilvl w:val="0"/>
          <w:numId w:val="2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Физические лица владельцы застрахованного имущества (квартиры, дома, автомобили) и покупатели полисов страхования жизни или от несчастных случаев;</w:t>
      </w:r>
    </w:p>
    <w:p w14:paraId="0AC93FC0" w14:textId="77777777" w:rsidR="00294907" w:rsidRPr="00476AE8" w:rsidRDefault="00294907" w:rsidP="00294907">
      <w:pPr>
        <w:numPr>
          <w:ilvl w:val="0"/>
          <w:numId w:val="2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Клиенты, которые ранее сталкивались со сложностями или отказами в выплатах со стороны страховых компаний;</w:t>
      </w:r>
    </w:p>
    <w:p w14:paraId="659F6703" w14:textId="77777777" w:rsidR="00294907" w:rsidRPr="00476AE8" w:rsidRDefault="00294907" w:rsidP="00294907">
      <w:pPr>
        <w:numPr>
          <w:ilvl w:val="0"/>
          <w:numId w:val="2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Потребители, которые не понимают сложные юридические формулировки в страховых полисах и не уверены в честности страховщика.</w:t>
      </w:r>
    </w:p>
    <w:p w14:paraId="2F3FDC1F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1.3.  Последствия проблемы для потребителей</w:t>
      </w:r>
    </w:p>
    <w:p w14:paraId="3FEC58AB" w14:textId="77777777" w:rsidR="00294907" w:rsidRPr="00476AE8" w:rsidRDefault="00294907" w:rsidP="0029490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Недоверие и непрозрачность приводят к значительным сложностям для клиента:</w:t>
      </w:r>
    </w:p>
    <w:p w14:paraId="691275EE" w14:textId="77777777" w:rsidR="00294907" w:rsidRPr="00476AE8" w:rsidRDefault="00294907" w:rsidP="00294907">
      <w:pPr>
        <w:pStyle w:val="a7"/>
        <w:numPr>
          <w:ilvl w:val="0"/>
          <w:numId w:val="2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Субъективизм и риск невыплаты. Клиент не имеет гарантий, что при наступлении страхового случая компания выполнит обязательства, так как условия договора могут быть истолкованы не в его пользу;</w:t>
      </w:r>
    </w:p>
    <w:p w14:paraId="04431530" w14:textId="77777777" w:rsidR="00294907" w:rsidRPr="00476AE8" w:rsidRDefault="00294907" w:rsidP="00294907">
      <w:pPr>
        <w:pStyle w:val="a7"/>
        <w:numPr>
          <w:ilvl w:val="0"/>
          <w:numId w:val="2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Длительные и сложные процедуры. Процесс урегулирования убытка часто сопряжен с сбором многочисленных документов, экспертизами и длительным ожиданием решения, что добавляет стресса в сложной ситуации;</w:t>
      </w:r>
    </w:p>
    <w:p w14:paraId="1C90913B" w14:textId="77777777" w:rsidR="00294907" w:rsidRDefault="00294907" w:rsidP="00294907">
      <w:pPr>
        <w:pStyle w:val="a7"/>
        <w:numPr>
          <w:ilvl w:val="0"/>
          <w:numId w:val="26"/>
        </w:numPr>
        <w:tabs>
          <w:tab w:val="left" w:pos="993"/>
        </w:tabs>
        <w:spacing w:before="24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Отсутствие контроля и прозрачности. Клиент остается в неведении относительно реального статуса своего заявления и не может проверить, корректно ли применяются условия полиса на каждом этапе.</w:t>
      </w:r>
    </w:p>
    <w:p w14:paraId="71204026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9E916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FF7CA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1D188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01D62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3FD4F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A9AF32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2CF6F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C86A1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595E6" w14:textId="77777777" w:rsidR="00294907" w:rsidRDefault="00294907" w:rsidP="00294907">
      <w:pPr>
        <w:tabs>
          <w:tab w:val="left" w:pos="993"/>
        </w:tabs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645001" w14:textId="77777777" w:rsidR="00294907" w:rsidRDefault="00294907" w:rsidP="00294907">
      <w:pPr>
        <w:pStyle w:val="a7"/>
        <w:numPr>
          <w:ilvl w:val="0"/>
          <w:numId w:val="6"/>
        </w:numPr>
        <w:tabs>
          <w:tab w:val="left" w:pos="993"/>
        </w:tabs>
        <w:spacing w:after="440" w:line="276" w:lineRule="auto"/>
        <w:ind w:left="0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328D">
        <w:rPr>
          <w:rFonts w:ascii="Times New Roman" w:hAnsi="Times New Roman" w:cs="Times New Roman"/>
          <w:b/>
          <w:sz w:val="32"/>
          <w:szCs w:val="32"/>
        </w:rPr>
        <w:lastRenderedPageBreak/>
        <w:t>Идея Сервиса</w:t>
      </w:r>
    </w:p>
    <w:p w14:paraId="6F5DF9B9" w14:textId="77777777" w:rsidR="00294907" w:rsidRPr="00F3328D" w:rsidRDefault="00294907" w:rsidP="00294907">
      <w:pPr>
        <w:pStyle w:val="a7"/>
        <w:tabs>
          <w:tab w:val="left" w:pos="993"/>
        </w:tabs>
        <w:spacing w:before="240" w:after="440" w:line="276" w:lineRule="auto"/>
        <w:ind w:left="709"/>
        <w:rPr>
          <w:rFonts w:ascii="Times New Roman" w:hAnsi="Times New Roman" w:cs="Times New Roman"/>
          <w:b/>
          <w:sz w:val="28"/>
          <w:szCs w:val="28"/>
        </w:rPr>
      </w:pPr>
    </w:p>
    <w:p w14:paraId="0342135D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2.1. Ключевая идея Сервиса</w:t>
      </w:r>
    </w:p>
    <w:p w14:paraId="18ED92A8" w14:textId="77777777" w:rsidR="00294907" w:rsidRPr="00476AE8" w:rsidRDefault="00294907" w:rsidP="0029490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Сервис представляет собой платформу для оформления и исполнения страховых полисов в виде смарт-контрактов в блокчейне. Условия страхования, триггеры и размер выплаты формализуются в программный код, который выполняется автоматически при наступлении страхового случая, подтвержденного через доверенные источники данных (оракулы). Процесс оценки ущерба стандартизируется с использованием мобильного приложения с AR-разметкой.</w:t>
      </w:r>
    </w:p>
    <w:p w14:paraId="6D1FEF87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2.2. Решение проблемы</w:t>
      </w:r>
    </w:p>
    <w:p w14:paraId="7D34FD3C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Идея решает проблему недоверия, заменяя человеческий фактор и субъективные решения страховой компании на доверие к прозрачному, неизменному и автоматически исполняемому алгоритму, обеспечивая клиенту 100% гарантию выплаты при соблюдении формальных условий полиса.</w:t>
      </w:r>
    </w:p>
    <w:p w14:paraId="74E3D5EA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925A3B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9C7CC1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6A9A22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A7CFAA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D66C6A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09CA73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A89F38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F0FCD6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208140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0B301E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41CDC2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7F63AA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1F68F2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09CCE0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0599B9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E71AB5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F87D0C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E239C3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CE9FD1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D5F4B0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18BCA9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0A6621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FCC573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2F8EDD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889610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F1E5AA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047C5B" w14:textId="77777777" w:rsidR="00294907" w:rsidRDefault="00294907" w:rsidP="00294907">
      <w:pPr>
        <w:pStyle w:val="a7"/>
        <w:spacing w:before="240" w:line="276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3. </w:t>
      </w:r>
      <w:r w:rsidRPr="00F3328D">
        <w:rPr>
          <w:rFonts w:ascii="Times New Roman" w:hAnsi="Times New Roman" w:cs="Times New Roman"/>
          <w:b/>
          <w:sz w:val="32"/>
          <w:szCs w:val="32"/>
        </w:rPr>
        <w:t>Участники Сервиса</w:t>
      </w:r>
    </w:p>
    <w:p w14:paraId="4B23817B" w14:textId="77777777" w:rsidR="00294907" w:rsidRPr="00F3328D" w:rsidRDefault="00294907" w:rsidP="00294907">
      <w:pPr>
        <w:pStyle w:val="a7"/>
        <w:spacing w:before="240"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2C2B1E08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3.1. Список участников:</w:t>
      </w:r>
    </w:p>
    <w:p w14:paraId="0D2BE44A" w14:textId="77777777" w:rsidR="00294907" w:rsidRPr="00476AE8" w:rsidRDefault="00294907" w:rsidP="00294907">
      <w:pPr>
        <w:pStyle w:val="a7"/>
        <w:numPr>
          <w:ilvl w:val="0"/>
          <w:numId w:val="2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Страхователь (Физическое или Юридическое лицо);</w:t>
      </w:r>
    </w:p>
    <w:p w14:paraId="67E19404" w14:textId="77777777" w:rsidR="00294907" w:rsidRPr="00476AE8" w:rsidRDefault="00294907" w:rsidP="00294907">
      <w:pPr>
        <w:pStyle w:val="a7"/>
        <w:numPr>
          <w:ilvl w:val="0"/>
          <w:numId w:val="2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Страховщик (Страховая компания);</w:t>
      </w:r>
    </w:p>
    <w:p w14:paraId="53F852F1" w14:textId="77777777" w:rsidR="00294907" w:rsidRPr="00476AE8" w:rsidRDefault="00294907" w:rsidP="00294907">
      <w:pPr>
        <w:pStyle w:val="a7"/>
        <w:numPr>
          <w:ilvl w:val="0"/>
          <w:numId w:val="2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Сервис-платформа (Юридическое лицо);</w:t>
      </w:r>
    </w:p>
    <w:p w14:paraId="7892BA32" w14:textId="77777777" w:rsidR="00294907" w:rsidRPr="00476AE8" w:rsidRDefault="00294907" w:rsidP="00294907">
      <w:pPr>
        <w:pStyle w:val="a7"/>
        <w:numPr>
          <w:ilvl w:val="0"/>
          <w:numId w:val="2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Поставщик оракулов (Юридическое лицо);</w:t>
      </w:r>
    </w:p>
    <w:p w14:paraId="2FFDF76B" w14:textId="77777777" w:rsidR="00294907" w:rsidRDefault="00294907" w:rsidP="00294907">
      <w:pPr>
        <w:pStyle w:val="a7"/>
        <w:numPr>
          <w:ilvl w:val="0"/>
          <w:numId w:val="25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Независимый комиссар (Юридическое лицо или ИП).</w:t>
      </w:r>
    </w:p>
    <w:p w14:paraId="3D098309" w14:textId="77777777" w:rsidR="00294907" w:rsidRPr="00476AE8" w:rsidRDefault="00294907" w:rsidP="00294907">
      <w:pPr>
        <w:pStyle w:val="a7"/>
        <w:tabs>
          <w:tab w:val="left" w:pos="993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0F4CED5" w14:textId="77777777" w:rsidR="00294907" w:rsidRPr="00F3328D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3.2. Описание участников</w:t>
      </w:r>
    </w:p>
    <w:p w14:paraId="3AAF7DB2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1) Страхователь (Физическое или Юридическое лицо)</w:t>
      </w:r>
    </w:p>
    <w:p w14:paraId="7975F7F8" w14:textId="36CE7301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Кто может выступать в этой роли: Любое физическое или юридическое лицо, желающее застраховать своё имущество или иные риски.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Функции</w:t>
      </w:r>
      <w:r w:rsidR="00D47DBB" w:rsidRPr="00476AE8">
        <w:rPr>
          <w:rFonts w:ascii="Times New Roman" w:hAnsi="Times New Roman" w:cs="Times New Roman"/>
          <w:sz w:val="24"/>
          <w:szCs w:val="24"/>
        </w:rPr>
        <w:t>: оформляет</w:t>
      </w:r>
      <w:r w:rsidRPr="00476AE8">
        <w:rPr>
          <w:rFonts w:ascii="Times New Roman" w:hAnsi="Times New Roman" w:cs="Times New Roman"/>
          <w:sz w:val="24"/>
          <w:szCs w:val="24"/>
        </w:rPr>
        <w:t xml:space="preserve"> страховой полис через платформу, предоставляет необходимые данные, уведомляет о наступлении страхового случая, загружает фото/видео материалы.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Выгоды</w:t>
      </w:r>
      <w:r w:rsidR="00D47DBB" w:rsidRPr="00476AE8">
        <w:rPr>
          <w:rFonts w:ascii="Times New Roman" w:hAnsi="Times New Roman" w:cs="Times New Roman"/>
          <w:sz w:val="24"/>
          <w:szCs w:val="24"/>
        </w:rPr>
        <w:t>: получает</w:t>
      </w:r>
      <w:r w:rsidRPr="00476AE8">
        <w:rPr>
          <w:rFonts w:ascii="Times New Roman" w:hAnsi="Times New Roman" w:cs="Times New Roman"/>
          <w:sz w:val="24"/>
          <w:szCs w:val="24"/>
        </w:rPr>
        <w:t xml:space="preserve"> гарантированную и прозрачную выплату при наступлении страхового случая, исключающую субъективные решения страховой компании; экономит время за счёт автоматизации процессов.</w:t>
      </w:r>
    </w:p>
    <w:p w14:paraId="3DB6CAEC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2) Страховщик (Страховая компания)</w:t>
      </w:r>
    </w:p>
    <w:p w14:paraId="289393E1" w14:textId="378D564A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Кто может выступать в этой роли: Лицензированные страховые компании, предлагающие свои продукты через платформу.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Функции</w:t>
      </w:r>
      <w:r w:rsidR="00D47DBB" w:rsidRPr="00476AE8">
        <w:rPr>
          <w:rFonts w:ascii="Times New Roman" w:hAnsi="Times New Roman" w:cs="Times New Roman"/>
          <w:sz w:val="24"/>
          <w:szCs w:val="24"/>
        </w:rPr>
        <w:t>:</w:t>
      </w:r>
      <w:r w:rsidR="00D47DBB">
        <w:rPr>
          <w:rFonts w:ascii="Times New Roman" w:hAnsi="Times New Roman" w:cs="Times New Roman"/>
          <w:sz w:val="24"/>
          <w:szCs w:val="24"/>
        </w:rPr>
        <w:t xml:space="preserve"> </w:t>
      </w:r>
      <w:r w:rsidR="00D47DBB" w:rsidRPr="00476AE8">
        <w:rPr>
          <w:rFonts w:ascii="Times New Roman" w:hAnsi="Times New Roman" w:cs="Times New Roman"/>
          <w:sz w:val="24"/>
          <w:szCs w:val="24"/>
        </w:rPr>
        <w:t>формирует</w:t>
      </w:r>
      <w:r w:rsidRPr="00476AE8">
        <w:rPr>
          <w:rFonts w:ascii="Times New Roman" w:hAnsi="Times New Roman" w:cs="Times New Roman"/>
          <w:sz w:val="24"/>
          <w:szCs w:val="24"/>
        </w:rPr>
        <w:t xml:space="preserve"> условия страховых продуктов, принимает решение о создании смарт-контракта, обеспечивает финансовое покрытие рисков, обрабатывает запросы через CRM.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Выгоды: Снижение операционных издержек за счёт автоматизации расчётов и выплат, повышение доверия клиентов, уменьшение количества судебных споров.</w:t>
      </w:r>
    </w:p>
    <w:p w14:paraId="409CF7E7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3) Сервис-платформа (Юридическое лицо)</w:t>
      </w:r>
    </w:p>
    <w:p w14:paraId="60DF389A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Кто может выступать в этой роли: Оператор платформы, обеспечивающий её функционирование и взаимодействие всех участников.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Функции: Разработка и поддержка блокчейн-инфраструктуры, обеспечение безопасности данных, интеграция со страховыми компаниями и оракулами, техническая поддержка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Выгоды: Получение комиссии за каждую заключённую сделку, развитие экосистемы, укрепление позиций на рынке инновационных страховых услуг.</w:t>
      </w:r>
    </w:p>
    <w:p w14:paraId="6E8B440F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4) Поставщик оракулов (Юридическое лицо)</w:t>
      </w:r>
    </w:p>
    <w:p w14:paraId="6FBEE4AA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Кто может выступать в этой роли: Специализированные компании, предоставляющие верифицированные внешние данные.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Функции: Передача актуальных и достоверных данных в смарт-контракты для автоматической проверки наступления страхового случая.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Выгоды: Монетизация предоставления данных, участие в создании новых стандартов страхования, расширение клиентской базы.</w:t>
      </w:r>
    </w:p>
    <w:p w14:paraId="09573949" w14:textId="77777777" w:rsidR="00294907" w:rsidRPr="00476AE8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5) Независимый комиссар (Юридическое лицо или ИП)</w:t>
      </w:r>
    </w:p>
    <w:p w14:paraId="723D4BCE" w14:textId="77777777" w:rsidR="00294907" w:rsidRDefault="00294907" w:rsidP="00294907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Кто может выступать в этой роли: Аттестованные эксперты, осуществляющие оценку ущерба на месте страхового случая.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Функции: Выезд на место происшествия, фиксация повреждений с использованием AR-приложения, формирование и подписание структурированного отчёта.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AE8">
        <w:rPr>
          <w:rFonts w:ascii="Times New Roman" w:hAnsi="Times New Roman" w:cs="Times New Roman"/>
          <w:sz w:val="24"/>
          <w:szCs w:val="24"/>
        </w:rPr>
        <w:t>Выгоды: Оплата услуг по оценке, повышение профессиональной репутации за счёт работы с прозрачной и технологичной платформой.</w:t>
      </w:r>
    </w:p>
    <w:p w14:paraId="34921712" w14:textId="77777777" w:rsidR="00294907" w:rsidRPr="005B68F6" w:rsidRDefault="00294907" w:rsidP="00294907">
      <w:pPr>
        <w:pStyle w:val="a7"/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4. </w:t>
      </w:r>
      <w:r w:rsidRPr="005B68F6">
        <w:rPr>
          <w:rFonts w:ascii="Times New Roman" w:hAnsi="Times New Roman" w:cs="Times New Roman"/>
          <w:b/>
          <w:bCs/>
          <w:sz w:val="32"/>
          <w:szCs w:val="32"/>
        </w:rPr>
        <w:t>Процессы в сервисе и их описание</w:t>
      </w:r>
    </w:p>
    <w:p w14:paraId="638BE37B" w14:textId="77777777" w:rsidR="00294907" w:rsidRPr="005B68F6" w:rsidRDefault="00294907" w:rsidP="00294907">
      <w:pPr>
        <w:pStyle w:val="a7"/>
        <w:spacing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08A2CCA4" w14:textId="77777777" w:rsidR="00294907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4.1. Ключевые процессы сервиса</w:t>
      </w:r>
    </w:p>
    <w:p w14:paraId="0D650FA9" w14:textId="6502AE91" w:rsidR="00512E51" w:rsidRDefault="00512E51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2E5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EFE39E" wp14:editId="18469F90">
            <wp:extent cx="3959225" cy="4766729"/>
            <wp:effectExtent l="0" t="0" r="3175" b="0"/>
            <wp:docPr id="71283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4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391" cy="47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7E49" w14:textId="4C3C1371" w:rsidR="00512E51" w:rsidRPr="00512E51" w:rsidRDefault="00512E51" w:rsidP="00512E51">
      <w:pPr>
        <w:spacing w:line="276" w:lineRule="auto"/>
        <w:ind w:left="360" w:firstLine="3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1 - </w:t>
      </w:r>
      <w:r w:rsidRPr="000A74D3">
        <w:rPr>
          <w:rFonts w:ascii="Times New Roman" w:hAnsi="Times New Roman" w:cs="Times New Roman"/>
        </w:rPr>
        <w:t>Схемы внутреннего устройства</w:t>
      </w:r>
    </w:p>
    <w:p w14:paraId="689152B8" w14:textId="77777777" w:rsidR="00294907" w:rsidRPr="00476AE8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Ключевые процессы сервиса «</w:t>
      </w:r>
      <w:proofErr w:type="spellStart"/>
      <w:r w:rsidRPr="00476AE8">
        <w:rPr>
          <w:rFonts w:ascii="Times New Roman" w:hAnsi="Times New Roman" w:cs="Times New Roman"/>
          <w:sz w:val="24"/>
          <w:szCs w:val="24"/>
        </w:rPr>
        <w:t>СмартСейф</w:t>
      </w:r>
      <w:proofErr w:type="spellEnd"/>
      <w:r w:rsidRPr="00476AE8">
        <w:rPr>
          <w:rFonts w:ascii="Times New Roman" w:hAnsi="Times New Roman" w:cs="Times New Roman"/>
          <w:sz w:val="24"/>
          <w:szCs w:val="24"/>
        </w:rPr>
        <w:t>» построены вокруг принципа децентрализованного принятия решений, где смарт-контракт выступает в роли беспристрастного и автоматического арбитра. Можно выделить четыре основных процесса, которые обеспечивают полный цикл страховых операций.</w:t>
      </w:r>
    </w:p>
    <w:p w14:paraId="2A1F3DF4" w14:textId="77777777" w:rsidR="00294907" w:rsidRPr="00476AE8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 xml:space="preserve">Процесс оформления страхового полиса начинается с выбора клиентом параметров страхования через интуитивный веб-интерфейс или мобильное приложение. Система предлагает модульную структуру полиса, где клиент может комбинировать различные риски и условия выплат. После выбора всех параметров формируется смарт-контракт, где все условия переводятся в формализованный программный код. Особенностью процесса является то, что клиент перед подтверждением может ознакомиться не только с текстовым описанием условий, но и с верифицированным кодом контракта. После цифровой подписи и оплаты контракт развертывается в </w:t>
      </w:r>
      <w:proofErr w:type="spellStart"/>
      <w:r w:rsidRPr="00476AE8">
        <w:rPr>
          <w:rFonts w:ascii="Times New Roman" w:hAnsi="Times New Roman" w:cs="Times New Roman"/>
          <w:sz w:val="24"/>
          <w:szCs w:val="24"/>
        </w:rPr>
        <w:t>пермиссионном</w:t>
      </w:r>
      <w:proofErr w:type="spellEnd"/>
      <w:r w:rsidRPr="00476AE8">
        <w:rPr>
          <w:rFonts w:ascii="Times New Roman" w:hAnsi="Times New Roman" w:cs="Times New Roman"/>
          <w:sz w:val="24"/>
          <w:szCs w:val="24"/>
        </w:rPr>
        <w:t xml:space="preserve"> блокчейне, что гарантирует его неизменность и автоматическое исполнение.</w:t>
      </w:r>
    </w:p>
    <w:p w14:paraId="0B987CB4" w14:textId="77777777" w:rsidR="00294907" w:rsidRPr="00476AE8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 xml:space="preserve">Процесс урегулирования страхового случая представляет собой полностью автоматизированную цепочку действий. Когда клиент через мобильное приложение </w:t>
      </w:r>
      <w:r w:rsidRPr="00476AE8">
        <w:rPr>
          <w:rFonts w:ascii="Times New Roman" w:hAnsi="Times New Roman" w:cs="Times New Roman"/>
          <w:sz w:val="24"/>
          <w:szCs w:val="24"/>
        </w:rPr>
        <w:lastRenderedPageBreak/>
        <w:t>уведомляет о страховом случае, это действие отправляет транзакцию в блокчейн, изменяя статус смарт-контракта. Система автоматически назначает независимого комиссара из пула аккредитованных экспертов, используя алгоритм ротации. Комиссар проводит осмотр с использованием AR-технологий, которые не только помогают в документировании повреждений, но и обеспечивают стандартизацию оценки через встроенные алгоритмы компьютерного зрения.</w:t>
      </w:r>
    </w:p>
    <w:p w14:paraId="73F4CEAB" w14:textId="77777777" w:rsidR="00294907" w:rsidRPr="00476AE8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 xml:space="preserve">Процесс верификации и выплаты является центральным элементом системы. Полученный от комиссара структурированный отчет автоматически проверяется смарт-контрактом на соответствие формальным критериям. Контракт самостоятельно запрашивает актуальные справочные данные через оракулы доверенные источники внешней информации. Расчет суммы выплаты происходит по детерминированным алгоритмам, жестко зафиксированным в коде контракта. После вычисления суммы контракт автоматически инициирует выплату через интеграцию с банковской системой, а после подтверждения перевода фиксирует </w:t>
      </w:r>
      <w:proofErr w:type="spellStart"/>
      <w:r w:rsidRPr="00476AE8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476AE8">
        <w:rPr>
          <w:rFonts w:ascii="Times New Roman" w:hAnsi="Times New Roman" w:cs="Times New Roman"/>
          <w:sz w:val="24"/>
          <w:szCs w:val="24"/>
        </w:rPr>
        <w:t xml:space="preserve"> транзакции в блокчейне.</w:t>
      </w:r>
    </w:p>
    <w:p w14:paraId="11A968B1" w14:textId="77777777" w:rsidR="00294907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AE8">
        <w:rPr>
          <w:rFonts w:ascii="Times New Roman" w:hAnsi="Times New Roman" w:cs="Times New Roman"/>
          <w:sz w:val="24"/>
          <w:szCs w:val="24"/>
        </w:rPr>
        <w:t>Процесс мониторинга и аудита обеспечивает постоянную прозрачность для всех участников. Каждое изменение статуса контракта, каждая транзакция и каждое взаимодействие с оракулами фиксируется в распределенном реестре. Клиенты могут в реальном времени отслеживать статус своего полиса через децентрализованное приложение, страховые компании получают полную аналитику по портфелю рисков, а регуляторные органы имеют доступ к аудиторскому следу для надзорных мероприятий.</w:t>
      </w:r>
    </w:p>
    <w:p w14:paraId="2B21F770" w14:textId="77777777" w:rsidR="00294907" w:rsidRPr="00476AE8" w:rsidRDefault="00294907" w:rsidP="00294907">
      <w:pPr>
        <w:spacing w:after="0" w:line="276" w:lineRule="auto"/>
        <w:ind w:left="567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1E52D0" w14:textId="77777777" w:rsidR="00294907" w:rsidRPr="005B68F6" w:rsidRDefault="00294907" w:rsidP="00294907">
      <w:pPr>
        <w:spacing w:line="276" w:lineRule="auto"/>
        <w:ind w:left="56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68F6">
        <w:rPr>
          <w:rFonts w:ascii="Times New Roman" w:hAnsi="Times New Roman" w:cs="Times New Roman"/>
          <w:b/>
          <w:sz w:val="28"/>
          <w:szCs w:val="28"/>
        </w:rPr>
        <w:t>4.2. Схема существующих процессов (AS IS)</w:t>
      </w:r>
    </w:p>
    <w:p w14:paraId="135BC836" w14:textId="77777777" w:rsidR="00294907" w:rsidRDefault="00294907" w:rsidP="00294907">
      <w:pPr>
        <w:jc w:val="center"/>
        <w:rPr>
          <w:rFonts w:ascii="Times New Roman" w:hAnsi="Times New Roman" w:cs="Times New Roman"/>
          <w:b/>
          <w:bCs/>
        </w:rPr>
      </w:pPr>
      <w:r w:rsidRPr="00FD11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79B1FD" wp14:editId="5D60CFB9">
            <wp:extent cx="6360546" cy="2718955"/>
            <wp:effectExtent l="0" t="0" r="2540" b="5715"/>
            <wp:docPr id="105416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60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347" cy="27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8081" w14:textId="65CB6E1A" w:rsidR="00294907" w:rsidRPr="00FD11F2" w:rsidRDefault="00294907" w:rsidP="0029490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12E5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- </w:t>
      </w:r>
      <w:r w:rsidRPr="00FD11F2">
        <w:rPr>
          <w:rFonts w:ascii="Times New Roman" w:hAnsi="Times New Roman" w:cs="Times New Roman"/>
        </w:rPr>
        <w:t>Схема существующих процессов</w:t>
      </w:r>
    </w:p>
    <w:p w14:paraId="377ABA3E" w14:textId="77777777" w:rsidR="00294907" w:rsidRPr="00D004AF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В традиционной системе страхования процесс характеризуется высокой степенью централизации и зависимостью от человеческого фактора. Страхователь вынужден самостоятельно изучать сложные юридические формулировки договора, часто не полностью понимая все условия и исключения. При наступлении страхового случая клиент обращается в страховую компанию, где его заявление проходит через несколько отделов от колл-центра до службы урегулирования убытков.</w:t>
      </w:r>
    </w:p>
    <w:p w14:paraId="7A47AD25" w14:textId="77777777" w:rsidR="00294907" w:rsidRPr="00D004AF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lastRenderedPageBreak/>
        <w:t>Страховая компания направляет своего комиссара для оценки повреждений, который составляет отчет на основе внутренних методик и личного опыта. Затем специальная комиссия страховщика анализирует документы и принимает решение о выплате или отказе, руководствуясь субъективной интерпретацией условий договора. Этот процесс может занимать недели и даже месяцы, сопровождаясь сбором многочисленных документов и постоянными согласованиями.</w:t>
      </w:r>
    </w:p>
    <w:p w14:paraId="2ACA4F5E" w14:textId="77777777" w:rsidR="00294907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Ключевой проблемой существующей схемы является концентрация власти у страховой компании, которая выступает одновременно и исполнителем, и арбитром. Клиент остается в зависимом положении, не имея реальных рычагов влияния на процесс принятия решений. Отсутствие прозрачности и возможность субъективного толкования условий договора создают почву для споров и недоверия.</w:t>
      </w:r>
    </w:p>
    <w:p w14:paraId="2E53846B" w14:textId="77777777" w:rsidR="00294907" w:rsidRPr="00F3328D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0BCA59" w14:textId="77777777" w:rsidR="00294907" w:rsidRPr="005B68F6" w:rsidRDefault="00294907" w:rsidP="00294907">
      <w:pPr>
        <w:spacing w:line="276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68F6">
        <w:rPr>
          <w:rFonts w:ascii="Times New Roman" w:hAnsi="Times New Roman" w:cs="Times New Roman"/>
          <w:b/>
          <w:sz w:val="28"/>
          <w:szCs w:val="28"/>
        </w:rPr>
        <w:t>4.3. Схема ключевого процесса сервиса (TO BE)</w:t>
      </w:r>
    </w:p>
    <w:p w14:paraId="405E8B21" w14:textId="77777777" w:rsidR="00294907" w:rsidRDefault="00294907" w:rsidP="00294907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FD11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49F87F" wp14:editId="261337B1">
            <wp:extent cx="6228971" cy="2590800"/>
            <wp:effectExtent l="0" t="0" r="635" b="0"/>
            <wp:docPr id="96218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4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251" cy="26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3FD1" w14:textId="1FFA0F34" w:rsidR="00294907" w:rsidRPr="00FD11F2" w:rsidRDefault="00294907" w:rsidP="0029490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12E5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- </w:t>
      </w:r>
      <w:r w:rsidRPr="00FD11F2">
        <w:rPr>
          <w:rFonts w:ascii="Times New Roman" w:hAnsi="Times New Roman" w:cs="Times New Roman"/>
        </w:rPr>
        <w:t>Схема процесса сервиса</w:t>
      </w:r>
    </w:p>
    <w:p w14:paraId="1EF8EBB3" w14:textId="77777777" w:rsidR="00294907" w:rsidRPr="00D004AF" w:rsidRDefault="00294907" w:rsidP="00294907">
      <w:pPr>
        <w:spacing w:before="240"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Внедрение сервиса «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СмартСейф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>» кардинально преобразует страховой процесс, переводя его в автоматизированный и прозрачный формат. Ключевым отличием является то, что решение о выплате принимается не сотрудниками страховой компании, а автоматически исполняемым смарт-контрактом.</w:t>
      </w:r>
    </w:p>
    <w:p w14:paraId="4E770366" w14:textId="77777777" w:rsidR="00294907" w:rsidRPr="00D004AF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Процесс начинается с оформления полиса через цифровую платформу, где условия страхования формализуются в программный код. При наступлении страхового случая клиент инициирует уведомление через мобильное приложение, которое сразу же изменяет статус смарт-контракта в блокчейне. Система автоматически назначает независимого комиссара, который проводит оценку с использованием AR-технологий для стандартизации документации повреждений.</w:t>
      </w:r>
    </w:p>
    <w:p w14:paraId="46CA43EF" w14:textId="77777777" w:rsidR="00294907" w:rsidRPr="00D004AF" w:rsidRDefault="00294907" w:rsidP="0029490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Структурированный отчет комиссара передается в смарт-контракт, где происходит автоматическая верификация и расчет суммы выплаты на основе данных от доверенных оракулов. Контракт самостоятельно принимает решение о выплате, после чего инициирует перевод средств через интеграцию с банковской системой. Весь процесс занимает минимальное время, а клиент через приложение может отслеживать каждый этап в реальном времени.</w:t>
      </w:r>
    </w:p>
    <w:p w14:paraId="19D08A12" w14:textId="5491BDFE" w:rsidR="00512E51" w:rsidRPr="00D004AF" w:rsidRDefault="00294907" w:rsidP="00512E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lastRenderedPageBreak/>
        <w:t>Технология блокчейн гарантирует, что ни одна из сторон не может в одностороннем порядке изменить условия контракта или воспрепятствовать его исполнению. Это создает принципиально новый уровень доверия в страховых отношениях, где алгоритм заменяет субъективные решения, а прозрачность процессов обеспечивает равные права для всех участников системы.</w:t>
      </w:r>
    </w:p>
    <w:p w14:paraId="1B108007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0C403E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097119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44BF79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BF83D3" w14:textId="77777777" w:rsidR="00294907" w:rsidRDefault="00294907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5BCAEA7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5085E8E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C385D23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59C93DF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9EBD4F0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04033E4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E4D0AA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2E9DE25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DA61938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934145B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C0EBB84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E00E595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7A1E5D6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0A49E6C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A601C8E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748AC3A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BB7629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DA71149" w14:textId="77777777" w:rsidR="00512E51" w:rsidRDefault="00512E51" w:rsidP="00524A65">
      <w:pPr>
        <w:tabs>
          <w:tab w:val="left" w:pos="1134"/>
        </w:tabs>
        <w:spacing w:before="24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30FC16" w14:textId="77777777" w:rsidR="00294907" w:rsidRPr="00F3328D" w:rsidRDefault="00294907" w:rsidP="00294907">
      <w:pPr>
        <w:tabs>
          <w:tab w:val="left" w:pos="1134"/>
        </w:tabs>
        <w:spacing w:before="24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328D">
        <w:rPr>
          <w:rFonts w:ascii="Times New Roman" w:hAnsi="Times New Roman" w:cs="Times New Roman"/>
          <w:b/>
          <w:sz w:val="32"/>
          <w:szCs w:val="32"/>
        </w:rPr>
        <w:lastRenderedPageBreak/>
        <w:t>5. Реклама и маркетинг</w:t>
      </w:r>
    </w:p>
    <w:p w14:paraId="6343A7F0" w14:textId="77777777" w:rsidR="00294907" w:rsidRPr="00F3328D" w:rsidRDefault="00294907" w:rsidP="00294907">
      <w:pPr>
        <w:tabs>
          <w:tab w:val="left" w:pos="993"/>
        </w:tabs>
        <w:spacing w:line="276" w:lineRule="auto"/>
        <w:ind w:left="567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5.1. Образ целевого потребителя</w:t>
      </w:r>
    </w:p>
    <w:p w14:paraId="358E9B1F" w14:textId="77777777" w:rsidR="00294907" w:rsidRPr="00D004AF" w:rsidRDefault="00294907" w:rsidP="00294907">
      <w:pPr>
        <w:tabs>
          <w:tab w:val="left" w:pos="993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Целевой аудиторией сервиса «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СмартСейф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>» являются технологически ориентированные потребители в возрасте 25-45 лет, ценящие прозрачность, скорость и надежность. Это преимущественно городские жители со средним и выше среднего уровнем дохода, которые:</w:t>
      </w:r>
    </w:p>
    <w:p w14:paraId="3AE1D48C" w14:textId="77777777" w:rsidR="00294907" w:rsidRPr="00D004AF" w:rsidRDefault="00294907" w:rsidP="00294907">
      <w:pPr>
        <w:pStyle w:val="a7"/>
        <w:numPr>
          <w:ilvl w:val="0"/>
          <w:numId w:val="33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Имеют опыт покупки страховых продуктов (КАСКО, ОСАГО, страхование имущества);</w:t>
      </w:r>
    </w:p>
    <w:p w14:paraId="04A3C200" w14:textId="77777777" w:rsidR="00294907" w:rsidRPr="00D004AF" w:rsidRDefault="00294907" w:rsidP="00294907">
      <w:pPr>
        <w:pStyle w:val="a7"/>
        <w:numPr>
          <w:ilvl w:val="0"/>
          <w:numId w:val="33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Сталкивались со сложностями при получении страховых выплат или не доверяют традиционным страховым компаниям;</w:t>
      </w:r>
    </w:p>
    <w:p w14:paraId="195623E3" w14:textId="77777777" w:rsidR="00294907" w:rsidRPr="00D004AF" w:rsidRDefault="00294907" w:rsidP="00294907">
      <w:pPr>
        <w:pStyle w:val="a7"/>
        <w:numPr>
          <w:ilvl w:val="0"/>
          <w:numId w:val="33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Активно используют цифровые услуги и знакомы с технологиями блокчейн;</w:t>
      </w:r>
    </w:p>
    <w:p w14:paraId="18AB838C" w14:textId="77777777" w:rsidR="00294907" w:rsidRPr="00D004AF" w:rsidRDefault="00294907" w:rsidP="00294907">
      <w:pPr>
        <w:pStyle w:val="a7"/>
        <w:numPr>
          <w:ilvl w:val="0"/>
          <w:numId w:val="33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Ценят время и предпочитают автоматизированные сервисы.</w:t>
      </w:r>
    </w:p>
    <w:p w14:paraId="06E261A9" w14:textId="77777777" w:rsidR="00294907" w:rsidRPr="00F3328D" w:rsidRDefault="00294907" w:rsidP="00294907">
      <w:pPr>
        <w:tabs>
          <w:tab w:val="left" w:pos="993"/>
        </w:tabs>
        <w:spacing w:line="276" w:lineRule="auto"/>
        <w:ind w:left="567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5.2. Информирование потребителей о сервисе</w:t>
      </w:r>
    </w:p>
    <w:p w14:paraId="35C95508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Для продвижения сервиса будет использоваться многоуровневая маркетинговая стратегия.</w:t>
      </w:r>
    </w:p>
    <w:p w14:paraId="07CFD612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Контент-маркетинг:</w:t>
      </w:r>
    </w:p>
    <w:p w14:paraId="4B5432ED" w14:textId="77777777" w:rsidR="00294907" w:rsidRPr="00D004AF" w:rsidRDefault="00294907" w:rsidP="00294907">
      <w:pPr>
        <w:pStyle w:val="a7"/>
        <w:numPr>
          <w:ilvl w:val="0"/>
          <w:numId w:val="32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Публикация статей и кейсов о преимуществах смарт-контрактов в страховании;</w:t>
      </w:r>
    </w:p>
    <w:p w14:paraId="78328563" w14:textId="77777777" w:rsidR="00294907" w:rsidRPr="00D004AF" w:rsidRDefault="00294907" w:rsidP="00294907">
      <w:pPr>
        <w:pStyle w:val="a7"/>
        <w:numPr>
          <w:ilvl w:val="0"/>
          <w:numId w:val="32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Образовательные вебинары о том, как технологии блокчейн решают проблему недоверия в страховании.</w:t>
      </w:r>
    </w:p>
    <w:p w14:paraId="45341842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Партнерские программы:</w:t>
      </w:r>
    </w:p>
    <w:p w14:paraId="7A936807" w14:textId="77777777" w:rsidR="00294907" w:rsidRPr="00D004AF" w:rsidRDefault="00294907" w:rsidP="00294907">
      <w:pPr>
        <w:pStyle w:val="a7"/>
        <w:numPr>
          <w:ilvl w:val="0"/>
          <w:numId w:val="31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Сотрудничество с финтех-блогерами и экспертами в области страхования;</w:t>
      </w:r>
    </w:p>
    <w:p w14:paraId="040ABC66" w14:textId="77777777" w:rsidR="00294907" w:rsidRPr="00D004AF" w:rsidRDefault="00294907" w:rsidP="00294907">
      <w:pPr>
        <w:pStyle w:val="a7"/>
        <w:numPr>
          <w:ilvl w:val="0"/>
          <w:numId w:val="31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 xml:space="preserve">Интеграция с онлайн-банками и финтех-сервисами для 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кросспромоушена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>.</w:t>
      </w:r>
    </w:p>
    <w:p w14:paraId="2AEA3F3E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Цифровой маркетинг:</w:t>
      </w:r>
    </w:p>
    <w:p w14:paraId="7788EB1D" w14:textId="77777777" w:rsidR="00294907" w:rsidRPr="00D004AF" w:rsidRDefault="00294907" w:rsidP="00294907">
      <w:pPr>
        <w:pStyle w:val="a7"/>
        <w:numPr>
          <w:ilvl w:val="0"/>
          <w:numId w:val="30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Таргетированная реклама в социальных сетях для аудитории, интересующейся финтехом и страхованием;</w:t>
      </w:r>
    </w:p>
    <w:p w14:paraId="5AB09D36" w14:textId="77777777" w:rsidR="00294907" w:rsidRPr="00D004AF" w:rsidRDefault="00294907" w:rsidP="00294907">
      <w:pPr>
        <w:pStyle w:val="a7"/>
        <w:numPr>
          <w:ilvl w:val="0"/>
          <w:numId w:val="30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SEO-оптимизация под запросы, связанные со страховыми спорами и прозрачностью выплат.</w:t>
      </w:r>
    </w:p>
    <w:p w14:paraId="448C0D30" w14:textId="77777777" w:rsidR="00294907" w:rsidRPr="00F3328D" w:rsidRDefault="00294907" w:rsidP="00294907">
      <w:pPr>
        <w:tabs>
          <w:tab w:val="left" w:pos="993"/>
        </w:tabs>
        <w:spacing w:line="276" w:lineRule="auto"/>
        <w:ind w:left="567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5.3. Долгосрочность использования сервиса</w:t>
      </w:r>
    </w:p>
    <w:p w14:paraId="4BE2CBD8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Участники будут заинтересованы в долгосрочном использовании сервиса благодаря:</w:t>
      </w:r>
    </w:p>
    <w:p w14:paraId="56B2FC67" w14:textId="77777777" w:rsidR="00294907" w:rsidRPr="00D004AF" w:rsidRDefault="00294907" w:rsidP="00294907">
      <w:pPr>
        <w:pStyle w:val="a7"/>
        <w:numPr>
          <w:ilvl w:val="0"/>
          <w:numId w:val="29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D004AF">
        <w:rPr>
          <w:rFonts w:ascii="Times New Roman" w:hAnsi="Times New Roman" w:cs="Times New Roman"/>
          <w:sz w:val="24"/>
          <w:szCs w:val="24"/>
        </w:rPr>
        <w:t>остоянному расширению продуктовой линейки (новые виды страхования);</w:t>
      </w:r>
    </w:p>
    <w:p w14:paraId="2B89DA94" w14:textId="77777777" w:rsidR="00294907" w:rsidRPr="00D004AF" w:rsidRDefault="00294907" w:rsidP="00294907">
      <w:pPr>
        <w:pStyle w:val="a7"/>
        <w:numPr>
          <w:ilvl w:val="0"/>
          <w:numId w:val="29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D004AF">
        <w:rPr>
          <w:rFonts w:ascii="Times New Roman" w:hAnsi="Times New Roman" w:cs="Times New Roman"/>
          <w:sz w:val="24"/>
          <w:szCs w:val="24"/>
        </w:rPr>
        <w:t>акопительной системе лояльности (скидки за повторные покупки);</w:t>
      </w:r>
    </w:p>
    <w:p w14:paraId="62932D77" w14:textId="77777777" w:rsidR="00294907" w:rsidRPr="00D004AF" w:rsidRDefault="00294907" w:rsidP="00294907">
      <w:pPr>
        <w:pStyle w:val="a7"/>
        <w:numPr>
          <w:ilvl w:val="0"/>
          <w:numId w:val="29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D004AF">
        <w:rPr>
          <w:rFonts w:ascii="Times New Roman" w:hAnsi="Times New Roman" w:cs="Times New Roman"/>
          <w:sz w:val="24"/>
          <w:szCs w:val="24"/>
        </w:rPr>
        <w:t>егулярному обновлению функционала и улучшению пользовательского опыта.</w:t>
      </w:r>
    </w:p>
    <w:p w14:paraId="434415EE" w14:textId="77777777" w:rsidR="00294907" w:rsidRPr="00F3328D" w:rsidRDefault="00294907" w:rsidP="00294907">
      <w:pPr>
        <w:tabs>
          <w:tab w:val="left" w:pos="993"/>
        </w:tabs>
        <w:spacing w:line="276" w:lineRule="auto"/>
        <w:ind w:left="567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5.4. Привлекательность сервиса для каждого участника</w:t>
      </w:r>
    </w:p>
    <w:p w14:paraId="260A344A" w14:textId="77777777" w:rsidR="00294907" w:rsidRPr="00D004AF" w:rsidRDefault="00294907" w:rsidP="00294907">
      <w:pPr>
        <w:tabs>
          <w:tab w:val="left" w:pos="993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Для страхователя: Гарантия выплат, прозрачность условий, экономия времени;</w:t>
      </w:r>
    </w:p>
    <w:p w14:paraId="7084B2C7" w14:textId="77777777" w:rsidR="00294907" w:rsidRPr="00D004AF" w:rsidRDefault="00294907" w:rsidP="00294907">
      <w:pPr>
        <w:tabs>
          <w:tab w:val="left" w:pos="993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Для страховщика: Снижение операционных затрат, уменьшение количества споров, привлечение новой аудитории;</w:t>
      </w:r>
    </w:p>
    <w:p w14:paraId="2DCB6977" w14:textId="77777777" w:rsidR="00294907" w:rsidRPr="00D004AF" w:rsidRDefault="00294907" w:rsidP="00294907">
      <w:pPr>
        <w:tabs>
          <w:tab w:val="left" w:pos="993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Для сервис-платформы: Комиссионный доход, развитие экосистемы;</w:t>
      </w:r>
    </w:p>
    <w:p w14:paraId="6F99C6BB" w14:textId="77777777" w:rsidR="00294907" w:rsidRDefault="00294907" w:rsidP="00294907">
      <w:pPr>
        <w:tabs>
          <w:tab w:val="left" w:pos="993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lastRenderedPageBreak/>
        <w:t xml:space="preserve">Для поставщика оракулов: Монетизация данных, участие </w:t>
      </w:r>
      <w:r>
        <w:rPr>
          <w:rFonts w:ascii="Times New Roman" w:hAnsi="Times New Roman" w:cs="Times New Roman"/>
          <w:sz w:val="24"/>
          <w:szCs w:val="24"/>
        </w:rPr>
        <w:t>в инновационном проекте;</w:t>
      </w:r>
    </w:p>
    <w:p w14:paraId="7969DF3A" w14:textId="77777777" w:rsidR="00294907" w:rsidRPr="00D004AF" w:rsidRDefault="00294907" w:rsidP="00294907">
      <w:pPr>
        <w:tabs>
          <w:tab w:val="left" w:pos="993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Для комиссара: Стабильный поток заказов, работа с современными инструментами оценки.</w:t>
      </w:r>
    </w:p>
    <w:p w14:paraId="6DA5B877" w14:textId="77777777" w:rsidR="00294907" w:rsidRPr="00F3328D" w:rsidRDefault="00294907" w:rsidP="00294907">
      <w:pPr>
        <w:tabs>
          <w:tab w:val="left" w:pos="993"/>
        </w:tabs>
        <w:spacing w:line="276" w:lineRule="auto"/>
        <w:ind w:left="567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D">
        <w:rPr>
          <w:rFonts w:ascii="Times New Roman" w:hAnsi="Times New Roman" w:cs="Times New Roman"/>
          <w:b/>
          <w:sz w:val="28"/>
          <w:szCs w:val="28"/>
        </w:rPr>
        <w:t>5.5. Главный конкурент и преимущества</w:t>
      </w:r>
    </w:p>
    <w:p w14:paraId="09A2ABF0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Главные конкуренты:</w:t>
      </w:r>
    </w:p>
    <w:p w14:paraId="40AACFA8" w14:textId="77777777" w:rsidR="00294907" w:rsidRPr="00D004AF" w:rsidRDefault="00294907" w:rsidP="00294907">
      <w:pPr>
        <w:pStyle w:val="a7"/>
        <w:numPr>
          <w:ilvl w:val="0"/>
          <w:numId w:val="28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 xml:space="preserve">Традиционные страховые компании (Ингосстрах, Ренессанс Страхование, 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СберСтрахование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>);</w:t>
      </w:r>
    </w:p>
    <w:p w14:paraId="73ED4615" w14:textId="77777777" w:rsidR="00294907" w:rsidRPr="00D004AF" w:rsidRDefault="00294907" w:rsidP="00294907">
      <w:pPr>
        <w:pStyle w:val="a7"/>
        <w:numPr>
          <w:ilvl w:val="0"/>
          <w:numId w:val="28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Онлайн-агрегаторы страховых услуг (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Банки.ру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>).</w:t>
      </w:r>
    </w:p>
    <w:p w14:paraId="70A67C9A" w14:textId="77777777" w:rsidR="00294907" w:rsidRPr="00D004AF" w:rsidRDefault="00294907" w:rsidP="00294907">
      <w:pPr>
        <w:tabs>
          <w:tab w:val="left" w:pos="993"/>
        </w:tabs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Ключевые преимущества «</w:t>
      </w:r>
      <w:proofErr w:type="spellStart"/>
      <w:r w:rsidRPr="00D004AF">
        <w:rPr>
          <w:rFonts w:ascii="Times New Roman" w:hAnsi="Times New Roman" w:cs="Times New Roman"/>
          <w:sz w:val="24"/>
          <w:szCs w:val="24"/>
        </w:rPr>
        <w:t>СмартСейф</w:t>
      </w:r>
      <w:proofErr w:type="spellEnd"/>
      <w:r w:rsidRPr="00D004AF">
        <w:rPr>
          <w:rFonts w:ascii="Times New Roman" w:hAnsi="Times New Roman" w:cs="Times New Roman"/>
          <w:sz w:val="24"/>
          <w:szCs w:val="24"/>
        </w:rPr>
        <w:t>»:</w:t>
      </w:r>
    </w:p>
    <w:p w14:paraId="3E070C38" w14:textId="77777777" w:rsidR="00294907" w:rsidRPr="00D004AF" w:rsidRDefault="00294907" w:rsidP="00294907">
      <w:pPr>
        <w:pStyle w:val="a7"/>
        <w:numPr>
          <w:ilvl w:val="0"/>
          <w:numId w:val="27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Автоматизация выплат через смарт-контракты исключает субъективные решения;</w:t>
      </w:r>
    </w:p>
    <w:p w14:paraId="2F6C85F4" w14:textId="77777777" w:rsidR="00294907" w:rsidRPr="00D004AF" w:rsidRDefault="00294907" w:rsidP="00294907">
      <w:pPr>
        <w:pStyle w:val="a7"/>
        <w:numPr>
          <w:ilvl w:val="0"/>
          <w:numId w:val="27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Полная прозрачность условий и процедур;</w:t>
      </w:r>
    </w:p>
    <w:p w14:paraId="715BB1A9" w14:textId="77777777" w:rsidR="00294907" w:rsidRPr="00D004AF" w:rsidRDefault="00294907" w:rsidP="00294907">
      <w:pPr>
        <w:pStyle w:val="a7"/>
        <w:numPr>
          <w:ilvl w:val="0"/>
          <w:numId w:val="27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Технологическое превосходство за счет использования блокчейн и AR-технологий;</w:t>
      </w:r>
    </w:p>
    <w:p w14:paraId="65BBA04C" w14:textId="77777777" w:rsidR="00294907" w:rsidRDefault="00294907" w:rsidP="00294907">
      <w:pPr>
        <w:pStyle w:val="a7"/>
        <w:numPr>
          <w:ilvl w:val="0"/>
          <w:numId w:val="27"/>
        </w:numPr>
        <w:tabs>
          <w:tab w:val="left" w:pos="993"/>
        </w:tabs>
        <w:spacing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4AF">
        <w:rPr>
          <w:rFonts w:ascii="Times New Roman" w:hAnsi="Times New Roman" w:cs="Times New Roman"/>
          <w:sz w:val="24"/>
          <w:szCs w:val="24"/>
        </w:rPr>
        <w:t>Доверие, основанное на алгоритмах, а не на обещаниях.</w:t>
      </w:r>
    </w:p>
    <w:p w14:paraId="6A015FD8" w14:textId="77777777" w:rsidR="00294907" w:rsidRPr="00D004AF" w:rsidRDefault="00294907" w:rsidP="00294907">
      <w:pPr>
        <w:pStyle w:val="a7"/>
        <w:tabs>
          <w:tab w:val="left" w:pos="99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6D24F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7F0FAB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88ED56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05CA65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32497A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399D6B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58F260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574B48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EFCD1D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9CC813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B4422B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5B271D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F865EA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6AAECF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C0E4C8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15C597" w14:textId="77777777" w:rsidR="00294907" w:rsidRDefault="00294907" w:rsidP="00294907">
      <w:pPr>
        <w:tabs>
          <w:tab w:val="left" w:pos="1134"/>
        </w:tabs>
        <w:spacing w:before="240" w:line="276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4A1223" w14:textId="77777777" w:rsidR="00294907" w:rsidRPr="00603611" w:rsidRDefault="00294907" w:rsidP="00294907">
      <w:pPr>
        <w:tabs>
          <w:tab w:val="left" w:pos="1134"/>
        </w:tabs>
        <w:spacing w:before="24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6.</w:t>
      </w:r>
      <w:r w:rsidRPr="00603611">
        <w:rPr>
          <w:rFonts w:ascii="Times New Roman" w:hAnsi="Times New Roman" w:cs="Times New Roman"/>
          <w:b/>
          <w:sz w:val="32"/>
          <w:szCs w:val="32"/>
        </w:rPr>
        <w:t>Выводы</w:t>
      </w:r>
    </w:p>
    <w:p w14:paraId="38A6B24A" w14:textId="77777777" w:rsidR="00294907" w:rsidRPr="005B68F6" w:rsidRDefault="00294907" w:rsidP="00294907">
      <w:pPr>
        <w:pStyle w:val="a7"/>
        <w:tabs>
          <w:tab w:val="left" w:pos="1134"/>
        </w:tabs>
        <w:spacing w:before="240" w:line="276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14:paraId="6E129819" w14:textId="77777777" w:rsidR="00294907" w:rsidRPr="00052D52" w:rsidRDefault="00294907" w:rsidP="00294907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2D52">
        <w:rPr>
          <w:rFonts w:ascii="Times New Roman" w:hAnsi="Times New Roman" w:cs="Times New Roman"/>
          <w:sz w:val="24"/>
          <w:szCs w:val="24"/>
        </w:rPr>
        <w:t>Внедрение сервиса «</w:t>
      </w:r>
      <w:proofErr w:type="spellStart"/>
      <w:r w:rsidRPr="00052D52">
        <w:rPr>
          <w:rFonts w:ascii="Times New Roman" w:hAnsi="Times New Roman" w:cs="Times New Roman"/>
          <w:sz w:val="24"/>
          <w:szCs w:val="24"/>
        </w:rPr>
        <w:t>СмартСейф</w:t>
      </w:r>
      <w:proofErr w:type="spellEnd"/>
      <w:r w:rsidRPr="00052D52">
        <w:rPr>
          <w:rFonts w:ascii="Times New Roman" w:hAnsi="Times New Roman" w:cs="Times New Roman"/>
          <w:sz w:val="24"/>
          <w:szCs w:val="24"/>
        </w:rPr>
        <w:t>» на основе блокчейн-технологий и смарт-контрактов предлагает принципиально новое решение хронических проблем страхового рынка недоверия и непрозрачности. Предложенная модель переносит центр принятия решений с человеческого фактора и субъективной оценки страховой компании на объективный, прозрачный и автоматически исполняемый алгоритм. Это не только гарантирует клиенту выплату при формальном соблюдении условий, но и кардинально сокращает время урегулирования убытка, минимизируя стресс и неопределенность.</w:t>
      </w:r>
    </w:p>
    <w:p w14:paraId="5A61E167" w14:textId="77777777" w:rsidR="00294907" w:rsidRPr="00052D52" w:rsidRDefault="00294907" w:rsidP="00294907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2D52">
        <w:rPr>
          <w:rFonts w:ascii="Times New Roman" w:hAnsi="Times New Roman" w:cs="Times New Roman"/>
          <w:sz w:val="24"/>
          <w:szCs w:val="24"/>
        </w:rPr>
        <w:t>Сервис ясен для всех участников экосистемы, так как он основан на четких, формализованных правилах, а технология блокчейн обеспечивает неизменность и доступность данных для аудита в любой момент. Каждый участник от страхователя до страховщика и независимого комиссара получает конкретные и измеримые выгоды: гарантии, снижение издержек, новые возможности для монетизации и развития.</w:t>
      </w:r>
    </w:p>
    <w:p w14:paraId="78112307" w14:textId="77777777" w:rsidR="00294907" w:rsidRPr="00052D52" w:rsidRDefault="00294907" w:rsidP="00294907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2D52">
        <w:rPr>
          <w:rFonts w:ascii="Times New Roman" w:hAnsi="Times New Roman" w:cs="Times New Roman"/>
          <w:sz w:val="24"/>
          <w:szCs w:val="24"/>
        </w:rPr>
        <w:t>Лично я пользовался бы этим сервисом, потому что он возвращает чувство контроля и справедливости потребителю. Вместо того чтобы надеяться на добросовестность страхового менеджера, я мог бы полагаться на математически точный код, исполнение которого гарантировано децентрализованной сетью. Прозрачность каждого этапа, от заключения контракта до выплаты, и скорость получения возмещения превращают страхование из необходимой, но неприятной формальности в удобный и надежный цифровой сервис, который действительно работает на защиту моих интересов.</w:t>
      </w:r>
    </w:p>
    <w:p w14:paraId="64460B8E" w14:textId="77777777" w:rsidR="00F2599C" w:rsidRPr="00E93F6B" w:rsidRDefault="00F2599C" w:rsidP="00291BD3">
      <w:pPr>
        <w:spacing w:after="0" w:line="276" w:lineRule="auto"/>
        <w:ind w:left="720" w:firstLine="709"/>
        <w:jc w:val="both"/>
        <w:rPr>
          <w:rFonts w:ascii="Times New Roman" w:hAnsi="Times New Roman" w:cs="Times New Roman"/>
        </w:rPr>
      </w:pPr>
    </w:p>
    <w:sectPr w:rsidR="00F2599C" w:rsidRPr="00E93F6B" w:rsidSect="009E687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9D74" w14:textId="77777777" w:rsidR="00494034" w:rsidRDefault="00494034" w:rsidP="00291BD3">
      <w:pPr>
        <w:spacing w:after="0" w:line="240" w:lineRule="auto"/>
      </w:pPr>
      <w:r>
        <w:separator/>
      </w:r>
    </w:p>
  </w:endnote>
  <w:endnote w:type="continuationSeparator" w:id="0">
    <w:p w14:paraId="1CAD378D" w14:textId="77777777" w:rsidR="00494034" w:rsidRDefault="00494034" w:rsidP="00291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 Bold">
    <w:altName w:val="Arial Narrow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7889721"/>
      <w:docPartObj>
        <w:docPartGallery w:val="Page Numbers (Bottom of Page)"/>
        <w:docPartUnique/>
      </w:docPartObj>
    </w:sdtPr>
    <w:sdtEndPr/>
    <w:sdtContent>
      <w:p w14:paraId="0460960D" w14:textId="43C41407" w:rsidR="009E6871" w:rsidRDefault="009E687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2697194C" w14:textId="77777777" w:rsidR="00291BD3" w:rsidRDefault="00291B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CD68" w14:textId="77777777" w:rsidR="00494034" w:rsidRDefault="00494034" w:rsidP="00291BD3">
      <w:pPr>
        <w:spacing w:after="0" w:line="240" w:lineRule="auto"/>
      </w:pPr>
      <w:r>
        <w:separator/>
      </w:r>
    </w:p>
  </w:footnote>
  <w:footnote w:type="continuationSeparator" w:id="0">
    <w:p w14:paraId="104782A5" w14:textId="77777777" w:rsidR="00494034" w:rsidRDefault="00494034" w:rsidP="00291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8EC"/>
    <w:multiLevelType w:val="hybridMultilevel"/>
    <w:tmpl w:val="0700FA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C81"/>
    <w:multiLevelType w:val="multilevel"/>
    <w:tmpl w:val="58C62D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1B87"/>
    <w:multiLevelType w:val="hybridMultilevel"/>
    <w:tmpl w:val="AC665060"/>
    <w:lvl w:ilvl="0" w:tplc="E204784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1693"/>
    <w:multiLevelType w:val="hybridMultilevel"/>
    <w:tmpl w:val="7E2A95A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085419"/>
    <w:multiLevelType w:val="hybridMultilevel"/>
    <w:tmpl w:val="27D20FCA"/>
    <w:lvl w:ilvl="0" w:tplc="358499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C07C3E"/>
    <w:multiLevelType w:val="multilevel"/>
    <w:tmpl w:val="565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A5F0A"/>
    <w:multiLevelType w:val="multilevel"/>
    <w:tmpl w:val="A970CF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B8B6998"/>
    <w:multiLevelType w:val="multilevel"/>
    <w:tmpl w:val="61A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5521"/>
    <w:multiLevelType w:val="hybridMultilevel"/>
    <w:tmpl w:val="EE7480AA"/>
    <w:lvl w:ilvl="0" w:tplc="A92EB3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E751300"/>
    <w:multiLevelType w:val="multilevel"/>
    <w:tmpl w:val="35E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554A"/>
    <w:multiLevelType w:val="hybridMultilevel"/>
    <w:tmpl w:val="9D486F4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0F24B8"/>
    <w:multiLevelType w:val="multilevel"/>
    <w:tmpl w:val="AFC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D26CF"/>
    <w:multiLevelType w:val="hybridMultilevel"/>
    <w:tmpl w:val="F42CCC56"/>
    <w:lvl w:ilvl="0" w:tplc="F4308C9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FB14C8"/>
    <w:multiLevelType w:val="multilevel"/>
    <w:tmpl w:val="DE0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D7B84"/>
    <w:multiLevelType w:val="hybridMultilevel"/>
    <w:tmpl w:val="429E0F5C"/>
    <w:lvl w:ilvl="0" w:tplc="DC6825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C77617C"/>
    <w:multiLevelType w:val="hybridMultilevel"/>
    <w:tmpl w:val="522CFA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8137DD"/>
    <w:multiLevelType w:val="hybridMultilevel"/>
    <w:tmpl w:val="A4B07C1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A043A5"/>
    <w:multiLevelType w:val="multilevel"/>
    <w:tmpl w:val="8178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501A3"/>
    <w:multiLevelType w:val="hybridMultilevel"/>
    <w:tmpl w:val="156C504E"/>
    <w:lvl w:ilvl="0" w:tplc="3264912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60F61A6"/>
    <w:multiLevelType w:val="hybridMultilevel"/>
    <w:tmpl w:val="D9E81578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0" w15:restartNumberingAfterBreak="0">
    <w:nsid w:val="4D160FFB"/>
    <w:multiLevelType w:val="hybridMultilevel"/>
    <w:tmpl w:val="627C85FA"/>
    <w:lvl w:ilvl="0" w:tplc="6ABE6D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71062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548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541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AC1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328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49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54C1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4EF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D7476"/>
    <w:multiLevelType w:val="hybridMultilevel"/>
    <w:tmpl w:val="67DAA77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CE526D"/>
    <w:multiLevelType w:val="hybridMultilevel"/>
    <w:tmpl w:val="24AE99A4"/>
    <w:lvl w:ilvl="0" w:tplc="C9626EC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6C13DB"/>
    <w:multiLevelType w:val="multilevel"/>
    <w:tmpl w:val="994C7D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87FFC"/>
    <w:multiLevelType w:val="multilevel"/>
    <w:tmpl w:val="9A52ECD4"/>
    <w:lvl w:ilvl="0">
      <w:start w:val="1"/>
      <w:numFmt w:val="decimal"/>
      <w:lvlText w:val="%1)"/>
      <w:lvlJc w:val="left"/>
      <w:pPr>
        <w:tabs>
          <w:tab w:val="num" w:pos="928"/>
        </w:tabs>
        <w:ind w:left="928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A1AB1"/>
    <w:multiLevelType w:val="hybridMultilevel"/>
    <w:tmpl w:val="4970D39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F603DE"/>
    <w:multiLevelType w:val="hybridMultilevel"/>
    <w:tmpl w:val="9850C46C"/>
    <w:lvl w:ilvl="0" w:tplc="411EB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743DA0"/>
    <w:multiLevelType w:val="multilevel"/>
    <w:tmpl w:val="53427B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B17D5"/>
    <w:multiLevelType w:val="multilevel"/>
    <w:tmpl w:val="ED66FE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397CD8"/>
    <w:multiLevelType w:val="hybridMultilevel"/>
    <w:tmpl w:val="955A1B8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0A738F"/>
    <w:multiLevelType w:val="hybridMultilevel"/>
    <w:tmpl w:val="E734503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21471B"/>
    <w:multiLevelType w:val="hybridMultilevel"/>
    <w:tmpl w:val="2C984732"/>
    <w:lvl w:ilvl="0" w:tplc="723A81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DAA45FC"/>
    <w:multiLevelType w:val="hybridMultilevel"/>
    <w:tmpl w:val="5C3A7338"/>
    <w:lvl w:ilvl="0" w:tplc="2744D25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345494">
    <w:abstractNumId w:val="20"/>
  </w:num>
  <w:num w:numId="2" w16cid:durableId="1113137343">
    <w:abstractNumId w:val="31"/>
  </w:num>
  <w:num w:numId="3" w16cid:durableId="1648820428">
    <w:abstractNumId w:val="14"/>
  </w:num>
  <w:num w:numId="4" w16cid:durableId="345988834">
    <w:abstractNumId w:val="4"/>
  </w:num>
  <w:num w:numId="5" w16cid:durableId="813959036">
    <w:abstractNumId w:val="12"/>
  </w:num>
  <w:num w:numId="6" w16cid:durableId="1188981052">
    <w:abstractNumId w:val="22"/>
  </w:num>
  <w:num w:numId="7" w16cid:durableId="1921135459">
    <w:abstractNumId w:val="6"/>
  </w:num>
  <w:num w:numId="8" w16cid:durableId="1102607505">
    <w:abstractNumId w:val="5"/>
  </w:num>
  <w:num w:numId="9" w16cid:durableId="332338456">
    <w:abstractNumId w:val="9"/>
  </w:num>
  <w:num w:numId="10" w16cid:durableId="571080797">
    <w:abstractNumId w:val="13"/>
  </w:num>
  <w:num w:numId="11" w16cid:durableId="790242689">
    <w:abstractNumId w:val="0"/>
  </w:num>
  <w:num w:numId="12" w16cid:durableId="716123350">
    <w:abstractNumId w:val="17"/>
  </w:num>
  <w:num w:numId="13" w16cid:durableId="365568334">
    <w:abstractNumId w:val="1"/>
  </w:num>
  <w:num w:numId="14" w16cid:durableId="2024552370">
    <w:abstractNumId w:val="11"/>
  </w:num>
  <w:num w:numId="15" w16cid:durableId="1966348923">
    <w:abstractNumId w:val="32"/>
  </w:num>
  <w:num w:numId="16" w16cid:durableId="243498319">
    <w:abstractNumId w:val="2"/>
  </w:num>
  <w:num w:numId="17" w16cid:durableId="1680228080">
    <w:abstractNumId w:val="7"/>
  </w:num>
  <w:num w:numId="18" w16cid:durableId="1052967098">
    <w:abstractNumId w:val="26"/>
  </w:num>
  <w:num w:numId="19" w16cid:durableId="1806509676">
    <w:abstractNumId w:val="23"/>
  </w:num>
  <w:num w:numId="20" w16cid:durableId="1129934435">
    <w:abstractNumId w:val="24"/>
  </w:num>
  <w:num w:numId="21" w16cid:durableId="2066903065">
    <w:abstractNumId w:val="27"/>
  </w:num>
  <w:num w:numId="22" w16cid:durableId="287323234">
    <w:abstractNumId w:val="8"/>
  </w:num>
  <w:num w:numId="23" w16cid:durableId="1229926341">
    <w:abstractNumId w:val="18"/>
  </w:num>
  <w:num w:numId="24" w16cid:durableId="925312228">
    <w:abstractNumId w:val="28"/>
  </w:num>
  <w:num w:numId="25" w16cid:durableId="1331834131">
    <w:abstractNumId w:val="19"/>
  </w:num>
  <w:num w:numId="26" w16cid:durableId="1145852787">
    <w:abstractNumId w:val="3"/>
  </w:num>
  <w:num w:numId="27" w16cid:durableId="1096679817">
    <w:abstractNumId w:val="30"/>
  </w:num>
  <w:num w:numId="28" w16cid:durableId="280460879">
    <w:abstractNumId w:val="29"/>
  </w:num>
  <w:num w:numId="29" w16cid:durableId="87966613">
    <w:abstractNumId w:val="16"/>
  </w:num>
  <w:num w:numId="30" w16cid:durableId="1261329716">
    <w:abstractNumId w:val="15"/>
  </w:num>
  <w:num w:numId="31" w16cid:durableId="346752903">
    <w:abstractNumId w:val="10"/>
  </w:num>
  <w:num w:numId="32" w16cid:durableId="478616844">
    <w:abstractNumId w:val="25"/>
  </w:num>
  <w:num w:numId="33" w16cid:durableId="349321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6B"/>
    <w:rsid w:val="000A74D3"/>
    <w:rsid w:val="000B4A25"/>
    <w:rsid w:val="000C261F"/>
    <w:rsid w:val="000F45CE"/>
    <w:rsid w:val="000F517F"/>
    <w:rsid w:val="00152574"/>
    <w:rsid w:val="00184217"/>
    <w:rsid w:val="001972F5"/>
    <w:rsid w:val="001B0CB0"/>
    <w:rsid w:val="001C2134"/>
    <w:rsid w:val="001C2B19"/>
    <w:rsid w:val="001E0D7E"/>
    <w:rsid w:val="001E4821"/>
    <w:rsid w:val="001E543D"/>
    <w:rsid w:val="00227D2A"/>
    <w:rsid w:val="00242B1F"/>
    <w:rsid w:val="00257799"/>
    <w:rsid w:val="0026296C"/>
    <w:rsid w:val="00291BD3"/>
    <w:rsid w:val="00294907"/>
    <w:rsid w:val="003B5139"/>
    <w:rsid w:val="003C31AD"/>
    <w:rsid w:val="003D1549"/>
    <w:rsid w:val="0042332B"/>
    <w:rsid w:val="0045599A"/>
    <w:rsid w:val="00466B21"/>
    <w:rsid w:val="00477071"/>
    <w:rsid w:val="00494034"/>
    <w:rsid w:val="004A60BD"/>
    <w:rsid w:val="004D6B21"/>
    <w:rsid w:val="004E60CA"/>
    <w:rsid w:val="004F3980"/>
    <w:rsid w:val="00512E51"/>
    <w:rsid w:val="00522B42"/>
    <w:rsid w:val="00524A65"/>
    <w:rsid w:val="005D002B"/>
    <w:rsid w:val="0066466A"/>
    <w:rsid w:val="00686D13"/>
    <w:rsid w:val="00692521"/>
    <w:rsid w:val="00697074"/>
    <w:rsid w:val="006D36F0"/>
    <w:rsid w:val="006E7C0E"/>
    <w:rsid w:val="0075326B"/>
    <w:rsid w:val="007800E0"/>
    <w:rsid w:val="007A0664"/>
    <w:rsid w:val="007C5D37"/>
    <w:rsid w:val="007D4845"/>
    <w:rsid w:val="007D6694"/>
    <w:rsid w:val="007E3B59"/>
    <w:rsid w:val="008D18B1"/>
    <w:rsid w:val="00926EB1"/>
    <w:rsid w:val="00935E1B"/>
    <w:rsid w:val="00941911"/>
    <w:rsid w:val="00943A40"/>
    <w:rsid w:val="0098092C"/>
    <w:rsid w:val="009B5EE3"/>
    <w:rsid w:val="009E6871"/>
    <w:rsid w:val="00AA5748"/>
    <w:rsid w:val="00B06721"/>
    <w:rsid w:val="00B06E19"/>
    <w:rsid w:val="00B31F45"/>
    <w:rsid w:val="00B35129"/>
    <w:rsid w:val="00C66D07"/>
    <w:rsid w:val="00CF2A88"/>
    <w:rsid w:val="00D47DBB"/>
    <w:rsid w:val="00DD3515"/>
    <w:rsid w:val="00DE6D2F"/>
    <w:rsid w:val="00DF0C23"/>
    <w:rsid w:val="00E3085E"/>
    <w:rsid w:val="00E46B86"/>
    <w:rsid w:val="00E93F6B"/>
    <w:rsid w:val="00EB28B5"/>
    <w:rsid w:val="00EE2D88"/>
    <w:rsid w:val="00F2599C"/>
    <w:rsid w:val="00FB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4AD5"/>
  <w15:chartTrackingRefBased/>
  <w15:docId w15:val="{6004A4B9-F4A2-4795-A928-CD5DB3DB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9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93F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F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F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F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3F6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91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91BD3"/>
  </w:style>
  <w:style w:type="paragraph" w:styleId="ae">
    <w:name w:val="footer"/>
    <w:basedOn w:val="a"/>
    <w:link w:val="af"/>
    <w:uiPriority w:val="99"/>
    <w:unhideWhenUsed/>
    <w:rsid w:val="00291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91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33</Pages>
  <Words>6862</Words>
  <Characters>39120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Иванцов</dc:creator>
  <cp:keywords/>
  <dc:description/>
  <cp:lastModifiedBy>Максим Иванцов</cp:lastModifiedBy>
  <cp:revision>23</cp:revision>
  <dcterms:created xsi:type="dcterms:W3CDTF">2025-11-05T13:56:00Z</dcterms:created>
  <dcterms:modified xsi:type="dcterms:W3CDTF">2025-11-10T19:28:00Z</dcterms:modified>
</cp:coreProperties>
</file>