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E03CA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1 карточка идей</w:t>
      </w:r>
    </w:p>
    <w:p w14:paraId="00000002" w14:textId="77777777" w:rsidR="006E03CA" w:rsidRDefault="006E03CA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0000003" w14:textId="77777777" w:rsidR="006E03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 какой сфере вы хотите искать проблемы и решения и почему?</w:t>
      </w:r>
    </w:p>
    <w:p w14:paraId="00000004" w14:textId="77777777" w:rsidR="006E03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В сфере семейного права и социальной защиты. Проблема систематической неуплаты алиментов недобросовестным родителем подрывает финансовую стабильность сотен тысяч семей с детьми (по данным ФССП, сумма задолженности по алиментам в России превышает 150 млрд рублей). Это создает социальные риски и негативно влияет на демографическую ситуацию в стране. Аналогичные трудности возникают и при взыскании алиментов с совершеннолетних трудоспособных детей на содержание нуждающихся родителей.</w:t>
      </w:r>
    </w:p>
    <w:p w14:paraId="00000005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77777777" w:rsidR="006E03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00000007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Отсутствие гарантированного механизма выплат алиментов, в результате чего дети и нуждающиеся родители остаются без средств к существованию. Нецелевое использование алиментных средств, длительные и психологически затратные судебные процедуры, неэффективность взыскания при неофициальных доходах плательщика.</w:t>
      </w:r>
    </w:p>
    <w:p w14:paraId="00000008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9" w14:textId="77777777" w:rsidR="006E03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Как эти известные проблемы – КЛИЕНТСКИЕ БОЛИ - решаются?</w:t>
      </w:r>
    </w:p>
    <w:p w14:paraId="0000000A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Через многоступенчатую процедуру: подача иска в суд, получение исполнительного листа, передача его в ФССП и постоянный личный контроль за ходом исполнительного производства со стороны взыскателя.</w:t>
      </w:r>
    </w:p>
    <w:p w14:paraId="0000000B" w14:textId="77777777" w:rsidR="006E03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000000C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Анализ судебной практики, официальная статистика ФССП, данные Социального фонда России, социологические исследования, мониторинг правозащитных инициатив.</w:t>
      </w:r>
    </w:p>
    <w:p w14:paraId="0000000D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6E03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Почему известные вам способы решения проблем не являются «идеальными»?</w:t>
      </w:r>
    </w:p>
    <w:p w14:paraId="0000000F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Существующая система перекладывает всю ответственность на получателя алиментов, не гарантирует регулярности платежей, не обеспечивает контроль за целевым использованием средств и создает условия для уклонения недобросовестных плательщиков. </w:t>
      </w:r>
    </w:p>
    <w:p w14:paraId="00000010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6E03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0000012" w14:textId="77777777" w:rsidR="006E03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Сервис представляет собой платформу, интегрированную с порталом Госуслуг, с судебными органами, Социальным фондом, ФНС, ФССП.</w:t>
      </w:r>
    </w:p>
    <w:p w14:paraId="00000013" w14:textId="77777777" w:rsidR="006E03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Сервис предусматривает возможность создания пользователем заявления на выплату алиментов (с загрузкой всех необходимых документов) и его подачи для рассмотрения и принятия решения в судебный орган. Верификация заявления происходит через портал Госуслуг.</w:t>
      </w:r>
    </w:p>
    <w:p w14:paraId="00000014" w14:textId="77777777" w:rsidR="006E03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Сервис предусматривает создание смарт-контракта, в котором будут указаны условия по выплате алиментов при вынесении соответствующего решения судебного органа.</w:t>
      </w:r>
    </w:p>
    <w:p w14:paraId="00000015" w14:textId="77777777" w:rsidR="006E03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 вынесении судебным органом решения на выплату алиментов, соответствующий документ поступает в сервис, и при его соответствии условиям созданного смарт-контракта сервис инициирует выплату алиментов из средств Социального фонда получателю. Средства зачисляются на счет получателя с целевым назначением.</w:t>
      </w:r>
    </w:p>
    <w:p w14:paraId="00000016" w14:textId="77777777" w:rsidR="006E03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Наличие в сервисе системы смарт-контрактов позволяет осуществлять контроль за расходованием выплат их получателем,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т.е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ограничивает использование средств на целевые группы (категории) товаров и услуг (например, при выплатах на детей это школьные и детские товары, образование, медицина, продукты питания). </w:t>
      </w:r>
    </w:p>
    <w:p w14:paraId="00000017" w14:textId="77777777" w:rsidR="006E03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Кроме того, сервис предусматривает возможность передачи данных для инициирования процедуры взыскания сумм осуществленных выплат с плательщика (например, при выплатах на детей, с родителя). Для этого предусмотрена интеграция сервиса с ФНС с целью получения данных о плательщике и их передачи через сервис в органы взыскания (ФССП). Взыскание будет осуществляться путем ежемесячного списания установленной судебным органом суммы с доходов плательщика, включая заработную плату, с его банковских счетов через систему быстрых платежей. </w:t>
      </w:r>
    </w:p>
    <w:p w14:paraId="00000018" w14:textId="77777777" w:rsidR="006E03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качестве дополнительной опции можно предусмотреть интеграцию с партнерской сетью магазинов, предлагающих специальные условия для получателей целевых выплат.</w:t>
      </w:r>
    </w:p>
    <w:p w14:paraId="00000019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A" w14:textId="77777777" w:rsidR="006E03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Почему ваши идеи и предлагаемые способы решения должны сработать?</w:t>
      </w:r>
    </w:p>
    <w:p w14:paraId="0000001B" w14:textId="77777777" w:rsidR="006E03CA" w:rsidRDefault="00000000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Наш сервис выполняет важнейшую социальную миссию: создает технологичный мост между судебной системой, Социальным фондом и получателями алиментов. Использование смарт-контрактов гарантирует исполнение судебных решений и целевое использование средств. Автоматизация процессов взыскания через ФНС обеспечивает неотвратимость платежей. В долгосрочной перспективе это укрепляет социальные гарантии семьи и способствует улучшению демографической ситуации в стране, повышая доверие граждан к государственным институтам.</w:t>
      </w:r>
      <w:r>
        <w:br w:type="page"/>
      </w: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2 карточка идей</w:t>
      </w:r>
    </w:p>
    <w:p w14:paraId="0000001C" w14:textId="77777777" w:rsidR="006E03CA" w:rsidRDefault="006E03CA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000001D" w14:textId="77777777" w:rsidR="006E03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 какой сфере вы хотите искать проблемы и решения и почему?</w:t>
      </w:r>
    </w:p>
    <w:p w14:paraId="0000001E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сфере транспорта,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автопополнений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оплаты общественного транспорта</w:t>
      </w:r>
    </w:p>
    <w:p w14:paraId="0000001F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0" w14:textId="77777777" w:rsidR="006E03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00000021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Известно, что многие страдают от того, что в автобусах могут не работать валидаторы, но контролеры не обращают на это внимание и штрафуют людей. Или у пассажира нет доступа в интернет, и он забыл карту дома. Также по утрам и вечерам в час пик бывает очень трудно подойти к валидатору и люди испытывают дискомфорт</w:t>
      </w:r>
    </w:p>
    <w:p w14:paraId="00000022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3" w14:textId="77777777" w:rsidR="006E03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Как эти известные проблемы – КЛИЕНТСКИЕ БОЛИ - решаются?</w:t>
      </w:r>
    </w:p>
    <w:p w14:paraId="00000024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Люди просят друг друга приложить карточку к валидатору или просто не оплачивают проезд, особенно, когда валидаторы не работают, а потом получают штраф от контролера.</w:t>
      </w:r>
    </w:p>
    <w:p w14:paraId="00000025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6" w14:textId="77777777" w:rsidR="006E03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0000027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Из ежедневного опыта поездок на общественном транспорте, опыт людей от 14 до 60 лет при ежедневных поездках.</w:t>
      </w:r>
    </w:p>
    <w:p w14:paraId="00000028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9" w14:textId="77777777" w:rsidR="006E03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Почему известные вам способы решения проблем не являются «идеальными»?</w:t>
      </w:r>
    </w:p>
    <w:p w14:paraId="0000002A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Когда люди забывают оплатить проезд, транспортные компании не дополучают свою прибыль и оплату проезда, а люди переживают и могут получить административный штраф за неуплату, хоть и не по своей воле</w:t>
      </w:r>
    </w:p>
    <w:p w14:paraId="0000002B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6E03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000002D" w14:textId="44566321" w:rsidR="006E03C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Решением является сервис, позволяющее оплачивать проезд в общественном транспорте без интернет-соединения и в комфортном режиме, не толпясь у валидатора. При установке на устройство скачивается зашифрованный пакет офлайн-данных, содержащий список маршрутов и QR-кодов транспортных средств. Этот пакет формируется транспортной компанией и публикуется на сервере в формате JSON с электронной подписью ЭЦП.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Когда пассажир сканирует QR-код в автобусе, приложение расшифровывает код с помощью публичного ключа транспортной компании и определяет уникальный идентификатор маршрута. Затем формируется токен транзакции, в который входят ID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автобуса, время и контрольная подпись. Если интернет отсутствует, токен сохраняется локально и передается на сервер оплаты при следующем подключении.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Платежи осуществляются через встроенный предоплаченный транспортный кошелёк, который пополняется пользователем через СБП или банковскую карту. Но при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наличи</w:t>
      </w:r>
      <w:proofErr w:type="spellEnd"/>
      <w:r w:rsidR="008964F4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интернета оплата может проводится просто с собственного счета. Верификация билета контролёром выполняется через служебное приложение, которое проверяет динамический QR-билет в режиме реального времени, обращаясь к централизованному API транспортной компании и сверяя его с соответствующим кодом по данному транспорту</w:t>
      </w:r>
      <w:r w:rsidR="008964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маршруту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Обмен данными между сервисом и транспортной системой реализуется через REST API. Получается, что сервис обеспечивает возможность безопасной </w:t>
      </w:r>
      <w:r w:rsidR="008964F4">
        <w:rPr>
          <w:rFonts w:ascii="Times New Roman" w:eastAsia="Times New Roman" w:hAnsi="Times New Roman" w:cs="Times New Roman"/>
          <w:sz w:val="24"/>
          <w:szCs w:val="24"/>
          <w:lang w:val="ru-RU"/>
        </w:rPr>
        <w:t>комфортной</w:t>
      </w:r>
      <w:r w:rsidR="008964F4" w:rsidRPr="008964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оплаты проезда </w:t>
      </w:r>
      <w:r w:rsidR="008964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 </w:t>
      </w:r>
      <w:r w:rsidR="008964F4">
        <w:rPr>
          <w:rFonts w:ascii="Times New Roman" w:eastAsia="Times New Roman" w:hAnsi="Times New Roman" w:cs="Times New Roman"/>
          <w:sz w:val="24"/>
          <w:szCs w:val="24"/>
          <w:lang w:val="en-US"/>
        </w:rPr>
        <w:t>QR</w:t>
      </w:r>
      <w:r w:rsidR="008964F4" w:rsidRPr="008964F4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="008964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коду </w:t>
      </w:r>
      <w:r>
        <w:rPr>
          <w:rFonts w:ascii="Times New Roman" w:eastAsia="Times New Roman" w:hAnsi="Times New Roman" w:cs="Times New Roman"/>
          <w:sz w:val="24"/>
          <w:szCs w:val="24"/>
        </w:rPr>
        <w:t>даже без сети, снижает долю безбилетных пассажиров и сохраняет контроль над транзакциями у транспортного оператора.</w:t>
      </w:r>
    </w:p>
    <w:p w14:paraId="0000002E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F" w14:textId="77777777" w:rsidR="006E03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Почему ваши идеи и предлагаемые способы решения должны сработать</w:t>
      </w:r>
    </w:p>
    <w:p w14:paraId="00000030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Эта идея сработает, потому что многие сталкиваются с подобной проблемой и всем станет комфортнее ездить на общественном транспорте</w:t>
      </w:r>
    </w:p>
    <w:p w14:paraId="00000031" w14:textId="77777777" w:rsidR="006E03CA" w:rsidRDefault="006E03C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32" w14:textId="77777777" w:rsidR="006E03CA" w:rsidRDefault="006E03CA">
      <w:pPr>
        <w:rPr>
          <w:rFonts w:ascii="Times New Roman" w:eastAsia="Times New Roman" w:hAnsi="Times New Roman" w:cs="Times New Roman"/>
          <w:b/>
          <w:sz w:val="24"/>
          <w:szCs w:val="24"/>
        </w:rPr>
        <w:sectPr w:rsidR="006E03CA">
          <w:pgSz w:w="11906" w:h="16838"/>
          <w:pgMar w:top="1134" w:right="850" w:bottom="1134" w:left="1701" w:header="708" w:footer="708" w:gutter="0"/>
          <w:pgNumType w:start="1"/>
          <w:cols w:space="720"/>
        </w:sectPr>
      </w:pPr>
    </w:p>
    <w:p w14:paraId="00000033" w14:textId="77777777" w:rsidR="006E03CA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3 карточка идей</w:t>
      </w:r>
    </w:p>
    <w:p w14:paraId="00000034" w14:textId="77777777" w:rsidR="006E03CA" w:rsidRDefault="006E03CA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0000035" w14:textId="77777777" w:rsidR="006E03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 какой сфере вы хотите искать проблемы и решения и почему?</w:t>
      </w:r>
    </w:p>
    <w:p w14:paraId="00000036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сфере поиска подарка для коллеги, именинника, друга или дальнего родственника, помощи его друзьям и близким с подарком, а также самому человеку</w:t>
      </w:r>
    </w:p>
    <w:p w14:paraId="00000037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38" w14:textId="77777777" w:rsidR="006E03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00000039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Известно, что многие друзья не знают, что подарить на день рождение, чтобы это было правда полезно и ценно имениннику. Порой сам именинник не понимает, чего он хочет и для него становится проблемой придумать эти желания. А если он их придумал, то теряется эффект сюрприза, который все мы любим еще с детства. Также часто происходит ситуация, что люди работают вместе и не знают о личных интересах друг друга, а хотя сделать приятное и порадовать в праздник коллегу.</w:t>
      </w:r>
    </w:p>
    <w:p w14:paraId="0000003A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6E03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Как эти известные проблемы – КЛИЕНТСКИЕ БОЛИ - решаются?</w:t>
      </w:r>
    </w:p>
    <w:p w14:paraId="0000003C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Существуют сервисы, на которые именинники загружают понравившиеся вещи и ссылки, что им нравится, а потом отправляют ссылку на свою страничку этого сервиса друзьям.</w:t>
      </w:r>
    </w:p>
    <w:p w14:paraId="0000003D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3E" w14:textId="77777777" w:rsidR="006E03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000003F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Из опыта друзей и себя, из социальных сетей и опроса молодых людей 14-45 лет</w:t>
      </w:r>
    </w:p>
    <w:p w14:paraId="00000040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77777777" w:rsidR="006E03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Почему известные вам способы решения проблем не являются «идеальными»?</w:t>
      </w:r>
    </w:p>
    <w:p w14:paraId="00000042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Они не идеальные, так как предполагают понимание именинника (или кому дарят), что он хочет и его труд по сбору информации. Порой именинник сам не знает чего хочет и ему сложно придумать эти идеи. Также теряется эффект сюрприза и человек ждет уже заготовленный подарок, который не так интересно получать. Иногда людям просто некомфортно спросить, и они дарят что-то базовое вроде подарочных карт или денег в конверте и тогда теряется праздничная атмосфера. </w:t>
      </w:r>
    </w:p>
    <w:p w14:paraId="00000043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44" w14:textId="77777777" w:rsidR="006E03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0000045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Платформа предназначена для подбора персонализированных подарков на основе анализа реальных данных о предпочтениях пользователей, полученных через официальные и безопасные каналы и подтвержденных с помощью опроса в рамках сервиса.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48" w14:textId="30956851" w:rsidR="006E03CA" w:rsidRPr="008964F4" w:rsidRDefault="008964F4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Предусмотрена и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нтеграция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 налоговой для получения данных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>На основании фискальных данных через все чеки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 которые поступают в налоговую мы берем информацию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 транзакциях потребителя и анализируем их с преобразованием секторы с разрешения потребителя.</w:t>
      </w:r>
    </w:p>
    <w:p w14:paraId="0000004C" w14:textId="0CA44751" w:rsidR="006E03CA" w:rsidRPr="008964F4" w:rsidRDefault="0000000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Эти данные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агрегируются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преобразуются в карту предпочтений по основным секторам в зависимости от объема регулярных трат (например: спорт, культура, путешествия, технологии). Для дополнительной настройки учитываются данные о подписках (через </w:t>
      </w:r>
      <w:r w:rsidR="008964F4">
        <w:rPr>
          <w:rFonts w:ascii="Times New Roman" w:eastAsia="Times New Roman" w:hAnsi="Times New Roman" w:cs="Times New Roman"/>
          <w:sz w:val="24"/>
          <w:szCs w:val="24"/>
          <w:lang w:val="ru-RU"/>
        </w:rPr>
        <w:t>чеки на сервисах и партнерство с ними или внесение пользователем при регистрации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и истории заказов из партнёрских маркетплейсов </w:t>
      </w:r>
      <w:r w:rsidR="008964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(как </w:t>
      </w:r>
      <w:r w:rsidR="008964F4">
        <w:rPr>
          <w:rFonts w:ascii="Times New Roman" w:eastAsia="Times New Roman" w:hAnsi="Times New Roman" w:cs="Times New Roman"/>
          <w:sz w:val="24"/>
          <w:szCs w:val="24"/>
          <w:lang w:val="en-US"/>
        </w:rPr>
        <w:t>Ozon</w:t>
      </w:r>
      <w:r w:rsidR="008964F4" w:rsidRPr="008964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="008964F4">
        <w:rPr>
          <w:rFonts w:ascii="Times New Roman" w:eastAsia="Times New Roman" w:hAnsi="Times New Roman" w:cs="Times New Roman"/>
          <w:sz w:val="24"/>
          <w:szCs w:val="24"/>
          <w:lang w:val="en-US"/>
        </w:rPr>
        <w:t>Wildberries</w:t>
      </w:r>
      <w:proofErr w:type="spellEnd"/>
      <w:r w:rsidR="008964F4" w:rsidRPr="008964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964F4">
        <w:rPr>
          <w:rFonts w:ascii="Times New Roman" w:eastAsia="Times New Roman" w:hAnsi="Times New Roman" w:cs="Times New Roman"/>
          <w:sz w:val="24"/>
          <w:szCs w:val="24"/>
          <w:lang w:val="ru-RU"/>
        </w:rPr>
        <w:t>через партнерскую программу). Также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планируется партнерство с сервисами геолокации, чтобы с разрешения пользователя, получать информацию о местах, в которые он часто посещает (например, он часто смотрит какие-то товары и не покупает, так можно будет получить информацию об этом). После получения секторальной информации получатель подарка будет иметь возможность указать наиболее приоритетные для него направления</w:t>
      </w:r>
      <w:r w:rsidR="008964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формате быстрого теста с выбором мест.</w:t>
      </w:r>
    </w:p>
    <w:p w14:paraId="0000004E" w14:textId="0EA8694B" w:rsidR="006E03CA" w:rsidRPr="008964F4" w:rsidRDefault="008964F4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Также каждый месяц при входе в приложение будет выскакивать предложение пройти 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>опрос для подтверждения полученной информации, а также конкретизации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секторов и возможных подарков: 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>«Вы тратили туда-то и туда-</w:t>
      </w:r>
      <w:proofErr w:type="gramStart"/>
      <w:r w:rsidR="00000000">
        <w:rPr>
          <w:rFonts w:ascii="Times New Roman" w:eastAsia="Times New Roman" w:hAnsi="Times New Roman" w:cs="Times New Roman"/>
          <w:sz w:val="24"/>
          <w:szCs w:val="24"/>
        </w:rPr>
        <w:t>то ,</w:t>
      </w:r>
      <w:proofErr w:type="gramEnd"/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 отметьте наиболее значимые категории товаров и сферы услуг и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какие конкретные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 подарки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были бы рады получить».</w:t>
      </w:r>
    </w:p>
    <w:p w14:paraId="0000004F" w14:textId="747EDF56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сервисе будет предусмотрена </w:t>
      </w:r>
      <w:r w:rsidR="008964F4">
        <w:rPr>
          <w:rFonts w:ascii="Times New Roman" w:eastAsia="Times New Roman" w:hAnsi="Times New Roman" w:cs="Times New Roman"/>
          <w:sz w:val="24"/>
          <w:szCs w:val="24"/>
          <w:lang w:val="ru-RU"/>
        </w:rPr>
        <w:t>р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убрика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964F4">
        <w:rPr>
          <w:rFonts w:ascii="Times New Roman" w:eastAsia="Times New Roman" w:hAnsi="Times New Roman" w:cs="Times New Roman"/>
          <w:sz w:val="24"/>
          <w:szCs w:val="24"/>
          <w:lang w:val="ru-RU"/>
        </w:rPr>
        <w:t>«</w:t>
      </w:r>
      <w:r>
        <w:rPr>
          <w:rFonts w:ascii="Times New Roman" w:eastAsia="Times New Roman" w:hAnsi="Times New Roman" w:cs="Times New Roman"/>
          <w:sz w:val="24"/>
          <w:szCs w:val="24"/>
        </w:rPr>
        <w:t>топ ваших подарков</w:t>
      </w:r>
      <w:r w:rsidR="008964F4">
        <w:rPr>
          <w:rFonts w:ascii="Times New Roman" w:eastAsia="Times New Roman" w:hAnsi="Times New Roman" w:cs="Times New Roman"/>
          <w:sz w:val="24"/>
          <w:szCs w:val="24"/>
          <w:lang w:val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</w:rPr>
        <w:t>, где пользователь может самостоятельно добавить, какие подарки за последние годы ему запомнились больше всего, а какие он никогда не получал, но возможно хотел бы. А также что бы он не хотел, чтобы ему дарили.</w:t>
      </w:r>
    </w:p>
    <w:p w14:paraId="00000053" w14:textId="5CD10162" w:rsidR="006E03CA" w:rsidRPr="008964F4" w:rsidRDefault="0000000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основе данных формируется реестр категорий товаров и услуг и категорирование по ценовым диапазонам, загрузка ценовых факторов</w:t>
      </w:r>
      <w:r w:rsidR="008964F4">
        <w:rPr>
          <w:rFonts w:ascii="Times New Roman" w:eastAsia="Times New Roman" w:hAnsi="Times New Roman" w:cs="Times New Roman"/>
          <w:sz w:val="24"/>
          <w:szCs w:val="24"/>
          <w:lang w:val="ru-RU"/>
        </w:rPr>
        <w:t>, и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спользуя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данные крупнейших партнерских маркетплейсов, площадок и на основании их ценовых категорий будут формироваться ценовые диапазоны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категорийный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профиль интересов по цен</w:t>
      </w:r>
      <w:proofErr w:type="spellStart"/>
      <w:r w:rsidR="008964F4">
        <w:rPr>
          <w:rFonts w:ascii="Times New Roman" w:eastAsia="Times New Roman" w:hAnsi="Times New Roman" w:cs="Times New Roman"/>
          <w:sz w:val="24"/>
          <w:szCs w:val="24"/>
          <w:lang w:val="ru-RU"/>
        </w:rPr>
        <w:t>ам</w:t>
      </w:r>
      <w:proofErr w:type="spellEnd"/>
      <w:r w:rsidR="008964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после чего платформа обращается к партнёрским торговым площадкам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Ozon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Яндекс.Маркет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Wildberries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через их Product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Recommendation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API. </w:t>
      </w:r>
    </w:p>
    <w:p w14:paraId="00000054" w14:textId="592EE218" w:rsidR="006E03C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отбирает конкретные товары по релевантным категориям и ценовому диапазону. Пользователи могут объединяться в коллективный подарок, создавая общий счёт и отслеживать статус заказа в едином интерфейсе с использованием сплит системы.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Платформа не использует абстрактные алгоритмы искусственного интеллекта — вся логика прозрачна и основана на реальных данных и публичных API с согласия пользователя. Это обеспечивает соблюдение требований по защите персональных данных и делает проект технологически выполнимым в рамках регулируемой финансовой инфраструктуры России.</w:t>
      </w:r>
    </w:p>
    <w:p w14:paraId="00000056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57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58" w14:textId="77777777" w:rsidR="006E03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Почему ваши идеи и предлагаемые способы решения должны сработать</w:t>
      </w:r>
    </w:p>
    <w:p w14:paraId="00000059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Эта идея облегчит выбор подарка для друзей, а также подарит незабываемые эмоции имениннику, которому не придется самому придумывать подарки, а лишь насладиться своим праздником и вниманием друзей</w:t>
      </w:r>
    </w:p>
    <w:sectPr w:rsidR="006E03CA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92D83F23-C8D7-C14F-859D-2E42845ADDAE}"/>
    <w:embedBold r:id="rId2" w:fontKey="{6AD6D289-735C-F848-8E83-37DFD8FF2F4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C0C2F032-B41B-444A-A726-CBD3E14F35CB}"/>
    <w:embedBold r:id="rId4" w:fontKey="{95D6353D-289B-BB46-BB58-7DD14831795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DAED2D89-1D0A-9C48-A9F4-761E4BD9E9C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17466805-B6C0-EC47-AAB7-67E54852AA73}"/>
    <w:embedItalic r:id="rId7" w:fontKey="{FEC19CC4-9096-B949-9026-BD4A88E7E9A2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8" w:fontKey="{E1815C7E-FC74-864A-AD6F-D6EBB7A5DEB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782C"/>
    <w:multiLevelType w:val="multilevel"/>
    <w:tmpl w:val="F880CD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90A17"/>
    <w:multiLevelType w:val="multilevel"/>
    <w:tmpl w:val="6DF253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4A22B6"/>
    <w:multiLevelType w:val="multilevel"/>
    <w:tmpl w:val="B3A43E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04750132">
    <w:abstractNumId w:val="2"/>
  </w:num>
  <w:num w:numId="2" w16cid:durableId="538471033">
    <w:abstractNumId w:val="0"/>
  </w:num>
  <w:num w:numId="3" w16cid:durableId="1328822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3CA"/>
    <w:rsid w:val="006E03CA"/>
    <w:rsid w:val="0089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D0BB8A"/>
  <w15:docId w15:val="{DECB13BF-7B38-1047-849E-F0EF2B4B2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ВКР заголовок"/>
    <w:link w:val="a5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5">
    <w:name w:val="ВКР заголовок Знак"/>
    <w:basedOn w:val="a0"/>
    <w:link w:val="a4"/>
    <w:rsid w:val="001E2A96"/>
    <w:rPr>
      <w:rFonts w:ascii="Times New Roman" w:hAnsi="Times New Roman" w:cs="Times New Roman"/>
      <w:sz w:val="24"/>
      <w:szCs w:val="24"/>
    </w:rPr>
  </w:style>
  <w:style w:type="paragraph" w:styleId="a6">
    <w:name w:val="List Paragraph"/>
    <w:uiPriority w:val="34"/>
    <w:qFormat/>
    <w:rsid w:val="00241635"/>
    <w:pPr>
      <w:ind w:left="720"/>
      <w:contextualSpacing/>
    </w:pPr>
  </w:style>
  <w:style w:type="paragraph" w:customStyle="1" w:styleId="10">
    <w:name w:val="Обычный1"/>
    <w:rsid w:val="005D017F"/>
    <w:pPr>
      <w:spacing w:after="0" w:line="276" w:lineRule="auto"/>
    </w:pPr>
    <w:rPr>
      <w:rFonts w:ascii="Arial" w:eastAsia="Arial" w:hAnsi="Arial" w:cs="Arial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kdl6lX98ZhvS1FIgWnpQ/r+/NQ==">CgMxLjA4AHIhMVl5Y01TeEliRy13RGJ4d0FjVEwyd1FhbHRaeU04NHcw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1843</Words>
  <Characters>10510</Characters>
  <Application>Microsoft Office Word</Application>
  <DocSecurity>0</DocSecurity>
  <Lines>87</Lines>
  <Paragraphs>24</Paragraphs>
  <ScaleCrop>false</ScaleCrop>
  <Company/>
  <LinksUpToDate>false</LinksUpToDate>
  <CharactersWithSpaces>12329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Дюкина Юлия Владиславовна</dc:creator>
  <cp:lastModifiedBy>Алина В</cp:lastModifiedBy>
  <cp:revision>2</cp:revision>
  <dcterms:created xsi:type="dcterms:W3CDTF">2025-11-03T21:12:00Z</dcterms:created>
  <dcterms:modified xsi:type="dcterms:W3CDTF">2025-11-03T21:12:00Z</dcterms:modified>
</cp:coreProperties>
</file>