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899BC" w14:textId="77777777" w:rsidR="005B7E55" w:rsidRDefault="005B7E55" w:rsidP="005B7E55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3 карточка идей</w:t>
      </w:r>
    </w:p>
    <w:p w14:paraId="675E9118" w14:textId="77777777" w:rsidR="005B7E55" w:rsidRDefault="005B7E55" w:rsidP="005B7E55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1.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В какой сфере вы хотите искать проблемы и решения и почему?</w:t>
      </w:r>
    </w:p>
    <w:p w14:paraId="31F130B8" w14:textId="77777777" w:rsidR="005B7E55" w:rsidRDefault="005B7E55" w:rsidP="005B7E55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Я ищу проблему в сфере управления и наследования цифровых активов (криптовалют). Существующие решения не обеспечивают безопасную, автоматизированную и легальную передачу цифрового наследства, что приводит к безвозвратной потере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средств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 остающихся у владельцев биржи.</w:t>
      </w:r>
    </w:p>
    <w:p w14:paraId="0CE6C502" w14:textId="77777777" w:rsidR="005B7E55" w:rsidRDefault="005B7E55" w:rsidP="005B7E55">
      <w:pPr>
        <w:numPr>
          <w:ilvl w:val="0"/>
          <w:numId w:val="13"/>
        </w:numPr>
        <w:tabs>
          <w:tab w:val="left" w:pos="720"/>
        </w:tabs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Для владельца активов</w:t>
      </w:r>
      <w:proofErr w:type="gramStart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Существует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 постоянный страх, что в случае смерти его активы останутся у владельца биржи.</w:t>
      </w:r>
    </w:p>
    <w:p w14:paraId="0C20A01E" w14:textId="77777777" w:rsidR="005B7E55" w:rsidRDefault="005B7E55" w:rsidP="005B7E55">
      <w:pPr>
        <w:numPr>
          <w:ilvl w:val="0"/>
          <w:numId w:val="13"/>
        </w:numPr>
        <w:tabs>
          <w:tab w:val="left" w:pos="720"/>
        </w:tabs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Для наследников: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Процесс получения доступа к активам покойного технически невозможен без знания пароля. Наследники сталкиваются с полным отсутствием информации и инструкций.</w:t>
      </w:r>
    </w:p>
    <w:p w14:paraId="5AAB4FD3" w14:textId="77777777" w:rsidR="005B7E55" w:rsidRDefault="005B7E55" w:rsidP="005B7E55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Предлагаемое  решение призвано разорвать этот круг, создав защищенный технологический и юридический мост между цифровыми активами и реальным миром. Оно дает владельцу полный контроль над посмертной судьбой его капитала, а наследникам — четкий, легальный и безопасный путь для его получения.</w:t>
      </w:r>
    </w:p>
    <w:p w14:paraId="792242F1" w14:textId="77777777" w:rsidR="005B7E55" w:rsidRDefault="005B7E55" w:rsidP="005B7E55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О каких проблемах в выбранной вами сфере вам известно? Охарактеризуйте их кратко</w:t>
      </w:r>
    </w:p>
    <w:p w14:paraId="326F09F8" w14:textId="77777777" w:rsidR="005B7E55" w:rsidRDefault="005B7E55" w:rsidP="005B7E55">
      <w:pPr>
        <w:numPr>
          <w:ilvl w:val="0"/>
          <w:numId w:val="14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Риск безвозвратной потери: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 По оценкам, миллиарды долларов в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криптоактивах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 навсегда утеряны из-за смерти владельцев без работающего механизма наследования.</w:t>
      </w:r>
    </w:p>
    <w:p w14:paraId="68DE30A7" w14:textId="77777777" w:rsidR="005B7E55" w:rsidRDefault="005B7E55" w:rsidP="005B7E55">
      <w:pPr>
        <w:numPr>
          <w:ilvl w:val="0"/>
          <w:numId w:val="14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Небезопасные методы передачи: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 Хранение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seed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-фраз и приватных ключей на бумаге или в файлах уязвимо для кражи, потери или повреждения. Передача их при жизни создает риск немедленной утери контроля над средствами.</w:t>
      </w:r>
    </w:p>
    <w:p w14:paraId="2EFD7466" w14:textId="77777777" w:rsidR="005B7E55" w:rsidRDefault="005B7E55" w:rsidP="005B7E55">
      <w:pPr>
        <w:numPr>
          <w:ilvl w:val="0"/>
          <w:numId w:val="14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Юридическая неопределенность: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Криптоактивы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 в РФ не включены в традиционное завещание, а их статус в рамках наследственного права размыт. Нотариусы не имеют технических инструментов для работы с таким наследством.</w:t>
      </w:r>
    </w:p>
    <w:p w14:paraId="4C673EF3" w14:textId="77777777" w:rsidR="005B7E55" w:rsidRDefault="005B7E55" w:rsidP="005B7E55">
      <w:pPr>
        <w:numPr>
          <w:ilvl w:val="0"/>
          <w:numId w:val="14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Технические барьеры для наследников: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Наследники, не знакомые с технологией, не могут получить доступ к кошелькам даже при наличии завещания из-за сложности процедур и страха совершить ошибку.</w:t>
      </w:r>
    </w:p>
    <w:p w14:paraId="2FE6DE93" w14:textId="77777777" w:rsidR="005B7E55" w:rsidRDefault="005B7E55" w:rsidP="005B7E55">
      <w:pPr>
        <w:numPr>
          <w:ilvl w:val="0"/>
          <w:numId w:val="14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Отсутствие автоматизации</w:t>
      </w:r>
      <w:proofErr w:type="gramStart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Нет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 системы, которая автоматически определяет наступление страхового случая (смерти владельца) и запускает процедуру передачи без участия третьих лиц.</w:t>
      </w:r>
    </w:p>
    <w:p w14:paraId="46F56F44" w14:textId="77777777" w:rsidR="005B7E55" w:rsidRDefault="005B7E55" w:rsidP="005B7E55">
      <w:pPr>
        <w:numPr>
          <w:ilvl w:val="0"/>
          <w:numId w:val="14"/>
        </w:numPr>
        <w:spacing w:before="100" w:after="240" w:line="240" w:lineRule="auto"/>
        <w:ind w:left="714" w:hanging="357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Конфликт безопасности и доступности: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Любая система, обеспечивающая доступ наследнику, потенциально создает "лазейку" для злоумышленника.</w:t>
      </w:r>
    </w:p>
    <w:p w14:paraId="50BA5094" w14:textId="77777777" w:rsidR="005B7E55" w:rsidRDefault="005B7E55" w:rsidP="005B7E55">
      <w:pPr>
        <w:spacing w:before="100" w:after="24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 xml:space="preserve">3.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Как эти известные проблемы – КЛИЕНТСКИЕ БОЛИ - решаются?</w:t>
      </w:r>
    </w:p>
    <w:p w14:paraId="16B2258B" w14:textId="77777777" w:rsidR="005B7E55" w:rsidRDefault="005B7E55" w:rsidP="005B7E55">
      <w:pPr>
        <w:numPr>
          <w:ilvl w:val="0"/>
          <w:numId w:val="15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Хранение ключей в сейфах/банках</w:t>
      </w:r>
      <w:proofErr w:type="gramStart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Физически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 безопасно, но не автоматизировано. Наследник все равно получает лишь ключ, а не легальный доступ, и может не знать, что с ним делать.</w:t>
      </w:r>
    </w:p>
    <w:p w14:paraId="4B570EED" w14:textId="77777777" w:rsidR="005B7E55" w:rsidRDefault="005B7E55" w:rsidP="005B7E55">
      <w:pPr>
        <w:numPr>
          <w:ilvl w:val="0"/>
          <w:numId w:val="15"/>
        </w:numPr>
        <w:spacing w:before="100" w:after="24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 xml:space="preserve">Хранение ключей на </w:t>
      </w:r>
      <w:proofErr w:type="spellStart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флеш</w:t>
      </w:r>
      <w:proofErr w:type="spellEnd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-карте</w:t>
      </w:r>
    </w:p>
    <w:p w14:paraId="65E4743C" w14:textId="77777777" w:rsidR="005B7E55" w:rsidRDefault="005B7E55" w:rsidP="005B7E55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4. Из каких источников вы получили данные о проблемах и решениях в этой сфере?</w:t>
      </w:r>
    </w:p>
    <w:p w14:paraId="084C0F59" w14:textId="77777777" w:rsidR="005B7E55" w:rsidRPr="00EE4107" w:rsidRDefault="005B7E55" w:rsidP="005B7E55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hyperlink r:id="rId6" w:tgtFrame="_blank" w:history="1">
        <w:r w:rsidRPr="00EE4107">
          <w:rPr>
            <w:rStyle w:val="a7"/>
            <w:rFonts w:ascii="Times New Roman" w:hAnsi="Times New Roman" w:cs="Times New Roman"/>
            <w:sz w:val="24"/>
            <w:szCs w:val="24"/>
          </w:rPr>
          <w:t>https://rb.ru/columns/kriptonasledstvo/</w:t>
        </w:r>
      </w:hyperlink>
    </w:p>
    <w:p w14:paraId="68F56BDF" w14:textId="77777777" w:rsidR="005B7E55" w:rsidRPr="00EE4107" w:rsidRDefault="005B7E55" w:rsidP="005B7E55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hyperlink r:id="rId7" w:tgtFrame="_blank" w:history="1">
        <w:r w:rsidRPr="00EE4107">
          <w:rPr>
            <w:rStyle w:val="a7"/>
            <w:rFonts w:ascii="Times New Roman" w:hAnsi="Times New Roman" w:cs="Times New Roman"/>
            <w:sz w:val="24"/>
            <w:szCs w:val="24"/>
          </w:rPr>
          <w:t>https://disser.spbu.ru/files/2025/disser_zhanabilova.pdf</w:t>
        </w:r>
      </w:hyperlink>
    </w:p>
    <w:p w14:paraId="2A38401A" w14:textId="77777777" w:rsidR="005B7E55" w:rsidRPr="00EE4107" w:rsidRDefault="005B7E55" w:rsidP="005B7E55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hyperlink r:id="rId8" w:tgtFrame="_blank" w:history="1">
        <w:r w:rsidRPr="00EE4107">
          <w:rPr>
            <w:rStyle w:val="a7"/>
            <w:rFonts w:ascii="Times New Roman" w:hAnsi="Times New Roman" w:cs="Times New Roman"/>
            <w:sz w:val="24"/>
            <w:szCs w:val="24"/>
          </w:rPr>
          <w:t>https://cyberleninka.ru/article/n/aktualnye-voprosy-nasledovaniya-tsifrovyh-aktivov/viewer</w:t>
        </w:r>
      </w:hyperlink>
    </w:p>
    <w:p w14:paraId="4AFFE31C" w14:textId="77777777" w:rsidR="005B7E55" w:rsidRPr="00EE4107" w:rsidRDefault="005B7E55" w:rsidP="005B7E55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EE4107">
          <w:rPr>
            <w:rStyle w:val="a7"/>
            <w:rFonts w:ascii="Times New Roman" w:hAnsi="Times New Roman" w:cs="Times New Roman"/>
            <w:sz w:val="24"/>
            <w:szCs w:val="24"/>
          </w:rPr>
          <w:t>https://cbr.ru/finm_infrastructure/digital_oper/</w:t>
        </w:r>
      </w:hyperlink>
    </w:p>
    <w:p w14:paraId="55B895D1" w14:textId="77777777" w:rsidR="005B7E55" w:rsidRDefault="005B7E55" w:rsidP="005B7E55">
      <w:pP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</w:rPr>
      </w:pPr>
    </w:p>
    <w:p w14:paraId="25585B4E" w14:textId="77777777" w:rsidR="005B7E55" w:rsidRDefault="005B7E55" w:rsidP="005B7E55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5. Почему известные вам способы решения проблем не являются «идеальными»?</w:t>
      </w:r>
    </w:p>
    <w:p w14:paraId="49B373C9" w14:textId="77777777" w:rsidR="005B7E55" w:rsidRDefault="005B7E55" w:rsidP="005B7E55">
      <w:pPr>
        <w:spacing w:before="240" w:after="12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Потому что они либо жертвуют безопасностью ради доступности (бумажный конверт), либо доступностью ради безопасности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мультисиг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 для продвинутых). Они не создают комплексного решения, которое было бы одновременно:</w:t>
      </w:r>
    </w:p>
    <w:p w14:paraId="046DC58F" w14:textId="77777777" w:rsidR="005B7E55" w:rsidRDefault="005B7E55" w:rsidP="005B7E55">
      <w:pPr>
        <w:numPr>
          <w:ilvl w:val="0"/>
          <w:numId w:val="16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Технологически безопасным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(без единой точки отказа).</w:t>
      </w:r>
    </w:p>
    <w:p w14:paraId="0240A2C5" w14:textId="77777777" w:rsidR="005B7E55" w:rsidRDefault="005B7E55" w:rsidP="005B7E55">
      <w:pPr>
        <w:numPr>
          <w:ilvl w:val="0"/>
          <w:numId w:val="16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Автоматизированным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(не требующим действий от наследника для инициации).</w:t>
      </w:r>
    </w:p>
    <w:p w14:paraId="04B10C4D" w14:textId="77777777" w:rsidR="005B7E55" w:rsidRDefault="005B7E55" w:rsidP="005B7E55">
      <w:pPr>
        <w:numPr>
          <w:ilvl w:val="0"/>
          <w:numId w:val="16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Юридически обоснованным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(интегрированным в правовое поле).</w:t>
      </w:r>
    </w:p>
    <w:p w14:paraId="1731AA50" w14:textId="77777777" w:rsidR="005B7E55" w:rsidRDefault="005B7E55" w:rsidP="005B7E55">
      <w:pPr>
        <w:numPr>
          <w:ilvl w:val="0"/>
          <w:numId w:val="16"/>
        </w:numPr>
        <w:spacing w:before="100" w:after="240" w:line="240" w:lineRule="auto"/>
        <w:ind w:left="714" w:hanging="357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Простым для использования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как владельцем, так и наследником.</w:t>
      </w:r>
    </w:p>
    <w:p w14:paraId="675F7C58" w14:textId="77777777" w:rsidR="005B7E55" w:rsidRDefault="005B7E55" w:rsidP="005B7E55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6. Вы придумали способы решения (ТАБЛЕТКА ОТ КЛИЕНТСКОЙ БОЛИ)? Отлично! Очень кратко охарактеризуйте их.</w:t>
      </w:r>
    </w:p>
    <w:p w14:paraId="55321CE3" w14:textId="77777777" w:rsidR="005B7E55" w:rsidRDefault="005B7E55" w:rsidP="005B7E55">
      <w:pPr>
        <w:numPr>
          <w:ilvl w:val="0"/>
          <w:numId w:val="17"/>
        </w:numPr>
        <w:spacing w:before="100" w:after="0" w:line="240" w:lineRule="auto"/>
        <w:ind w:left="1004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Безопасное создание "Цифрового завещания"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 xml:space="preserve">1.1 Пользователь в приложении </w:t>
      </w:r>
      <w:r>
        <w:rPr>
          <w:rFonts w:ascii="Segoe UI" w:eastAsia="Segoe UI" w:hAnsi="Segoe UI" w:cs="Segoe UI"/>
          <w:b/>
          <w:color w:val="0F1115"/>
          <w:shd w:val="clear" w:color="auto" w:fill="FFFFFF"/>
        </w:rPr>
        <w:t xml:space="preserve">Legacy </w:t>
      </w:r>
      <w:proofErr w:type="spellStart"/>
      <w:r>
        <w:rPr>
          <w:rFonts w:ascii="Segoe UI" w:eastAsia="Segoe UI" w:hAnsi="Segoe UI" w:cs="Segoe UI"/>
          <w:b/>
          <w:color w:val="0F1115"/>
          <w:shd w:val="clear" w:color="auto" w:fill="FFFFFF"/>
        </w:rPr>
        <w:t>Vault</w:t>
      </w:r>
      <w:proofErr w:type="spellEnd"/>
      <w:r>
        <w:rPr>
          <w:rFonts w:ascii="Segoe UI" w:eastAsia="Segoe UI" w:hAnsi="Segoe UI" w:cs="Segoe UI"/>
          <w:b/>
          <w:color w:val="0F1115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указывает свои активы (без ввода приватных ключей!) и назначает бенефициаров.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1.2 Для каждого актива в приложении генерируется индивидуальная, зашифрованная инструкция по передаче.</w:t>
      </w:r>
    </w:p>
    <w:p w14:paraId="7E8B1B9C" w14:textId="77777777" w:rsidR="005B7E55" w:rsidRDefault="005B7E55" w:rsidP="005B7E55">
      <w:pPr>
        <w:numPr>
          <w:ilvl w:val="0"/>
          <w:numId w:val="17"/>
        </w:numPr>
        <w:spacing w:before="100" w:after="0" w:line="240" w:lineRule="auto"/>
        <w:ind w:left="1004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 xml:space="preserve">Система "Живого подтверждения" (Dead </w:t>
      </w:r>
      <w:proofErr w:type="spellStart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Man's</w:t>
      </w:r>
      <w:proofErr w:type="spellEnd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Switch</w:t>
      </w:r>
      <w:proofErr w:type="spellEnd"/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2.1 Сервис регулярно (настраивается) отправляет пользователю незаметный запрос-напоминание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push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email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).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2.2 Если в течение заданного периода (напр., 3 месяца) не поступает ответ, система считает страховой случай наступившим.</w:t>
      </w:r>
    </w:p>
    <w:p w14:paraId="39AF2622" w14:textId="77777777" w:rsidR="005B7E55" w:rsidRDefault="005B7E55" w:rsidP="005B7E55">
      <w:pPr>
        <w:numPr>
          <w:ilvl w:val="0"/>
          <w:numId w:val="17"/>
        </w:numPr>
        <w:spacing w:before="100" w:after="0" w:line="240" w:lineRule="auto"/>
        <w:ind w:left="1004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Легальная процедура передачи и верификации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 xml:space="preserve">3.1 После активации триггера приложение присылает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push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-уведомление  бенефициарам. Перейдя в приложение, пользователю возвращается описание всего наследства и уточняется планирует ли наследник его [наследство] оформлять. Если наследник соглашается, то приложение запрашивает подтверждающие документы (свидетельство о смерти, документы, удостоверяющие личность).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3.2 Процесс может быть интегрирован с услугами нотариусов-партнеров для легитимации.</w:t>
      </w:r>
    </w:p>
    <w:p w14:paraId="0F56C6F0" w14:textId="77777777" w:rsidR="005B7E55" w:rsidRDefault="005B7E55" w:rsidP="005B7E55">
      <w:pPr>
        <w:numPr>
          <w:ilvl w:val="0"/>
          <w:numId w:val="17"/>
        </w:numPr>
        <w:spacing w:before="100" w:after="0" w:line="240" w:lineRule="auto"/>
        <w:ind w:left="1004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Безопасная передача доступа, а не ключей (Уникальное преимущество)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 xml:space="preserve">4.1 В идеале: через партнерство с биржами, кошельками и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DeFi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-платформами сервис генерирует для наследника легальный токен доступа или инициирует официальную процедуру смены владельца на стороне платформы.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4.2 Если партнерств нет: наследник получает не приватный ключ, а пошаговую, персонализированную и юридически выверенную инструкцию, как официально получить доступ к активам через поддержку платформы, используя предоставленные сервисом доказательства права наследования. В приложение будет встроена юридическая поддержка.</w:t>
      </w:r>
    </w:p>
    <w:p w14:paraId="0F1A9DD6" w14:textId="77777777" w:rsidR="005B7E55" w:rsidRDefault="005B7E55" w:rsidP="005B7E55">
      <w:pPr>
        <w:numPr>
          <w:ilvl w:val="0"/>
          <w:numId w:val="17"/>
        </w:numPr>
        <w:spacing w:before="100" w:after="0" w:line="240" w:lineRule="auto"/>
        <w:ind w:left="1004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Модель монетизации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5.1 Ежемесячная или ежегодная подписка за хранение "цифрового завещания" и работу системы мониторинга.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lastRenderedPageBreak/>
        <w:t>5.2 Партнерские отчисления от платформ (бирж, кошельков) за интеграцию и упрощение процедуры наследования для их пользователей.</w:t>
      </w:r>
    </w:p>
    <w:p w14:paraId="0B25DA82" w14:textId="77777777" w:rsidR="005B7E55" w:rsidRDefault="005B7E55" w:rsidP="005B7E55">
      <w:pPr>
        <w:numPr>
          <w:ilvl w:val="0"/>
          <w:numId w:val="17"/>
        </w:numPr>
        <w:spacing w:before="100" w:after="240" w:line="240" w:lineRule="auto"/>
        <w:ind w:left="1004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Перспективы развития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6.1 Расширение на другие цифровые активы: доступ к социальным сетям, игровым аккаунтам, облачным хранилищам.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br/>
        <w:t>6.2 Создание децентрализованного страхового фонда для компенсации в случае редких сбоев.</w:t>
      </w:r>
    </w:p>
    <w:p w14:paraId="463C76CE" w14:textId="77777777" w:rsidR="005B7E55" w:rsidRDefault="005B7E55" w:rsidP="005B7E55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7. Почему ваши идеи и предлагаемые способы решения должны сработать?</w:t>
      </w:r>
    </w:p>
    <w:p w14:paraId="18A6A4EA" w14:textId="77777777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Решает главный страх: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Владелец получает гарантию, что его активы не будут потеряны, а перейдут к близким.</w:t>
      </w:r>
    </w:p>
    <w:p w14:paraId="4C1163F2" w14:textId="77777777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Баланс безопасности и доступности: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Система не хранит ключи в чистом виде, а автоматизирует их легальную передачу только при наступлении смерти.</w:t>
      </w:r>
    </w:p>
    <w:p w14:paraId="52342AEE" w14:textId="77777777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Юридическая сила: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Интеграция с нотариатом и предоставление наследникам официальных документов и инструкций переводят процесс из области "взлома" в область "законного наследования".</w:t>
      </w:r>
    </w:p>
    <w:p w14:paraId="365FDB81" w14:textId="77777777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Партнерская экосистема: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Взаимовыгодное партнерство с биржами и кошельками делает решение массовым и удобным для всех участников рынка.</w:t>
      </w:r>
    </w:p>
    <w:p w14:paraId="1674C50C" w14:textId="77777777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Четкая монетизация: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Подписка соответствует модели "страховки", которую пользователи готовы платить за спокойствие. Партнерские отчисления масштабируют доход.</w:t>
      </w:r>
    </w:p>
    <w:p w14:paraId="18B82764" w14:textId="77777777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Для владельца: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Спокойствие, безопасность, контроль.</w:t>
      </w:r>
    </w:p>
    <w:p w14:paraId="6BCBEC7C" w14:textId="77777777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Для наследника: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Простота, легитимность, отсутствие технических барьеров.</w:t>
      </w:r>
    </w:p>
    <w:p w14:paraId="093C43FE" w14:textId="78382B62" w:rsidR="005B7E55" w:rsidRDefault="005B7E55" w:rsidP="005B7E55">
      <w:pPr>
        <w:numPr>
          <w:ilvl w:val="0"/>
          <w:numId w:val="18"/>
        </w:numPr>
        <w:spacing w:before="100" w:after="0" w:line="240" w:lineRule="auto"/>
        <w:ind w:left="720" w:hanging="360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hd w:val="clear" w:color="auto" w:fill="FFFFFF"/>
        </w:rPr>
        <w:t>Для сервиса:</w:t>
      </w:r>
      <w:r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  <w:t> Стабильный поток доходов от подписки и возможность стать стандартом в новой рыночной нише.</w:t>
      </w:r>
    </w:p>
    <w:p w14:paraId="1DE54D4F" w14:textId="00D3892C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4E421CAC" w14:textId="5952DB75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5ABA0F2A" w14:textId="2EE49B2C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1321A374" w14:textId="0C886306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674B9466" w14:textId="5989083C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790DD74F" w14:textId="2309F906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50A31074" w14:textId="1ABB119A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159F0429" w14:textId="106F49C0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186D0EB6" w14:textId="2ADA2C4B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0EE1FA5D" w14:textId="0E4E6F58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7212473A" w14:textId="4243681E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2EFE1E0B" w14:textId="65D348FC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75A3E634" w14:textId="2BC33FFE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7C7ACAB6" w14:textId="0DBFA759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0C83C54C" w14:textId="36349E6C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1BAE5659" w14:textId="0A336841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713349DF" w14:textId="57A5DC0F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10F80298" w14:textId="77777777" w:rsidR="005B7E55" w:rsidRDefault="005B7E55" w:rsidP="005B7E55">
      <w:pPr>
        <w:spacing w:before="100" w:after="0" w:line="240" w:lineRule="auto"/>
        <w:rPr>
          <w:rFonts w:ascii="Times New Roman" w:eastAsia="Times New Roman" w:hAnsi="Times New Roman" w:cs="Times New Roman"/>
          <w:color w:val="0F1115"/>
          <w:sz w:val="24"/>
          <w:shd w:val="clear" w:color="auto" w:fill="FFFFFF"/>
        </w:rPr>
      </w:pPr>
    </w:p>
    <w:p w14:paraId="00000001" w14:textId="3D3360E9" w:rsidR="00687235" w:rsidRPr="003062F5" w:rsidRDefault="00093CB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4</w:t>
      </w:r>
      <w:r w:rsidR="007D6A30" w:rsidRPr="003062F5">
        <w:rPr>
          <w:rFonts w:ascii="Times New Roman" w:eastAsia="Times New Roman" w:hAnsi="Times New Roman" w:cs="Times New Roman"/>
          <w:b/>
          <w:sz w:val="24"/>
          <w:szCs w:val="24"/>
        </w:rPr>
        <w:t xml:space="preserve"> карточка идей</w:t>
      </w:r>
    </w:p>
    <w:p w14:paraId="00000002" w14:textId="77777777" w:rsidR="00687235" w:rsidRPr="003062F5" w:rsidRDefault="0068723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3" w14:textId="77777777" w:rsidR="00687235" w:rsidRPr="003062F5" w:rsidRDefault="007D6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какой сфере вы хотите искать проблемы и решения и почему?</w:t>
      </w:r>
    </w:p>
    <w:p w14:paraId="00000004" w14:textId="4A67C515" w:rsidR="00687235" w:rsidRPr="003062F5" w:rsidRDefault="007D6A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Я вижу проблему в сфере совершения сделок с землей, а именно купля/продажа, аренда у государства или физического или юридического лица. Покупателю необходимо сначала найти объявление о продаже земельного участка, после найти его в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РосКадастре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проверить документы, либо лично прийти в Министерство имущества (либо орган власти с подобными полномочиями, название зависит от региона) </w:t>
      </w:r>
      <w:proofErr w:type="gram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узнать</w:t>
      </w:r>
      <w:proofErr w:type="gram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как определяется цена аренды/продажи (какой процент от кадастровой стоимости), какие участки можно взять в арену или купить в принципе. </w:t>
      </w:r>
    </w:p>
    <w:p w14:paraId="79262830" w14:textId="03E5314C" w:rsidR="003062F5" w:rsidRPr="003062F5" w:rsidRDefault="007D6A30" w:rsidP="003062F5">
      <w:pPr>
        <w:numPr>
          <w:ilvl w:val="0"/>
          <w:numId w:val="9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Для покупателя</w:t>
      </w:r>
      <w:proofErr w:type="gram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="007F5522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Н</w:t>
      </w:r>
      <w:proofErr w:type="spellStart"/>
      <w:r w:rsidR="000816D1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евозможно</w:t>
      </w:r>
      <w:proofErr w:type="spellEnd"/>
      <w:proofErr w:type="gram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быстро получить по земельным участкам структурированную сводку: юр. статус, цена, фото. Приходится постоянно переключаться между вкладками "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Роскадастр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", "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Авито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"</w:t>
      </w:r>
      <w:r w:rsidR="003062F5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r w:rsidR="003062F5" w:rsidRPr="003062F5">
        <w:rPr>
          <w:rFonts w:ascii="Times New Roman" w:eastAsia="Arial" w:hAnsi="Times New Roman" w:cs="Times New Roman"/>
          <w:color w:val="000000"/>
          <w:highlight w:val="white"/>
        </w:rPr>
        <w:t>Единый оператор газификации РФ, Водоканал</w:t>
      </w:r>
      <w:r w:rsidR="003062F5">
        <w:rPr>
          <w:rFonts w:ascii="Times New Roman" w:eastAsia="Arial" w:hAnsi="Times New Roman" w:cs="Times New Roman"/>
          <w:color w:val="000000"/>
          <w:lang w:val="ru-RU"/>
        </w:rPr>
        <w:t>, РОССЕТИ</w:t>
      </w:r>
      <w:r w:rsidR="003062F5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0000005" w14:textId="1BE13A73" w:rsidR="00687235" w:rsidRPr="003062F5" w:rsidRDefault="003062F5" w:rsidP="003062F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Для продавца (</w:t>
      </w:r>
      <w:proofErr w:type="spell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физ</w:t>
      </w:r>
      <w:proofErr w:type="spellEnd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, юр лица)</w:t>
      </w:r>
      <w:proofErr w:type="gram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 Нельзя</w:t>
      </w:r>
      <w:proofErr w:type="gram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одним кликом показать покупателю все преимущества: от кадастрового плана до подведенных коммуникаций.</w:t>
      </w:r>
    </w:p>
    <w:p w14:paraId="00000007" w14:textId="0A29D2A3" w:rsidR="00687235" w:rsidRPr="003062F5" w:rsidRDefault="007D6A3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Для продавца, арендодателя (государства):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Малое распространение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гос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программ по аренде и продаже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гос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участков, которые продаются/сдаются по кадастровой стоимости или её части, а не по рыночной</w:t>
      </w:r>
    </w:p>
    <w:p w14:paraId="00000008" w14:textId="6C121986" w:rsidR="00687235" w:rsidRPr="003062F5" w:rsidRDefault="007D6A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Мо</w:t>
      </w:r>
      <w:r w:rsidR="00A6706B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й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00A6706B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сервис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призван стать "единым окном" для покупки/аренде земли, которое агрегирует все предложения и от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физ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/юр лиц или государства.</w:t>
      </w:r>
    </w:p>
    <w:p w14:paraId="00000009" w14:textId="77777777" w:rsidR="00687235" w:rsidRPr="003062F5" w:rsidRDefault="007D6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63A47EE" w14:textId="77777777" w:rsidR="003062F5" w:rsidRPr="003062F5" w:rsidRDefault="007D6A30" w:rsidP="003062F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Множество </w:t>
      </w:r>
      <w:r w:rsidR="00A6706B"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>сервисов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для сбора информации</w:t>
      </w:r>
      <w:proofErr w:type="gram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Чтобы</w:t>
      </w:r>
      <w:proofErr w:type="gram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оценить один участок, нужно сначала найти его на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Авито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узнав стоимость и площадь, нужно переходить в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РосКадастр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чтобы увидеть точные граница и узнать обременения на участок. </w:t>
      </w:r>
      <w:r w:rsid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После перейти на сайт местного водоканала, единого оператора газификации РФ, РОССЕТИ.</w:t>
      </w:r>
      <w:r w:rsidR="003062F5"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</w:t>
      </w:r>
    </w:p>
    <w:p w14:paraId="0000000A" w14:textId="4A68816E" w:rsidR="00687235" w:rsidRPr="003062F5" w:rsidRDefault="003062F5" w:rsidP="003062F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Неполнота данных на коммерческих площадках: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На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Авито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продавцы часто экономят на описании. Ключевая информация: 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подведены ли газ, вода, электричество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, тип почвы отсутствует или неполноценна.</w:t>
      </w:r>
    </w:p>
    <w:p w14:paraId="0000000D" w14:textId="308F8D22" w:rsidR="00687235" w:rsidRPr="003062F5" w:rsidRDefault="007D6A30">
      <w:pPr>
        <w:numPr>
          <w:ilvl w:val="0"/>
          <w:numId w:val="3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Нет единого каталога государственных программ: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Предложения от местных министерств имущества или департаментов земельных участков существуют отдельно от общего рынка, и их сложно сравнивать с частными предложениями.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Низк</w:t>
      </w:r>
      <w:r w:rsidR="00D04B23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ое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распространение продажи государственных земельных участков.</w:t>
      </w:r>
    </w:p>
    <w:p w14:paraId="56589453" w14:textId="016B0FF1" w:rsidR="003062F5" w:rsidRPr="003062F5" w:rsidRDefault="007D6A30" w:rsidP="003062F5">
      <w:pPr>
        <w:numPr>
          <w:ilvl w:val="0"/>
          <w:numId w:val="3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Отсутствие навигации по возможным действиям с </w:t>
      </w:r>
      <w:proofErr w:type="spell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гос</w:t>
      </w:r>
      <w:proofErr w:type="spellEnd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землей</w:t>
      </w:r>
      <w:proofErr w:type="gram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Неочевидно</w:t>
      </w:r>
      <w:proofErr w:type="gram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, какой участок в аренде, какой в собственности, а какой можно получить бесплатно по государственной программе. Необходимо спрашивать у местного министерства имущества о возможных льготах на аренду или покупку после аренды.</w:t>
      </w:r>
      <w:r w:rsid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У РОСИМУМЩЕСТВА такого нет, они выкладывают часть существующий предложений в формате аукциона.</w:t>
      </w:r>
    </w:p>
    <w:p w14:paraId="0000000F" w14:textId="77777777" w:rsidR="00687235" w:rsidRPr="003062F5" w:rsidRDefault="007D6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Как эти известные проблемы – КЛИЕНТСКИЕ БОЛИ - решаются?</w:t>
      </w:r>
    </w:p>
    <w:p w14:paraId="00000010" w14:textId="77777777" w:rsidR="00687235" w:rsidRPr="003062F5" w:rsidRDefault="007D6A30">
      <w:pPr>
        <w:numPr>
          <w:ilvl w:val="0"/>
          <w:numId w:val="4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"</w:t>
      </w:r>
      <w:proofErr w:type="spell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Гугление</w:t>
      </w:r>
      <w:proofErr w:type="spellEnd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":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Поиск отзывов о поселке, информации о коммуникациях в форумах и соцсетях.</w:t>
      </w:r>
    </w:p>
    <w:p w14:paraId="00000012" w14:textId="77777777" w:rsidR="00687235" w:rsidRPr="003062F5" w:rsidRDefault="007D6A30">
      <w:pPr>
        <w:numPr>
          <w:ilvl w:val="0"/>
          <w:numId w:val="4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lastRenderedPageBreak/>
        <w:t xml:space="preserve">Обращение в </w:t>
      </w:r>
      <w:proofErr w:type="spellStart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гос</w:t>
      </w:r>
      <w:proofErr w:type="spellEnd"/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 органы: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Личное посещение министерства имущества </w:t>
      </w:r>
      <w:proofErr w:type="gram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для получении</w:t>
      </w:r>
      <w:proofErr w:type="gram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информации о продаже и аренде государственных земельных участках.</w:t>
      </w:r>
    </w:p>
    <w:p w14:paraId="0BD95E47" w14:textId="77777777" w:rsidR="003062F5" w:rsidRDefault="007D6A30" w:rsidP="003062F5">
      <w:pPr>
        <w:numPr>
          <w:ilvl w:val="0"/>
          <w:numId w:val="11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Госуслуги: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"Росреестр" решают свои узкие задачи, но не агрегируют коммерческие предложения и не дают сравнительного анализа. </w:t>
      </w:r>
    </w:p>
    <w:p w14:paraId="00000013" w14:textId="4769F212" w:rsidR="00687235" w:rsidRDefault="003062F5" w:rsidP="003062F5">
      <w:pPr>
        <w:numPr>
          <w:ilvl w:val="0"/>
          <w:numId w:val="11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Звонки продавцам: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 Необходимость обзвона десятков продавцов, чтобы уточнить: "Подведен ли газ, вода, электричество? Какой кадастровый номер? Есть ли ограничения?".</w:t>
      </w:r>
    </w:p>
    <w:p w14:paraId="46786AEA" w14:textId="7AC3F248" w:rsidR="00C134A8" w:rsidRPr="003062F5" w:rsidRDefault="00C134A8" w:rsidP="003062F5">
      <w:pPr>
        <w:numPr>
          <w:ilvl w:val="0"/>
          <w:numId w:val="11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>Росимущество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можно сравнить посмотреть предложения от государства.</w:t>
      </w:r>
    </w:p>
    <w:p w14:paraId="00000014" w14:textId="77777777" w:rsidR="00687235" w:rsidRPr="003062F5" w:rsidRDefault="007D6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0000015" w14:textId="77777777" w:rsidR="00687235" w:rsidRPr="003062F5" w:rsidRDefault="005B7E5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>
        <w:r w:rsidR="007D6A30" w:rsidRPr="003062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https://kadastr.ru</w:t>
        </w:r>
      </w:hyperlink>
    </w:p>
    <w:p w14:paraId="00000016" w14:textId="77777777" w:rsidR="00687235" w:rsidRPr="003062F5" w:rsidRDefault="005B7E5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1">
        <w:r w:rsidR="007D6A30" w:rsidRPr="003062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https://надальнийвосток.рф</w:t>
        </w:r>
      </w:hyperlink>
    </w:p>
    <w:p w14:paraId="00000017" w14:textId="77777777" w:rsidR="00687235" w:rsidRPr="003062F5" w:rsidRDefault="005B7E5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2">
        <w:r w:rsidR="007D6A30" w:rsidRPr="003062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https://www.avito.ru/ulyanovsk/zemelnye_uchastki/prodam-ASgBAgICAUSWA9oQ?context=H4sIAAAAAAAA_wEtANL_YToxOntzOjg6ImZyb21QYWdlIjtzOjE2OiJzZWFyY2hGb3JtV2lkZ2V0Ijt9F_yIfi0AAAA&amp;f=ASgBAgICAkSWA9oQqt8VAg&amp;map=e30%3D</w:t>
        </w:r>
      </w:hyperlink>
    </w:p>
    <w:p w14:paraId="00000018" w14:textId="77777777" w:rsidR="00687235" w:rsidRPr="003062F5" w:rsidRDefault="005B7E5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hyperlink r:id="rId13">
        <w:r w:rsidR="007D6A30" w:rsidRPr="003062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https://портал-тп.рф/platform/portal/tehprisEE_portal</w:t>
        </w:r>
      </w:hyperlink>
    </w:p>
    <w:p w14:paraId="00000019" w14:textId="77777777" w:rsidR="00687235" w:rsidRPr="003062F5" w:rsidRDefault="005B7E55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hyperlink r:id="rId14">
        <w:r w:rsidR="007D6A30" w:rsidRPr="003062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https://connectgas.ru/gasification_program</w:t>
        </w:r>
      </w:hyperlink>
    </w:p>
    <w:p w14:paraId="5A8FA8E9" w14:textId="4A32BC73" w:rsidR="00B57BCE" w:rsidRDefault="005B7E55" w:rsidP="00B57BC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hyperlink r:id="rId15">
        <w:r w:rsidR="007D6A30" w:rsidRPr="003062F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https://ульяновскводоканал.рф/otvet.php</w:t>
        </w:r>
      </w:hyperlink>
    </w:p>
    <w:p w14:paraId="4F0D8F71" w14:textId="6B6ADD95" w:rsidR="00C134A8" w:rsidRPr="00C134A8" w:rsidRDefault="00C134A8" w:rsidP="00C134A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C134A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https://fiol.rosim.gov.ru/mk</w:t>
      </w:r>
    </w:p>
    <w:p w14:paraId="0000001B" w14:textId="77777777" w:rsidR="00687235" w:rsidRPr="003062F5" w:rsidRDefault="0068723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C" w14:textId="77777777" w:rsidR="00687235" w:rsidRPr="003062F5" w:rsidRDefault="007D6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известные вам способы решения проблем не являются «идеальными»?</w:t>
      </w:r>
    </w:p>
    <w:p w14:paraId="0000001D" w14:textId="73CE6EC1" w:rsidR="00687235" w:rsidRPr="00C134A8" w:rsidRDefault="007D6A30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Потому что они требуют от пользователя быть одновременно юристом, аналитиком и риелтором. Ручной сбор информации занимает дни для анализа десятка участков. Существующие сервисы не пересекаются: Росреестр не знает про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Авито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,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Авито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не показывает данные Росреестра и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РосКадастра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напрямую. Региональные министерства не предлагают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>гос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участки на коммерческих площадках. Идеального сервиса-агрегатора с обогащенными данными не существует.</w:t>
      </w:r>
      <w:r w:rsidR="00C134A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proofErr w:type="gramStart"/>
      <w:r w:rsidR="00C134A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Ни какой</w:t>
      </w:r>
      <w:proofErr w:type="gramEnd"/>
      <w:r w:rsidR="00C134A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сервис не предоставляет информации о подведённых коммуникациях к участку.</w:t>
      </w:r>
    </w:p>
    <w:p w14:paraId="0000001E" w14:textId="77777777" w:rsidR="00687235" w:rsidRPr="003062F5" w:rsidRDefault="007D6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000001F" w14:textId="7A4F3AB9" w:rsidR="00687235" w:rsidRPr="003062F5" w:rsidRDefault="007D6A30">
      <w:pPr>
        <w:numPr>
          <w:ilvl w:val="1"/>
          <w:numId w:val="5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Как выглядит основной продукт?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Создается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серви</w:t>
      </w:r>
      <w:proofErr w:type="spellEnd"/>
      <w:r w:rsidR="00B57BC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с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картой</w:t>
      </w:r>
      <w:r w:rsidR="00B57BC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(географической)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в которой выделены границы участка и «точками» отмечены участки на продаже. </w:t>
      </w:r>
    </w:p>
    <w:p w14:paraId="43B7FD41" w14:textId="03DC2AA3" w:rsidR="006419AB" w:rsidRPr="003062F5" w:rsidRDefault="006419AB">
      <w:pPr>
        <w:numPr>
          <w:ilvl w:val="1"/>
          <w:numId w:val="5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>Какие виды пользователей существуют? Как они попадают на сервис и зачем?</w:t>
      </w:r>
    </w:p>
    <w:p w14:paraId="3E64C0DD" w14:textId="77761E8D" w:rsidR="006419AB" w:rsidRPr="003062F5" w:rsidRDefault="006419AB" w:rsidP="006419AB">
      <w:pPr>
        <w:shd w:val="clear" w:color="auto" w:fill="FFFFFF"/>
        <w:spacing w:before="280"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2.1 Министерства имущества или другие органы региональной власти заведующие земельными участками</w:t>
      </w:r>
      <w:r w:rsidR="007C5121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находящимися в региональной или муниципальной собственности. Сервис </w:t>
      </w:r>
      <w:r w:rsidR="007C5121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отправляет разовый запрос на официальную почту администрации региона</w:t>
      </w:r>
      <w:r w:rsidR="00A2174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 взятую с официального сайта региона</w:t>
      </w:r>
      <w:r w:rsidR="007C5121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 в котором просят предоставить информацию о каналах св</w:t>
      </w:r>
      <w:r w:rsidR="009B2898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язи (номер телефона и электронную почту)</w:t>
      </w:r>
      <w:r w:rsidR="007C5121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с местным министерством имущества</w:t>
      </w:r>
      <w:r w:rsidR="009B2898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, а также уведомить министерство, что на сервисе после получения почты будет создан аккаунт данного </w:t>
      </w:r>
      <w:r w:rsidR="00A2174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министерства и на почту будет отправлен логин и пароль. Также в письме регион</w:t>
      </w:r>
      <w:r w:rsidR="00B66DC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альной администрации</w:t>
      </w:r>
      <w:r w:rsidR="00A2174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указывается, что сервис поспособствует продажам </w:t>
      </w:r>
      <w:proofErr w:type="spellStart"/>
      <w:r w:rsidR="00A2174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гос</w:t>
      </w:r>
      <w:proofErr w:type="spellEnd"/>
      <w:r w:rsidR="00A2174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земель, улучшение </w:t>
      </w:r>
      <w:r w:rsidR="00A2174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KPI</w:t>
      </w:r>
      <w:r w:rsidR="00A2174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отдела маркетинга, пополнению бюджета региона.</w:t>
      </w:r>
    </w:p>
    <w:p w14:paraId="793D97EF" w14:textId="2AA875F2" w:rsidR="00A2174E" w:rsidRPr="003062F5" w:rsidRDefault="00A2174E" w:rsidP="006419AB">
      <w:pPr>
        <w:shd w:val="clear" w:color="auto" w:fill="FFFFFF"/>
        <w:spacing w:before="280"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lastRenderedPageBreak/>
        <w:t xml:space="preserve">2.2 Физические и юридические лица, при входе в сервис подтверждают данные при помощи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гос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услуг, продавцы</w:t>
      </w:r>
      <w:r w:rsidR="006A22A8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для продажи на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="006A22A8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специализированном сервисе для продажи земли, покупатели для выбора и дальнейшей покупки участка среди частной и государственной земли.</w:t>
      </w:r>
    </w:p>
    <w:p w14:paraId="00000020" w14:textId="5D38D77A" w:rsidR="00687235" w:rsidRPr="003062F5" w:rsidRDefault="007D6A30">
      <w:pPr>
        <w:numPr>
          <w:ilvl w:val="1"/>
          <w:numId w:val="5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Как пополняется база данных земельных участков?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="00295AC5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3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.1</w:t>
      </w:r>
      <w:r w:rsidR="006A22A8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="00B66DC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Сервис, получив адрес почты от администрации региона, создаёт аккаунт для министерства и отправляет по адресу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электронной</w:t>
      </w:r>
      <w:r w:rsidR="00B66DCE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почты письмо с логином и паролем, а также информацией, что при регистрации на сервисе появляется возможность выставлять на продажу земельные участки, находящиеся в региональной собственности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, для увеличения бюджета и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KPI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министерства. </w:t>
      </w:r>
      <w:r w:rsidR="006A22A8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Министерства, получив аккаунт, самостоятельно выкладываю объявления о продаже или аренде</w:t>
      </w:r>
    </w:p>
    <w:p w14:paraId="00000021" w14:textId="36FA0756" w:rsidR="00687235" w:rsidRPr="003062F5" w:rsidRDefault="00295AC5" w:rsidP="00B57BCE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3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.2 Пользователи (юридические и физические лица) выкладывают свои объявления о продаже земельных участков.</w:t>
      </w:r>
    </w:p>
    <w:p w14:paraId="00000022" w14:textId="2241E74D" w:rsidR="00687235" w:rsidRPr="003062F5" w:rsidRDefault="007D6A30" w:rsidP="00B57BCE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Таким образом база данных </w:t>
      </w:r>
      <w:r w:rsidR="00B96393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сервиса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пополняется и от государственных</w:t>
      </w:r>
      <w:r w:rsidR="00015706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органов</w:t>
      </w:r>
      <w:r w:rsidR="00015706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от частных лиц.</w:t>
      </w:r>
    </w:p>
    <w:p w14:paraId="405A9C1F" w14:textId="3339013D" w:rsidR="00015706" w:rsidRPr="003062F5" w:rsidRDefault="00015706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Как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 xml:space="preserve"> получить доступ к сервису</w:t>
      </w:r>
      <w:r w:rsidR="007D6A30"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?</w:t>
      </w:r>
      <w:r w:rsidR="006A22A8"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 xml:space="preserve"> </w:t>
      </w:r>
      <w:r w:rsidR="006A22A8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При входе в сервис, на главном экране появляется в</w:t>
      </w:r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ыбор</w:t>
      </w:r>
      <w:r w:rsidR="006A22A8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 «</w:t>
      </w:r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Войти как:</w:t>
      </w:r>
      <w:r w:rsidR="006A22A8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»</w:t>
      </w:r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 и две кнопки «Министерство», «</w:t>
      </w:r>
      <w:proofErr w:type="spellStart"/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Физ</w:t>
      </w:r>
      <w:proofErr w:type="spellEnd"/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/юр лицо». </w:t>
      </w:r>
    </w:p>
    <w:p w14:paraId="1A09600E" w14:textId="77777777" w:rsidR="00015706" w:rsidRPr="003062F5" w:rsidRDefault="00015706" w:rsidP="00015706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</w:pPr>
      <w:r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4.1 </w:t>
      </w:r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Нажав на кнопку «министерство» нужно ввести логин и пароль из письма, отправленного на почту. </w:t>
      </w:r>
    </w:p>
    <w:p w14:paraId="6AB88D4D" w14:textId="61D1DC0A" w:rsidR="00AD41FF" w:rsidRPr="00741AB1" w:rsidRDefault="00015706" w:rsidP="00AD41FF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4.2 </w:t>
      </w:r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Нажав на кнопку «</w:t>
      </w:r>
      <w:proofErr w:type="spellStart"/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Физ</w:t>
      </w:r>
      <w:proofErr w:type="spellEnd"/>
      <w:r w:rsidR="00AE755A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/юр лицо» нужно подтвердить аккаунт через госуслуги. </w:t>
      </w:r>
      <w:r w:rsidR="00295AC5"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br/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После открывается карта </w:t>
      </w:r>
      <w:r w:rsidR="00AE755A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с 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кадастров</w:t>
      </w:r>
      <w:proofErr w:type="spellStart"/>
      <w:r w:rsidR="00AE755A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ым</w:t>
      </w:r>
      <w:proofErr w:type="spellEnd"/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деление</w:t>
      </w:r>
      <w:r w:rsidR="00AE755A"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м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РФ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Внизу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три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кнопки: чаты, избранное, профиль. Наверху поисковая строка, в которую можно ввести адрес или кадастровый номер. </w:t>
      </w:r>
      <w:r w:rsidR="00741AB1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Сервис отправляет запрос на </w:t>
      </w:r>
      <w:proofErr w:type="spellStart"/>
      <w:r w:rsidR="00741AB1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гос</w:t>
      </w:r>
      <w:proofErr w:type="spellEnd"/>
      <w:r w:rsidR="00741AB1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услуги о данных частного лица. К данным относятся: наличие в собственности земельных участков (кадастровый номер зельного участка, кадастровую стоимость), а также данные паспорта и </w:t>
      </w:r>
      <w:proofErr w:type="spellStart"/>
      <w:r w:rsidR="00741AB1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снилс</w:t>
      </w:r>
      <w:proofErr w:type="spellEnd"/>
      <w:r w:rsidR="00741AB1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. После получения ответа данные отображаются в профиле. При переходе в окно профиля в раздел земельные участки, пользователь видит свой земельный участок и ссылку «узнать о подведённых коммуникациях, это поможет продать участок». Кликнув </w:t>
      </w:r>
      <w:proofErr w:type="gramStart"/>
      <w:r w:rsidR="00741AB1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на ссылку</w:t>
      </w:r>
      <w:proofErr w:type="gramEnd"/>
      <w:r w:rsidR="00741AB1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пользователь переходит на пользовательское соглашение, в котором указано что от его имени </w:t>
      </w:r>
      <w:r w:rsidR="00856200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пойдёт запрос в единый центр газификации РФ, РОССЕТИ, местный водоканал для получения информации и отображения её в приложении, также эта информация будет видна покупателям при публикации объявления о продаже земельного участка.</w:t>
      </w:r>
    </w:p>
    <w:p w14:paraId="182D7404" w14:textId="77777777" w:rsidR="00B96393" w:rsidRPr="003062F5" w:rsidRDefault="007D6A3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Функционал при поиске земельного участка (фильтры):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br/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4.1 Пользователь может фильтровать участки не только по цене и площади, но и по:</w:t>
      </w:r>
    </w:p>
    <w:p w14:paraId="00000024" w14:textId="52964CC7" w:rsidR="00687235" w:rsidRPr="003062F5" w:rsidRDefault="00B96393" w:rsidP="00B96393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* 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 xml:space="preserve">Виду сделки: </w:t>
      </w:r>
      <w:r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Продажа, аренда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* </w:t>
      </w:r>
      <w:r w:rsidR="007D6A30"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Форме собственности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>, виду сделки</w:t>
      </w:r>
      <w:r w:rsidR="007D6A30"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: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Ч</w:t>
      </w:r>
      <w:proofErr w:type="spellStart"/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астн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ая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</w:t>
      </w:r>
      <w:r w:rsidR="007D6A30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="005119EC"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государственная</w:t>
      </w:r>
    </w:p>
    <w:p w14:paraId="5BC9D929" w14:textId="77777777" w:rsidR="00EF4902" w:rsidRDefault="007D6A30" w:rsidP="00EF4902">
      <w:pPr>
        <w:numPr>
          <w:ilvl w:val="1"/>
          <w:numId w:val="5"/>
        </w:numPr>
        <w:shd w:val="clear" w:color="auto" w:fill="FFFFFF"/>
        <w:spacing w:after="0" w:line="240" w:lineRule="auto"/>
        <w:ind w:left="1434" w:hanging="357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Модель монетизации</w:t>
      </w:r>
    </w:p>
    <w:p w14:paraId="4B2956E1" w14:textId="77777777" w:rsidR="00EF4902" w:rsidRPr="00EF4902" w:rsidRDefault="00EF4902" w:rsidP="00EF4902">
      <w:pPr>
        <w:pStyle w:val="a6"/>
        <w:numPr>
          <w:ilvl w:val="1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F4902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Плата за продвижение объявления</w:t>
      </w:r>
    </w:p>
    <w:p w14:paraId="514762C0" w14:textId="79379F6A" w:rsidR="00EF4902" w:rsidRPr="00EF4902" w:rsidRDefault="00EF4902" w:rsidP="00EF4902">
      <w:pPr>
        <w:shd w:val="clear" w:color="auto" w:fill="FFFFFF"/>
        <w:spacing w:after="0" w:line="240" w:lineRule="auto"/>
        <w:ind w:left="1434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F4902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 xml:space="preserve">6.3 </w:t>
      </w:r>
      <w:r w:rsidRPr="00EF4902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>Плата за публикацию более одного объявления в год для частных лиц</w:t>
      </w:r>
    </w:p>
    <w:p w14:paraId="0000002C" w14:textId="77777777" w:rsidR="00687235" w:rsidRPr="003062F5" w:rsidRDefault="007D6A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Почему ваши идеи и предлагаемые способы решения должны сработать?</w:t>
      </w:r>
    </w:p>
    <w:p w14:paraId="0000002D" w14:textId="77777777" w:rsidR="00687235" w:rsidRPr="003062F5" w:rsidRDefault="007D6A30">
      <w:pPr>
        <w:numPr>
          <w:ilvl w:val="0"/>
          <w:numId w:val="6"/>
        </w:numPr>
        <w:shd w:val="clear" w:color="auto" w:fill="FFFFFF"/>
        <w:spacing w:before="280"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Экономия времени: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Покупатель видит всю информацию на одной карте и в одной карточке участка, не переключаясь между сервисами.</w:t>
      </w:r>
    </w:p>
    <w:p w14:paraId="0000002E" w14:textId="68AF4E64" w:rsidR="00687235" w:rsidRPr="003062F5" w:rsidRDefault="007D6A30">
      <w:pPr>
        <w:numPr>
          <w:ilvl w:val="0"/>
          <w:numId w:val="6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lastRenderedPageBreak/>
        <w:t>Принятие решений на основе данных: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Фильтры юр. статусу позволяют сразу отсеивать 90% неподходящих вариантов.</w:t>
      </w:r>
    </w:p>
    <w:p w14:paraId="0000002F" w14:textId="15A7A87C" w:rsidR="00687235" w:rsidRPr="003062F5" w:rsidRDefault="007D6A30">
      <w:pPr>
        <w:numPr>
          <w:ilvl w:val="0"/>
          <w:numId w:val="6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Более насыщенный рынок: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Ч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астные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предложения с 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Авито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государственные программы можно сравнивать в одном интерфейсе.</w:t>
      </w:r>
    </w:p>
    <w:p w14:paraId="00000030" w14:textId="5B5AEF7F" w:rsidR="00687235" w:rsidRPr="003062F5" w:rsidRDefault="007D6A30">
      <w:pPr>
        <w:numPr>
          <w:ilvl w:val="0"/>
          <w:numId w:val="6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Для покупателя: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 Скорость, удобство, снижение рисков, мощный поисковый инструмент</w:t>
      </w:r>
      <w:r w:rsidR="00F67D4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. Ч</w:t>
      </w:r>
      <w:r w:rsidR="00EF4902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ерез сервис покупатель получает полную информацию о земельном участке, ему не нужно звонить продавцу, не нужно звонить в местную администрацию, для уточнения подведённых коммуникаций, не нужно идти в министерство для выяснения какие </w:t>
      </w:r>
      <w:proofErr w:type="spellStart"/>
      <w:r w:rsidR="00EF4902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гос</w:t>
      </w:r>
      <w:proofErr w:type="spellEnd"/>
      <w:r w:rsidR="00EF4902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участки продаются.</w:t>
      </w:r>
    </w:p>
    <w:p w14:paraId="00000031" w14:textId="78A53FB4" w:rsidR="00687235" w:rsidRPr="003062F5" w:rsidRDefault="007D6A30">
      <w:pPr>
        <w:numPr>
          <w:ilvl w:val="0"/>
          <w:numId w:val="6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Для продавца: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 xml:space="preserve"> </w:t>
      </w:r>
      <w:r w:rsidRPr="003062F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val="ru-RU"/>
        </w:rPr>
        <w:t>Специализированная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платформа для продажи земельного участка.</w:t>
      </w:r>
      <w:r w:rsidR="008D33A8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При подтверждении пользовательского соглашения, через сервис продавец получает полную информацию о своём участке. Допустим продавец знает, что газа нет в деревне, через сервис он может это узнать никуда не обращаясь. При продаже продавца не беспокоят тысячами вопросов о коммуникациях, продавцу не надо писать подробнейшее описание земельного участка, за него всё делает сервис.</w:t>
      </w:r>
    </w:p>
    <w:p w14:paraId="00000033" w14:textId="1BEFD209" w:rsidR="00687235" w:rsidRPr="003062F5" w:rsidRDefault="007D6A30">
      <w:pPr>
        <w:numPr>
          <w:ilvl w:val="0"/>
          <w:numId w:val="6"/>
        </w:num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</w:pP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Для 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ru-RU"/>
        </w:rPr>
        <w:t>министерств</w:t>
      </w:r>
      <w:r w:rsidRPr="003062F5"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 xml:space="preserve">: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</w:t>
      </w:r>
      <w:proofErr w:type="spellStart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>ополнение</w:t>
      </w:r>
      <w:proofErr w:type="spellEnd"/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бюджета и развитие рынка недвижимости.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Увеличение </w:t>
      </w:r>
      <w:r w:rsidRPr="003062F5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KPI.</w:t>
      </w:r>
    </w:p>
    <w:sectPr w:rsidR="00687235" w:rsidRPr="003062F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5B4E1AC0-885D-41CA-AE47-A605801B6F8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1955DEB-42B6-46A7-828D-F20BE3353732}"/>
    <w:embedBold r:id="rId3" w:fontKey="{45BC1301-D1E5-430A-B7D9-0DF98D9986D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D8815FFC-C80A-4121-AE77-DC07B4FF3442}"/>
    <w:embedBold r:id="rId5" w:fontKey="{E1E31874-97A5-4203-BB1D-472047888AF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005A22BF-1ED7-4968-B5D9-F2E712A0D674}"/>
    <w:embedItalic r:id="rId7" w:fontKey="{640E9A57-AF04-43B0-ADC9-07FDDBCF244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68D33CAB-8B78-492A-BA0B-5C611ED786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6E36"/>
    <w:multiLevelType w:val="multilevel"/>
    <w:tmpl w:val="D3501DD6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2C09"/>
    <w:multiLevelType w:val="hybridMultilevel"/>
    <w:tmpl w:val="2216F0C2"/>
    <w:lvl w:ilvl="0" w:tplc="CDBE835E">
      <w:start w:val="1"/>
      <w:numFmt w:val="decimal"/>
      <w:lvlText w:val="%1."/>
      <w:lvlJc w:val="left"/>
      <w:pPr>
        <w:ind w:left="1020" w:hanging="360"/>
      </w:pPr>
    </w:lvl>
    <w:lvl w:ilvl="1" w:tplc="25407642">
      <w:start w:val="1"/>
      <w:numFmt w:val="decimal"/>
      <w:lvlText w:val="%2."/>
      <w:lvlJc w:val="left"/>
      <w:pPr>
        <w:ind w:left="1020" w:hanging="360"/>
      </w:pPr>
    </w:lvl>
    <w:lvl w:ilvl="2" w:tplc="59A440DE">
      <w:start w:val="1"/>
      <w:numFmt w:val="decimal"/>
      <w:lvlText w:val="%3."/>
      <w:lvlJc w:val="left"/>
      <w:pPr>
        <w:ind w:left="1020" w:hanging="360"/>
      </w:pPr>
    </w:lvl>
    <w:lvl w:ilvl="3" w:tplc="E0469EA0">
      <w:start w:val="1"/>
      <w:numFmt w:val="decimal"/>
      <w:lvlText w:val="%4."/>
      <w:lvlJc w:val="left"/>
      <w:pPr>
        <w:ind w:left="1020" w:hanging="360"/>
      </w:pPr>
    </w:lvl>
    <w:lvl w:ilvl="4" w:tplc="EEB2DF30">
      <w:start w:val="1"/>
      <w:numFmt w:val="decimal"/>
      <w:lvlText w:val="%5."/>
      <w:lvlJc w:val="left"/>
      <w:pPr>
        <w:ind w:left="1020" w:hanging="360"/>
      </w:pPr>
    </w:lvl>
    <w:lvl w:ilvl="5" w:tplc="EA7E70DE">
      <w:start w:val="1"/>
      <w:numFmt w:val="decimal"/>
      <w:lvlText w:val="%6."/>
      <w:lvlJc w:val="left"/>
      <w:pPr>
        <w:ind w:left="1020" w:hanging="360"/>
      </w:pPr>
    </w:lvl>
    <w:lvl w:ilvl="6" w:tplc="8EDABC9A">
      <w:start w:val="1"/>
      <w:numFmt w:val="decimal"/>
      <w:lvlText w:val="%7."/>
      <w:lvlJc w:val="left"/>
      <w:pPr>
        <w:ind w:left="1020" w:hanging="360"/>
      </w:pPr>
    </w:lvl>
    <w:lvl w:ilvl="7" w:tplc="D93A2944">
      <w:start w:val="1"/>
      <w:numFmt w:val="decimal"/>
      <w:lvlText w:val="%8."/>
      <w:lvlJc w:val="left"/>
      <w:pPr>
        <w:ind w:left="1020" w:hanging="360"/>
      </w:pPr>
    </w:lvl>
    <w:lvl w:ilvl="8" w:tplc="9E443328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A614ADF"/>
    <w:multiLevelType w:val="multilevel"/>
    <w:tmpl w:val="14A675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C64DAF"/>
    <w:multiLevelType w:val="multilevel"/>
    <w:tmpl w:val="85E2D7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21B06"/>
    <w:multiLevelType w:val="multilevel"/>
    <w:tmpl w:val="D522EFF6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287A"/>
    <w:multiLevelType w:val="multilevel"/>
    <w:tmpl w:val="3064BE9E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54694"/>
    <w:multiLevelType w:val="multilevel"/>
    <w:tmpl w:val="CA6411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DC7952"/>
    <w:multiLevelType w:val="multilevel"/>
    <w:tmpl w:val="2A7652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BC122EC"/>
    <w:multiLevelType w:val="multilevel"/>
    <w:tmpl w:val="C30063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B01D37"/>
    <w:multiLevelType w:val="multilevel"/>
    <w:tmpl w:val="F444853E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51E27"/>
    <w:multiLevelType w:val="multilevel"/>
    <w:tmpl w:val="0E60D0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BAE5F93"/>
    <w:multiLevelType w:val="multilevel"/>
    <w:tmpl w:val="9CDABD5C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23F19"/>
    <w:multiLevelType w:val="multilevel"/>
    <w:tmpl w:val="C2EEA0A4"/>
    <w:lvl w:ilvl="0">
      <w:start w:val="4"/>
      <w:numFmt w:val="decimal"/>
      <w:lvlText w:val="%1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760" w:hanging="1800"/>
      </w:pPr>
      <w:rPr>
        <w:rFonts w:hint="default"/>
      </w:rPr>
    </w:lvl>
  </w:abstractNum>
  <w:abstractNum w:abstractNumId="13" w15:restartNumberingAfterBreak="0">
    <w:nsid w:val="61320939"/>
    <w:multiLevelType w:val="multilevel"/>
    <w:tmpl w:val="FAF8ACD0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D39D1"/>
    <w:multiLevelType w:val="multilevel"/>
    <w:tmpl w:val="9AAA19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72" w:hanging="1800"/>
      </w:pPr>
      <w:rPr>
        <w:rFonts w:hint="default"/>
      </w:rPr>
    </w:lvl>
  </w:abstractNum>
  <w:abstractNum w:abstractNumId="15" w15:restartNumberingAfterBreak="0">
    <w:nsid w:val="679D484C"/>
    <w:multiLevelType w:val="hybridMultilevel"/>
    <w:tmpl w:val="9C1A370E"/>
    <w:lvl w:ilvl="0" w:tplc="9A2CF46E">
      <w:start w:val="1"/>
      <w:numFmt w:val="decimal"/>
      <w:lvlText w:val="%1."/>
      <w:lvlJc w:val="left"/>
      <w:pPr>
        <w:ind w:left="1020" w:hanging="360"/>
      </w:pPr>
    </w:lvl>
    <w:lvl w:ilvl="1" w:tplc="BB589B52">
      <w:start w:val="1"/>
      <w:numFmt w:val="decimal"/>
      <w:lvlText w:val="%2."/>
      <w:lvlJc w:val="left"/>
      <w:pPr>
        <w:ind w:left="1020" w:hanging="360"/>
      </w:pPr>
    </w:lvl>
    <w:lvl w:ilvl="2" w:tplc="49F4A762">
      <w:start w:val="1"/>
      <w:numFmt w:val="decimal"/>
      <w:lvlText w:val="%3."/>
      <w:lvlJc w:val="left"/>
      <w:pPr>
        <w:ind w:left="1020" w:hanging="360"/>
      </w:pPr>
    </w:lvl>
    <w:lvl w:ilvl="3" w:tplc="CDEC848E">
      <w:start w:val="1"/>
      <w:numFmt w:val="decimal"/>
      <w:lvlText w:val="%4."/>
      <w:lvlJc w:val="left"/>
      <w:pPr>
        <w:ind w:left="1020" w:hanging="360"/>
      </w:pPr>
    </w:lvl>
    <w:lvl w:ilvl="4" w:tplc="B660FD32">
      <w:start w:val="1"/>
      <w:numFmt w:val="decimal"/>
      <w:lvlText w:val="%5."/>
      <w:lvlJc w:val="left"/>
      <w:pPr>
        <w:ind w:left="1020" w:hanging="360"/>
      </w:pPr>
    </w:lvl>
    <w:lvl w:ilvl="5" w:tplc="20407A6C">
      <w:start w:val="1"/>
      <w:numFmt w:val="decimal"/>
      <w:lvlText w:val="%6."/>
      <w:lvlJc w:val="left"/>
      <w:pPr>
        <w:ind w:left="1020" w:hanging="360"/>
      </w:pPr>
    </w:lvl>
    <w:lvl w:ilvl="6" w:tplc="E9AE58F4">
      <w:start w:val="1"/>
      <w:numFmt w:val="decimal"/>
      <w:lvlText w:val="%7."/>
      <w:lvlJc w:val="left"/>
      <w:pPr>
        <w:ind w:left="1020" w:hanging="360"/>
      </w:pPr>
    </w:lvl>
    <w:lvl w:ilvl="7" w:tplc="0D62B27E">
      <w:start w:val="1"/>
      <w:numFmt w:val="decimal"/>
      <w:lvlText w:val="%8."/>
      <w:lvlJc w:val="left"/>
      <w:pPr>
        <w:ind w:left="1020" w:hanging="360"/>
      </w:pPr>
    </w:lvl>
    <w:lvl w:ilvl="8" w:tplc="1256B51C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6B834146"/>
    <w:multiLevelType w:val="multilevel"/>
    <w:tmpl w:val="206A0F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F881101"/>
    <w:multiLevelType w:val="multilevel"/>
    <w:tmpl w:val="2D5A30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5841A90"/>
    <w:multiLevelType w:val="multilevel"/>
    <w:tmpl w:val="60783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6BF5383"/>
    <w:multiLevelType w:val="multilevel"/>
    <w:tmpl w:val="06E4A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82908EB"/>
    <w:multiLevelType w:val="multilevel"/>
    <w:tmpl w:val="B4CC6F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0"/>
  </w:num>
  <w:num w:numId="5">
    <w:abstractNumId w:val="3"/>
  </w:num>
  <w:num w:numId="6">
    <w:abstractNumId w:val="9"/>
  </w:num>
  <w:num w:numId="7">
    <w:abstractNumId w:val="4"/>
  </w:num>
  <w:num w:numId="8">
    <w:abstractNumId w:val="12"/>
  </w:num>
  <w:num w:numId="9">
    <w:abstractNumId w:val="18"/>
  </w:num>
  <w:num w:numId="10">
    <w:abstractNumId w:val="13"/>
  </w:num>
  <w:num w:numId="11">
    <w:abstractNumId w:val="5"/>
  </w:num>
  <w:num w:numId="12">
    <w:abstractNumId w:val="14"/>
  </w:num>
  <w:num w:numId="13">
    <w:abstractNumId w:val="2"/>
  </w:num>
  <w:num w:numId="14">
    <w:abstractNumId w:val="19"/>
  </w:num>
  <w:num w:numId="15">
    <w:abstractNumId w:val="17"/>
  </w:num>
  <w:num w:numId="16">
    <w:abstractNumId w:val="20"/>
  </w:num>
  <w:num w:numId="17">
    <w:abstractNumId w:val="7"/>
  </w:num>
  <w:num w:numId="18">
    <w:abstractNumId w:val="8"/>
  </w:num>
  <w:num w:numId="19">
    <w:abstractNumId w:val="16"/>
  </w:num>
  <w:num w:numId="20">
    <w:abstractNumId w:val="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235"/>
    <w:rsid w:val="00015706"/>
    <w:rsid w:val="000816D1"/>
    <w:rsid w:val="00093CB9"/>
    <w:rsid w:val="00295AC5"/>
    <w:rsid w:val="002A1A3A"/>
    <w:rsid w:val="003062F5"/>
    <w:rsid w:val="00463412"/>
    <w:rsid w:val="005119EC"/>
    <w:rsid w:val="005B7E55"/>
    <w:rsid w:val="006063C2"/>
    <w:rsid w:val="006419AB"/>
    <w:rsid w:val="00687235"/>
    <w:rsid w:val="006A22A8"/>
    <w:rsid w:val="00741AB1"/>
    <w:rsid w:val="007C5121"/>
    <w:rsid w:val="007D6A30"/>
    <w:rsid w:val="007F5522"/>
    <w:rsid w:val="00856200"/>
    <w:rsid w:val="008A629E"/>
    <w:rsid w:val="008D33A8"/>
    <w:rsid w:val="009B2898"/>
    <w:rsid w:val="00A2174E"/>
    <w:rsid w:val="00A6706B"/>
    <w:rsid w:val="00AD41FF"/>
    <w:rsid w:val="00AE755A"/>
    <w:rsid w:val="00B57BCE"/>
    <w:rsid w:val="00B66DCE"/>
    <w:rsid w:val="00B96393"/>
    <w:rsid w:val="00C134A8"/>
    <w:rsid w:val="00D04B23"/>
    <w:rsid w:val="00EF4902"/>
    <w:rsid w:val="00F6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DDBBA"/>
  <w15:docId w15:val="{8D6E0EE8-CBED-4168-A5D1-F0CA1E80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4">
    <w:name w:val="ВКР заголовок"/>
    <w:link w:val="a5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5">
    <w:name w:val="ВКР заголовок Знак"/>
    <w:basedOn w:val="a0"/>
    <w:link w:val="a4"/>
    <w:rsid w:val="001E2A96"/>
    <w:rPr>
      <w:rFonts w:ascii="Times New Roman" w:hAnsi="Times New Roman" w:cs="Times New Roman"/>
      <w:sz w:val="24"/>
      <w:szCs w:val="24"/>
    </w:rPr>
  </w:style>
  <w:style w:type="paragraph" w:styleId="a6">
    <w:name w:val="List Paragraph"/>
    <w:uiPriority w:val="34"/>
    <w:qFormat/>
    <w:rsid w:val="0024163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E040E"/>
    <w:rPr>
      <w:color w:val="0000FF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A7172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2A1B11"/>
    <w:rPr>
      <w:b/>
      <w:bCs/>
    </w:rPr>
  </w:style>
  <w:style w:type="paragraph" w:customStyle="1" w:styleId="ds-markdown-paragraph">
    <w:name w:val="ds-markdown-paragraph"/>
    <w:rsid w:val="00D20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861541"/>
    <w:rPr>
      <w:sz w:val="16"/>
      <w:szCs w:val="16"/>
    </w:rPr>
  </w:style>
  <w:style w:type="paragraph" w:styleId="aa">
    <w:name w:val="annotation text"/>
    <w:link w:val="ab"/>
    <w:uiPriority w:val="99"/>
    <w:unhideWhenUsed/>
    <w:rsid w:val="00861541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861541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6154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61541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707CB1"/>
    <w:pPr>
      <w:spacing w:after="0" w:line="240" w:lineRule="auto"/>
    </w:pPr>
  </w:style>
  <w:style w:type="paragraph" w:styleId="af">
    <w:name w:val="Balloon Text"/>
    <w:link w:val="af0"/>
    <w:uiPriority w:val="99"/>
    <w:semiHidden/>
    <w:unhideWhenUsed/>
    <w:rsid w:val="00FE43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FE4309"/>
    <w:rPr>
      <w:rFonts w:ascii="Segoe UI" w:hAnsi="Segoe UI" w:cs="Segoe UI"/>
      <w:sz w:val="18"/>
      <w:szCs w:val="18"/>
    </w:rPr>
  </w:style>
  <w:style w:type="character" w:styleId="af1">
    <w:name w:val="Emphasis"/>
    <w:basedOn w:val="a0"/>
    <w:uiPriority w:val="20"/>
    <w:qFormat/>
    <w:rsid w:val="00B158D0"/>
    <w:rPr>
      <w:i/>
      <w:iCs/>
    </w:rPr>
  </w:style>
  <w:style w:type="character" w:styleId="af2">
    <w:name w:val="Unresolved Mention"/>
    <w:basedOn w:val="a0"/>
    <w:uiPriority w:val="99"/>
    <w:semiHidden/>
    <w:unhideWhenUsed/>
    <w:rsid w:val="000A37C0"/>
    <w:rPr>
      <w:color w:val="605E5C"/>
      <w:shd w:val="clear" w:color="auto" w:fill="E1DFDD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aktualnye-voprosy-nasledovaniya-tsifrovyh-aktivov/viewer" TargetMode="External"/><Relationship Id="rId13" Type="http://schemas.openxmlformats.org/officeDocument/2006/relationships/hyperlink" Target="about:blank" TargetMode="External"/><Relationship Id="rId3" Type="http://schemas.openxmlformats.org/officeDocument/2006/relationships/styles" Target="styles.xml"/><Relationship Id="rId7" Type="http://schemas.openxmlformats.org/officeDocument/2006/relationships/hyperlink" Target="https://disser.spbu.ru/files/2025/disser_zhanabilova.pdf" TargetMode="External"/><Relationship Id="rId12" Type="http://schemas.openxmlformats.org/officeDocument/2006/relationships/hyperlink" Target="https://www.avito.ru/ulyanovsk/zemelnye_uchastki/prodam-ASgBAgICAUSWA9oQ?context=H4sIAAAAAAAA_wEtANL_YToxOntzOjg6ImZyb21QYWdlIjtzOjE2OiJzZWFyY2hGb3JtV2lkZ2V0Ijt9F_yIfi0AAAA&amp;f=ASgBAgICAkSWA9oQqt8VAg&amp;map=e30%3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rb.ru/columns/kriptonasledstvo/" TargetMode="External"/><Relationship Id="rId11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about:blank" TargetMode="External"/><Relationship Id="rId10" Type="http://schemas.openxmlformats.org/officeDocument/2006/relationships/hyperlink" Target="https://kadastr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br.ru/finm_infrastructure/digital_oper/" TargetMode="External"/><Relationship Id="rId14" Type="http://schemas.openxmlformats.org/officeDocument/2006/relationships/hyperlink" Target="https://connectgas.ru/gasification_progra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74JFVGnhBYWEUtS4FWKuJ/E3VQ==">CgMxLjA4AHIhMWhKdWU1RW5FcmE1dVBYN2NBNWd5U3VQcXhGMFdYZ2tN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7</Pages>
  <Words>2450</Words>
  <Characters>13966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Дюкина Юлия Владиславовна</dc:creator>
  <cp:lastModifiedBy>Даниил Басков</cp:lastModifiedBy>
  <cp:revision>8</cp:revision>
  <dcterms:created xsi:type="dcterms:W3CDTF">2025-10-18T23:23:00Z</dcterms:created>
  <dcterms:modified xsi:type="dcterms:W3CDTF">2025-11-05T19:09:00Z</dcterms:modified>
</cp:coreProperties>
</file>