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1F03760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7894B6D" w14:textId="391F3724" w:rsidR="00645754" w:rsidRDefault="00645754" w:rsidP="00645754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59A95" w14:textId="77777777" w:rsidR="00C36F86" w:rsidRDefault="00C36F86" w:rsidP="00C36F8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C36F86">
        <w:rPr>
          <w:rFonts w:ascii="Times New Roman" w:hAnsi="Times New Roman" w:cs="Times New Roman"/>
          <w:sz w:val="24"/>
          <w:szCs w:val="24"/>
        </w:rPr>
        <w:t xml:space="preserve">Я решил сосредоточиться на цифровых платежах, а точнее — на оффлайн-решениях для платежей, когда интернет </w:t>
      </w:r>
      <w:r>
        <w:rPr>
          <w:rFonts w:ascii="Times New Roman" w:hAnsi="Times New Roman" w:cs="Times New Roman"/>
          <w:sz w:val="24"/>
          <w:szCs w:val="24"/>
        </w:rPr>
        <w:t xml:space="preserve">плохо работает </w:t>
      </w:r>
      <w:r w:rsidRPr="00C36F86">
        <w:rPr>
          <w:rFonts w:ascii="Times New Roman" w:hAnsi="Times New Roman" w:cs="Times New Roman"/>
          <w:sz w:val="24"/>
          <w:szCs w:val="24"/>
        </w:rPr>
        <w:t xml:space="preserve">или вообще отсутствует. Вдохновение пришло от российской Системы быстрых платежей (СБП), которая </w:t>
      </w:r>
      <w:r>
        <w:rPr>
          <w:rFonts w:ascii="Times New Roman" w:hAnsi="Times New Roman" w:cs="Times New Roman"/>
          <w:sz w:val="24"/>
          <w:szCs w:val="24"/>
        </w:rPr>
        <w:t xml:space="preserve">успешно </w:t>
      </w:r>
      <w:r w:rsidRPr="00C36F86">
        <w:rPr>
          <w:rFonts w:ascii="Times New Roman" w:hAnsi="Times New Roman" w:cs="Times New Roman"/>
          <w:sz w:val="24"/>
          <w:szCs w:val="24"/>
        </w:rPr>
        <w:t xml:space="preserve">работает онлайн, но в </w:t>
      </w:r>
      <w:proofErr w:type="spellStart"/>
      <w:r w:rsidRPr="00C36F86">
        <w:rPr>
          <w:rFonts w:ascii="Times New Roman" w:hAnsi="Times New Roman" w:cs="Times New Roman"/>
          <w:sz w:val="24"/>
          <w:szCs w:val="24"/>
        </w:rPr>
        <w:t>оффлайне</w:t>
      </w:r>
      <w:proofErr w:type="spellEnd"/>
      <w:r w:rsidRPr="00C36F8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36F86">
        <w:rPr>
          <w:rFonts w:ascii="Times New Roman" w:hAnsi="Times New Roman" w:cs="Times New Roman"/>
          <w:sz w:val="24"/>
          <w:szCs w:val="24"/>
        </w:rPr>
        <w:t xml:space="preserve">— </w:t>
      </w:r>
      <w:r>
        <w:rPr>
          <w:rFonts w:ascii="Times New Roman" w:hAnsi="Times New Roman" w:cs="Times New Roman"/>
          <w:sz w:val="24"/>
          <w:szCs w:val="24"/>
        </w:rPr>
        <w:t xml:space="preserve"> приходится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искать интернет, чтобы запустить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 w:rsidRPr="00C36F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код</w:t>
      </w:r>
      <w:r w:rsidRPr="00C36F86">
        <w:rPr>
          <w:rFonts w:ascii="Times New Roman" w:hAnsi="Times New Roman" w:cs="Times New Roman"/>
          <w:sz w:val="24"/>
          <w:szCs w:val="24"/>
        </w:rPr>
        <w:t xml:space="preserve">. Во-первых, </w:t>
      </w:r>
      <w:r>
        <w:rPr>
          <w:rFonts w:ascii="Times New Roman" w:hAnsi="Times New Roman" w:cs="Times New Roman"/>
          <w:sz w:val="24"/>
          <w:szCs w:val="24"/>
        </w:rPr>
        <w:t>исходя из опыта мегаполисов</w:t>
      </w:r>
      <w:r w:rsidRPr="00C36F86">
        <w:rPr>
          <w:rFonts w:ascii="Times New Roman" w:hAnsi="Times New Roman" w:cs="Times New Roman"/>
          <w:sz w:val="24"/>
          <w:szCs w:val="24"/>
        </w:rPr>
        <w:t xml:space="preserve"> вроде Москвы, Питера или Екатеринбурга. Там инфраструктура на уровне, но все равно бывают моменты, когда сеть ложится</w:t>
      </w:r>
      <w:r>
        <w:rPr>
          <w:rFonts w:ascii="Times New Roman" w:hAnsi="Times New Roman" w:cs="Times New Roman"/>
          <w:sz w:val="24"/>
          <w:szCs w:val="24"/>
        </w:rPr>
        <w:t>. П</w:t>
      </w:r>
      <w:r w:rsidRPr="00C36F86">
        <w:rPr>
          <w:rFonts w:ascii="Times New Roman" w:hAnsi="Times New Roman" w:cs="Times New Roman"/>
          <w:sz w:val="24"/>
          <w:szCs w:val="24"/>
        </w:rPr>
        <w:t>ерегрузки во время концертов, фестивалей, в метро или в подвалах с плохим сигналом</w:t>
      </w:r>
      <w:r>
        <w:rPr>
          <w:rFonts w:ascii="Times New Roman" w:hAnsi="Times New Roman" w:cs="Times New Roman"/>
          <w:sz w:val="24"/>
          <w:szCs w:val="24"/>
        </w:rPr>
        <w:t xml:space="preserve">, также атаки БПЛА, а еще в Екатеринбурге, Поволжье и других городах отключают интернет ночью, что создает проблемы для круглосуточных магазинов, заказа такси и других услуг. </w:t>
      </w:r>
      <w:r w:rsidRPr="00C36F86">
        <w:rPr>
          <w:rFonts w:ascii="Times New Roman" w:hAnsi="Times New Roman" w:cs="Times New Roman"/>
          <w:sz w:val="24"/>
          <w:szCs w:val="24"/>
        </w:rPr>
        <w:t>Помните, как в 2023–2025 годах трафик взлетел из-за цифровизации, и сети не справлялись? Плюс, пиковые часы, когда все одновременно онлайн, или даже отключения из-за каких-то городских проблем. Я сам пару раз попадал в ситуацию, когда в м</w:t>
      </w:r>
      <w:r>
        <w:rPr>
          <w:rFonts w:ascii="Times New Roman" w:hAnsi="Times New Roman" w:cs="Times New Roman"/>
          <w:sz w:val="24"/>
          <w:szCs w:val="24"/>
        </w:rPr>
        <w:t>агазине</w:t>
      </w:r>
      <w:r w:rsidRPr="00C36F86">
        <w:rPr>
          <w:rFonts w:ascii="Times New Roman" w:hAnsi="Times New Roman" w:cs="Times New Roman"/>
          <w:sz w:val="24"/>
          <w:szCs w:val="24"/>
        </w:rPr>
        <w:t xml:space="preserve"> не мог оплатить проезд из-за отсутствия интернета</w:t>
      </w:r>
      <w:r>
        <w:rPr>
          <w:rFonts w:ascii="Times New Roman" w:hAnsi="Times New Roman" w:cs="Times New Roman"/>
          <w:sz w:val="24"/>
          <w:szCs w:val="24"/>
        </w:rPr>
        <w:t xml:space="preserve">. Выбежал из дома без карты, приходилось выходить на улицу, чтобы загрузить </w:t>
      </w:r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r>
        <w:rPr>
          <w:rFonts w:ascii="Times New Roman" w:hAnsi="Times New Roman" w:cs="Times New Roman"/>
          <w:sz w:val="24"/>
          <w:szCs w:val="24"/>
        </w:rPr>
        <w:t>-код.</w:t>
      </w:r>
    </w:p>
    <w:p w14:paraId="29F7B782" w14:textId="15F9A01F" w:rsidR="00C36F86" w:rsidRDefault="00C36F86" w:rsidP="00C36F86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C36F86">
        <w:rPr>
          <w:rFonts w:ascii="Times New Roman" w:hAnsi="Times New Roman" w:cs="Times New Roman"/>
          <w:sz w:val="24"/>
          <w:szCs w:val="24"/>
        </w:rPr>
        <w:t>СБП запустили в 2019 году от ЦБ РФ, и к 2024–2025 годам она уже покрывает больше 50% всех быстрых переводов — это огромный рынок. Но зависимость от интернета создает кучу болей. А тренды 2025 года — рост мобильных платежей до 70% глобально 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Pr="00C36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F86">
        <w:rPr>
          <w:rFonts w:ascii="Times New Roman" w:hAnsi="Times New Roman" w:cs="Times New Roman"/>
          <w:sz w:val="24"/>
          <w:szCs w:val="24"/>
        </w:rPr>
        <w:t>Statista</w:t>
      </w:r>
      <w:proofErr w:type="spellEnd"/>
      <w:proofErr w:type="gramEnd"/>
      <w:r w:rsidRPr="00C36F86">
        <w:rPr>
          <w:rFonts w:ascii="Times New Roman" w:hAnsi="Times New Roman" w:cs="Times New Roman"/>
          <w:sz w:val="24"/>
          <w:szCs w:val="24"/>
        </w:rPr>
        <w:t>), плюс интеграция ИИ  для оффлайн-операций — делают эту нишу суперперспективной. Я думаю, это идеально для интеграции с существующими системами</w:t>
      </w:r>
      <w:r>
        <w:rPr>
          <w:rFonts w:ascii="Times New Roman" w:hAnsi="Times New Roman" w:cs="Times New Roman"/>
          <w:sz w:val="24"/>
          <w:szCs w:val="24"/>
        </w:rPr>
        <w:t xml:space="preserve">, а именно </w:t>
      </w:r>
      <w:r w:rsidRPr="00C36F86">
        <w:rPr>
          <w:rFonts w:ascii="Times New Roman" w:hAnsi="Times New Roman" w:cs="Times New Roman"/>
          <w:sz w:val="24"/>
          <w:szCs w:val="24"/>
        </w:rPr>
        <w:t xml:space="preserve">банки, QR-коды, все это уже есть. В мегаполисах миллионы транзакций ежедневно, так что оборот может быть огромным. Плюс, технологии вроде NFC и BLE уже зрелые, а риски с безопасностью и регуляциями можно контролировать — соблюдая ФЗ-161 и похожие на GDPR нормы. На основе данных ЦБ РФ и </w:t>
      </w:r>
      <w:proofErr w:type="spellStart"/>
      <w:r w:rsidRPr="00C36F86">
        <w:rPr>
          <w:rFonts w:ascii="Times New Roman" w:hAnsi="Times New Roman" w:cs="Times New Roman"/>
          <w:sz w:val="24"/>
          <w:szCs w:val="24"/>
        </w:rPr>
        <w:t>TAdviser</w:t>
      </w:r>
      <w:proofErr w:type="spellEnd"/>
      <w:r w:rsidRPr="00C36F86">
        <w:rPr>
          <w:rFonts w:ascii="Times New Roman" w:hAnsi="Times New Roman" w:cs="Times New Roman"/>
          <w:sz w:val="24"/>
          <w:szCs w:val="24"/>
        </w:rPr>
        <w:t>, безналич</w:t>
      </w:r>
      <w:r>
        <w:rPr>
          <w:rFonts w:ascii="Times New Roman" w:hAnsi="Times New Roman" w:cs="Times New Roman"/>
          <w:sz w:val="24"/>
          <w:szCs w:val="24"/>
        </w:rPr>
        <w:t>ные расходы</w:t>
      </w:r>
      <w:r w:rsidRPr="00C36F86">
        <w:rPr>
          <w:rFonts w:ascii="Times New Roman" w:hAnsi="Times New Roman" w:cs="Times New Roman"/>
          <w:sz w:val="24"/>
          <w:szCs w:val="24"/>
        </w:rPr>
        <w:t xml:space="preserve"> в рознице выросл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36F86">
        <w:rPr>
          <w:rFonts w:ascii="Times New Roman" w:hAnsi="Times New Roman" w:cs="Times New Roman"/>
          <w:sz w:val="24"/>
          <w:szCs w:val="24"/>
        </w:rPr>
        <w:t xml:space="preserve"> до 85,8% в 2024 (плюс 2,4% с 2023) и 87,5% в первом квартале 2025, с прогнозом 90% к концу года. Мобильные— 28–35% от всего, растут на 25–32% ежегодно. В больших городах это на 10–15% выше. А среди молодежи 18–34 лет в мегаполисах 60–70% предпочитают мобильные платежи для половины покупок; в Москве и Питере 75% студентов и офисных работников ходят в магазины без </w:t>
      </w:r>
      <w:proofErr w:type="gramStart"/>
      <w:r w:rsidRPr="00C36F86">
        <w:rPr>
          <w:rFonts w:ascii="Times New Roman" w:hAnsi="Times New Roman" w:cs="Times New Roman"/>
          <w:sz w:val="24"/>
          <w:szCs w:val="24"/>
        </w:rPr>
        <w:t>карт.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Данные согласно исследованиям)</w:t>
      </w:r>
      <w:r w:rsidRPr="00C36F86">
        <w:rPr>
          <w:rFonts w:ascii="Times New Roman" w:hAnsi="Times New Roman" w:cs="Times New Roman"/>
          <w:sz w:val="24"/>
          <w:szCs w:val="24"/>
        </w:rPr>
        <w:t xml:space="preserve"> Я вижу здесь реальный потенциал для продукта, который решит эти боли и впишется в повседневную жизнь.</w:t>
      </w:r>
    </w:p>
    <w:p w14:paraId="1E59CCA1" w14:textId="77777777" w:rsidR="00C36F86" w:rsidRDefault="00C36F86" w:rsidP="00C36F86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52775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B1C5B97" w14:textId="6CEBF2F2" w:rsidR="00A63067" w:rsidRPr="00A63067" w:rsidRDefault="00A63067" w:rsidP="00A63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оффлайн-платежах основные боли у клиентов — это доступность, безопасность и удобство. </w:t>
      </w:r>
    </w:p>
    <w:p w14:paraId="39F2A6D8" w14:textId="77777777" w:rsidR="00A63067" w:rsidRPr="00A63067" w:rsidRDefault="00A63067" w:rsidP="00A630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больших городах, типа в метро, на концертах или рынках, сеть часто падает, и платежи через СБП просто не проходят. Это приводит к задержкам, очередям и </w:t>
      </w: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потерянным продажам — по данным Тинькофф за 2024, 20–30% транзакций срываются в пиковые часы. Я сам стоял в очереди в магазине, когда все ждали, пока интернет вернется.</w:t>
      </w:r>
    </w:p>
    <w:p w14:paraId="2CF77108" w14:textId="77777777" w:rsidR="00A63067" w:rsidRPr="00A63067" w:rsidRDefault="00A63067" w:rsidP="00A630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Балансы не обновляются в реальном времени, так что рискуешь уйти в минус или нарваться на мошенников, потому что транзакции не синхронизированы.</w:t>
      </w:r>
    </w:p>
    <w:p w14:paraId="2BB7FB1A" w14:textId="5F576099" w:rsidR="00A63067" w:rsidRPr="00A63067" w:rsidRDefault="00A63067" w:rsidP="00A630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некоторых городах,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таких </w:t>
      </w: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Екатеринбург, из-за угроз БПЛА вводят режим тишины с 0:00 до 6:00, когда мобильная связь полностью отключается. Это значит, что ночью ты не можешь оплатить такси, купить еду в круглосуточном магазине или даже перевести деньги другу. А ведь многие работают допоздна или просто живут активной жизнью.</w:t>
      </w:r>
    </w:p>
    <w:p w14:paraId="4C28DAF4" w14:textId="77777777" w:rsidR="00A63067" w:rsidRPr="00A63067" w:rsidRDefault="00A63067" w:rsidP="00A630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3067">
        <w:rPr>
          <w:rFonts w:ascii="Times New Roman" w:eastAsia="Times New Roman" w:hAnsi="Times New Roman" w:cs="Times New Roman"/>
          <w:sz w:val="24"/>
          <w:szCs w:val="24"/>
          <w:lang w:eastAsia="ru-RU"/>
        </w:rPr>
        <w:t>Еще добавлю: в сельских районах или на выездах за город интернет тоже нестабильный, но в мегаполисах это особенно заметно из-за плотности населения. Плюс, с ростом цифровизации растут и сбои — по Роскомнадзору, на 15% в 2025 году.</w:t>
      </w:r>
    </w:p>
    <w:p w14:paraId="3FB40ED3" w14:textId="18826362" w:rsidR="00241635" w:rsidRPr="00241635" w:rsidRDefault="00241635" w:rsidP="0052775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537F6D1" w14:textId="4C5D39AF" w:rsidR="00A63067" w:rsidRPr="00A63067" w:rsidRDefault="00A63067" w:rsidP="00A63067">
      <w:p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 xml:space="preserve">Сейчас боли решают частично, но не идеально. </w:t>
      </w:r>
    </w:p>
    <w:p w14:paraId="22CAEF7B" w14:textId="77777777" w:rsidR="00A63067" w:rsidRDefault="00A63067" w:rsidP="00A630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 xml:space="preserve">Контактные или бесконтактные карты (Visa,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Mastercard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с EMV-чипами) позволяют платить до 1000–3000 руб. без PIN. Для СБП используют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предзагруженные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QR-коды, но они все равно требуют онлайн для генерации.</w:t>
      </w:r>
      <w:r>
        <w:rPr>
          <w:rFonts w:ascii="Times New Roman" w:hAnsi="Times New Roman" w:cs="Times New Roman"/>
          <w:sz w:val="24"/>
          <w:szCs w:val="24"/>
        </w:rPr>
        <w:t xml:space="preserve"> Также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соглассно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исследованиям большинство выбегают в соседний магазин без физической карты.</w:t>
      </w:r>
    </w:p>
    <w:p w14:paraId="7DE2E030" w14:textId="77777777" w:rsidR="00A63067" w:rsidRDefault="00A63067" w:rsidP="00A630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Смарт-карты вроде "Тройки" в Москве — для транспорта и мелких платежей, обновляются на терминалах.</w:t>
      </w:r>
      <w:r>
        <w:rPr>
          <w:rFonts w:ascii="Times New Roman" w:hAnsi="Times New Roman" w:cs="Times New Roman"/>
          <w:sz w:val="24"/>
          <w:szCs w:val="24"/>
        </w:rPr>
        <w:t xml:space="preserve"> Также сюда можно отнести карту Москвича и эти карты можно использовать как технические модули, чтобы не переплачивать.</w:t>
      </w:r>
    </w:p>
    <w:p w14:paraId="4B73B4DC" w14:textId="77777777" w:rsidR="00A63067" w:rsidRDefault="00A63067" w:rsidP="00A630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Банки предлагают "оффлайн-буфер" в приложениях: транзакции кэшируются и отправляются позже. Для базовых аккаунтов это бесплатно, без порога.</w:t>
      </w:r>
    </w:p>
    <w:p w14:paraId="205E686C" w14:textId="30EE4952" w:rsidR="00241635" w:rsidRDefault="00A63067" w:rsidP="00A63067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BLE и NFC для P2P-платежей, но с лимитами — до 5000 руб. по правилам ЦБ.</w:t>
      </w:r>
    </w:p>
    <w:p w14:paraId="407F89C2" w14:textId="77777777" w:rsidR="00A63067" w:rsidRPr="00A63067" w:rsidRDefault="00A63067" w:rsidP="00A6306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35C8B86" w14:textId="77777777" w:rsidR="00DC426B" w:rsidRPr="00DC426B" w:rsidRDefault="00DC426B" w:rsidP="00DC426B">
      <w:pPr>
        <w:rPr>
          <w:rFonts w:ascii="Times New Roman" w:hAnsi="Times New Roman" w:cs="Times New Roman"/>
          <w:sz w:val="24"/>
          <w:szCs w:val="24"/>
        </w:rPr>
      </w:pPr>
      <w:r w:rsidRPr="00DC426B">
        <w:rPr>
          <w:rFonts w:ascii="Times New Roman" w:hAnsi="Times New Roman" w:cs="Times New Roman"/>
          <w:sz w:val="24"/>
          <w:szCs w:val="24"/>
        </w:rPr>
        <w:t>Данные основаны на:</w:t>
      </w:r>
    </w:p>
    <w:p w14:paraId="4759BA78" w14:textId="5ECD2497" w:rsidR="00DC426B" w:rsidRPr="00DC426B" w:rsidRDefault="00DC426B" w:rsidP="00DC426B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426B">
        <w:rPr>
          <w:rFonts w:ascii="Times New Roman" w:hAnsi="Times New Roman" w:cs="Times New Roman"/>
          <w:sz w:val="24"/>
          <w:szCs w:val="24"/>
          <w:lang w:val="en-US"/>
        </w:rPr>
        <w:t xml:space="preserve"> Statista (2024–2025, </w:t>
      </w:r>
      <w:r w:rsidRPr="00DC426B">
        <w:rPr>
          <w:rFonts w:ascii="Times New Roman" w:hAnsi="Times New Roman" w:cs="Times New Roman"/>
          <w:sz w:val="24"/>
          <w:szCs w:val="24"/>
        </w:rPr>
        <w:t>рост</w:t>
      </w:r>
      <w:r w:rsidRPr="00DC42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426B">
        <w:rPr>
          <w:rFonts w:ascii="Times New Roman" w:hAnsi="Times New Roman" w:cs="Times New Roman"/>
          <w:sz w:val="24"/>
          <w:szCs w:val="24"/>
        </w:rPr>
        <w:t>оффлайн</w:t>
      </w:r>
      <w:r w:rsidRPr="00DC426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C426B">
        <w:rPr>
          <w:rFonts w:ascii="Times New Roman" w:hAnsi="Times New Roman" w:cs="Times New Roman"/>
          <w:sz w:val="24"/>
          <w:szCs w:val="24"/>
        </w:rPr>
        <w:t>платежей</w:t>
      </w:r>
      <w:r w:rsidRPr="00DC426B">
        <w:rPr>
          <w:rFonts w:ascii="Times New Roman" w:hAnsi="Times New Roman" w:cs="Times New Roman"/>
          <w:sz w:val="24"/>
          <w:szCs w:val="24"/>
          <w:lang w:val="en-US"/>
        </w:rPr>
        <w:t>), McKinsey Fintech Report 2025.</w:t>
      </w:r>
    </w:p>
    <w:p w14:paraId="5853597F" w14:textId="0ABAB7C1" w:rsidR="00DC426B" w:rsidRPr="00DC426B" w:rsidRDefault="00DC426B" w:rsidP="00DC426B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35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426B">
        <w:rPr>
          <w:rFonts w:ascii="Times New Roman" w:hAnsi="Times New Roman" w:cs="Times New Roman"/>
          <w:sz w:val="24"/>
          <w:szCs w:val="24"/>
        </w:rPr>
        <w:t>Сайт ЦБ РФ (cbr.ru, статистика по СБП — 4 трлн руб. в 2024, сбои в 5–10% случаев), ФЗ-161 "О национальной платежной системе".</w:t>
      </w:r>
    </w:p>
    <w:p w14:paraId="327100F9" w14:textId="77777777" w:rsidR="00DC426B" w:rsidRDefault="00DC426B" w:rsidP="00527752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426B">
        <w:rPr>
          <w:rFonts w:ascii="Times New Roman" w:hAnsi="Times New Roman" w:cs="Times New Roman"/>
          <w:sz w:val="24"/>
          <w:szCs w:val="24"/>
        </w:rPr>
        <w:t xml:space="preserve"> RBC.ru, TASS (статьи о сбоях интернета в мегаполисах, 2023–2025)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23CDE0" w14:textId="55881242" w:rsidR="00DC426B" w:rsidRDefault="00DC426B" w:rsidP="00527752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C426B">
        <w:rPr>
          <w:rFonts w:ascii="Times New Roman" w:hAnsi="Times New Roman" w:cs="Times New Roman"/>
          <w:sz w:val="24"/>
          <w:szCs w:val="24"/>
        </w:rPr>
        <w:t>Со</w:t>
      </w:r>
      <w:r>
        <w:rPr>
          <w:rFonts w:ascii="Times New Roman" w:hAnsi="Times New Roman" w:cs="Times New Roman"/>
          <w:sz w:val="24"/>
          <w:szCs w:val="24"/>
        </w:rPr>
        <w:t>бственные наблюдения и невозможность оплатить товар в магазине «Пятерочка» по СБП</w:t>
      </w:r>
    </w:p>
    <w:p w14:paraId="413721E6" w14:textId="7B1C4C84" w:rsidR="00DC426B" w:rsidRDefault="00DC426B" w:rsidP="00DC426B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07B06D9A" w14:textId="166953FC" w:rsidR="00DC426B" w:rsidRDefault="00DC426B" w:rsidP="00DC426B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1C7B65F" w14:textId="77777777" w:rsidR="00DC426B" w:rsidRDefault="00DC426B" w:rsidP="00DC426B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D60D801" w14:textId="739181CA" w:rsidR="00A63067" w:rsidRPr="00A63067" w:rsidRDefault="00A63067" w:rsidP="00A63067">
      <w:p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Известные решения — это как пластырь на рану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63067">
        <w:rPr>
          <w:rFonts w:ascii="Times New Roman" w:hAnsi="Times New Roman" w:cs="Times New Roman"/>
          <w:sz w:val="24"/>
          <w:szCs w:val="24"/>
        </w:rPr>
        <w:t xml:space="preserve">помогают, но не лечат полностью. Карты и кошельки требуют NFC в устройстве, а не у всех смартфонов оно есть — это исключает 20–30% людей, особенно из низкодоходных групп, повышая барьер входа. Оффлайн-режимы вроде EMV имеют лимиты (до 3000 руб.), а потом нужен интернет; если сбой долгий, все равно проблема. Актуализация не автоматическая, так что риски </w:t>
      </w:r>
      <w:r w:rsidRPr="00A63067">
        <w:rPr>
          <w:rFonts w:ascii="Times New Roman" w:hAnsi="Times New Roman" w:cs="Times New Roman"/>
          <w:sz w:val="24"/>
          <w:szCs w:val="24"/>
        </w:rPr>
        <w:lastRenderedPageBreak/>
        <w:t>овердрафта — 5–10%. Кэшированные данные уязвимы: в 2024 Kaspersky фиксировал кражи.</w:t>
      </w:r>
    </w:p>
    <w:p w14:paraId="674B957F" w14:textId="77777777" w:rsidR="00A63067" w:rsidRPr="00A63067" w:rsidRDefault="00A63067" w:rsidP="00A63067">
      <w:p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Окупаемость низкая — оффлайн-сценарии дают всего 1–2% от оборота (McKinsey), комиссии 0.5–1% не покрывают разработку. Лучше фокус на мегаполисах, где боли острее, но в глубинке интернет в магазинах есть, и люди не всегда готовы к новому. Нет полной интеграции с СБП, синхронизация занимает 24–48 часов — слишком медленно для динамики.</w:t>
      </w:r>
    </w:p>
    <w:p w14:paraId="78862016" w14:textId="4DEC1938" w:rsidR="00DC426B" w:rsidRPr="00A63067" w:rsidRDefault="00A63067" w:rsidP="00A63067">
      <w:p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>После 2022 санкции убили международные платежи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isa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Mastercard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потеряли 30–40% рынка, перешли на MIR, но оффлайн не везде работает. Зависимость от SWIFT и высокие комиссии (1–2%) плюс уязвимости к блокировкам — вот причины провала.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Qiwi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в 2024 потерял лицензию от ЦБ за нарушения (отмывание, слабый контроль); их оффлайн-карты были круты, но мошенничество и онлайн-зависимость уронили оборот на 50%. Из 278 стартапов многие провалились из-за низкого оборота (менее 1 млрд руб./год), санкций (30%), регуляций (ФЗ-161), слабого спроса (5–10% транзакций оффлайн) и инфляции 7–10% в 2025. Но сейчас, с угрозами БПЛА и ночными отключениями, боль реальна - люди не могут купить еду ночью или вызвать такси. </w:t>
      </w:r>
      <w:r>
        <w:rPr>
          <w:rFonts w:ascii="Times New Roman" w:hAnsi="Times New Roman" w:cs="Times New Roman"/>
          <w:sz w:val="24"/>
          <w:szCs w:val="24"/>
        </w:rPr>
        <w:t>Возможно это временно, но сейчас самое время выходить на рынок.</w:t>
      </w:r>
    </w:p>
    <w:p w14:paraId="1162EB3D" w14:textId="75905AAC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BCB21E2" w14:textId="2799C255" w:rsidR="00A63067" w:rsidRDefault="00A63067" w:rsidP="00A63067">
      <w:p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 xml:space="preserve">Моя идея — компактный оффлайн-носитель, как ключ-брелок или смарт-браслет с NFC/BLE. Размер брелока — 5x3 см, толщина 0.5 см, вес 10 г, пластик с силиконом (IP67 водонепроницаемость). Браслет — диаметр 6–8 см, ремешок регулируемый, с мини-OLED-дисплеем для баланса. Стоимость 500–1000 руб., активация бесплатная через </w:t>
      </w:r>
      <w:r w:rsidR="00640324">
        <w:rPr>
          <w:rFonts w:ascii="Times New Roman" w:hAnsi="Times New Roman" w:cs="Times New Roman"/>
          <w:sz w:val="24"/>
          <w:szCs w:val="24"/>
        </w:rPr>
        <w:t>приложение</w:t>
      </w:r>
      <w:r w:rsidRPr="00A63067">
        <w:rPr>
          <w:rFonts w:ascii="Times New Roman" w:hAnsi="Times New Roman" w:cs="Times New Roman"/>
          <w:sz w:val="24"/>
          <w:szCs w:val="24"/>
        </w:rPr>
        <w:t xml:space="preserve">. Данные обновляются автоматически каждые 4–8 часов при подключении, с локальным хранением токенов. оффлайн-верификация на базе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блокчейна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с QR/NFC для P2P. Пилот в метро, рынках, магазинах, концертах мегаполисов; оборот 500 млн руб./год при 1 млн пользователей, окупаемость 12–18 мес. через комиссии 0.3%.</w:t>
      </w:r>
    </w:p>
    <w:p w14:paraId="50C1088D" w14:textId="1348F891" w:rsidR="00640324" w:rsidRPr="00A63067" w:rsidRDefault="00640324" w:rsidP="00A630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возможность использовать карту Тройка и карту Москвича как носитель.</w:t>
      </w:r>
    </w:p>
    <w:p w14:paraId="4ADFA5A8" w14:textId="24A8F489" w:rsidR="00A63067" w:rsidRPr="00A63067" w:rsidRDefault="00A63067" w:rsidP="00A63067">
      <w:pPr>
        <w:rPr>
          <w:rFonts w:ascii="Times New Roman" w:hAnsi="Times New Roman" w:cs="Times New Roman"/>
          <w:sz w:val="24"/>
          <w:szCs w:val="24"/>
        </w:rPr>
      </w:pPr>
      <w:r w:rsidRPr="00A63067">
        <w:rPr>
          <w:rFonts w:ascii="Times New Roman" w:hAnsi="Times New Roman" w:cs="Times New Roman"/>
          <w:sz w:val="24"/>
          <w:szCs w:val="24"/>
        </w:rPr>
        <w:t xml:space="preserve">Процессор на устройстве (типа ARM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Cortex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-M) обрабатывает транзакции локально, без облака. Использует крипто-библиотеки вроде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OpenSSL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для токенов. Хранение </w:t>
      </w:r>
      <w:r w:rsidR="00640324">
        <w:rPr>
          <w:rFonts w:ascii="Times New Roman" w:hAnsi="Times New Roman" w:cs="Times New Roman"/>
          <w:sz w:val="24"/>
          <w:szCs w:val="24"/>
        </w:rPr>
        <w:t xml:space="preserve">происходит через </w:t>
      </w:r>
      <w:r w:rsidRPr="00A63067">
        <w:rPr>
          <w:rFonts w:ascii="Times New Roman" w:hAnsi="Times New Roman" w:cs="Times New Roman"/>
          <w:sz w:val="24"/>
          <w:szCs w:val="24"/>
        </w:rPr>
        <w:t xml:space="preserve">Secure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Element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(SE) с AES-256 шифрованием для ключей и баланса. Не полный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(чтобы работать оффлайн), а децентрализованная модель</w:t>
      </w:r>
      <w:r w:rsidR="00640324">
        <w:rPr>
          <w:rFonts w:ascii="Times New Roman" w:hAnsi="Times New Roman" w:cs="Times New Roman"/>
          <w:sz w:val="24"/>
          <w:szCs w:val="24"/>
        </w:rPr>
        <w:t>, то есть</w:t>
      </w:r>
      <w:r w:rsidRPr="00A63067">
        <w:rPr>
          <w:rFonts w:ascii="Times New Roman" w:hAnsi="Times New Roman" w:cs="Times New Roman"/>
          <w:sz w:val="24"/>
          <w:szCs w:val="24"/>
        </w:rPr>
        <w:t xml:space="preserve"> устройство хранит "токены" — крипто-подписанные сертификаты баланса</w:t>
      </w:r>
      <w:r w:rsidR="00640324">
        <w:rPr>
          <w:rFonts w:ascii="Times New Roman" w:hAnsi="Times New Roman" w:cs="Times New Roman"/>
          <w:sz w:val="24"/>
          <w:szCs w:val="24"/>
        </w:rPr>
        <w:t>.</w:t>
      </w:r>
      <w:r w:rsidRPr="00A63067">
        <w:rPr>
          <w:rFonts w:ascii="Times New Roman" w:hAnsi="Times New Roman" w:cs="Times New Roman"/>
          <w:sz w:val="24"/>
          <w:szCs w:val="24"/>
        </w:rPr>
        <w:t xml:space="preserve"> Токены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генерит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банк при синхронизации, валидны 4–8 часов. Верификация — хэш-цепочки (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Merkle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) для проверки без интернета. Серверы локальные, интегрированы с СБП API и MIR. Синхронизация —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-Fi/BLE автоматически или вручную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via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067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A63067">
        <w:rPr>
          <w:rFonts w:ascii="Times New Roman" w:hAnsi="Times New Roman" w:cs="Times New Roman"/>
          <w:sz w:val="24"/>
          <w:szCs w:val="24"/>
        </w:rPr>
        <w:t>.</w:t>
      </w:r>
    </w:p>
    <w:p w14:paraId="00E2ED9C" w14:textId="1BD962FE" w:rsidR="00A63067" w:rsidRPr="00A63067" w:rsidRDefault="00640324" w:rsidP="00A630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Чтобы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активировать, </w:t>
      </w:r>
      <w:r w:rsidR="00A63067" w:rsidRPr="00A630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A63067" w:rsidRPr="00A63067">
        <w:rPr>
          <w:rFonts w:ascii="Times New Roman" w:hAnsi="Times New Roman" w:cs="Times New Roman"/>
          <w:sz w:val="24"/>
          <w:szCs w:val="24"/>
        </w:rPr>
        <w:t>односишь</w:t>
      </w:r>
      <w:proofErr w:type="gramEnd"/>
      <w:r w:rsidR="00A63067" w:rsidRPr="00A63067">
        <w:rPr>
          <w:rFonts w:ascii="Times New Roman" w:hAnsi="Times New Roman" w:cs="Times New Roman"/>
          <w:sz w:val="24"/>
          <w:szCs w:val="24"/>
        </w:rPr>
        <w:t xml:space="preserve"> к смартфону (NFC/BLE), банк </w:t>
      </w:r>
      <w:proofErr w:type="spellStart"/>
      <w:r w:rsidR="00A63067" w:rsidRPr="00A63067">
        <w:rPr>
          <w:rFonts w:ascii="Times New Roman" w:hAnsi="Times New Roman" w:cs="Times New Roman"/>
          <w:sz w:val="24"/>
          <w:szCs w:val="24"/>
        </w:rPr>
        <w:t>генерит</w:t>
      </w:r>
      <w:proofErr w:type="spellEnd"/>
      <w:r w:rsidR="00A63067" w:rsidRPr="00A63067">
        <w:rPr>
          <w:rFonts w:ascii="Times New Roman" w:hAnsi="Times New Roman" w:cs="Times New Roman"/>
          <w:sz w:val="24"/>
          <w:szCs w:val="24"/>
        </w:rPr>
        <w:t xml:space="preserve"> приватный ключ (ECDSA), загружает токен (лимит 10 000 руб. по умолчанию).</w:t>
      </w:r>
    </w:p>
    <w:p w14:paraId="1CC22967" w14:textId="23F4A178" w:rsidR="00A63067" w:rsidRPr="00A63067" w:rsidRDefault="00640324" w:rsidP="00A630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оплате по </w:t>
      </w:r>
      <w:proofErr w:type="gramStart"/>
      <w:r>
        <w:rPr>
          <w:rFonts w:ascii="Times New Roman" w:hAnsi="Times New Roman" w:cs="Times New Roman"/>
          <w:sz w:val="24"/>
          <w:szCs w:val="24"/>
        </w:rPr>
        <w:t>терминалу</w:t>
      </w:r>
      <w:r w:rsidR="00A63067" w:rsidRPr="00A63067">
        <w:rPr>
          <w:rFonts w:ascii="Times New Roman" w:hAnsi="Times New Roman" w:cs="Times New Roman"/>
          <w:sz w:val="24"/>
          <w:szCs w:val="24"/>
        </w:rPr>
        <w:t xml:space="preserve"> Подносишь</w:t>
      </w:r>
      <w:proofErr w:type="gramEnd"/>
      <w:r w:rsidR="00A63067" w:rsidRPr="00A63067">
        <w:rPr>
          <w:rFonts w:ascii="Times New Roman" w:hAnsi="Times New Roman" w:cs="Times New Roman"/>
          <w:sz w:val="24"/>
          <w:szCs w:val="24"/>
        </w:rPr>
        <w:t xml:space="preserve"> (NFC, 0–10 см), передаешь токен (баланс + подпись). Терминал проверяет локально по EMV-протоколу. До 5000 руб. без PIN, выше — биометрия/PIN на устройстве. Лог в SE. Время: 1–3 сек.</w:t>
      </w:r>
    </w:p>
    <w:p w14:paraId="3DF376D0" w14:textId="0D38191D" w:rsidR="00A63067" w:rsidRPr="00A63067" w:rsidRDefault="00640324" w:rsidP="00A630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="00A63067" w:rsidRPr="00A63067">
        <w:rPr>
          <w:rFonts w:ascii="Times New Roman" w:hAnsi="Times New Roman" w:cs="Times New Roman"/>
          <w:sz w:val="24"/>
          <w:szCs w:val="24"/>
        </w:rPr>
        <w:t>P2P</w:t>
      </w:r>
      <w:r>
        <w:rPr>
          <w:rFonts w:ascii="Times New Roman" w:hAnsi="Times New Roman" w:cs="Times New Roman"/>
          <w:sz w:val="24"/>
          <w:szCs w:val="24"/>
        </w:rPr>
        <w:t xml:space="preserve"> идет </w:t>
      </w:r>
      <w:r w:rsidR="00A63067" w:rsidRPr="00A63067">
        <w:rPr>
          <w:rFonts w:ascii="Times New Roman" w:hAnsi="Times New Roman" w:cs="Times New Roman"/>
          <w:sz w:val="24"/>
          <w:szCs w:val="24"/>
        </w:rPr>
        <w:t xml:space="preserve">BLE-соединение (до 10 м), один </w:t>
      </w:r>
      <w:proofErr w:type="spellStart"/>
      <w:r w:rsidR="00A63067" w:rsidRPr="00A63067">
        <w:rPr>
          <w:rFonts w:ascii="Times New Roman" w:hAnsi="Times New Roman" w:cs="Times New Roman"/>
          <w:sz w:val="24"/>
          <w:szCs w:val="24"/>
        </w:rPr>
        <w:t>генерит</w:t>
      </w:r>
      <w:proofErr w:type="spellEnd"/>
      <w:r w:rsidR="00A63067" w:rsidRPr="00A63067">
        <w:rPr>
          <w:rFonts w:ascii="Times New Roman" w:hAnsi="Times New Roman" w:cs="Times New Roman"/>
          <w:sz w:val="24"/>
          <w:szCs w:val="24"/>
        </w:rPr>
        <w:t xml:space="preserve"> QR/токен, другой сканирует. Проверка хэша </w:t>
      </w:r>
      <w:proofErr w:type="spellStart"/>
      <w:r w:rsidR="00A63067" w:rsidRPr="00A63067">
        <w:rPr>
          <w:rFonts w:ascii="Times New Roman" w:hAnsi="Times New Roman" w:cs="Times New Roman"/>
          <w:sz w:val="24"/>
          <w:szCs w:val="24"/>
        </w:rPr>
        <w:t>Merkle</w:t>
      </w:r>
      <w:proofErr w:type="spellEnd"/>
      <w:r w:rsidR="00A63067" w:rsidRPr="00A630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067" w:rsidRPr="00A63067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A63067" w:rsidRPr="00A63067">
        <w:rPr>
          <w:rFonts w:ascii="Times New Roman" w:hAnsi="Times New Roman" w:cs="Times New Roman"/>
          <w:sz w:val="24"/>
          <w:szCs w:val="24"/>
        </w:rPr>
        <w:t xml:space="preserve"> на средства. Кэшируется до синхронизации.</w:t>
      </w:r>
    </w:p>
    <w:p w14:paraId="75A0A9F9" w14:textId="3C28159F" w:rsidR="00851F8E" w:rsidRDefault="00851F8E" w:rsidP="000935E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E10CA9" wp14:editId="48D8348C">
            <wp:extent cx="5940425" cy="3952875"/>
            <wp:effectExtent l="0" t="0" r="3175" b="9525"/>
            <wp:docPr id="1" name="Рисунок 1" descr="CaixaBank launches Gemalto-powered NFC mobile payment wristb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ixaBank launches Gemalto-powered NFC mobile payment wristb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2556B" w14:textId="6823CFD9" w:rsidR="00640324" w:rsidRDefault="00640324" w:rsidP="000935E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0E999D7" w14:textId="462D0156" w:rsidR="00640324" w:rsidRDefault="00640324" w:rsidP="000935EC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Также хотел вставить карту Москвича и карту тройку, но лег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ворд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>, боюсь повторять</w:t>
      </w:r>
      <w:r w:rsidRPr="00640324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i/>
          <w:iCs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4615F63" w14:textId="77777777" w:rsidR="00A63067" w:rsidRDefault="00A63067" w:rsidP="000935E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A2AE463" w14:textId="4F018921" w:rsidR="00851F8E" w:rsidRDefault="00851F8E" w:rsidP="000935E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CA57765" w14:textId="77777777" w:rsidR="00042E82" w:rsidRDefault="00042E82" w:rsidP="00042E82">
      <w:pPr>
        <w:rPr>
          <w:rFonts w:ascii="Times New Roman" w:hAnsi="Times New Roman" w:cs="Times New Roman"/>
          <w:sz w:val="24"/>
          <w:szCs w:val="24"/>
        </w:rPr>
      </w:pPr>
    </w:p>
    <w:p w14:paraId="474DB1EF" w14:textId="1BE804B0" w:rsidR="00241635" w:rsidRPr="00042E82" w:rsidRDefault="00241635" w:rsidP="00042E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2E82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5DC8D386" w14:textId="17690327" w:rsidR="00640324" w:rsidRPr="00640324" w:rsidRDefault="00640324" w:rsidP="00640324">
      <w:pPr>
        <w:rPr>
          <w:rFonts w:ascii="Times New Roman" w:hAnsi="Times New Roman" w:cs="Times New Roman"/>
          <w:sz w:val="24"/>
          <w:szCs w:val="24"/>
        </w:rPr>
      </w:pPr>
      <w:r w:rsidRPr="00640324">
        <w:rPr>
          <w:rFonts w:ascii="Times New Roman" w:hAnsi="Times New Roman" w:cs="Times New Roman"/>
          <w:sz w:val="24"/>
          <w:szCs w:val="24"/>
        </w:rPr>
        <w:t>Потому что в мегаполисах сбои интернета растут на 15% в 2025 (Роскомнадзор), а СБП уже у 80% населения — оффлайн-аналог заполнит пробел, генерируя 1–3 млрд руб./год. NFC/BLE в 90% устройств, плюс оффлайн-</w:t>
      </w:r>
      <w:proofErr w:type="spellStart"/>
      <w:r w:rsidRPr="00640324">
        <w:rPr>
          <w:rFonts w:ascii="Times New Roman" w:hAnsi="Times New Roman" w:cs="Times New Roman"/>
          <w:sz w:val="24"/>
          <w:szCs w:val="24"/>
        </w:rPr>
        <w:t>блокчейн</w:t>
      </w:r>
      <w:proofErr w:type="spellEnd"/>
      <w:r w:rsidRPr="00640324">
        <w:rPr>
          <w:rFonts w:ascii="Times New Roman" w:hAnsi="Times New Roman" w:cs="Times New Roman"/>
          <w:sz w:val="24"/>
          <w:szCs w:val="24"/>
        </w:rPr>
        <w:t xml:space="preserve"> (как в пилотах Visa 2024) обеспечивают безопасность. Период актуализации 4–8 часов минимизирует риски, порог входа низкий — бесплатно для банковских клиентов. Модель </w:t>
      </w:r>
      <w:r w:rsidR="00634048">
        <w:rPr>
          <w:rFonts w:ascii="Times New Roman" w:hAnsi="Times New Roman" w:cs="Times New Roman"/>
          <w:sz w:val="24"/>
          <w:szCs w:val="24"/>
        </w:rPr>
        <w:t xml:space="preserve">оплаты </w:t>
      </w:r>
      <w:proofErr w:type="spellStart"/>
      <w:r w:rsidRPr="00640324">
        <w:rPr>
          <w:rFonts w:ascii="Times New Roman" w:hAnsi="Times New Roman" w:cs="Times New Roman"/>
          <w:sz w:val="24"/>
          <w:szCs w:val="24"/>
        </w:rPr>
        <w:t>freemium</w:t>
      </w:r>
      <w:proofErr w:type="spellEnd"/>
      <w:r w:rsidR="006340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0324">
        <w:rPr>
          <w:rFonts w:ascii="Times New Roman" w:hAnsi="Times New Roman" w:cs="Times New Roman"/>
          <w:sz w:val="24"/>
          <w:szCs w:val="24"/>
        </w:rPr>
        <w:t>базово даром, премиум 99 руб./мес. ROI через партнерства с банками и ритейлом, окупаемость 12–18 мес. Масштаб в городах даст 20% роста, но нужен пилот для теста.</w:t>
      </w:r>
    </w:p>
    <w:p w14:paraId="3B477695" w14:textId="026E892F" w:rsidR="000935EC" w:rsidRDefault="00640324" w:rsidP="00042E82">
      <w:pPr>
        <w:rPr>
          <w:rFonts w:ascii="Times New Roman" w:hAnsi="Times New Roman" w:cs="Times New Roman"/>
          <w:sz w:val="24"/>
          <w:szCs w:val="24"/>
        </w:rPr>
      </w:pPr>
      <w:r w:rsidRPr="00640324">
        <w:rPr>
          <w:rFonts w:ascii="Times New Roman" w:hAnsi="Times New Roman" w:cs="Times New Roman"/>
          <w:sz w:val="24"/>
          <w:szCs w:val="24"/>
        </w:rPr>
        <w:t>Это 100% российск</w:t>
      </w:r>
      <w:r w:rsidR="00634048">
        <w:rPr>
          <w:rFonts w:ascii="Times New Roman" w:hAnsi="Times New Roman" w:cs="Times New Roman"/>
          <w:sz w:val="24"/>
          <w:szCs w:val="24"/>
        </w:rPr>
        <w:t xml:space="preserve">ие технологии. </w:t>
      </w:r>
      <w:r w:rsidRPr="00640324">
        <w:rPr>
          <w:rFonts w:ascii="Times New Roman" w:hAnsi="Times New Roman" w:cs="Times New Roman"/>
          <w:sz w:val="24"/>
          <w:szCs w:val="24"/>
        </w:rPr>
        <w:t xml:space="preserve">интеграция с СБП и MIR, без SWIFT или западных API — устойчиво к санкциям и геополитике. Партнерства с ЦБ, </w:t>
      </w:r>
      <w:proofErr w:type="spellStart"/>
      <w:r w:rsidRPr="00640324">
        <w:rPr>
          <w:rFonts w:ascii="Times New Roman" w:hAnsi="Times New Roman" w:cs="Times New Roman"/>
          <w:sz w:val="24"/>
          <w:szCs w:val="24"/>
        </w:rPr>
        <w:t>Сбером</w:t>
      </w:r>
      <w:proofErr w:type="spellEnd"/>
      <w:r w:rsidRPr="00640324">
        <w:rPr>
          <w:rFonts w:ascii="Times New Roman" w:hAnsi="Times New Roman" w:cs="Times New Roman"/>
          <w:sz w:val="24"/>
          <w:szCs w:val="24"/>
        </w:rPr>
        <w:t>, Тинькофф для сертификации. Безопасность</w:t>
      </w:r>
      <w:r w:rsidR="00634048">
        <w:rPr>
          <w:rFonts w:ascii="Times New Roman" w:hAnsi="Times New Roman" w:cs="Times New Roman"/>
          <w:sz w:val="24"/>
          <w:szCs w:val="24"/>
        </w:rPr>
        <w:t xml:space="preserve"> через </w:t>
      </w:r>
      <w:r w:rsidRPr="00640324">
        <w:rPr>
          <w:rFonts w:ascii="Times New Roman" w:hAnsi="Times New Roman" w:cs="Times New Roman"/>
          <w:sz w:val="24"/>
          <w:szCs w:val="24"/>
        </w:rPr>
        <w:t>AES-256, биометрия, оффлайн-верификация; автоматическая актуализация снижает овердрафт (лучше, чем 24–48 часов у аналогов). Технически</w:t>
      </w:r>
      <w:r w:rsidR="006340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324">
        <w:rPr>
          <w:rFonts w:ascii="Times New Roman" w:hAnsi="Times New Roman" w:cs="Times New Roman"/>
          <w:sz w:val="24"/>
          <w:szCs w:val="24"/>
        </w:rPr>
        <w:t>Merkle</w:t>
      </w:r>
      <w:proofErr w:type="spellEnd"/>
      <w:r w:rsidRPr="006403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0324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640324">
        <w:rPr>
          <w:rFonts w:ascii="Times New Roman" w:hAnsi="Times New Roman" w:cs="Times New Roman"/>
          <w:sz w:val="24"/>
          <w:szCs w:val="24"/>
        </w:rPr>
        <w:t xml:space="preserve"> для верификации — эффективно, низкое энергопотребление (батарея на 1–2 года). По сравнению с </w:t>
      </w:r>
      <w:proofErr w:type="spellStart"/>
      <w:r w:rsidRPr="00640324">
        <w:rPr>
          <w:rFonts w:ascii="Times New Roman" w:hAnsi="Times New Roman" w:cs="Times New Roman"/>
          <w:sz w:val="24"/>
          <w:szCs w:val="24"/>
        </w:rPr>
        <w:t>Qiwi</w:t>
      </w:r>
      <w:proofErr w:type="spellEnd"/>
      <w:r w:rsidRPr="00640324">
        <w:rPr>
          <w:rFonts w:ascii="Times New Roman" w:hAnsi="Times New Roman" w:cs="Times New Roman"/>
          <w:sz w:val="24"/>
          <w:szCs w:val="24"/>
        </w:rPr>
        <w:t xml:space="preserve"> или Visa, мы избегаем мошенничества за счет локальной обработки и короткого периода валидности. Спрос растет из-за БПЛА-угроз и ночных отключений — люди хотят надежност</w:t>
      </w:r>
      <w:r w:rsidR="00634048">
        <w:rPr>
          <w:rFonts w:ascii="Times New Roman" w:hAnsi="Times New Roman" w:cs="Times New Roman"/>
          <w:sz w:val="24"/>
          <w:szCs w:val="24"/>
        </w:rPr>
        <w:t>и и уверенности, что они смогут выполнить базовые действия</w:t>
      </w:r>
      <w:r w:rsidRPr="0064032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10FBE0" w14:textId="77777777" w:rsidR="000935EC" w:rsidRDefault="000935EC" w:rsidP="00042E82">
      <w:pPr>
        <w:rPr>
          <w:rFonts w:ascii="Times New Roman" w:hAnsi="Times New Roman" w:cs="Times New Roman"/>
          <w:sz w:val="24"/>
          <w:szCs w:val="24"/>
        </w:rPr>
      </w:pPr>
    </w:p>
    <w:p w14:paraId="2FC76BDE" w14:textId="65918CD7" w:rsidR="00241635" w:rsidRDefault="00241635" w:rsidP="00042E8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2DFAA018" w:rsidR="00241635" w:rsidRPr="00241635" w:rsidRDefault="00042E82" w:rsidP="00241635">
      <w:pPr>
        <w:rPr>
          <w:rFonts w:ascii="Times New Roman" w:hAnsi="Times New Roman" w:cs="Times New Roman"/>
          <w:sz w:val="24"/>
          <w:szCs w:val="24"/>
        </w:rPr>
      </w:pPr>
      <w:r w:rsidRPr="00042E82">
        <w:rPr>
          <w:rFonts w:ascii="Times New Roman" w:hAnsi="Times New Roman" w:cs="Times New Roman"/>
          <w:sz w:val="24"/>
          <w:szCs w:val="24"/>
        </w:rPr>
        <w:t>Финансовые технологии с акцентом на интеграцию личных финансов, розничной торговли (продуктовые магазины и интернет-площадки) и повседневных покупок. Это включает сбор финансовых данных (чеков, расходов), сравнение цен, персонализированные рекомендации и оптимизацию маршрутов. Идея напрямую связана с банковским приложением, что делает её проектом в области финансовых технологий, где основной упор на управление личными финансами с помощью технологий. Текущие тенденции на рынке в 2025 году подчёркивают рост встроенных финансовых услуг — встраивание финансовых сервисов в повседневные приложения, включая покупки и планирование бюджета. Например, рекомендации на основе искусственного интеллекта в личных финансах и интеграция с покупками позволяют банкам предлагать дополнительные услуги, повышая лояльность клиентов. Это соответствует изменениям на рынке</w:t>
      </w:r>
      <w:r w:rsidR="00E315C6" w:rsidRPr="00E315C6">
        <w:rPr>
          <w:rFonts w:ascii="Times New Roman" w:hAnsi="Times New Roman" w:cs="Times New Roman"/>
          <w:sz w:val="24"/>
          <w:szCs w:val="24"/>
        </w:rPr>
        <w:t xml:space="preserve">. </w:t>
      </w:r>
      <w:r w:rsidR="00E315C6">
        <w:rPr>
          <w:rFonts w:ascii="Times New Roman" w:hAnsi="Times New Roman" w:cs="Times New Roman"/>
          <w:sz w:val="24"/>
          <w:szCs w:val="24"/>
        </w:rPr>
        <w:t>П</w:t>
      </w:r>
      <w:r w:rsidRPr="00042E82">
        <w:rPr>
          <w:rFonts w:ascii="Times New Roman" w:hAnsi="Times New Roman" w:cs="Times New Roman"/>
          <w:sz w:val="24"/>
          <w:szCs w:val="24"/>
        </w:rPr>
        <w:t xml:space="preserve">о данным BCG, рост финансовых технологий в 2025 сосредоточен на инфраструктуре для B2B и кредитовании, но также на интеграциях, ориентированных на потребителя, вроде отслеживания расходов и оптимизации покупок. Расширение на интернет-площадки, маршруты и персонализацию (интересы, религии) усиливает практичность, но сохраняет ядро финансовых технологий через анализ расходов и возврат денег. </w:t>
      </w:r>
      <w:r w:rsidR="00E315C6">
        <w:rPr>
          <w:rFonts w:ascii="Times New Roman" w:hAnsi="Times New Roman" w:cs="Times New Roman"/>
          <w:sz w:val="24"/>
          <w:szCs w:val="24"/>
        </w:rPr>
        <w:t xml:space="preserve">Также есть </w:t>
      </w:r>
      <w:r w:rsidRPr="00042E82">
        <w:rPr>
          <w:rFonts w:ascii="Times New Roman" w:hAnsi="Times New Roman" w:cs="Times New Roman"/>
          <w:sz w:val="24"/>
          <w:szCs w:val="24"/>
        </w:rPr>
        <w:t>предл</w:t>
      </w:r>
      <w:r w:rsidR="00E315C6">
        <w:rPr>
          <w:rFonts w:ascii="Times New Roman" w:hAnsi="Times New Roman" w:cs="Times New Roman"/>
          <w:sz w:val="24"/>
          <w:szCs w:val="24"/>
        </w:rPr>
        <w:t xml:space="preserve">ожение </w:t>
      </w:r>
      <w:r w:rsidRPr="00042E82">
        <w:rPr>
          <w:rFonts w:ascii="Times New Roman" w:hAnsi="Times New Roman" w:cs="Times New Roman"/>
          <w:sz w:val="24"/>
          <w:szCs w:val="24"/>
        </w:rPr>
        <w:t xml:space="preserve">добавить </w:t>
      </w:r>
      <w:r w:rsidR="00E315C6">
        <w:rPr>
          <w:rFonts w:ascii="Times New Roman" w:hAnsi="Times New Roman" w:cs="Times New Roman"/>
          <w:sz w:val="24"/>
          <w:szCs w:val="24"/>
        </w:rPr>
        <w:t>маркетплейсы</w:t>
      </w:r>
      <w:r w:rsidRPr="00042E82">
        <w:rPr>
          <w:rFonts w:ascii="Times New Roman" w:hAnsi="Times New Roman" w:cs="Times New Roman"/>
          <w:sz w:val="24"/>
          <w:szCs w:val="24"/>
        </w:rPr>
        <w:t xml:space="preserve"> и </w:t>
      </w:r>
      <w:r w:rsidR="00E315C6">
        <w:rPr>
          <w:rFonts w:ascii="Times New Roman" w:hAnsi="Times New Roman" w:cs="Times New Roman"/>
          <w:sz w:val="24"/>
          <w:szCs w:val="24"/>
        </w:rPr>
        <w:t xml:space="preserve">поиск экзотических </w:t>
      </w:r>
      <w:r w:rsidRPr="00042E82">
        <w:rPr>
          <w:rFonts w:ascii="Times New Roman" w:hAnsi="Times New Roman" w:cs="Times New Roman"/>
          <w:sz w:val="24"/>
          <w:szCs w:val="24"/>
        </w:rPr>
        <w:t>ингредие</w:t>
      </w:r>
      <w:r w:rsidR="00E315C6">
        <w:rPr>
          <w:rFonts w:ascii="Times New Roman" w:hAnsi="Times New Roman" w:cs="Times New Roman"/>
          <w:sz w:val="24"/>
          <w:szCs w:val="24"/>
        </w:rPr>
        <w:t>нтов</w:t>
      </w:r>
      <w:r w:rsidRPr="00042E82">
        <w:rPr>
          <w:rFonts w:ascii="Times New Roman" w:hAnsi="Times New Roman" w:cs="Times New Roman"/>
          <w:sz w:val="24"/>
          <w:szCs w:val="24"/>
        </w:rPr>
        <w:t xml:space="preserve">, что логично </w:t>
      </w:r>
      <w:r w:rsidR="00E315C6">
        <w:rPr>
          <w:rFonts w:ascii="Times New Roman" w:hAnsi="Times New Roman" w:cs="Times New Roman"/>
          <w:sz w:val="24"/>
          <w:szCs w:val="24"/>
        </w:rPr>
        <w:t>влияет</w:t>
      </w:r>
      <w:r w:rsidRPr="00042E82">
        <w:rPr>
          <w:rFonts w:ascii="Times New Roman" w:hAnsi="Times New Roman" w:cs="Times New Roman"/>
          <w:sz w:val="24"/>
          <w:szCs w:val="24"/>
        </w:rPr>
        <w:t xml:space="preserve"> на электронную коммерцию, но остаётся в финансовых технологиях для оптимизации бюджета.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54E64B5" w14:textId="0A2A36BA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Пользователи тратят значительную часть бюджета на продукты питания (в России ~30-40% от ежемесячных расходов), но ручное сканирование чеков и распределение по категориям приводят к ошибкам и потере времени.</w:t>
      </w:r>
    </w:p>
    <w:p w14:paraId="0B7A6486" w14:textId="18212970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Цены различаются между магазинами и </w:t>
      </w:r>
      <w:r>
        <w:rPr>
          <w:rFonts w:ascii="Times New Roman" w:hAnsi="Times New Roman" w:cs="Times New Roman"/>
          <w:sz w:val="24"/>
          <w:szCs w:val="24"/>
        </w:rPr>
        <w:t>маркетплейсами</w:t>
      </w:r>
      <w:r w:rsidRPr="00E315C6">
        <w:rPr>
          <w:rFonts w:ascii="Times New Roman" w:hAnsi="Times New Roman" w:cs="Times New Roman"/>
          <w:sz w:val="24"/>
          <w:szCs w:val="24"/>
        </w:rPr>
        <w:t>, но поиск требует посещения нескольких приложений или сайтов, что делает процесс разрозненным.</w:t>
      </w:r>
    </w:p>
    <w:p w14:paraId="716F2A50" w14:textId="08F05C56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Приложения вроде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перегружены рекламой, каталогами и ненужными опциями, что снижает удобство использования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B743C3" w14:textId="0813099D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Нет учёта времени или стоимости поездки до магазина или поиска редких ингредиентов (для экзотических блюд), что увеличивает реальные расходы.</w:t>
      </w:r>
    </w:p>
    <w:p w14:paraId="21AF5DB1" w14:textId="5D64929E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Рекомендации не учитывают интересы, религиозные ограничения (например, халяль/кошер, отсутствие свинины) или предпочтения (цветы, качественные продукты), приводя к нерелевантным предложениям.</w:t>
      </w:r>
    </w:p>
    <w:p w14:paraId="5FAA1E93" w14:textId="76599548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Приложения для покупок не связаны с банковскими данными, что мешает комплексному планированию бюджета и оптимизации возврата денег.</w:t>
      </w:r>
    </w:p>
    <w:p w14:paraId="1C63CDFD" w14:textId="65C0DBD9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Для нишевых нужд (экзотические блюда, цветы) нет единой платформы с маршрутами, что усложняет планирование.</w:t>
      </w:r>
    </w:p>
    <w:p w14:paraId="3BE21B8E" w14:textId="77777777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</w:p>
    <w:p w14:paraId="445FE627" w14:textId="1F8404F0" w:rsidR="00241635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Эти проблемы усиливаются в 2025</w:t>
      </w:r>
      <w:r>
        <w:rPr>
          <w:rFonts w:ascii="Times New Roman" w:hAnsi="Times New Roman" w:cs="Times New Roman"/>
          <w:sz w:val="24"/>
          <w:szCs w:val="24"/>
        </w:rPr>
        <w:t>, а именно</w:t>
      </w:r>
      <w:r w:rsidRPr="00E315C6">
        <w:rPr>
          <w:rFonts w:ascii="Times New Roman" w:hAnsi="Times New Roman" w:cs="Times New Roman"/>
          <w:sz w:val="24"/>
          <w:szCs w:val="24"/>
        </w:rPr>
        <w:t xml:space="preserve"> инфляция и рост онлайн-покупок (электронная торговля продуктами в России выросла на 20-30% ежегодно) делают оптимизацию критической.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EED1903" w14:textId="3A635D60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Банковские приложения (например, Тинькофф,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>) используют оптическое распознавание символов для сканирования чеков и автоматическое распределение по категориям, интегрируя с операциями для планирования бюджета.</w:t>
      </w:r>
    </w:p>
    <w:p w14:paraId="58E5641A" w14:textId="1101ED71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Приложения вроде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собирают акции из сетей (Пятёрочка, Магнит, Лента), предлагая каталоги и коды скидок; интернет-площадки (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Вайлдберриз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, Озон) имеют встроенные сравнения;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Яндекс.Лавка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>/Самокат для электронной торговли продуктами с доставкой.</w:t>
      </w:r>
    </w:p>
    <w:p w14:paraId="733E1561" w14:textId="3F6D650E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Некоторые приложения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5C6">
        <w:rPr>
          <w:rFonts w:ascii="Times New Roman" w:hAnsi="Times New Roman" w:cs="Times New Roman"/>
          <w:sz w:val="24"/>
          <w:szCs w:val="24"/>
        </w:rPr>
        <w:t>фокусируются на минимальном интерфейсе для быстрого сравнения, но это не универсально.</w:t>
      </w:r>
    </w:p>
    <w:p w14:paraId="2FC72592" w14:textId="62CAAA24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Яндекс.Карты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интегрируют пути, но не с ценами; приложения доставки (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Деликатеска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>) учитывают время доставки.</w:t>
      </w:r>
    </w:p>
    <w:p w14:paraId="05F92B48" w14:textId="13EE220A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Искусственный интеллект в приложениях вроде Яндекс рекомендует на основе истории, но редко учитывает религии; банковские приложения предлагают возврат денег по категориям.</w:t>
      </w:r>
    </w:p>
    <w:p w14:paraId="42FE2972" w14:textId="319C8FE2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Платформы финансовых технологий (аналогичные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Минт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в США, похожие в России) связывают расходы, но специализированные на продуктах слабы.</w:t>
      </w:r>
    </w:p>
    <w:p w14:paraId="6CF5F419" w14:textId="59785568" w:rsidR="00241635" w:rsidRDefault="00E315C6" w:rsidP="00E315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Товары на маркетплейсах</w:t>
      </w:r>
      <w:r w:rsidRPr="00E315C6">
        <w:rPr>
          <w:rFonts w:ascii="Times New Roman" w:hAnsi="Times New Roman" w:cs="Times New Roman"/>
          <w:sz w:val="24"/>
          <w:szCs w:val="24"/>
        </w:rPr>
        <w:t xml:space="preserve"> ищут по ключевым словам, но без полной маршрутизации; специализированные сайты (для цветов —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Флорист.ру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>) разрозненны.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9EAA8C2" w14:textId="5F2F8078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Статиста (рейтинги электронной торговли продуктами в России), BCG (тенденции финансовых технологий 2025),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Апинвентив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(инновации в финансовых технологиях).</w:t>
      </w:r>
    </w:p>
    <w:p w14:paraId="4A58F5AA" w14:textId="1FD76407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Гугл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Плей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(жалобы на перегрузку)</w:t>
      </w:r>
    </w:p>
    <w:p w14:paraId="51D556C5" w14:textId="25251E49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Медиум, Инк.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Мэгэзин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(тенденции личных финансов, встроенные финансовые услуги).</w:t>
      </w:r>
    </w:p>
    <w:p w14:paraId="006E9F82" w14:textId="317A9463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Симэларвеб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(топ-сайты сравнения цен в России, как </w:t>
      </w:r>
      <w:proofErr w:type="spellStart"/>
      <w:proofErr w:type="gramStart"/>
      <w:r w:rsidRPr="00E315C6">
        <w:rPr>
          <w:rFonts w:ascii="Times New Roman" w:hAnsi="Times New Roman" w:cs="Times New Roman"/>
          <w:sz w:val="24"/>
          <w:szCs w:val="24"/>
        </w:rPr>
        <w:t>каталогед.ру</w:t>
      </w:r>
      <w:proofErr w:type="spellEnd"/>
      <w:proofErr w:type="gramEnd"/>
      <w:r w:rsidRPr="00E315C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Изучение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как главного конкурента</w:t>
      </w:r>
    </w:p>
    <w:p w14:paraId="5DD65390" w14:textId="7E9AAB07" w:rsidR="00241635" w:rsidRPr="00241635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Статьи о тенденциях</w:t>
      </w:r>
      <w:r>
        <w:rPr>
          <w:rFonts w:ascii="Times New Roman" w:hAnsi="Times New Roman" w:cs="Times New Roman"/>
          <w:sz w:val="24"/>
          <w:szCs w:val="24"/>
        </w:rPr>
        <w:t xml:space="preserve">, а именно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Софтджорн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Хуспи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(интеграция финансовых технологий 2025).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6D49D31" w14:textId="640EDB44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15C6">
        <w:rPr>
          <w:rFonts w:ascii="Times New Roman" w:hAnsi="Times New Roman" w:cs="Times New Roman"/>
          <w:sz w:val="24"/>
          <w:szCs w:val="24"/>
        </w:rPr>
        <w:lastRenderedPageBreak/>
        <w:t>Едадил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фокусируется на акциях, но не интегрирует с банковскими данными для реального планирования бюджета; интернет-площадки сравнивают внутри платформы, игнорируя оффлайн-магазины и маршруты (время/стоимость поездки).</w:t>
      </w:r>
    </w:p>
    <w:p w14:paraId="759F2189" w14:textId="63BF3985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завален рекламой и каталогами, что замедляет навигацию; аналоги вроде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Яндекс.Лавка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лучше в доставке, но слабы в персонализации.</w:t>
      </w:r>
    </w:p>
    <w:p w14:paraId="74D68292" w14:textId="3A0E9B94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Нет учёта религий (например, фильтр свинины) или интересов (экзотические блюда, цветы); маршруты частичные — карты не связаны с ценами, что увеличивает скрытые расходы.</w:t>
      </w:r>
    </w:p>
    <w:p w14:paraId="645C1A57" w14:textId="5D7344B2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Искусственный интеллект в приложениях финансовых технологий (тенденция 2025) фокусируется на общих рекомендациях, но не на нишевых нуждах; возврат денег не оптимизирован под редкие товары.</w:t>
      </w:r>
    </w:p>
    <w:p w14:paraId="3C6B6CD3" w14:textId="020C4451" w:rsid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Данные устаревают быстро (цены меняются), без обновлений в реальном времени; вопросы конфиденциальности в интеграции (GDPR/аналоги в России); конкуренты как Самокат доминируют в доставке, но не в финансах.</w:t>
      </w:r>
    </w:p>
    <w:p w14:paraId="393E2A2B" w14:textId="6E22FFFC" w:rsidR="00634048" w:rsidRDefault="00634048" w:rsidP="0063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6340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Price.ru </w:t>
      </w:r>
      <w:proofErr w:type="spellStart"/>
      <w:r w:rsidRPr="006340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excels</w:t>
      </w:r>
      <w:proofErr w:type="spellEnd"/>
      <w:r w:rsidRPr="006340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 агрегации (</w:t>
      </w:r>
      <w:r w:rsidRPr="006340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Например, </w:t>
      </w:r>
      <w:r w:rsidRPr="0063404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1501 сыров с фильтрами по цене/отзывам), но: (1) нет финансовой интеграции — переход "В магазин" не связан с бюджетом/чеками, игнорируя возврат средств; (2) интерфейс перегружен (каталоги, реклама), без реального времени (цены статичны); (3) отсутствие логистики — нет маршрутов/доставки для экзотических (например, импортные сыры с халяль-сертификатом); (4) нулевая персонализация по религиям (нет фильтров "кошер" или "без свинины"). </w:t>
      </w:r>
    </w:p>
    <w:p w14:paraId="4FC34B06" w14:textId="2C011BFB" w:rsidR="00634048" w:rsidRPr="00634048" w:rsidRDefault="00634048" w:rsidP="00634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Обновление цен происходит раз в сутки, но с помощью решения обновление будет происходить каждые 15 минут, аналогично цифровым ценникам, которые внедряются в магазинах. </w:t>
      </w:r>
    </w:p>
    <w:p w14:paraId="2BA58895" w14:textId="77777777" w:rsidR="00634048" w:rsidRPr="00E315C6" w:rsidRDefault="00634048" w:rsidP="00E315C6">
      <w:pPr>
        <w:rPr>
          <w:rFonts w:ascii="Times New Roman" w:hAnsi="Times New Roman" w:cs="Times New Roman"/>
          <w:sz w:val="24"/>
          <w:szCs w:val="24"/>
        </w:rPr>
      </w:pPr>
    </w:p>
    <w:p w14:paraId="28FDAC80" w14:textId="77777777" w:rsid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</w:p>
    <w:p w14:paraId="5FC37FD9" w14:textId="22157DEE" w:rsidR="00241635" w:rsidRPr="00E315C6" w:rsidRDefault="00241635" w:rsidP="00E315C6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315C6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16EE721" w14:textId="2E7980E7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Оптическое распознавание символов плюс искусственный интеллект для автоматического распределения расходов по категориям, интеграция с операциями для планирования бюджета и возврата денег</w:t>
      </w:r>
      <w:r>
        <w:rPr>
          <w:rFonts w:ascii="Times New Roman" w:hAnsi="Times New Roman" w:cs="Times New Roman"/>
          <w:sz w:val="24"/>
          <w:szCs w:val="24"/>
        </w:rPr>
        <w:t>, автоматический анализ внутри банковского приложения по категории покупки в продуктовых магазинах.</w:t>
      </w:r>
    </w:p>
    <w:p w14:paraId="46A5DC5E" w14:textId="1DCFBCBC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Един</w:t>
      </w:r>
      <w:r>
        <w:rPr>
          <w:rFonts w:ascii="Times New Roman" w:hAnsi="Times New Roman" w:cs="Times New Roman"/>
          <w:sz w:val="24"/>
          <w:szCs w:val="24"/>
        </w:rPr>
        <w:t xml:space="preserve">ое приложение </w:t>
      </w:r>
      <w:r w:rsidRPr="00E315C6">
        <w:rPr>
          <w:rFonts w:ascii="Times New Roman" w:hAnsi="Times New Roman" w:cs="Times New Roman"/>
          <w:sz w:val="24"/>
          <w:szCs w:val="24"/>
        </w:rPr>
        <w:t>для продуктов, интернет-площадок (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Вайлдберриз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>/Озон) и нишевых (цветы), с данными в реальном времени и фильтрами (религии, интересы).</w:t>
      </w:r>
    </w:p>
    <w:p w14:paraId="6403D3E5" w14:textId="45884493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 xml:space="preserve">Расчёт времени/стоимости поездки на основе искусственного интеллекта (интерфейс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Яндекс.Карт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>), плюс варианты доставки для редких ингредиентов (экзотические блюда).</w:t>
      </w:r>
    </w:p>
    <w:p w14:paraId="01E4D88E" w14:textId="17BB91CC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Анализ поведения с помощью машинного обучения для рекомендаций (интересы, религии — например, фильтр халяль); предложения по оптимизации расходов (например, "замени свинину на альтернативы").</w:t>
      </w:r>
    </w:p>
    <w:p w14:paraId="43546354" w14:textId="0DFF8ABB" w:rsidR="00E315C6" w:rsidRPr="00E315C6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t>Поиск цветов/экзоти</w:t>
      </w:r>
      <w:r>
        <w:rPr>
          <w:rFonts w:ascii="Times New Roman" w:hAnsi="Times New Roman" w:cs="Times New Roman"/>
          <w:sz w:val="24"/>
          <w:szCs w:val="24"/>
        </w:rPr>
        <w:t xml:space="preserve">ческих товаров </w:t>
      </w:r>
      <w:r w:rsidRPr="00E315C6">
        <w:rPr>
          <w:rFonts w:ascii="Times New Roman" w:hAnsi="Times New Roman" w:cs="Times New Roman"/>
          <w:sz w:val="24"/>
          <w:szCs w:val="24"/>
        </w:rPr>
        <w:t xml:space="preserve">с качеством (отзывы пользователей) и маршрутами; </w:t>
      </w:r>
    </w:p>
    <w:p w14:paraId="00C2A807" w14:textId="1F79E35B" w:rsidR="00241635" w:rsidRDefault="00E315C6" w:rsidP="00E315C6">
      <w:pPr>
        <w:rPr>
          <w:rFonts w:ascii="Times New Roman" w:hAnsi="Times New Roman" w:cs="Times New Roman"/>
          <w:sz w:val="24"/>
          <w:szCs w:val="24"/>
        </w:rPr>
      </w:pPr>
      <w:r w:rsidRPr="00E315C6">
        <w:rPr>
          <w:rFonts w:ascii="Times New Roman" w:hAnsi="Times New Roman" w:cs="Times New Roman"/>
          <w:sz w:val="24"/>
          <w:szCs w:val="24"/>
        </w:rPr>
        <w:lastRenderedPageBreak/>
        <w:t xml:space="preserve">Минималистичный дизайн, акцент на ключевых функциях для </w:t>
      </w:r>
      <w:proofErr w:type="spellStart"/>
      <w:r w:rsidRPr="00E315C6">
        <w:rPr>
          <w:rFonts w:ascii="Times New Roman" w:hAnsi="Times New Roman" w:cs="Times New Roman"/>
          <w:sz w:val="24"/>
          <w:szCs w:val="24"/>
        </w:rPr>
        <w:t>избежания</w:t>
      </w:r>
      <w:proofErr w:type="spellEnd"/>
      <w:r w:rsidRPr="00E315C6">
        <w:rPr>
          <w:rFonts w:ascii="Times New Roman" w:hAnsi="Times New Roman" w:cs="Times New Roman"/>
          <w:sz w:val="24"/>
          <w:szCs w:val="24"/>
        </w:rPr>
        <w:t xml:space="preserve"> перегрузки.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0357D4F1" w14:textId="46D1AA13" w:rsidR="00634048" w:rsidRDefault="00851F8E" w:rsidP="00BF410A">
      <w:p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 xml:space="preserve">Различие от главного конкурента в лице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Едадил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через акцент на финансовые технологии, включая банковскую интеграцию для планирования бюджета и возврата денег, маршруты для экономии времени и денег, персонализацию по религиям и интересам, а также минимализм интерфейса</w:t>
      </w:r>
      <w:r w:rsidR="00A6556A" w:rsidRPr="00634048">
        <w:rPr>
          <w:rFonts w:ascii="Times New Roman" w:hAnsi="Times New Roman" w:cs="Times New Roman"/>
          <w:sz w:val="24"/>
          <w:szCs w:val="24"/>
        </w:rPr>
        <w:t xml:space="preserve">, который напрямую </w:t>
      </w:r>
      <w:r w:rsidRPr="00634048">
        <w:rPr>
          <w:rFonts w:ascii="Times New Roman" w:hAnsi="Times New Roman" w:cs="Times New Roman"/>
          <w:sz w:val="24"/>
          <w:szCs w:val="24"/>
        </w:rPr>
        <w:t xml:space="preserve">решает перегрузку, что является основной жалобой </w:t>
      </w:r>
      <w:proofErr w:type="gramStart"/>
      <w:r w:rsidRPr="00634048">
        <w:rPr>
          <w:rFonts w:ascii="Times New Roman" w:hAnsi="Times New Roman" w:cs="Times New Roman"/>
          <w:sz w:val="24"/>
          <w:szCs w:val="24"/>
        </w:rPr>
        <w:t>пользователей</w:t>
      </w:r>
      <w:r w:rsidR="00A6556A" w:rsidRPr="00634048">
        <w:rPr>
          <w:rFonts w:ascii="Times New Roman" w:hAnsi="Times New Roman" w:cs="Times New Roman"/>
          <w:sz w:val="24"/>
          <w:szCs w:val="24"/>
        </w:rPr>
        <w:t>.</w:t>
      </w:r>
      <w:r w:rsidRPr="00634048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34048">
        <w:rPr>
          <w:rFonts w:ascii="Times New Roman" w:hAnsi="Times New Roman" w:cs="Times New Roman"/>
          <w:sz w:val="24"/>
          <w:szCs w:val="24"/>
        </w:rPr>
        <w:t xml:space="preserve"> Практичность обеспечивается использованием доступных технологий, таких как искусственный интеллект и машинное обучение через открытые библиотеки вроде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Torch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для анализа поведения, а также интерфейсы вроде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Яндекс.Карт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для расчёта маршрутов, что позволяет быстро внедрить решение без значительных вложений в разработку с нуля. Партнёрства с магазинами и интернет-площадками, такими как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Вайлдберриз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или Озон, обеспечат актуальные данные в реальном времени, а интеграция с банковскими системами, как в примерах Тинькофф или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, позволит автоматически обрабатывать чеки и расходы, снижая ошибки и время пользователей. Риски, включая конфиденциальность данных и устаревание цен, минимизируются через соблюдение норм вроде аналогов GDPR в России и регулярные обновления данных от партнёров, что уже успешно применяется в сервисах вроде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Робокасса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ПэйКипер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для обработки платежей и чеков. Заработок для банка реализуется через повышение лояльности клиентов — исследования показывают, что интеграция финансовых сервисов в приложения увеличивает удержание на 20-30%, так как клиенты чаще используют один инструмент для всех нужд, что приводит к росту повторных взаимодействий и продаж дополнительных услуг, таких как кредиты или инвестиции. Партнёрские отчисления от интернет-площадок и магазинов добавят доход от рефералов, а персонализация повысит удовлетворённость, как в программах лояльности банков, где персонализированные предложения увеличивают повторные покупки на 15-25%. Рыночный потенциал подтверждается ростом электронной торговли продуктами в России, где сервисы вроде СБП от Центрального банка уже интегрируют платежи и чеки, показывая, что такие решения повышают удобство и снижают отказы от покупок.</w:t>
      </w:r>
    </w:p>
    <w:p w14:paraId="747670FE" w14:textId="7ED9B528" w:rsidR="00634048" w:rsidRDefault="00634048" w:rsidP="00BF410A">
      <w:pPr>
        <w:rPr>
          <w:rFonts w:ascii="Times New Roman" w:hAnsi="Times New Roman" w:cs="Times New Roman"/>
          <w:sz w:val="24"/>
          <w:szCs w:val="24"/>
        </w:rPr>
      </w:pPr>
    </w:p>
    <w:p w14:paraId="7925A9D6" w14:textId="77777777" w:rsidR="00634048" w:rsidRPr="00634048" w:rsidRDefault="00634048" w:rsidP="00634048">
      <w:p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>Ядро решения — агрегатор нового поколения, который:</w:t>
      </w:r>
    </w:p>
    <w:p w14:paraId="7F1C8723" w14:textId="77777777" w:rsidR="00634048" w:rsidRDefault="00634048" w:rsidP="0063404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>Собирает данные с оффлайн-магазинов, интернет-площадок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4048">
        <w:rPr>
          <w:rFonts w:ascii="Times New Roman" w:hAnsi="Times New Roman" w:cs="Times New Roman"/>
          <w:sz w:val="24"/>
          <w:szCs w:val="24"/>
        </w:rPr>
        <w:t>и нишевых поставщиков</w:t>
      </w:r>
    </w:p>
    <w:p w14:paraId="671643F0" w14:textId="77777777" w:rsidR="00634048" w:rsidRDefault="00634048" w:rsidP="0063404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>Анализирует чеки через OCR + ИИ</w:t>
      </w:r>
    </w:p>
    <w:p w14:paraId="56381280" w14:textId="77777777" w:rsidR="00634048" w:rsidRDefault="00634048" w:rsidP="0063404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>Оптимизирует маршруты и доставку</w:t>
      </w:r>
    </w:p>
    <w:p w14:paraId="4CE2B64F" w14:textId="77777777" w:rsidR="00634048" w:rsidRDefault="00634048" w:rsidP="0063404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>Учитывает религиозные и персональные фильтры</w:t>
      </w:r>
    </w:p>
    <w:p w14:paraId="2871614D" w14:textId="62A557CF" w:rsidR="00634048" w:rsidRDefault="00634048" w:rsidP="00634048">
      <w:pPr>
        <w:pStyle w:val="a5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 xml:space="preserve">Интегрируется с банковскими транзакциями </w:t>
      </w:r>
    </w:p>
    <w:p w14:paraId="5EC3D01A" w14:textId="77777777" w:rsidR="00634048" w:rsidRPr="00634048" w:rsidRDefault="00634048" w:rsidP="00634048">
      <w:p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t>Техническая основа:</w:t>
      </w:r>
    </w:p>
    <w:p w14:paraId="18FFE537" w14:textId="084D6670" w:rsidR="00634048" w:rsidRPr="00634048" w:rsidRDefault="00634048" w:rsidP="0063404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Backend: </w:t>
      </w:r>
      <w:proofErr w:type="spellStart"/>
      <w:r w:rsidRPr="00634048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+ Python, PostgreSQL + Redis (</w:t>
      </w:r>
      <w:r w:rsidRPr="00634048">
        <w:rPr>
          <w:rFonts w:ascii="Times New Roman" w:hAnsi="Times New Roman" w:cs="Times New Roman"/>
          <w:sz w:val="24"/>
          <w:szCs w:val="24"/>
        </w:rPr>
        <w:t>кеширование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4048">
        <w:rPr>
          <w:rFonts w:ascii="Times New Roman" w:hAnsi="Times New Roman" w:cs="Times New Roman"/>
          <w:sz w:val="24"/>
          <w:szCs w:val="24"/>
        </w:rPr>
        <w:t>цен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0927A1" w14:textId="19986049" w:rsidR="00634048" w:rsidRPr="00634048" w:rsidRDefault="00634048" w:rsidP="0063404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ML: </w:t>
      </w:r>
      <w:proofErr w:type="spellStart"/>
      <w:r w:rsidRPr="00634048">
        <w:rPr>
          <w:rFonts w:ascii="Times New Roman" w:hAnsi="Times New Roman" w:cs="Times New Roman"/>
          <w:sz w:val="24"/>
          <w:szCs w:val="24"/>
          <w:lang w:val="en-US"/>
        </w:rPr>
        <w:t>PyTorch</w:t>
      </w:r>
      <w:proofErr w:type="spellEnd"/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34048">
        <w:rPr>
          <w:rFonts w:ascii="Times New Roman" w:hAnsi="Times New Roman" w:cs="Times New Roman"/>
          <w:sz w:val="24"/>
          <w:szCs w:val="24"/>
        </w:rPr>
        <w:t>рекомендации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>), Tesseract + BERT (OCR), Sentence Transformers (</w:t>
      </w:r>
      <w:r w:rsidRPr="00634048">
        <w:rPr>
          <w:rFonts w:ascii="Times New Roman" w:hAnsi="Times New Roman" w:cs="Times New Roman"/>
          <w:sz w:val="24"/>
          <w:szCs w:val="24"/>
        </w:rPr>
        <w:t>семантический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4048">
        <w:rPr>
          <w:rFonts w:ascii="Times New Roman" w:hAnsi="Times New Roman" w:cs="Times New Roman"/>
          <w:sz w:val="24"/>
          <w:szCs w:val="24"/>
        </w:rPr>
        <w:t>поиск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420B40" w14:textId="55A6D256" w:rsidR="00634048" w:rsidRPr="00634048" w:rsidRDefault="00634048" w:rsidP="0063404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34048">
        <w:rPr>
          <w:rFonts w:ascii="Times New Roman" w:hAnsi="Times New Roman" w:cs="Times New Roman"/>
          <w:sz w:val="24"/>
          <w:szCs w:val="24"/>
          <w:lang w:val="en-US"/>
        </w:rPr>
        <w:t>API-</w:t>
      </w:r>
      <w:r w:rsidRPr="00634048">
        <w:rPr>
          <w:rFonts w:ascii="Times New Roman" w:hAnsi="Times New Roman" w:cs="Times New Roman"/>
          <w:sz w:val="24"/>
          <w:szCs w:val="24"/>
        </w:rPr>
        <w:t>интеграции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: Yandex Maps, </w:t>
      </w:r>
      <w:r w:rsidRPr="00634048">
        <w:rPr>
          <w:rFonts w:ascii="Times New Roman" w:hAnsi="Times New Roman" w:cs="Times New Roman"/>
          <w:sz w:val="24"/>
          <w:szCs w:val="24"/>
        </w:rPr>
        <w:t>СБП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>, Price.ru (</w:t>
      </w:r>
      <w:r w:rsidRPr="00634048">
        <w:rPr>
          <w:rFonts w:ascii="Times New Roman" w:hAnsi="Times New Roman" w:cs="Times New Roman"/>
          <w:sz w:val="24"/>
          <w:szCs w:val="24"/>
        </w:rPr>
        <w:t>через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scraping </w:t>
      </w:r>
      <w:r w:rsidRPr="00634048">
        <w:rPr>
          <w:rFonts w:ascii="Times New Roman" w:hAnsi="Times New Roman" w:cs="Times New Roman"/>
          <w:sz w:val="24"/>
          <w:szCs w:val="24"/>
        </w:rPr>
        <w:t>или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4048">
        <w:rPr>
          <w:rFonts w:ascii="Times New Roman" w:hAnsi="Times New Roman" w:cs="Times New Roman"/>
          <w:sz w:val="24"/>
          <w:szCs w:val="24"/>
        </w:rPr>
        <w:t>партнёрский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API), Ozon/WB</w:t>
      </w:r>
    </w:p>
    <w:p w14:paraId="5EB68631" w14:textId="59C5F18E" w:rsidR="00634048" w:rsidRPr="00634048" w:rsidRDefault="00634048" w:rsidP="0063404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34048">
        <w:rPr>
          <w:rFonts w:ascii="Times New Roman" w:hAnsi="Times New Roman" w:cs="Times New Roman"/>
          <w:sz w:val="24"/>
          <w:szCs w:val="24"/>
          <w:lang w:val="en-US"/>
        </w:rPr>
        <w:t>Frontend: React Native (</w:t>
      </w:r>
      <w:r w:rsidRPr="00634048">
        <w:rPr>
          <w:rFonts w:ascii="Times New Roman" w:hAnsi="Times New Roman" w:cs="Times New Roman"/>
          <w:sz w:val="24"/>
          <w:szCs w:val="24"/>
        </w:rPr>
        <w:t>внутри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4048">
        <w:rPr>
          <w:rFonts w:ascii="Times New Roman" w:hAnsi="Times New Roman" w:cs="Times New Roman"/>
          <w:sz w:val="24"/>
          <w:szCs w:val="24"/>
        </w:rPr>
        <w:t>банковского</w:t>
      </w:r>
      <w:r w:rsidRPr="00634048">
        <w:rPr>
          <w:rFonts w:ascii="Times New Roman" w:hAnsi="Times New Roman" w:cs="Times New Roman"/>
          <w:sz w:val="24"/>
          <w:szCs w:val="24"/>
          <w:lang w:val="en-US"/>
        </w:rPr>
        <w:t xml:space="preserve"> app)</w:t>
      </w:r>
    </w:p>
    <w:p w14:paraId="7C267A56" w14:textId="2F8D5D94" w:rsidR="00634048" w:rsidRPr="00634048" w:rsidRDefault="00634048" w:rsidP="00634048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34048">
        <w:rPr>
          <w:rFonts w:ascii="Times New Roman" w:hAnsi="Times New Roman" w:cs="Times New Roman"/>
          <w:sz w:val="24"/>
          <w:szCs w:val="24"/>
        </w:rPr>
        <w:lastRenderedPageBreak/>
        <w:t xml:space="preserve">Обновление данных: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34048">
        <w:rPr>
          <w:rFonts w:ascii="Times New Roman" w:hAnsi="Times New Roman" w:cs="Times New Roman"/>
          <w:sz w:val="24"/>
          <w:szCs w:val="24"/>
        </w:rPr>
        <w:t>cron-jobs</w:t>
      </w:r>
      <w:proofErr w:type="spellEnd"/>
      <w:r w:rsidRPr="00634048">
        <w:rPr>
          <w:rFonts w:ascii="Times New Roman" w:hAnsi="Times New Roman" w:cs="Times New Roman"/>
          <w:sz w:val="24"/>
          <w:szCs w:val="24"/>
        </w:rPr>
        <w:t xml:space="preserve"> каждые 15 минут</w:t>
      </w:r>
    </w:p>
    <w:p w14:paraId="5E859C7F" w14:textId="77777777" w:rsidR="00634048" w:rsidRDefault="00634048" w:rsidP="00BF410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A88C4D7" w14:textId="5B90D699" w:rsidR="00241635" w:rsidRPr="00A6556A" w:rsidRDefault="00851F8E" w:rsidP="00BF410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655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61B6DE0" w14:textId="486224C3" w:rsidR="00780F5C" w:rsidRDefault="00780F5C" w:rsidP="00780F5C">
      <w:pPr>
        <w:ind w:left="360"/>
        <w:rPr>
          <w:rFonts w:ascii="Times New Roman" w:hAnsi="Times New Roman" w:cs="Times New Roman"/>
          <w:sz w:val="24"/>
          <w:szCs w:val="24"/>
        </w:rPr>
      </w:pPr>
      <w:r w:rsidRPr="00780F5C">
        <w:rPr>
          <w:rFonts w:ascii="Times New Roman" w:hAnsi="Times New Roman" w:cs="Times New Roman"/>
          <w:sz w:val="24"/>
          <w:szCs w:val="24"/>
        </w:rPr>
        <w:t xml:space="preserve">Финансовые технологии с акцентом на групповые расчёты и совместные расходы в различных социальных и профессиональных контекстах, включая большие компании, семьи, группы друзей, сообщества,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фрилансерские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 коллективы, общественные организации, туристические и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путешественнические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 группы (разделение расходов на транспорт, жильё и питание во время поездок), а также сообщества и клубы (спортивные команды, хобби-клубы, где члены делят расходы на оборудование, события или тренировки, например сплит-тренировки). Это включает автоматический расчёт долгов при общих покупках (например, офисные расходы, командные мероприятия, вылазка друзьями на природу на пикник), оптимизацию транзакций для снижения рисков и реализацию через боты в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. Идея фокусируется на автоматизации финансовых взаимодействий в группах, что делает её проектом в области финансовых технологий, где основной упор на управление расходами и платежами с помощью цифровых инструментов. Текущие тенденции на рынке в 2025 году подчёркивают рост встроенных финансовых услуг в повседневных системах, включая расчёт общих расходов и предотвращение подозрительных операций для соблюдения норм против отмывания денег. Например, по данным отчётов, финансовые технологии в 2025 сосредоточены на автоматизации расходов для разнообразных групп, чтобы снизить ошибки и повысить эффективность, с использованием ИИ для предиктивной аналитики, виртуальных карт для бизнеса и мобильных решений для отслеживания расходов на ходу. Реализация как </w:t>
      </w:r>
      <w:proofErr w:type="spellStart"/>
      <w:r w:rsidRPr="00780F5C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80F5C">
        <w:rPr>
          <w:rFonts w:ascii="Times New Roman" w:hAnsi="Times New Roman" w:cs="Times New Roman"/>
          <w:sz w:val="24"/>
          <w:szCs w:val="24"/>
        </w:rPr>
        <w:t xml:space="preserve">-бота соответствует популярности мессенджеров для быстрых групповых задач, а оптимизация расходов помогает избежать флагов как подозрительных транзакций, что критично для любых коллективов с частыми внутренними переводами. Это сохраняет ядро финансовых технологий через интеграцию с банковскими системами и анализ данных для минимизации операций. </w:t>
      </w:r>
    </w:p>
    <w:p w14:paraId="43EAE830" w14:textId="2E285A55" w:rsidR="00241635" w:rsidRPr="00780F5C" w:rsidRDefault="00241635" w:rsidP="00780F5C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80F5C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AE0C8E8" w14:textId="2EE7FF4F" w:rsidR="00E50BE5" w:rsidRPr="00E50BE5" w:rsidRDefault="00F730C9" w:rsidP="00E50BE5">
      <w:pPr>
        <w:rPr>
          <w:rFonts w:ascii="Times New Roman" w:hAnsi="Times New Roman" w:cs="Times New Roman"/>
          <w:sz w:val="24"/>
          <w:szCs w:val="24"/>
        </w:rPr>
      </w:pPr>
      <w:r w:rsidRPr="00F730C9">
        <w:rPr>
          <w:rFonts w:ascii="Times New Roman" w:hAnsi="Times New Roman" w:cs="Times New Roman"/>
          <w:sz w:val="24"/>
          <w:szCs w:val="24"/>
        </w:rPr>
        <w:t xml:space="preserve"> </w:t>
      </w:r>
      <w:r w:rsidR="00E50BE5" w:rsidRPr="00E50BE5">
        <w:rPr>
          <w:rFonts w:ascii="Times New Roman" w:hAnsi="Times New Roman" w:cs="Times New Roman"/>
          <w:sz w:val="24"/>
          <w:szCs w:val="24"/>
        </w:rPr>
        <w:t xml:space="preserve">В больших компаниях при общих покупках (офисные товары, обеды, поездки) сотрудники тратят время на подсчёт, кто кому должен, что приводит к ошибкам и </w:t>
      </w:r>
      <w:proofErr w:type="spellStart"/>
      <w:r w:rsidR="00E50BE5">
        <w:rPr>
          <w:rFonts w:ascii="Times New Roman" w:hAnsi="Times New Roman" w:cs="Times New Roman"/>
          <w:sz w:val="24"/>
          <w:szCs w:val="24"/>
        </w:rPr>
        <w:t>неоптимизации</w:t>
      </w:r>
      <w:proofErr w:type="spellEnd"/>
      <w:r w:rsidR="00E50BE5">
        <w:rPr>
          <w:rFonts w:ascii="Times New Roman" w:hAnsi="Times New Roman" w:cs="Times New Roman"/>
          <w:sz w:val="24"/>
          <w:szCs w:val="24"/>
        </w:rPr>
        <w:t xml:space="preserve"> расходов.</w:t>
      </w:r>
    </w:p>
    <w:p w14:paraId="4C884C0A" w14:textId="4DFF6138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Расходы </w:t>
      </w:r>
      <w:r w:rsidRPr="00E50BE5">
        <w:rPr>
          <w:rFonts w:ascii="Times New Roman" w:hAnsi="Times New Roman" w:cs="Times New Roman"/>
          <w:sz w:val="24"/>
          <w:szCs w:val="24"/>
        </w:rPr>
        <w:t xml:space="preserve">разрознены по электронным письмам, чатам или таблицам, без единой системы, особенно в </w:t>
      </w:r>
      <w:r>
        <w:rPr>
          <w:rFonts w:ascii="Times New Roman" w:hAnsi="Times New Roman" w:cs="Times New Roman"/>
          <w:sz w:val="24"/>
          <w:szCs w:val="24"/>
        </w:rPr>
        <w:t>больших компаниях людей.</w:t>
      </w:r>
    </w:p>
    <w:p w14:paraId="23D9FADE" w14:textId="66C8BB9C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Долгое согласование и переводы средств вызывают недовольство сотрудников и замедляют финансовые процессы</w:t>
      </w:r>
      <w:r>
        <w:rPr>
          <w:rFonts w:ascii="Times New Roman" w:hAnsi="Times New Roman" w:cs="Times New Roman"/>
          <w:sz w:val="24"/>
          <w:szCs w:val="24"/>
        </w:rPr>
        <w:t>, а также среди компании друзей.</w:t>
      </w:r>
    </w:p>
    <w:p w14:paraId="7C79EB50" w14:textId="73A3B708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Частые </w:t>
      </w:r>
      <w:r w:rsidRPr="00E50BE5">
        <w:rPr>
          <w:rFonts w:ascii="Times New Roman" w:hAnsi="Times New Roman" w:cs="Times New Roman"/>
          <w:sz w:val="24"/>
          <w:szCs w:val="24"/>
        </w:rPr>
        <w:t>мелкие переводы между сотрудниками</w:t>
      </w:r>
      <w:r>
        <w:rPr>
          <w:rFonts w:ascii="Times New Roman" w:hAnsi="Times New Roman" w:cs="Times New Roman"/>
          <w:sz w:val="24"/>
          <w:szCs w:val="24"/>
        </w:rPr>
        <w:t xml:space="preserve"> и обычными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лицами</w:t>
      </w:r>
      <w:r w:rsidRPr="00E50BE5">
        <w:rPr>
          <w:rFonts w:ascii="Times New Roman" w:hAnsi="Times New Roman" w:cs="Times New Roman"/>
          <w:sz w:val="24"/>
          <w:szCs w:val="24"/>
        </w:rPr>
        <w:t xml:space="preserve"> могут быть помечены банками как подозрительные, вызывая блокировки счетов или проверки по нормам против отмывания денег.</w:t>
      </w:r>
    </w:p>
    <w:p w14:paraId="6C456601" w14:textId="3C04747A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Без алгоритмов для минимизации числа транзакций расходы на комиссии растут, а риски увеличиваются (например, множественные переводы вместо одного сводного).</w:t>
      </w:r>
    </w:p>
    <w:p w14:paraId="25DA4917" w14:textId="7CC362A4" w:rsidR="00241635" w:rsidRDefault="00E50BE5" w:rsidP="00E50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Лица</w:t>
      </w:r>
      <w:r w:rsidRPr="00E50BE5">
        <w:rPr>
          <w:rFonts w:ascii="Times New Roman" w:hAnsi="Times New Roman" w:cs="Times New Roman"/>
          <w:sz w:val="24"/>
          <w:szCs w:val="24"/>
        </w:rPr>
        <w:t xml:space="preserve"> не хотят переключаться между приложениями, предпочитая мессенджеры, но существующие системы не адаптированы.</w:t>
      </w:r>
    </w:p>
    <w:p w14:paraId="4232AE0E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4F964BF" w14:textId="14FE6EA4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Приложения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Splitwise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Expensify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используют алгоритмы для автоматического распределения расходов по участникам, генерируя отчёты о долгах.</w:t>
      </w:r>
    </w:p>
    <w:p w14:paraId="6E9AAC1B" w14:textId="7FE75926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Корпоративные платформы (SAP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Brex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интегрируют расходы в единую систему с одобрениями и хранением чеков.</w:t>
      </w:r>
    </w:p>
    <w:p w14:paraId="3EC974E8" w14:textId="69540342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Автоматизированные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Rydoo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Zoho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ускоряют одобрения через мобильные приложения.</w:t>
      </w:r>
    </w:p>
    <w:p w14:paraId="5196ADBD" w14:textId="570DEFF0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Системы с мониторингом (как в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Flagright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проверяют переводы на соответствие нормам против отмывания денег, группируя операции.</w:t>
      </w:r>
    </w:p>
    <w:p w14:paraId="77D457F3" w14:textId="540BD107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Некоторые инструменты (BILL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Spend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минимизируют комиссии через виртуальные карты или сводные платежи.</w:t>
      </w:r>
    </w:p>
    <w:p w14:paraId="6891A675" w14:textId="645ED601" w:rsidR="00241635" w:rsidRDefault="00E50BE5" w:rsidP="00E50B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0BE5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-боты (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Cointry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TrackMoneeBot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) позволяют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логировать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расходы в чате, но с ограниченной корпоративной фокусировкой; интеграции с Google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для простых расчётов.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F39FEC6" w14:textId="71400350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Gartner</w:t>
      </w:r>
      <w:r w:rsidRPr="00E50BE5">
        <w:rPr>
          <w:rFonts w:ascii="Times New Roman" w:hAnsi="Times New Roman" w:cs="Times New Roman"/>
          <w:sz w:val="24"/>
          <w:szCs w:val="24"/>
        </w:rPr>
        <w:t xml:space="preserve"> (отзывы о программном обеспечении для управления расходами 2025), BCG (тенденции финансовых технологий в корпоративных платежах).</w:t>
      </w:r>
    </w:p>
    <w:p w14:paraId="6EEFE804" w14:textId="339A7CA2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Отзывы </w:t>
      </w:r>
      <w:proofErr w:type="gramStart"/>
      <w:r w:rsidRPr="00E50BE5">
        <w:rPr>
          <w:rFonts w:ascii="Times New Roman" w:hAnsi="Times New Roman" w:cs="Times New Roman"/>
          <w:sz w:val="24"/>
          <w:szCs w:val="24"/>
        </w:rPr>
        <w:t xml:space="preserve">пользователей  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анализ существующих решений</w:t>
      </w:r>
    </w:p>
    <w:p w14:paraId="04A4C57D" w14:textId="7A55DC62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Публикации по финансовым технологиям</w:t>
      </w:r>
      <w:r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Pr="00E50BE5">
        <w:rPr>
          <w:rFonts w:ascii="Times New Roman" w:hAnsi="Times New Roman" w:cs="Times New Roman"/>
          <w:sz w:val="24"/>
          <w:szCs w:val="24"/>
        </w:rPr>
        <w:t xml:space="preserve">Медиум (статьи о ботах для отслеживания расходов),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Сайнити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Солюшенс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(лучшие практики по обнаружению мошенничества).</w:t>
      </w:r>
    </w:p>
    <w:p w14:paraId="4038EC68" w14:textId="5D2AAD79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Анализ конкурентов</w:t>
      </w:r>
      <w:r>
        <w:rPr>
          <w:rFonts w:ascii="Times New Roman" w:hAnsi="Times New Roman" w:cs="Times New Roman"/>
          <w:sz w:val="24"/>
          <w:szCs w:val="24"/>
        </w:rPr>
        <w:t xml:space="preserve"> таких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Валлестер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(топ-15 инструментов управления расходами 2025),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Флэграйт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(правила мониторинга транзакций).</w:t>
      </w:r>
    </w:p>
    <w:p w14:paraId="3009F502" w14:textId="4AF48D44" w:rsid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Статьи о тенденци</w:t>
      </w:r>
      <w:r>
        <w:rPr>
          <w:rFonts w:ascii="Times New Roman" w:hAnsi="Times New Roman" w:cs="Times New Roman"/>
          <w:sz w:val="24"/>
          <w:szCs w:val="24"/>
        </w:rPr>
        <w:t>ях.</w:t>
      </w:r>
    </w:p>
    <w:p w14:paraId="22DC58AD" w14:textId="4E3A77EE" w:rsid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Собственный опыт вылазки на пикник большой компанией друзей</w:t>
      </w:r>
    </w:p>
    <w:p w14:paraId="001F6EFF" w14:textId="4C6F7E05" w:rsidR="00241635" w:rsidRPr="00E50BE5" w:rsidRDefault="00241635" w:rsidP="00E50BE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50BE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5350137" w14:textId="0AB923C8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lastRenderedPageBreak/>
        <w:t xml:space="preserve">Приложения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Expensify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расчитывают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долги, но не минимизируют число переводов, что повышает риски </w:t>
      </w:r>
      <w:r>
        <w:rPr>
          <w:rFonts w:ascii="Times New Roman" w:hAnsi="Times New Roman" w:cs="Times New Roman"/>
          <w:sz w:val="24"/>
          <w:szCs w:val="24"/>
        </w:rPr>
        <w:t>операций</w:t>
      </w:r>
      <w:r w:rsidRPr="00E50BE5">
        <w:rPr>
          <w:rFonts w:ascii="Times New Roman" w:hAnsi="Times New Roman" w:cs="Times New Roman"/>
          <w:sz w:val="24"/>
          <w:szCs w:val="24"/>
        </w:rPr>
        <w:t xml:space="preserve"> как подозрительных (частые мелкие операции).</w:t>
      </w:r>
    </w:p>
    <w:p w14:paraId="7D7C6469" w14:textId="35DDEFC4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Корпоративные платформы (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Concur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) требуют отдельных приложений, что неудобно для быстрых чатов в больших командах</w:t>
      </w:r>
      <w:r>
        <w:rPr>
          <w:rFonts w:ascii="Times New Roman" w:hAnsi="Times New Roman" w:cs="Times New Roman"/>
          <w:sz w:val="24"/>
          <w:szCs w:val="24"/>
        </w:rPr>
        <w:t xml:space="preserve"> и компаниях</w:t>
      </w:r>
      <w:r w:rsidRPr="00E50BE5">
        <w:rPr>
          <w:rFonts w:ascii="Times New Roman" w:hAnsi="Times New Roman" w:cs="Times New Roman"/>
          <w:sz w:val="24"/>
          <w:szCs w:val="24"/>
        </w:rPr>
        <w:t xml:space="preserve">; боты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Cointry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фокусируются на личных расходах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25014A" w14:textId="549C828B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0BE5">
        <w:rPr>
          <w:rFonts w:ascii="Times New Roman" w:hAnsi="Times New Roman" w:cs="Times New Roman"/>
          <w:sz w:val="24"/>
          <w:szCs w:val="24"/>
        </w:rPr>
        <w:t>Splitwise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хорошо для малых групп, но в </w:t>
      </w:r>
      <w:r>
        <w:rPr>
          <w:rFonts w:ascii="Times New Roman" w:hAnsi="Times New Roman" w:cs="Times New Roman"/>
          <w:sz w:val="24"/>
          <w:szCs w:val="24"/>
        </w:rPr>
        <w:t>больших компаниях</w:t>
      </w:r>
      <w:r w:rsidRPr="00E50B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релевантно</w:t>
      </w:r>
    </w:p>
    <w:p w14:paraId="1223B379" w14:textId="1348EEDB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Автоматизация в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Brex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хороша, но требует ручной настройки правил, что неэффективно для динамичных расходов; данные устаревают без реального времени.</w:t>
      </w:r>
    </w:p>
    <w:p w14:paraId="6B6BBBFB" w14:textId="700011A9" w:rsidR="00241635" w:rsidRPr="0024163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 xml:space="preserve">Боты вроде </w:t>
      </w:r>
      <w:proofErr w:type="spellStart"/>
      <w:r w:rsidRPr="00E50BE5">
        <w:rPr>
          <w:rFonts w:ascii="Times New Roman" w:hAnsi="Times New Roman" w:cs="Times New Roman"/>
          <w:sz w:val="24"/>
          <w:szCs w:val="24"/>
        </w:rPr>
        <w:t>TrackMoneeBot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 xml:space="preserve"> отслеживают, но не предлагают сводные платежи для снижения комиссий и рисков.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3349605" w14:textId="08872B4A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0BE5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E50BE5">
        <w:rPr>
          <w:rFonts w:ascii="Times New Roman" w:hAnsi="Times New Roman" w:cs="Times New Roman"/>
          <w:sz w:val="24"/>
          <w:szCs w:val="24"/>
        </w:rPr>
        <w:t>-бот для ввода расходов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Люди </w:t>
      </w:r>
      <w:r w:rsidRPr="00E50BE5">
        <w:rPr>
          <w:rFonts w:ascii="Times New Roman" w:hAnsi="Times New Roman" w:cs="Times New Roman"/>
          <w:sz w:val="24"/>
          <w:szCs w:val="24"/>
        </w:rPr>
        <w:t xml:space="preserve"> добавляют</w:t>
      </w:r>
      <w:proofErr w:type="gramEnd"/>
      <w:r w:rsidRPr="00E50BE5">
        <w:rPr>
          <w:rFonts w:ascii="Times New Roman" w:hAnsi="Times New Roman" w:cs="Times New Roman"/>
          <w:sz w:val="24"/>
          <w:szCs w:val="24"/>
        </w:rPr>
        <w:t xml:space="preserve"> покупки через чат, бот автоматически распределяет доли по участникам</w:t>
      </w:r>
      <w:r>
        <w:rPr>
          <w:rFonts w:ascii="Times New Roman" w:hAnsi="Times New Roman" w:cs="Times New Roman"/>
          <w:sz w:val="24"/>
          <w:szCs w:val="24"/>
        </w:rPr>
        <w:t>, оптимизируя расходы.</w:t>
      </w:r>
    </w:p>
    <w:p w14:paraId="236C2478" w14:textId="44947173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Алгоритм (как в упрощении долгов) вычисляет минимальное число переводов, чтобы минимизировать транзакции и избежать флагов.</w:t>
      </w:r>
    </w:p>
    <w:p w14:paraId="06BFE398" w14:textId="0DD13221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Интеграция с банковскими системами для группировки платежей в сводные, с проверкой на красные флаги (необычные паттерны, источники средств).</w:t>
      </w:r>
    </w:p>
    <w:p w14:paraId="0A8AE316" w14:textId="6D7922E9" w:rsidR="00E50BE5" w:rsidRPr="00E50BE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Генерация сводок для финансового отдела с учётом налогов и валют, экспорт в таблицы.</w:t>
      </w:r>
    </w:p>
    <w:p w14:paraId="5F06C6D7" w14:textId="71A0B2D2" w:rsidR="00241635" w:rsidRDefault="00E50BE5" w:rsidP="00E50BE5">
      <w:pPr>
        <w:rPr>
          <w:rFonts w:ascii="Times New Roman" w:hAnsi="Times New Roman" w:cs="Times New Roman"/>
          <w:sz w:val="24"/>
          <w:szCs w:val="24"/>
        </w:rPr>
      </w:pPr>
      <w:r w:rsidRPr="00E50BE5">
        <w:rPr>
          <w:rFonts w:ascii="Times New Roman" w:hAnsi="Times New Roman" w:cs="Times New Roman"/>
          <w:sz w:val="24"/>
          <w:szCs w:val="24"/>
        </w:rPr>
        <w:t>Минимизация расходов</w:t>
      </w:r>
      <w:r>
        <w:rPr>
          <w:rFonts w:ascii="Times New Roman" w:hAnsi="Times New Roman" w:cs="Times New Roman"/>
          <w:sz w:val="24"/>
          <w:szCs w:val="24"/>
        </w:rPr>
        <w:t>, например, п</w:t>
      </w:r>
      <w:r w:rsidRPr="00E50BE5">
        <w:rPr>
          <w:rFonts w:ascii="Times New Roman" w:hAnsi="Times New Roman" w:cs="Times New Roman"/>
          <w:sz w:val="24"/>
          <w:szCs w:val="24"/>
        </w:rPr>
        <w:t>редложения по виртуальным картам или корпоративным счетам для снижения комиссий, анализ паттернов для предотвращения перерасходов.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AF3477D" w14:textId="53E3D37C" w:rsidR="00A6556A" w:rsidRPr="00A6556A" w:rsidRDefault="00780F5C" w:rsidP="00A6556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Различия от конкурентов через фокус на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Telegram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 для удобства в повседневных чатах, алгоритмы минимизации транзакций для снижения рисков подозрительных операций и интеграцию с корпоративными системами, что решает ограничения существующих ботов вроде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Cointry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 или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Splitwise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, которые не учитывают большие команды и разнообразные группы. Практичность подтверждается успешными примерами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Telegram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-ботов, такими как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Мобс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 для аккумуляции расходов в таблицах или Finnik1Bot для минималистичного учёта, которые уже помогают компаниям контролировать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дебиторку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 и рентабельность, снижая время на ручной подсчёт на 50-70%. Использование доступных технологий, включая искусственный интеллект для расчётов и интерфейсы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Telegram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 с банковскими системами вроде Тинькофф или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Сбер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, позволяет автоматизировать процессы, как в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антифрод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-системах, где присвоение риск-баллов операциям снижает ложные срабатывания на 40% и предотвращает блокировки. Партнёрства с платформами вроде Sanctions.io для мониторинга обеспечат соблюдение норм против отмывания денег, минимизируя риски конфиденциальности и ложных флагов через группировку платежей в сводные, что уже доказало эффективность в системах вроде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Emagia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, снижая затраты на транзакции на 20-30%. Заработок реализуется через подписку на премиум-функции для компаний, партнёрские отчисления от банков и улучшение качества обслуживания, что повышает удовлетворённость </w:t>
      </w:r>
      <w:r w:rsidRPr="00780F5C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сотрудников и снижает текучесть кадров, как в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HRtech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-решениях, где автоматизация выросла на 38% по выручке. Рыночный потенциал велик из-за роста рынка корпоративных инструментов в России, где ERP-системы увеличились на 43% по атакам, но и по внедрениям, а рынок ПО достиг миллиардов рублей, с фокусом на управление расходами в больших компаниях для снижения ошибок и рисков. Тесты минимально жизнеспособного продукта в компаниях покажут эффективность, а примеры вроде ботов для уведомлений о KPI подтверждают, что такие инструменты ускоряют процессы и повышают точность на 30-40%. Успех усиливается потенциалом масштабирования, описанным в сфере применения, где решение адаптируется для туристических групп, сообществ и клубов, расширяя аудиторию и доходы через универсальную модель "программное обеспечение как услуга", как в тенденциях </w:t>
      </w:r>
      <w:proofErr w:type="spellStart"/>
      <w:r w:rsidRPr="00780F5C">
        <w:rPr>
          <w:rFonts w:ascii="Times New Roman" w:hAnsi="Times New Roman" w:cs="Times New Roman"/>
          <w:i/>
          <w:iCs/>
          <w:sz w:val="24"/>
          <w:szCs w:val="24"/>
        </w:rPr>
        <w:t>финтеха</w:t>
      </w:r>
      <w:proofErr w:type="spellEnd"/>
      <w:r w:rsidRPr="00780F5C">
        <w:rPr>
          <w:rFonts w:ascii="Times New Roman" w:hAnsi="Times New Roman" w:cs="Times New Roman"/>
          <w:i/>
          <w:iCs/>
          <w:sz w:val="24"/>
          <w:szCs w:val="24"/>
        </w:rPr>
        <w:t xml:space="preserve"> с мобильными кошельками и встроенными платежами для групповых сценариев.</w:t>
      </w:r>
    </w:p>
    <w:sectPr w:rsidR="00A6556A" w:rsidRPr="00A65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F1B38"/>
    <w:multiLevelType w:val="hybridMultilevel"/>
    <w:tmpl w:val="A8CE7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12E7C"/>
    <w:multiLevelType w:val="hybridMultilevel"/>
    <w:tmpl w:val="9A9A9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B4A22"/>
    <w:multiLevelType w:val="multilevel"/>
    <w:tmpl w:val="942A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F542D"/>
    <w:multiLevelType w:val="hybridMultilevel"/>
    <w:tmpl w:val="848696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DE2C7B"/>
    <w:multiLevelType w:val="hybridMultilevel"/>
    <w:tmpl w:val="5CC6A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A72318"/>
    <w:multiLevelType w:val="hybridMultilevel"/>
    <w:tmpl w:val="FEE2D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007A5D"/>
    <w:multiLevelType w:val="hybridMultilevel"/>
    <w:tmpl w:val="212E47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7"/>
  </w:num>
  <w:num w:numId="7">
    <w:abstractNumId w:val="10"/>
  </w:num>
  <w:num w:numId="8">
    <w:abstractNumId w:val="2"/>
  </w:num>
  <w:num w:numId="9">
    <w:abstractNumId w:val="9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42E82"/>
    <w:rsid w:val="000935EC"/>
    <w:rsid w:val="001E2A96"/>
    <w:rsid w:val="0023627B"/>
    <w:rsid w:val="00241635"/>
    <w:rsid w:val="00307765"/>
    <w:rsid w:val="00316117"/>
    <w:rsid w:val="00427CA3"/>
    <w:rsid w:val="004D15E0"/>
    <w:rsid w:val="00527752"/>
    <w:rsid w:val="00634048"/>
    <w:rsid w:val="00640324"/>
    <w:rsid w:val="00645754"/>
    <w:rsid w:val="0069220C"/>
    <w:rsid w:val="00726A8F"/>
    <w:rsid w:val="00780F5C"/>
    <w:rsid w:val="00851F8E"/>
    <w:rsid w:val="00A63067"/>
    <w:rsid w:val="00A6556A"/>
    <w:rsid w:val="00BF410A"/>
    <w:rsid w:val="00C36F86"/>
    <w:rsid w:val="00D247EF"/>
    <w:rsid w:val="00DC426B"/>
    <w:rsid w:val="00E315C6"/>
    <w:rsid w:val="00E41BA1"/>
    <w:rsid w:val="00E50BE5"/>
    <w:rsid w:val="00F32B9B"/>
    <w:rsid w:val="00F730C9"/>
    <w:rsid w:val="00FE7C6B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E1901AC9-4441-4295-80DC-849259DD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63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7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4200</Words>
  <Characters>23945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user</cp:lastModifiedBy>
  <cp:revision>2</cp:revision>
  <dcterms:created xsi:type="dcterms:W3CDTF">2025-10-27T20:58:00Z</dcterms:created>
  <dcterms:modified xsi:type="dcterms:W3CDTF">2025-10-27T20:58:00Z</dcterms:modified>
</cp:coreProperties>
</file>