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Долгосрочная аренда жилья. Мы делаем площадку, позволяющую найти "белую" недвижимость и убедиться, что все дальше идет "в белую": понятные стандартизированные договоры, оплата через платформу, прозрачные условия для обеих сторон, электронный документооборот.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 ручной работы: проверка сторон, напоминания, таблицы, бумажные договоры.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Из-за неформальности договора арендатору сложнее оформить регистрацию по адресу и получить связанные "городские" услуги (парковка рядом с местом жительства, дет. сад ребенку)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Площадки-агрегаторы (авито, яндекс недвижимость)  не понимают, "белый" ли лот: условия и дальнейшая оплата остаются вне их контроля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Разовые проверки по открытым реестрам и через платные мини-сервисы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Переписка и обмен сканами/скриншотами переводов в мессенджерах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«учёт» в Excel/Google Sheets, ручные напоминания и сверки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Публичные описания текущих сервисов проверок и аренды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Разговоры с собственниками и управляющей компанией о том, как они сейчас принимают оплату и ведут учёт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площадки, где сразу видно что недвижимость планирую сдавать в белую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единого места, где автоматически формируется подтвержденная история платежей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Проверки стороны не привязаны к договору и фактической оплате в одном потоке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Сервис белой аренды. Помогает найти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белый лот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провести сделку "под ключ" так, чтобы все было официально и удобно обеим сторонам.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Лот попадает к нам на площадку и считается белым, только если арендодатель подтверждает, что: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готов заключать официальный договор с понятными условиями (срок, залог, порядок расторжения)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против регистрации арендатора по адресу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готов соблюдать наши базовые правила сервиса (сроки, расчеты через нас).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Объявления на этапе MVP не дублируем: карточки лота у нас это витрина, которые показывает "белые" объявления и уводят на Циан/Авито к исходному объявлению.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чем плюсы для каждой из сторон?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Сведение двух сторон, заинтересованных в заключении белого договора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Стандартизированный договор (снижает вероятность спорных трактовок)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Арендатор: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Подбор проверенных "белых" лотов с понятными условиями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Документооборот и оплата онлайн.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по шагам (напоминания о сроках, изменения статуса, кто что должен сделать сейчас) и в случае каких-либо проблем.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Арендодатель: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Флаг "белый лот" привлекает платежеспособную аудиторию, легче сотрудничать с корпоративными клиентами.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Аккуратные расчеты, меньше ручной рутины и переписок - напоминание об оплате перекладываются на сервис.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Любой сотрудник/агент подключается к объекту и видит историю шагов и оплат. Агентство не держится "на одном человеке".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Легкая масштабируемость. Сервис будет поддерживать те же стандарты и процессы для 1, 10 и 100 объектов.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проходит сделка — шаг за шагом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Выбор лота.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каталоге видны только белые лоты. Клик — и вы на Циан/Авито для связи.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Осмотр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Арендатор убеждается, что ему нравится место. Общается с арендатором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Онлайн-Договор.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Берём наш типовой (можно дополнить пунктами) или загружаем согласованный обеими сторонами договор, если он соответствует стандартам сервиса. Обе стороны подписывают данный договор онлайн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Оплата через сервис.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Счёт за первый месяц/залог приходит в кабинеты сторон; оплата проходит через нас.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Дальше по графику.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Напоминания, начисления и статус "оплачено" в одном месте.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Поддержка по пути.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Вопросы по условиям, расторжению, продлению решаем в рамках правил сервиса и договора.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Базовые правила сервиса и как мы "гарантируем" его сервис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Прозрачные правила до старта. Условия "в белую" зафиксированы и понятны обеим сторонам. Никаких устных условий - все фиксируем письменно.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в платежах. Деньги проходят через сервис, статусы и чеки без "скриншотов" и потерь.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Единая картина по сделке. Все ключевые шаги (кто что сделал и когда) видны в одном месте.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Разрешение спорных ситуаций по правилам. Если кто-то отступает от белого процесса, есть понятная процедура: уведомление, срок на исправление, эскалация к поддержке сервиса и действия по договору.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Сервис может брать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либо разовую комиссию за заселение, либо небольшую комиссию с каждого оплаченного месяца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связывает наш доход с продолжительностью и качеством отношений сторон.</w:t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Интерактивный шоппинг из видео (YouTube/онлайн-кинотеатры). Базовая потребность зрителя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купить именно ту вещь, которую он видит на экране здесь и сейчас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без долгого поиска "похожего".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описании/комментариях часто нет точных ссылок на вещь из кадра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Автопоиск по картинке промахивается по малым/средним брендам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единой точки подтверждения от автора/редакции, что это та самая вещь.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Ручной поиск брендов по похожим картинкам или ключевым словам (выдают не то, что в кадре чаще всего).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Случайные гайды от зрителей/редакций в комментариях/форумах.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Аудитория готова и хочет покупать с экрана - отчет LG Ad Solutions 2025 (https://lgads.tv/resource/the-shoppable-tv-report-2025-and-beyond/?utm_source=chatgpt.com)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Инфлюенсеры часто оставляют артикулы в описаниях под своими Instagram Reels / YouTube Shorts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Даже если ссылки есть они не привязаны к моменту в видео.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Отсутствует подтверждение автором, что это именно та вещь, поэтому доверие и конверсия низкие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Браузерное расширение оверлей, которое будет отображать вещи, находящиеся в кадре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время просмотра зритель открывает боковую панель (либо отрисовываем на экране, зависит от возможности реализации) и видит точные карточки вещей для текущего тайм кода (именно те, что подтверждены автором/редакцией/брендом).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Консоль разметки: авторы/редакции отмечают таймкоды и прикрепляют товары; бренды могут предложить метки, но они становятся видимыми только после подтверждения автором/нашим расширением.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Клик/QR ведёт на прямую покупку у бренда/магазина.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начале предлагается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ручная разметка позиций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видео. Самим брендам будет интересно заполнять и предоставлять нам видео с тайм-кода, т.к. для них это возможность рассказать о своем бренде. В будущем надо прийти к более интеллектуальной системе распознавания.</w:t>
      </w:r>
    </w:p>
    <w:p w:rsidR="00000000" w:rsidDel="00000000" w:rsidP="00000000" w:rsidRDefault="00000000" w:rsidRPr="00000000" w14:paraId="0000005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Монетизация предлагается как комиссия с продажи и/или фикс за подтвержденную метку; доля авторам за подтверждения.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160" w:afterAutospacing="0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16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Фокус на очень простой и понятной одной боли - "хочу купить именно это сейчас".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Расширение работает на стороне зрителя и не требует никакой интеграции с платформой/самим шоу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Выгода прозрачна и понятна для всех: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зрителю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один клик до желаемого товара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автору/шоу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дополнительный доход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бренду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трафик на конкретную позицию, дополнительная реклама</w:t>
        <w:br w:type="textWrapping"/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Финансовая автоматизация, частные инвестиции. Сегодня большое количество людей ищут способы сохранить и приумножить свои сбережения, но рынок инвестиционных и сберегательных инструментов крайне большой и непрозрачный. Банки, брокеры, эмитенты ЦФА и другие участники рынка публикуют предложения разрозненно, а условия меняются быстро. Пользователю трудно сориентироваться и сравнить все варианты, представленные на рынке. Агрегатор-навигатор, которые собирает, систематизирует и обновляет всю доступную информацию о способах пассивного дохода выглядит актуально.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ставках, доходностях и условиях размещения капитала быстро устаревают.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разбросана по десяткам сайтов. Нет единого места, где можно сравнить вклады, облигации, ЦФА, P2P и другие инструменты.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стоит денег, самостоятельный поиск всех доступных рыночных приложений не выгоден одному индивиду. Многие инвесторы даже не знают о существовании альтернативных инструментов.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Частично через маркетплейс "Финуслуги" / "Банки.ру", но он агрегирует только вклады.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Банковские приложения, но они показывают только собственные или партнерские продукты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Профессиональные специализированные платформы для анализа определенного инструмента. Например, ЦФА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https://цфа.рф/baza/cfa-releases.html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рынка российский агрегаторов и маркетплейсов (Финуслуги, БанкиРу, ЦФА.рф, Cbonds, Сравни.ру)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Открытые данные, банковские Telegram каналы (https://t.me/blogbankir)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ФинФорум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https://finforums.ru/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опыт взаимодействия с банками, брокерами.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по охвату (работают только с определенными игроками рынка, например, банками)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показывают альтернативные и инновационные инструменты =&gt; отсутствует единый формат сравнения по доходности, риску, сроку и ликвидности.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7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информационный сервис-агрегатор инвестиционных возможностей, который: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собирает и актуализирует данные по вкладам, облигациям, ЦФА, P2P и другим инструментам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унифицирует показатели (доходность, срок, риск, ликвидность)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позволяет фильтровать и сравнивать варианты под цели пользователя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уведомляет о выгодных изменениях ставок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предоставляет API для интеграции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Решает очевидную и массовую боль "где сейчас выгодно разместить деньги?"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Основой являются объективные данные, а не реклама или партнерские приоритеты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Агрегатор гибок и масштабируем, можно быстро будет добавлять новые типы инструментов и источники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cs="Times New Roman" w:hAnsi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cs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finforum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ao6rd6barHRfbCRlxOy0x8wBw==">CgMxLjA4AHIhMXhENDYxTzBZMG5OUmRVaWtxZ21wTzR5cHFoN05qT0dF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</cp:coreProperties>
</file>