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0FE62" w14:textId="77777777" w:rsidR="00870740" w:rsidRDefault="00870740" w:rsidP="00EB6502">
      <w:pPr>
        <w:pStyle w:val="10"/>
        <w:numPr>
          <w:ilvl w:val="0"/>
          <w:numId w:val="5"/>
        </w:numPr>
        <w:jc w:val="center"/>
        <w:rPr>
          <w:rFonts w:ascii="Times New Roman" w:hAnsi="Times New Roman"/>
          <w:b/>
          <w:bCs/>
          <w:sz w:val="36"/>
          <w:szCs w:val="36"/>
        </w:rPr>
      </w:pPr>
      <w:r w:rsidRPr="00285604">
        <w:rPr>
          <w:rFonts w:ascii="Times New Roman" w:hAnsi="Times New Roman"/>
          <w:b/>
          <w:bCs/>
          <w:sz w:val="36"/>
          <w:szCs w:val="36"/>
        </w:rPr>
        <w:t>карточка иде</w:t>
      </w:r>
      <w:r>
        <w:rPr>
          <w:rFonts w:ascii="Times New Roman" w:hAnsi="Times New Roman"/>
          <w:b/>
          <w:bCs/>
          <w:sz w:val="36"/>
          <w:szCs w:val="36"/>
        </w:rPr>
        <w:t>й</w:t>
      </w:r>
    </w:p>
    <w:p w14:paraId="2B5BB538" w14:textId="77777777" w:rsidR="00870740" w:rsidRPr="008A2573" w:rsidRDefault="00870740" w:rsidP="0058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spacing w:val="-5"/>
          <w:sz w:val="24"/>
          <w:szCs w:val="24"/>
          <w:bdr w:val="none" w:sz="0" w:space="0" w:color="auto" w:frame="1"/>
          <w:lang w:eastAsia="ru-RU"/>
        </w:rPr>
      </w:pPr>
      <w:r w:rsidRPr="008A2573">
        <w:rPr>
          <w:rFonts w:ascii="Times New Roman" w:eastAsia="Times New Roman" w:hAnsi="Times New Roman"/>
          <w:spacing w:val="-5"/>
          <w:sz w:val="24"/>
          <w:szCs w:val="24"/>
          <w:bdr w:val="none" w:sz="0" w:space="0" w:color="auto" w:frame="1"/>
          <w:lang w:eastAsia="ru-RU"/>
        </w:rPr>
        <w:t>Автоматическое округление платежей через национальные платёжные системы «Мир» и СБП</w:t>
      </w:r>
    </w:p>
    <w:p w14:paraId="7843E0FC" w14:textId="77777777" w:rsidR="00870740" w:rsidRPr="00053E9F" w:rsidRDefault="00870740" w:rsidP="00053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textAlignment w:val="baseline"/>
        <w:outlineLvl w:val="3"/>
        <w:rPr>
          <w:rFonts w:ascii="Times New Roman" w:eastAsia="Times New Roman" w:hAnsi="Times New Roman"/>
          <w:b/>
          <w:bCs/>
          <w:spacing w:val="-5"/>
          <w:sz w:val="24"/>
          <w:szCs w:val="24"/>
          <w:lang w:eastAsia="ru-RU"/>
        </w:rPr>
      </w:pPr>
      <w:r w:rsidRPr="00053E9F">
        <w:rPr>
          <w:rFonts w:ascii="Times New Roman" w:eastAsia="Times New Roman" w:hAnsi="Times New Roman"/>
          <w:b/>
          <w:bCs/>
          <w:spacing w:val="-5"/>
          <w:sz w:val="24"/>
          <w:szCs w:val="24"/>
          <w:bdr w:val="none" w:sz="0" w:space="0" w:color="auto" w:frame="1"/>
          <w:lang w:eastAsia="ru-RU"/>
        </w:rPr>
        <w:t>1. В какой сфере вы хотите искать проблемы и решения?</w:t>
      </w:r>
    </w:p>
    <w:p w14:paraId="5F1B13DD" w14:textId="77777777" w:rsidR="00870740" w:rsidRPr="00053E9F" w:rsidRDefault="00870740" w:rsidP="00ED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spacing w:val="-5"/>
          <w:sz w:val="24"/>
          <w:szCs w:val="24"/>
          <w:lang w:eastAsia="ru-RU"/>
        </w:rPr>
      </w:pPr>
      <w:r w:rsidRPr="00053E9F">
        <w:rPr>
          <w:rFonts w:ascii="Times New Roman" w:eastAsia="Times New Roman" w:hAnsi="Times New Roman"/>
          <w:b/>
          <w:bCs/>
          <w:spacing w:val="-5"/>
          <w:sz w:val="24"/>
          <w:szCs w:val="24"/>
          <w:bdr w:val="none" w:sz="0" w:space="0" w:color="auto" w:frame="1"/>
          <w:lang w:eastAsia="ru-RU"/>
        </w:rPr>
        <w:t>Сфера жизни:</w:t>
      </w:r>
      <w:r w:rsidRPr="00053E9F">
        <w:rPr>
          <w:rFonts w:ascii="Times New Roman" w:eastAsia="Times New Roman" w:hAnsi="Times New Roman"/>
          <w:spacing w:val="-5"/>
          <w:sz w:val="24"/>
          <w:szCs w:val="24"/>
          <w:bdr w:val="none" w:sz="0" w:space="0" w:color="auto" w:frame="1"/>
          <w:lang w:eastAsia="ru-RU"/>
        </w:rPr>
        <w:t xml:space="preserve"> Управление личными финансами и поддержка социально ориентированных инициатив.</w:t>
      </w:r>
    </w:p>
    <w:p w14:paraId="2CD5E9EA" w14:textId="77777777" w:rsidR="00870740" w:rsidRPr="00053E9F" w:rsidRDefault="00870740" w:rsidP="00ED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spacing w:val="-5"/>
          <w:sz w:val="24"/>
          <w:szCs w:val="24"/>
          <w:lang w:eastAsia="ru-RU"/>
        </w:rPr>
      </w:pPr>
      <w:r w:rsidRPr="00053E9F">
        <w:rPr>
          <w:rFonts w:ascii="Times New Roman" w:eastAsia="Times New Roman" w:hAnsi="Times New Roman"/>
          <w:b/>
          <w:bCs/>
          <w:spacing w:val="-5"/>
          <w:sz w:val="24"/>
          <w:szCs w:val="24"/>
          <w:bdr w:val="none" w:sz="0" w:space="0" w:color="auto" w:frame="1"/>
          <w:lang w:eastAsia="ru-RU"/>
        </w:rPr>
        <w:t>Почему эта сфера выбрана:</w:t>
      </w:r>
      <w:r w:rsidRPr="00053E9F">
        <w:rPr>
          <w:rFonts w:ascii="Times New Roman" w:eastAsia="Times New Roman" w:hAnsi="Times New Roman"/>
          <w:spacing w:val="-5"/>
          <w:sz w:val="24"/>
          <w:szCs w:val="24"/>
          <w:bdr w:val="none" w:sz="0" w:space="0" w:color="auto" w:frame="1"/>
          <w:lang w:eastAsia="ru-RU"/>
        </w:rPr>
        <w:t xml:space="preserve"> Проблема отсутствия привычки регулярно вносить небольшие пожертвования на важные социальные проекты и сложность реализации регулярных микро-пожертвований.</w:t>
      </w:r>
    </w:p>
    <w:p w14:paraId="257B8DAD" w14:textId="77777777" w:rsidR="00870740" w:rsidRPr="00053E9F" w:rsidRDefault="00870740" w:rsidP="00053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textAlignment w:val="baseline"/>
        <w:outlineLvl w:val="3"/>
        <w:rPr>
          <w:rFonts w:ascii="Times New Roman" w:eastAsia="Times New Roman" w:hAnsi="Times New Roman"/>
          <w:b/>
          <w:bCs/>
          <w:spacing w:val="-5"/>
          <w:sz w:val="24"/>
          <w:szCs w:val="24"/>
          <w:lang w:eastAsia="ru-RU"/>
        </w:rPr>
      </w:pPr>
      <w:r w:rsidRPr="00053E9F">
        <w:rPr>
          <w:rFonts w:ascii="Times New Roman" w:eastAsia="Times New Roman" w:hAnsi="Times New Roman"/>
          <w:b/>
          <w:bCs/>
          <w:spacing w:val="-5"/>
          <w:sz w:val="24"/>
          <w:szCs w:val="24"/>
          <w:bdr w:val="none" w:sz="0" w:space="0" w:color="auto" w:frame="1"/>
          <w:lang w:eastAsia="ru-RU"/>
        </w:rPr>
        <w:t>2. О каких проблемах в выбранной вами сфере вам известно?</w:t>
      </w:r>
    </w:p>
    <w:p w14:paraId="0FF6ED42" w14:textId="77777777" w:rsidR="00870740" w:rsidRPr="00053E9F" w:rsidRDefault="00870740" w:rsidP="004E3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916"/>
        <w:jc w:val="both"/>
        <w:textAlignment w:val="baseline"/>
        <w:rPr>
          <w:rFonts w:ascii="Times New Roman" w:eastAsia="Times New Roman" w:hAnsi="Times New Roman"/>
          <w:spacing w:val="-5"/>
          <w:sz w:val="24"/>
          <w:szCs w:val="24"/>
          <w:lang w:eastAsia="ru-RU"/>
        </w:rPr>
      </w:pPr>
      <w:r w:rsidRPr="00053E9F">
        <w:rPr>
          <w:rFonts w:ascii="Times New Roman" w:eastAsia="Times New Roman" w:hAnsi="Times New Roman"/>
          <w:spacing w:val="-5"/>
          <w:sz w:val="24"/>
          <w:szCs w:val="24"/>
          <w:bdr w:val="none" w:sz="0" w:space="0" w:color="auto" w:frame="1"/>
          <w:lang w:eastAsia="ru-RU"/>
        </w:rPr>
        <w:t>Люди испытывают трудности с систематическим участием в благотворительности. У большинства нет желания выделять крупные суммы единовременно, однако многие были бы рады жертвовать небольшими суммами регулярно. Но существующие механизмы требуют усилий, времени и концентрации внимания, что снижает мотивацию потенциальных доноров.</w:t>
      </w:r>
    </w:p>
    <w:p w14:paraId="0EF8B46D" w14:textId="77777777" w:rsidR="00870740" w:rsidRPr="00053E9F" w:rsidRDefault="00870740" w:rsidP="004E3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916"/>
        <w:jc w:val="both"/>
        <w:textAlignment w:val="baseline"/>
        <w:rPr>
          <w:rFonts w:ascii="Times New Roman" w:eastAsia="Times New Roman" w:hAnsi="Times New Roman"/>
          <w:spacing w:val="-5"/>
          <w:sz w:val="24"/>
          <w:szCs w:val="24"/>
          <w:lang w:eastAsia="ru-RU"/>
        </w:rPr>
      </w:pPr>
      <w:r w:rsidRPr="00053E9F">
        <w:rPr>
          <w:rFonts w:ascii="Times New Roman" w:eastAsia="Times New Roman" w:hAnsi="Times New Roman"/>
          <w:spacing w:val="-5"/>
          <w:sz w:val="24"/>
          <w:szCs w:val="24"/>
          <w:bdr w:val="none" w:sz="0" w:space="0" w:color="auto" w:frame="1"/>
          <w:lang w:eastAsia="ru-RU"/>
        </w:rPr>
        <w:t>Кроме того, многие потенциальные благотворители сталкиваются с проблемой прозрачности фондов и уверенности в эффективности вложенных средств.</w:t>
      </w:r>
    </w:p>
    <w:p w14:paraId="762E7CF5" w14:textId="77777777" w:rsidR="00870740" w:rsidRPr="00053E9F" w:rsidRDefault="00870740" w:rsidP="00053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textAlignment w:val="baseline"/>
        <w:outlineLvl w:val="3"/>
        <w:rPr>
          <w:rFonts w:ascii="Times New Roman" w:eastAsia="Times New Roman" w:hAnsi="Times New Roman"/>
          <w:b/>
          <w:bCs/>
          <w:spacing w:val="-5"/>
          <w:sz w:val="24"/>
          <w:szCs w:val="24"/>
          <w:lang w:eastAsia="ru-RU"/>
        </w:rPr>
      </w:pPr>
      <w:r w:rsidRPr="00053E9F">
        <w:rPr>
          <w:rFonts w:ascii="Times New Roman" w:eastAsia="Times New Roman" w:hAnsi="Times New Roman"/>
          <w:b/>
          <w:bCs/>
          <w:spacing w:val="-5"/>
          <w:sz w:val="24"/>
          <w:szCs w:val="24"/>
          <w:bdr w:val="none" w:sz="0" w:space="0" w:color="auto" w:frame="1"/>
          <w:lang w:eastAsia="ru-RU"/>
        </w:rPr>
        <w:t>3. Как эти известные проблемы – клиентские боли</w:t>
      </w:r>
    </w:p>
    <w:p w14:paraId="707CA828" w14:textId="77777777" w:rsidR="00870740" w:rsidRPr="00053E9F" w:rsidRDefault="00870740" w:rsidP="004E3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916"/>
        <w:jc w:val="both"/>
        <w:textAlignment w:val="baseline"/>
        <w:rPr>
          <w:rFonts w:ascii="Times New Roman" w:eastAsia="Times New Roman" w:hAnsi="Times New Roman"/>
          <w:spacing w:val="-5"/>
          <w:sz w:val="24"/>
          <w:szCs w:val="24"/>
          <w:lang w:eastAsia="ru-RU"/>
        </w:rPr>
      </w:pPr>
      <w:r w:rsidRPr="00053E9F">
        <w:rPr>
          <w:rFonts w:ascii="Times New Roman" w:eastAsia="Times New Roman" w:hAnsi="Times New Roman"/>
          <w:spacing w:val="-5"/>
          <w:sz w:val="24"/>
          <w:szCs w:val="24"/>
          <w:bdr w:val="none" w:sz="0" w:space="0" w:color="auto" w:frame="1"/>
          <w:lang w:eastAsia="ru-RU"/>
        </w:rPr>
        <w:t xml:space="preserve">Современные технологии открывают возможности для автоматизации небольших добровольных пожертвований. Банковские сервисы уже поддерживают подобные инициативы, позволяя пользователям отправлять </w:t>
      </w:r>
      <w:proofErr w:type="spellStart"/>
      <w:r w:rsidRPr="00053E9F">
        <w:rPr>
          <w:rFonts w:ascii="Times New Roman" w:eastAsia="Times New Roman" w:hAnsi="Times New Roman"/>
          <w:spacing w:val="-5"/>
          <w:sz w:val="24"/>
          <w:szCs w:val="24"/>
          <w:bdr w:val="none" w:sz="0" w:space="0" w:color="auto" w:frame="1"/>
          <w:lang w:eastAsia="ru-RU"/>
        </w:rPr>
        <w:t>микропожертвования</w:t>
      </w:r>
      <w:proofErr w:type="spellEnd"/>
      <w:r w:rsidRPr="00053E9F">
        <w:rPr>
          <w:rFonts w:ascii="Times New Roman" w:eastAsia="Times New Roman" w:hAnsi="Times New Roman"/>
          <w:spacing w:val="-5"/>
          <w:sz w:val="24"/>
          <w:szCs w:val="24"/>
          <w:bdr w:val="none" w:sz="0" w:space="0" w:color="auto" w:frame="1"/>
          <w:lang w:eastAsia="ru-RU"/>
        </w:rPr>
        <w:t xml:space="preserve"> вместе с обычными покупками или расчетами.</w:t>
      </w:r>
    </w:p>
    <w:p w14:paraId="794BE89C" w14:textId="77777777" w:rsidR="00870740" w:rsidRPr="00053E9F" w:rsidRDefault="00870740" w:rsidP="008A2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916"/>
        <w:jc w:val="both"/>
        <w:textAlignment w:val="baseline"/>
        <w:rPr>
          <w:rFonts w:ascii="Times New Roman" w:eastAsia="Times New Roman" w:hAnsi="Times New Roman"/>
          <w:spacing w:val="-5"/>
          <w:sz w:val="24"/>
          <w:szCs w:val="24"/>
          <w:lang w:eastAsia="ru-RU"/>
        </w:rPr>
      </w:pPr>
      <w:r w:rsidRPr="00053E9F">
        <w:rPr>
          <w:rFonts w:ascii="Times New Roman" w:eastAsia="Times New Roman" w:hAnsi="Times New Roman"/>
          <w:spacing w:val="-5"/>
          <w:sz w:val="24"/>
          <w:szCs w:val="24"/>
          <w:bdr w:val="none" w:sz="0" w:space="0" w:color="auto" w:frame="1"/>
          <w:lang w:eastAsia="ru-RU"/>
        </w:rPr>
        <w:t xml:space="preserve">Некоторые приложения интегрируются с картами лояльности и бонусными системами, предлагая отчисление бонусов на добрые дела. Однако такие решения пока </w:t>
      </w:r>
      <w:proofErr w:type="spellStart"/>
      <w:r w:rsidRPr="00053E9F">
        <w:rPr>
          <w:rFonts w:ascii="Times New Roman" w:eastAsia="Times New Roman" w:hAnsi="Times New Roman"/>
          <w:spacing w:val="-5"/>
          <w:sz w:val="24"/>
          <w:szCs w:val="24"/>
          <w:bdr w:val="none" w:sz="0" w:space="0" w:color="auto" w:frame="1"/>
          <w:lang w:eastAsia="ru-RU"/>
        </w:rPr>
        <w:t>малораспространены</w:t>
      </w:r>
      <w:proofErr w:type="spellEnd"/>
      <w:r w:rsidRPr="00053E9F">
        <w:rPr>
          <w:rFonts w:ascii="Times New Roman" w:eastAsia="Times New Roman" w:hAnsi="Times New Roman"/>
          <w:spacing w:val="-5"/>
          <w:sz w:val="24"/>
          <w:szCs w:val="24"/>
          <w:bdr w:val="none" w:sz="0" w:space="0" w:color="auto" w:frame="1"/>
          <w:lang w:eastAsia="ru-RU"/>
        </w:rPr>
        <w:t xml:space="preserve"> и слабо знакомы широкой аудитории.</w:t>
      </w:r>
    </w:p>
    <w:p w14:paraId="7027A008" w14:textId="77777777" w:rsidR="00870740" w:rsidRPr="00053E9F" w:rsidRDefault="00870740" w:rsidP="00053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textAlignment w:val="baseline"/>
        <w:outlineLvl w:val="3"/>
        <w:rPr>
          <w:rFonts w:ascii="Times New Roman" w:eastAsia="Times New Roman" w:hAnsi="Times New Roman"/>
          <w:b/>
          <w:bCs/>
          <w:spacing w:val="-5"/>
          <w:sz w:val="24"/>
          <w:szCs w:val="24"/>
          <w:lang w:eastAsia="ru-RU"/>
        </w:rPr>
      </w:pPr>
      <w:r w:rsidRPr="00053E9F">
        <w:rPr>
          <w:rFonts w:ascii="Times New Roman" w:eastAsia="Times New Roman" w:hAnsi="Times New Roman"/>
          <w:b/>
          <w:bCs/>
          <w:spacing w:val="-5"/>
          <w:sz w:val="24"/>
          <w:szCs w:val="24"/>
          <w:bdr w:val="none" w:sz="0" w:space="0" w:color="auto" w:frame="1"/>
          <w:lang w:eastAsia="ru-RU"/>
        </w:rPr>
        <w:t>4. Из каких источников вы получили данные о проблемах и решениях в этой сфере?</w:t>
      </w:r>
    </w:p>
    <w:p w14:paraId="3B333A62" w14:textId="77777777" w:rsidR="00870740" w:rsidRPr="00053E9F" w:rsidRDefault="00870740" w:rsidP="00053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spacing w:val="-5"/>
          <w:sz w:val="24"/>
          <w:szCs w:val="24"/>
          <w:bdr w:val="none" w:sz="0" w:space="0" w:color="auto" w:frame="1"/>
          <w:lang w:eastAsia="ru-RU"/>
        </w:rPr>
      </w:pPr>
      <w:r w:rsidRPr="00053E9F">
        <w:rPr>
          <w:rFonts w:ascii="Times New Roman" w:eastAsia="Times New Roman" w:hAnsi="Times New Roman"/>
          <w:spacing w:val="-5"/>
          <w:sz w:val="24"/>
          <w:szCs w:val="24"/>
          <w:bdr w:val="none" w:sz="0" w:space="0" w:color="auto" w:frame="1"/>
          <w:lang w:eastAsia="ru-RU"/>
        </w:rPr>
        <w:t>Информация была собрана из открытых публикаций и отчетов Центрального Банка России о развитии социальной ответственности бизнеса и некоммерческих организаций</w:t>
      </w:r>
      <w:r w:rsidRPr="008A2573">
        <w:rPr>
          <w:rFonts w:ascii="Times New Roman" w:eastAsia="Times New Roman" w:hAnsi="Times New Roman"/>
          <w:spacing w:val="-5"/>
          <w:sz w:val="24"/>
          <w:szCs w:val="24"/>
          <w:bdr w:val="none" w:sz="0" w:space="0" w:color="auto" w:frame="1"/>
          <w:lang w:eastAsia="ru-RU"/>
        </w:rPr>
        <w:t xml:space="preserve">. </w:t>
      </w:r>
      <w:r w:rsidRPr="00053E9F">
        <w:rPr>
          <w:rFonts w:ascii="Times New Roman" w:eastAsia="Times New Roman" w:hAnsi="Times New Roman"/>
          <w:spacing w:val="-5"/>
          <w:sz w:val="24"/>
          <w:szCs w:val="24"/>
          <w:bdr w:val="none" w:sz="0" w:space="0" w:color="auto" w:frame="1"/>
          <w:lang w:eastAsia="ru-RU"/>
        </w:rPr>
        <w:t>Исследование Всемирного экономического форума о трендах развития цифровых платформ для поддержки социальных проектов.</w:t>
      </w:r>
    </w:p>
    <w:p w14:paraId="37539599" w14:textId="77777777" w:rsidR="00870740" w:rsidRPr="00053E9F" w:rsidRDefault="00870740" w:rsidP="00053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textAlignment w:val="baseline"/>
        <w:outlineLvl w:val="3"/>
        <w:rPr>
          <w:rFonts w:ascii="Times New Roman" w:eastAsia="Times New Roman" w:hAnsi="Times New Roman"/>
          <w:b/>
          <w:bCs/>
          <w:spacing w:val="-5"/>
          <w:sz w:val="24"/>
          <w:szCs w:val="24"/>
          <w:lang w:eastAsia="ru-RU"/>
        </w:rPr>
      </w:pPr>
      <w:r w:rsidRPr="00053E9F">
        <w:rPr>
          <w:rFonts w:ascii="Times New Roman" w:eastAsia="Times New Roman" w:hAnsi="Times New Roman"/>
          <w:b/>
          <w:bCs/>
          <w:spacing w:val="-5"/>
          <w:sz w:val="24"/>
          <w:szCs w:val="24"/>
          <w:bdr w:val="none" w:sz="0" w:space="0" w:color="auto" w:frame="1"/>
          <w:lang w:eastAsia="ru-RU"/>
        </w:rPr>
        <w:t>5. Почему известные вам способы решения проблем не являются «идеальными»?</w:t>
      </w:r>
    </w:p>
    <w:p w14:paraId="1C9ED9D0" w14:textId="77777777" w:rsidR="00870740" w:rsidRPr="00053E9F" w:rsidRDefault="00870740" w:rsidP="004E3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916"/>
        <w:jc w:val="both"/>
        <w:textAlignment w:val="baseline"/>
        <w:rPr>
          <w:rFonts w:ascii="Times New Roman" w:eastAsia="Times New Roman" w:hAnsi="Times New Roman"/>
          <w:spacing w:val="-5"/>
          <w:sz w:val="24"/>
          <w:szCs w:val="24"/>
          <w:lang w:eastAsia="ru-RU"/>
        </w:rPr>
      </w:pPr>
      <w:r w:rsidRPr="00053E9F">
        <w:rPr>
          <w:rFonts w:ascii="Times New Roman" w:eastAsia="Times New Roman" w:hAnsi="Times New Roman"/>
          <w:spacing w:val="-5"/>
          <w:sz w:val="24"/>
          <w:szCs w:val="24"/>
          <w:bdr w:val="none" w:sz="0" w:space="0" w:color="auto" w:frame="1"/>
          <w:lang w:eastAsia="ru-RU"/>
        </w:rPr>
        <w:t>Несмотря на существование некоторых сервисов для автоматического внесения пожертвований, они ограничиваются лишь крупными организациями и не предоставляют достаточного контроля и гибкости пользователям. Большинство существующих инструментов требует дополнительной настройки и участия пользователя, что усложняет процесс регулярного участия в благотворительной деятельности.</w:t>
      </w:r>
    </w:p>
    <w:p w14:paraId="1516C221" w14:textId="77777777" w:rsidR="00870740" w:rsidRPr="00053E9F" w:rsidRDefault="00870740" w:rsidP="008A2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916"/>
        <w:jc w:val="both"/>
        <w:textAlignment w:val="baseline"/>
        <w:rPr>
          <w:rFonts w:ascii="Times New Roman" w:eastAsia="Times New Roman" w:hAnsi="Times New Roman"/>
          <w:spacing w:val="-5"/>
          <w:sz w:val="24"/>
          <w:szCs w:val="24"/>
          <w:lang w:eastAsia="ru-RU"/>
        </w:rPr>
      </w:pPr>
      <w:r w:rsidRPr="00053E9F">
        <w:rPr>
          <w:rFonts w:ascii="Times New Roman" w:eastAsia="Times New Roman" w:hAnsi="Times New Roman"/>
          <w:spacing w:val="-5"/>
          <w:sz w:val="24"/>
          <w:szCs w:val="24"/>
          <w:bdr w:val="none" w:sz="0" w:space="0" w:color="auto" w:frame="1"/>
          <w:lang w:eastAsia="ru-RU"/>
        </w:rPr>
        <w:t xml:space="preserve">Отсутствие удобных механизмов </w:t>
      </w:r>
      <w:proofErr w:type="spellStart"/>
      <w:r w:rsidRPr="00053E9F">
        <w:rPr>
          <w:rFonts w:ascii="Times New Roman" w:eastAsia="Times New Roman" w:hAnsi="Times New Roman"/>
          <w:spacing w:val="-5"/>
          <w:sz w:val="24"/>
          <w:szCs w:val="24"/>
          <w:bdr w:val="none" w:sz="0" w:space="0" w:color="auto" w:frame="1"/>
          <w:lang w:eastAsia="ru-RU"/>
        </w:rPr>
        <w:t>микродонатов</w:t>
      </w:r>
      <w:proofErr w:type="spellEnd"/>
      <w:r w:rsidRPr="00053E9F">
        <w:rPr>
          <w:rFonts w:ascii="Times New Roman" w:eastAsia="Times New Roman" w:hAnsi="Times New Roman"/>
          <w:spacing w:val="-5"/>
          <w:sz w:val="24"/>
          <w:szCs w:val="24"/>
          <w:bdr w:val="none" w:sz="0" w:space="0" w:color="auto" w:frame="1"/>
          <w:lang w:eastAsia="ru-RU"/>
        </w:rPr>
        <w:t xml:space="preserve"> затрудняет вовлечение массового потребителя, особенно молодежи и тех, кто привык совершать мелкие ежедневные платежи.</w:t>
      </w:r>
    </w:p>
    <w:p w14:paraId="25221CFE" w14:textId="77777777" w:rsidR="00870740" w:rsidRPr="00AC617F" w:rsidRDefault="00870740" w:rsidP="00AC6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textAlignment w:val="baseline"/>
        <w:outlineLvl w:val="3"/>
        <w:rPr>
          <w:rFonts w:ascii="Times New Roman" w:eastAsia="Times New Roman" w:hAnsi="Times New Roman"/>
          <w:b/>
          <w:bCs/>
          <w:spacing w:val="-5"/>
          <w:sz w:val="24"/>
          <w:szCs w:val="24"/>
          <w:lang w:eastAsia="ru-RU"/>
        </w:rPr>
      </w:pPr>
      <w:r w:rsidRPr="00053E9F">
        <w:rPr>
          <w:rFonts w:ascii="Times New Roman" w:eastAsia="Times New Roman" w:hAnsi="Times New Roman"/>
          <w:b/>
          <w:bCs/>
          <w:spacing w:val="-5"/>
          <w:sz w:val="24"/>
          <w:szCs w:val="24"/>
          <w:bdr w:val="none" w:sz="0" w:space="0" w:color="auto" w:frame="1"/>
          <w:lang w:eastAsia="ru-RU"/>
        </w:rPr>
        <w:t>6. Вы придумали способ решения (таблетка от клиентской боли)</w:t>
      </w:r>
      <w:r w:rsidRPr="008030A4">
        <w:rPr>
          <w:rFonts w:ascii="Times New Roman" w:eastAsia="Times New Roman" w:hAnsi="Times New Roman"/>
          <w:spacing w:val="-5"/>
          <w:sz w:val="24"/>
          <w:szCs w:val="24"/>
          <w:bdr w:val="none" w:sz="0" w:space="0" w:color="auto" w:frame="1"/>
          <w:lang w:eastAsia="ru-RU"/>
        </w:rPr>
        <w:t>.</w:t>
      </w:r>
    </w:p>
    <w:p w14:paraId="28BF0E2C" w14:textId="77777777" w:rsidR="00870740" w:rsidRPr="008030A4" w:rsidRDefault="00870740" w:rsidP="00803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916"/>
        <w:jc w:val="both"/>
        <w:textAlignment w:val="baseline"/>
        <w:rPr>
          <w:rFonts w:ascii="Times New Roman" w:eastAsia="Times New Roman" w:hAnsi="Times New Roman"/>
          <w:spacing w:val="-5"/>
          <w:sz w:val="24"/>
          <w:szCs w:val="24"/>
          <w:bdr w:val="none" w:sz="0" w:space="0" w:color="auto" w:frame="1"/>
          <w:lang w:eastAsia="ru-RU"/>
        </w:rPr>
      </w:pPr>
    </w:p>
    <w:p w14:paraId="448F75EA" w14:textId="77777777" w:rsidR="00870740" w:rsidRPr="008030A4" w:rsidRDefault="00870740" w:rsidP="00A03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916"/>
        <w:jc w:val="both"/>
        <w:textAlignment w:val="baseline"/>
        <w:rPr>
          <w:rFonts w:ascii="Times New Roman" w:eastAsia="Times New Roman" w:hAnsi="Times New Roman"/>
          <w:spacing w:val="-5"/>
          <w:sz w:val="24"/>
          <w:szCs w:val="24"/>
          <w:bdr w:val="none" w:sz="0" w:space="0" w:color="auto" w:frame="1"/>
          <w:lang w:eastAsia="ru-RU"/>
        </w:rPr>
      </w:pPr>
      <w:r w:rsidRPr="008030A4">
        <w:rPr>
          <w:rFonts w:ascii="Times New Roman" w:eastAsia="Times New Roman" w:hAnsi="Times New Roman"/>
          <w:spacing w:val="-5"/>
          <w:sz w:val="24"/>
          <w:szCs w:val="24"/>
          <w:bdr w:val="none" w:sz="0" w:space="0" w:color="auto" w:frame="1"/>
          <w:lang w:eastAsia="ru-RU"/>
        </w:rPr>
        <w:lastRenderedPageBreak/>
        <w:t>Представьте себе мир, где каждое ваше финансовое действие способно приносить реальную помощь окружающим. Именно такой возможности открывает перед нами уникальная технология автоматического округления платежей, реализованная через отечественные платёжные системы «Мир» и Систему Быстрых Платежей (СБП). Этот современный инструмент призван упростить и систематизировать процесс оказания социальной поддержки, превратив небольшие повседневные траты в значимый вклад в общее благо.</w:t>
      </w:r>
    </w:p>
    <w:p w14:paraId="4EAB7A3C" w14:textId="77777777" w:rsidR="00870740" w:rsidRPr="0068392E" w:rsidRDefault="00870740" w:rsidP="00A03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916"/>
        <w:jc w:val="both"/>
        <w:textAlignment w:val="baseline"/>
        <w:rPr>
          <w:rFonts w:ascii="Times New Roman" w:eastAsia="Times New Roman" w:hAnsi="Times New Roman"/>
          <w:color w:val="000000" w:themeColor="text1"/>
          <w:spacing w:val="-5"/>
          <w:sz w:val="24"/>
          <w:szCs w:val="24"/>
          <w:bdr w:val="none" w:sz="0" w:space="0" w:color="auto" w:frame="1"/>
          <w:lang w:eastAsia="ru-RU"/>
        </w:rPr>
      </w:pPr>
      <w:r w:rsidRPr="0068392E">
        <w:rPr>
          <w:rFonts w:ascii="Times New Roman" w:eastAsia="Times New Roman" w:hAnsi="Times New Roman"/>
          <w:color w:val="000000" w:themeColor="text1"/>
          <w:spacing w:val="-5"/>
          <w:sz w:val="24"/>
          <w:szCs w:val="24"/>
          <w:bdr w:val="none" w:sz="0" w:space="0" w:color="auto" w:frame="1"/>
          <w:lang w:eastAsia="ru-RU"/>
        </w:rPr>
        <w:t xml:space="preserve">Идея заключается в том, чтобы превратить обычные денежные операции в эффективный способ поддержки социально значимых проектов. Каждый раз, когда вы совершаете покупку с использованием карты «Мир» либо </w:t>
      </w:r>
      <w:r w:rsidR="005837BD" w:rsidRPr="0068392E">
        <w:rPr>
          <w:rFonts w:ascii="Times New Roman" w:eastAsia="Times New Roman" w:hAnsi="Times New Roman"/>
          <w:color w:val="000000" w:themeColor="text1"/>
          <w:spacing w:val="-5"/>
          <w:sz w:val="24"/>
          <w:szCs w:val="24"/>
          <w:bdr w:val="none" w:sz="0" w:space="0" w:color="auto" w:frame="1"/>
          <w:lang w:eastAsia="ru-RU"/>
        </w:rPr>
        <w:t>через СБП, сервис</w:t>
      </w:r>
      <w:r w:rsidRPr="0068392E">
        <w:rPr>
          <w:rFonts w:ascii="Times New Roman" w:eastAsia="Times New Roman" w:hAnsi="Times New Roman"/>
          <w:color w:val="000000" w:themeColor="text1"/>
          <w:spacing w:val="-5"/>
          <w:sz w:val="24"/>
          <w:szCs w:val="24"/>
          <w:bdr w:val="none" w:sz="0" w:space="0" w:color="auto" w:frame="1"/>
          <w:lang w:eastAsia="ru-RU"/>
        </w:rPr>
        <w:t xml:space="preserve"> автоматически округляет потраченную вами сумму до ближайшего круглого значения. К примеру, если ваша покупка стоила 187 рублей, система мгновенно пересчитает её до 190 рублей, предлагая вам добровольно пожертвовать образовавшуюся разницу (в данном случае 3 рубля) одному из заранее выбранных вами благотворительных фондов.</w:t>
      </w:r>
    </w:p>
    <w:p w14:paraId="237D1CAD" w14:textId="4A437E18" w:rsidR="00870740" w:rsidRPr="008030A4" w:rsidRDefault="00444638" w:rsidP="00A03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916"/>
        <w:jc w:val="both"/>
        <w:textAlignment w:val="baseline"/>
        <w:rPr>
          <w:rFonts w:ascii="Times New Roman" w:eastAsia="Times New Roman" w:hAnsi="Times New Roman"/>
          <w:spacing w:val="-5"/>
          <w:sz w:val="24"/>
          <w:szCs w:val="24"/>
          <w:bdr w:val="none" w:sz="0" w:space="0" w:color="auto" w:frame="1"/>
          <w:lang w:eastAsia="ru-RU"/>
        </w:rPr>
      </w:pPr>
      <w:r w:rsidRPr="0068392E">
        <w:rPr>
          <w:rFonts w:ascii="Times New Roman" w:eastAsia="Times New Roman" w:hAnsi="Times New Roman"/>
          <w:color w:val="000000" w:themeColor="text1"/>
          <w:spacing w:val="-5"/>
          <w:sz w:val="24"/>
          <w:szCs w:val="24"/>
          <w:bdr w:val="none" w:sz="0" w:space="0" w:color="auto" w:frame="1"/>
          <w:lang w:eastAsia="ru-RU"/>
        </w:rPr>
        <w:t>В приложении сервиса</w:t>
      </w:r>
      <w:r w:rsidR="00870740" w:rsidRPr="0068392E">
        <w:rPr>
          <w:rFonts w:ascii="Times New Roman" w:eastAsia="Times New Roman" w:hAnsi="Times New Roman"/>
          <w:color w:val="000000" w:themeColor="text1"/>
          <w:spacing w:val="-5"/>
          <w:sz w:val="24"/>
          <w:szCs w:val="24"/>
          <w:bdr w:val="none" w:sz="0" w:space="0" w:color="auto" w:frame="1"/>
          <w:lang w:eastAsia="ru-RU"/>
        </w:rPr>
        <w:t xml:space="preserve"> Достаточно единожды настроить систему, выбрав предпочтительную стратегию округления (например, до ближайшей десятки или сотни рублей) и фонды, которым вы хоти</w:t>
      </w:r>
      <w:r w:rsidR="00870740" w:rsidRPr="008030A4">
        <w:rPr>
          <w:rFonts w:ascii="Times New Roman" w:eastAsia="Times New Roman" w:hAnsi="Times New Roman"/>
          <w:spacing w:val="-5"/>
          <w:sz w:val="24"/>
          <w:szCs w:val="24"/>
          <w:bdr w:val="none" w:sz="0" w:space="0" w:color="auto" w:frame="1"/>
          <w:lang w:eastAsia="ru-RU"/>
        </w:rPr>
        <w:t>те оказывать регулярную поддержку. Эти персональные настройки надежно хранятся как на вашем смартфоне, так и в облачном хранилище банка, обеспечивая удобство пользования вне зависимости от используемого устройства.</w:t>
      </w:r>
    </w:p>
    <w:p w14:paraId="11C1DA43" w14:textId="1A494706" w:rsidR="00870740" w:rsidRPr="008030A4" w:rsidRDefault="00870740" w:rsidP="00A03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916"/>
        <w:jc w:val="both"/>
        <w:textAlignment w:val="baseline"/>
        <w:rPr>
          <w:rFonts w:ascii="Times New Roman" w:eastAsia="Times New Roman" w:hAnsi="Times New Roman"/>
          <w:spacing w:val="-5"/>
          <w:sz w:val="24"/>
          <w:szCs w:val="24"/>
          <w:bdr w:val="none" w:sz="0" w:space="0" w:color="auto" w:frame="1"/>
          <w:lang w:eastAsia="ru-RU"/>
        </w:rPr>
      </w:pPr>
      <w:r w:rsidRPr="008030A4">
        <w:rPr>
          <w:rFonts w:ascii="Times New Roman" w:eastAsia="Times New Roman" w:hAnsi="Times New Roman"/>
          <w:spacing w:val="-5"/>
          <w:sz w:val="24"/>
          <w:szCs w:val="24"/>
          <w:bdr w:val="none" w:sz="0" w:space="0" w:color="auto" w:frame="1"/>
          <w:lang w:eastAsia="ru-RU"/>
        </w:rPr>
        <w:t>Процесс совершения платежа стал максимально удобным и прозрачным. Во время расчётов через терминал или сканирования QR-кода</w:t>
      </w:r>
      <w:r w:rsidR="00444638">
        <w:rPr>
          <w:rFonts w:ascii="Times New Roman" w:eastAsia="Times New Roman" w:hAnsi="Times New Roman"/>
          <w:spacing w:val="-5"/>
          <w:sz w:val="24"/>
          <w:szCs w:val="24"/>
          <w:bdr w:val="none" w:sz="0" w:space="0" w:color="auto" w:frame="1"/>
          <w:lang w:eastAsia="ru-RU"/>
        </w:rPr>
        <w:t xml:space="preserve"> сервис получает информацию от НСПК об операции и на основе полученных данных создает еще одну операцию списания денежных средств со счета плательщика на сумму округления. </w:t>
      </w:r>
    </w:p>
    <w:p w14:paraId="487256F0" w14:textId="77777777" w:rsidR="00870740" w:rsidRDefault="00870740" w:rsidP="00803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916"/>
        <w:jc w:val="both"/>
        <w:textAlignment w:val="baseline"/>
        <w:rPr>
          <w:rFonts w:ascii="Times New Roman" w:eastAsia="Times New Roman" w:hAnsi="Times New Roman"/>
          <w:spacing w:val="-5"/>
          <w:sz w:val="24"/>
          <w:szCs w:val="24"/>
          <w:bdr w:val="none" w:sz="0" w:space="0" w:color="auto" w:frame="1"/>
          <w:lang w:eastAsia="ru-RU"/>
        </w:rPr>
      </w:pPr>
      <w:r w:rsidRPr="008030A4">
        <w:rPr>
          <w:rFonts w:ascii="Times New Roman" w:eastAsia="Times New Roman" w:hAnsi="Times New Roman"/>
          <w:spacing w:val="-5"/>
          <w:sz w:val="24"/>
          <w:szCs w:val="24"/>
          <w:bdr w:val="none" w:sz="0" w:space="0" w:color="auto" w:frame="1"/>
          <w:lang w:eastAsia="ru-RU"/>
        </w:rPr>
        <w:t xml:space="preserve">Благодаря всему вышеперечисленному, мы получаем не просто очередной финансовый сервис, а принципиально новый взгляд на социальную ответственность современного человека. Теперь каждый гражданин имеет уникальную возможность вносить посильный вклад в развитие общества буквально каждым своим финансовым действием, </w:t>
      </w:r>
      <w:r w:rsidRPr="008030A4">
        <w:rPr>
          <w:rFonts w:ascii="Times New Roman" w:eastAsia="Times New Roman" w:hAnsi="Times New Roman"/>
          <w:spacing w:val="-5"/>
          <w:sz w:val="24"/>
          <w:szCs w:val="24"/>
          <w:bdr w:val="none" w:sz="0" w:space="0" w:color="auto" w:frame="1"/>
          <w:lang w:eastAsia="ru-RU"/>
        </w:rPr>
        <w:lastRenderedPageBreak/>
        <w:t>ощущая личную причастность к решению актуальных социальных вопросов и улучшению качества жизни тех, кто нуждается в поддержке.</w:t>
      </w:r>
    </w:p>
    <w:p w14:paraId="657DFE17" w14:textId="77777777" w:rsidR="005837BD" w:rsidRDefault="005837BD" w:rsidP="00803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916"/>
        <w:jc w:val="both"/>
        <w:textAlignment w:val="baseline"/>
        <w:rPr>
          <w:rFonts w:ascii="Times New Roman" w:eastAsia="Times New Roman" w:hAnsi="Times New Roman"/>
          <w:spacing w:val="-5"/>
          <w:sz w:val="24"/>
          <w:szCs w:val="24"/>
          <w:bdr w:val="none" w:sz="0" w:space="0" w:color="auto" w:frame="1"/>
          <w:lang w:eastAsia="ru-RU"/>
        </w:rPr>
      </w:pPr>
    </w:p>
    <w:p w14:paraId="15F60915" w14:textId="77777777" w:rsidR="00870740" w:rsidRPr="00053E9F" w:rsidRDefault="00870740" w:rsidP="00053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textAlignment w:val="baseline"/>
        <w:outlineLvl w:val="3"/>
        <w:rPr>
          <w:rFonts w:ascii="Times New Roman" w:eastAsia="Times New Roman" w:hAnsi="Times New Roman"/>
          <w:b/>
          <w:bCs/>
          <w:spacing w:val="-5"/>
          <w:sz w:val="24"/>
          <w:szCs w:val="24"/>
          <w:lang w:eastAsia="ru-RU"/>
        </w:rPr>
      </w:pPr>
      <w:r w:rsidRPr="00053E9F">
        <w:rPr>
          <w:rFonts w:ascii="Times New Roman" w:eastAsia="Times New Roman" w:hAnsi="Times New Roman"/>
          <w:b/>
          <w:bCs/>
          <w:spacing w:val="-5"/>
          <w:sz w:val="24"/>
          <w:szCs w:val="24"/>
          <w:bdr w:val="none" w:sz="0" w:space="0" w:color="auto" w:frame="1"/>
          <w:lang w:eastAsia="ru-RU"/>
        </w:rPr>
        <w:t>7. Почему ваши идеи и предлагаемые способы решения должны сработать?</w:t>
      </w:r>
    </w:p>
    <w:p w14:paraId="1AC730EA" w14:textId="77777777" w:rsidR="00870740" w:rsidRPr="00053E9F" w:rsidRDefault="00870740" w:rsidP="004E3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916"/>
        <w:jc w:val="both"/>
        <w:textAlignment w:val="baseline"/>
        <w:rPr>
          <w:rFonts w:ascii="Times New Roman" w:eastAsia="Times New Roman" w:hAnsi="Times New Roman"/>
          <w:spacing w:val="-5"/>
          <w:sz w:val="24"/>
          <w:szCs w:val="24"/>
          <w:lang w:eastAsia="ru-RU"/>
        </w:rPr>
      </w:pPr>
      <w:r w:rsidRPr="00053E9F">
        <w:rPr>
          <w:rFonts w:ascii="Times New Roman" w:eastAsia="Times New Roman" w:hAnsi="Times New Roman"/>
          <w:spacing w:val="-5"/>
          <w:sz w:val="24"/>
          <w:szCs w:val="24"/>
          <w:bdr w:val="none" w:sz="0" w:space="0" w:color="auto" w:frame="1"/>
          <w:lang w:eastAsia="ru-RU"/>
        </w:rPr>
        <w:t>Наша идея проста и элегантна, легко встраиваемая в повседневную рутину покупателя. Пользователю не нужно предпринимать никаких специальных действий, кроме включения опции округления при совершении первой покупки. Платежные системы обеспечивают мгновенное выполнение операции и надежную защиту данных.</w:t>
      </w:r>
    </w:p>
    <w:p w14:paraId="66AC4305" w14:textId="77777777" w:rsidR="00870740" w:rsidRPr="00053E9F" w:rsidRDefault="00870740" w:rsidP="004E3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916"/>
        <w:jc w:val="both"/>
        <w:textAlignment w:val="baseline"/>
        <w:rPr>
          <w:rFonts w:ascii="Times New Roman" w:eastAsia="Times New Roman" w:hAnsi="Times New Roman"/>
          <w:spacing w:val="-5"/>
          <w:sz w:val="24"/>
          <w:szCs w:val="24"/>
          <w:lang w:eastAsia="ru-RU"/>
        </w:rPr>
      </w:pPr>
      <w:r w:rsidRPr="00053E9F">
        <w:rPr>
          <w:rFonts w:ascii="Times New Roman" w:eastAsia="Times New Roman" w:hAnsi="Times New Roman"/>
          <w:spacing w:val="-5"/>
          <w:sz w:val="24"/>
          <w:szCs w:val="24"/>
          <w:bdr w:val="none" w:sz="0" w:space="0" w:color="auto" w:frame="1"/>
          <w:lang w:eastAsia="ru-RU"/>
        </w:rPr>
        <w:t>Партнерства с известными брендами и благотворительными фондами увеличивают доверие и привлекательность проекта. Современные технологии позволяют масштабировать сервис на миллионы пользователей, создавая значительный социальный эффект без значительных затрат и усилий со стороны самих участников.</w:t>
      </w:r>
    </w:p>
    <w:p w14:paraId="7993F1A0" w14:textId="77777777" w:rsidR="00870740" w:rsidRPr="008A2573" w:rsidRDefault="00870740" w:rsidP="002637C1">
      <w:pPr>
        <w:jc w:val="center"/>
        <w:rPr>
          <w:rFonts w:ascii="Times New Roman" w:hAnsi="Times New Roman"/>
          <w:b/>
          <w:bCs/>
          <w:sz w:val="24"/>
          <w:szCs w:val="24"/>
        </w:rPr>
      </w:pPr>
      <w:r w:rsidRPr="008A2573">
        <w:rPr>
          <w:rFonts w:ascii="Times New Roman" w:hAnsi="Times New Roman"/>
          <w:b/>
          <w:bCs/>
          <w:sz w:val="24"/>
          <w:szCs w:val="24"/>
        </w:rPr>
        <w:br w:type="page"/>
      </w:r>
      <w:r w:rsidRPr="008A2573">
        <w:rPr>
          <w:rFonts w:ascii="Times New Roman" w:hAnsi="Times New Roman"/>
          <w:b/>
          <w:bCs/>
          <w:sz w:val="24"/>
          <w:szCs w:val="24"/>
        </w:rPr>
        <w:lastRenderedPageBreak/>
        <w:t>Карточка № 2</w:t>
      </w:r>
    </w:p>
    <w:p w14:paraId="3BA98D06" w14:textId="77777777" w:rsidR="00870740" w:rsidRPr="008A2573" w:rsidRDefault="00870740" w:rsidP="00A1533E">
      <w:pPr>
        <w:rPr>
          <w:rFonts w:ascii="Times New Roman" w:hAnsi="Times New Roman"/>
          <w:b/>
          <w:bCs/>
          <w:color w:val="FF0000"/>
          <w:sz w:val="24"/>
          <w:szCs w:val="24"/>
        </w:rPr>
      </w:pPr>
      <w:r w:rsidRPr="008A2573">
        <w:rPr>
          <w:rFonts w:ascii="Times New Roman" w:hAnsi="Times New Roman"/>
          <w:b/>
          <w:bCs/>
          <w:color w:val="FF0000"/>
          <w:sz w:val="24"/>
          <w:szCs w:val="24"/>
        </w:rPr>
        <w:t>Платформа гарантии.</w:t>
      </w:r>
    </w:p>
    <w:p w14:paraId="7293E96E" w14:textId="77777777" w:rsidR="00870740" w:rsidRPr="008A2573" w:rsidRDefault="00870740" w:rsidP="00BE6A4D">
      <w:pPr>
        <w:jc w:val="both"/>
        <w:rPr>
          <w:rFonts w:ascii="Times New Roman" w:hAnsi="Times New Roman"/>
          <w:b/>
          <w:bCs/>
          <w:sz w:val="24"/>
          <w:szCs w:val="24"/>
        </w:rPr>
      </w:pPr>
      <w:r w:rsidRPr="008A2573">
        <w:rPr>
          <w:rFonts w:ascii="Times New Roman" w:hAnsi="Times New Roman"/>
          <w:b/>
          <w:bCs/>
          <w:sz w:val="24"/>
          <w:szCs w:val="24"/>
        </w:rPr>
        <w:t>1. В какой сфере вы хотите искать проблемы и решения и почему?</w:t>
      </w:r>
    </w:p>
    <w:p w14:paraId="2F6F2164" w14:textId="77777777" w:rsidR="00870740" w:rsidRPr="008A2573" w:rsidRDefault="00870740" w:rsidP="00BE6A4D">
      <w:pPr>
        <w:jc w:val="both"/>
        <w:rPr>
          <w:rFonts w:ascii="Times New Roman" w:hAnsi="Times New Roman"/>
          <w:b/>
          <w:bCs/>
          <w:sz w:val="24"/>
          <w:szCs w:val="24"/>
        </w:rPr>
      </w:pPr>
      <w:r w:rsidRPr="008A2573">
        <w:rPr>
          <w:rFonts w:ascii="Times New Roman" w:hAnsi="Times New Roman"/>
          <w:b/>
          <w:bCs/>
          <w:sz w:val="24"/>
          <w:szCs w:val="24"/>
        </w:rPr>
        <w:t>Выбор сферы:</w:t>
      </w:r>
      <w:r w:rsidRPr="008A2573">
        <w:rPr>
          <w:rFonts w:ascii="Times New Roman" w:hAnsi="Times New Roman"/>
          <w:bCs/>
          <w:sz w:val="24"/>
          <w:szCs w:val="24"/>
        </w:rPr>
        <w:t xml:space="preserve"> Аренда недвижимости.</w:t>
      </w:r>
    </w:p>
    <w:p w14:paraId="5560B98A" w14:textId="77777777" w:rsidR="00870740" w:rsidRPr="008A2573" w:rsidRDefault="00870740" w:rsidP="00BE6A4D">
      <w:pPr>
        <w:jc w:val="both"/>
        <w:rPr>
          <w:rFonts w:ascii="Times New Roman" w:hAnsi="Times New Roman"/>
          <w:bCs/>
          <w:sz w:val="24"/>
          <w:szCs w:val="24"/>
        </w:rPr>
      </w:pPr>
      <w:r w:rsidRPr="008A2573">
        <w:rPr>
          <w:rFonts w:ascii="Times New Roman" w:hAnsi="Times New Roman"/>
          <w:b/>
          <w:bCs/>
          <w:sz w:val="24"/>
          <w:szCs w:val="24"/>
        </w:rPr>
        <w:t>Почему эта сфера выбрана:</w:t>
      </w:r>
      <w:r w:rsidRPr="008A2573">
        <w:rPr>
          <w:rFonts w:ascii="Times New Roman" w:hAnsi="Times New Roman"/>
          <w:bCs/>
          <w:sz w:val="24"/>
          <w:szCs w:val="24"/>
        </w:rPr>
        <w:t xml:space="preserve"> Рынок аренды недвижимости характеризуется высоким уровнем бюрократии, рисками мошенничества, необходимостью постоянного контроля над соблюдением обязательств сторонами и длительными сроками обработки платежей. </w:t>
      </w:r>
    </w:p>
    <w:p w14:paraId="7ABAD685" w14:textId="77777777" w:rsidR="00870740" w:rsidRPr="008A2573" w:rsidRDefault="00870740" w:rsidP="00BE6A4D">
      <w:pPr>
        <w:jc w:val="both"/>
        <w:rPr>
          <w:rFonts w:ascii="Times New Roman" w:hAnsi="Times New Roman"/>
          <w:b/>
          <w:bCs/>
          <w:sz w:val="24"/>
          <w:szCs w:val="24"/>
        </w:rPr>
      </w:pPr>
      <w:r w:rsidRPr="008A2573">
        <w:rPr>
          <w:rFonts w:ascii="Times New Roman" w:hAnsi="Times New Roman"/>
          <w:b/>
          <w:bCs/>
          <w:sz w:val="24"/>
          <w:szCs w:val="24"/>
        </w:rPr>
        <w:t>2. Какие проблемы известны в выбранном секторе?</w:t>
      </w:r>
    </w:p>
    <w:p w14:paraId="6CC4A207" w14:textId="77777777" w:rsidR="00870740" w:rsidRPr="008A2573" w:rsidRDefault="00870740" w:rsidP="00BE6A4D">
      <w:pPr>
        <w:jc w:val="both"/>
        <w:rPr>
          <w:rFonts w:ascii="Times New Roman" w:hAnsi="Times New Roman"/>
          <w:bCs/>
          <w:sz w:val="24"/>
          <w:szCs w:val="24"/>
        </w:rPr>
      </w:pPr>
      <w:r w:rsidRPr="008A2573">
        <w:rPr>
          <w:rFonts w:ascii="Times New Roman" w:hAnsi="Times New Roman"/>
          <w:bCs/>
          <w:sz w:val="24"/>
          <w:szCs w:val="24"/>
        </w:rPr>
        <w:t>Затраты на посредников вроде агентов, юристов и нотариусов увеличивают расходы участников сделки. Недостаточное доверие друг к другу порождает сомнения в выполнении договорённостей сторонами. Платежи часто задерживаются из-за бюрократии или ошибок сотрудников. Сложно контролировать обязательства и изменения условий договоров, поскольку процессы недостаточно прозрачные.</w:t>
      </w:r>
    </w:p>
    <w:p w14:paraId="4E88CE2B" w14:textId="77777777" w:rsidR="00870740" w:rsidRPr="008A2573" w:rsidRDefault="00870740" w:rsidP="00BE6A4D">
      <w:pPr>
        <w:jc w:val="both"/>
        <w:rPr>
          <w:rFonts w:ascii="Times New Roman" w:hAnsi="Times New Roman"/>
          <w:b/>
          <w:bCs/>
          <w:sz w:val="24"/>
          <w:szCs w:val="24"/>
        </w:rPr>
      </w:pPr>
      <w:r w:rsidRPr="008A2573">
        <w:rPr>
          <w:rFonts w:ascii="Times New Roman" w:hAnsi="Times New Roman"/>
          <w:b/>
          <w:bCs/>
          <w:sz w:val="24"/>
          <w:szCs w:val="24"/>
        </w:rPr>
        <w:t>3. Как эти проблемы традиционно решались?</w:t>
      </w:r>
    </w:p>
    <w:p w14:paraId="715A298D" w14:textId="77777777" w:rsidR="00870740" w:rsidRPr="008A2573" w:rsidRDefault="00870740" w:rsidP="00BE6A4D">
      <w:pPr>
        <w:jc w:val="both"/>
        <w:rPr>
          <w:rFonts w:ascii="Times New Roman" w:hAnsi="Times New Roman"/>
          <w:bCs/>
          <w:sz w:val="24"/>
          <w:szCs w:val="24"/>
        </w:rPr>
      </w:pPr>
      <w:r w:rsidRPr="008A2573">
        <w:rPr>
          <w:rFonts w:ascii="Times New Roman" w:hAnsi="Times New Roman"/>
          <w:bCs/>
          <w:sz w:val="24"/>
          <w:szCs w:val="24"/>
        </w:rPr>
        <w:t>Традиционные методы включают использование услуг риелторов, заключение бумажных договоров и привлечение юридических служб для сопровождения сделок. Для расчетов используются банковские переводы, платежные системы и доверительные отношения между сторонами.</w:t>
      </w:r>
    </w:p>
    <w:p w14:paraId="2AF8EF93" w14:textId="77777777" w:rsidR="00870740" w:rsidRPr="008A2573" w:rsidRDefault="00870740" w:rsidP="00BE6A4D">
      <w:pPr>
        <w:jc w:val="both"/>
        <w:rPr>
          <w:rFonts w:ascii="Times New Roman" w:hAnsi="Times New Roman"/>
          <w:b/>
          <w:bCs/>
          <w:sz w:val="24"/>
          <w:szCs w:val="24"/>
        </w:rPr>
      </w:pPr>
      <w:r w:rsidRPr="008A2573">
        <w:rPr>
          <w:rFonts w:ascii="Times New Roman" w:hAnsi="Times New Roman"/>
          <w:b/>
          <w:bCs/>
          <w:sz w:val="24"/>
          <w:szCs w:val="24"/>
        </w:rPr>
        <w:t>4. Источники информации о проблемах и способах решений:</w:t>
      </w:r>
    </w:p>
    <w:p w14:paraId="2B0B9CB7" w14:textId="77777777" w:rsidR="00870740" w:rsidRPr="008A2573" w:rsidRDefault="00870740" w:rsidP="00BE6A4D">
      <w:pPr>
        <w:jc w:val="both"/>
        <w:rPr>
          <w:rFonts w:ascii="Times New Roman" w:hAnsi="Times New Roman"/>
          <w:b/>
          <w:bCs/>
          <w:sz w:val="24"/>
          <w:szCs w:val="24"/>
        </w:rPr>
      </w:pPr>
      <w:r w:rsidRPr="008A2573">
        <w:rPr>
          <w:rFonts w:ascii="Times New Roman" w:hAnsi="Times New Roman"/>
          <w:b/>
          <w:bCs/>
          <w:sz w:val="24"/>
          <w:szCs w:val="24"/>
        </w:rPr>
        <w:t>Исследования рынков недвижимости:</w:t>
      </w:r>
    </w:p>
    <w:p w14:paraId="7787E8CD" w14:textId="77777777" w:rsidR="00870740" w:rsidRPr="008A2573" w:rsidRDefault="00870740" w:rsidP="00BE6A4D">
      <w:pPr>
        <w:jc w:val="both"/>
        <w:rPr>
          <w:rFonts w:ascii="Times New Roman" w:hAnsi="Times New Roman"/>
          <w:bCs/>
          <w:sz w:val="24"/>
          <w:szCs w:val="24"/>
        </w:rPr>
      </w:pPr>
      <w:r w:rsidRPr="008A2573">
        <w:rPr>
          <w:rFonts w:ascii="Times New Roman" w:hAnsi="Times New Roman"/>
          <w:bCs/>
          <w:sz w:val="24"/>
          <w:szCs w:val="24"/>
        </w:rPr>
        <w:tab/>
        <w:t xml:space="preserve">По данным «Эксперт РА», в 2025 году объём рынка долгосрочной аренды жилья в России достигнет 282 млн кв. м, увеличившись на 12,4% по сравнению с прошлым годом. Ссылка: </w:t>
      </w:r>
      <w:hyperlink r:id="rId5" w:history="1">
        <w:r w:rsidRPr="008A2573">
          <w:rPr>
            <w:rStyle w:val="a8"/>
            <w:rFonts w:ascii="Times New Roman" w:hAnsi="Times New Roman"/>
            <w:bCs/>
            <w:sz w:val="24"/>
            <w:szCs w:val="24"/>
          </w:rPr>
          <w:t>https://investfuture.ru/articles/predlozhenie-arendnogo-zhilya-v-rossii-vyrastet-na-12-4-v-2025-godu</w:t>
        </w:r>
      </w:hyperlink>
    </w:p>
    <w:p w14:paraId="33FAF5E3" w14:textId="77777777" w:rsidR="00870740" w:rsidRPr="008A2573" w:rsidRDefault="00870740" w:rsidP="00BE6A4D">
      <w:pPr>
        <w:jc w:val="both"/>
        <w:rPr>
          <w:rFonts w:ascii="Times New Roman" w:hAnsi="Times New Roman"/>
          <w:bCs/>
          <w:sz w:val="24"/>
          <w:szCs w:val="24"/>
        </w:rPr>
      </w:pPr>
      <w:r w:rsidRPr="008A2573">
        <w:rPr>
          <w:rFonts w:ascii="Times New Roman" w:hAnsi="Times New Roman"/>
          <w:bCs/>
          <w:sz w:val="24"/>
          <w:szCs w:val="24"/>
        </w:rPr>
        <w:tab/>
        <w:t xml:space="preserve">По данным «Авито Недвижимости», предложение сдаваемых в долгосрочную аренду квартир в целом по России увеличилось на 35% год к году. Ссылка: </w:t>
      </w:r>
      <w:hyperlink r:id="rId6" w:history="1">
        <w:r w:rsidRPr="008A2573">
          <w:rPr>
            <w:rStyle w:val="a8"/>
            <w:rFonts w:ascii="Times New Roman" w:hAnsi="Times New Roman"/>
            <w:bCs/>
            <w:sz w:val="24"/>
            <w:szCs w:val="24"/>
          </w:rPr>
          <w:t>https://www.kommersant.ru/doc/8060129</w:t>
        </w:r>
      </w:hyperlink>
    </w:p>
    <w:p w14:paraId="3DB7D138" w14:textId="77777777" w:rsidR="00870740" w:rsidRPr="008A2573" w:rsidRDefault="00870740" w:rsidP="00BE6A4D">
      <w:pPr>
        <w:jc w:val="both"/>
        <w:rPr>
          <w:rFonts w:ascii="Times New Roman" w:hAnsi="Times New Roman"/>
          <w:bCs/>
          <w:sz w:val="24"/>
          <w:szCs w:val="24"/>
        </w:rPr>
      </w:pPr>
      <w:r w:rsidRPr="008A2573">
        <w:rPr>
          <w:rFonts w:ascii="Times New Roman" w:hAnsi="Times New Roman"/>
          <w:bCs/>
          <w:sz w:val="24"/>
          <w:szCs w:val="24"/>
        </w:rPr>
        <w:tab/>
        <w:t xml:space="preserve">Проблемы с нелегальной сдачей жилья. Весной 2025 года в Госдуму был внесён законопроект, который вводит жёсткие меры за сдачу жилья без официального договора. Каждая сделка должна быть зафиксирована на бумаге и зарегистрирована. Нарушение грозит серьёзными санкциями: для должностных лиц штраф составит 10–20 тысяч рублей, а для компаний - до 50 тысяч.ссылка: </w:t>
      </w:r>
      <w:hyperlink r:id="rId7" w:history="1">
        <w:r w:rsidRPr="008A2573">
          <w:rPr>
            <w:rStyle w:val="a8"/>
            <w:rFonts w:ascii="Times New Roman" w:hAnsi="Times New Roman"/>
            <w:bCs/>
            <w:sz w:val="24"/>
            <w:szCs w:val="24"/>
          </w:rPr>
          <w:t>https://dzen.ru/a/aE78D_DLok3wjMj3</w:t>
        </w:r>
      </w:hyperlink>
    </w:p>
    <w:p w14:paraId="4FE21D52" w14:textId="77777777" w:rsidR="00870740" w:rsidRPr="008A2573" w:rsidRDefault="00870740" w:rsidP="00BE6A4D">
      <w:pPr>
        <w:jc w:val="both"/>
        <w:rPr>
          <w:rFonts w:ascii="Times New Roman" w:hAnsi="Times New Roman"/>
          <w:bCs/>
          <w:sz w:val="24"/>
          <w:szCs w:val="24"/>
        </w:rPr>
      </w:pPr>
      <w:r w:rsidRPr="008A2573">
        <w:rPr>
          <w:rFonts w:ascii="Times New Roman" w:hAnsi="Times New Roman"/>
          <w:bCs/>
          <w:sz w:val="24"/>
          <w:szCs w:val="24"/>
        </w:rPr>
        <w:tab/>
        <w:t xml:space="preserve">Изменение условий договора без предупреждения. Например, пользователи отмечают, что за определённый период сервис несколько раз менял условия страхования.Обман арендаторов. Некоторые пользователи отмечают, что расчёт неустойки и залога отличается от заявленного. Ссылка: </w:t>
      </w:r>
      <w:hyperlink r:id="rId8" w:history="1">
        <w:r w:rsidRPr="008A2573">
          <w:rPr>
            <w:rStyle w:val="a8"/>
            <w:rFonts w:ascii="Times New Roman" w:hAnsi="Times New Roman"/>
            <w:bCs/>
            <w:sz w:val="24"/>
            <w:szCs w:val="24"/>
          </w:rPr>
          <w:t>https://irecommend.ru/content/sait-yandeksarenda</w:t>
        </w:r>
      </w:hyperlink>
    </w:p>
    <w:p w14:paraId="308BB3AC" w14:textId="77777777" w:rsidR="00870740" w:rsidRPr="008A2573" w:rsidRDefault="00870740" w:rsidP="00BE6A4D">
      <w:pPr>
        <w:jc w:val="both"/>
        <w:rPr>
          <w:rFonts w:ascii="Times New Roman" w:hAnsi="Times New Roman"/>
          <w:b/>
          <w:bCs/>
          <w:sz w:val="24"/>
          <w:szCs w:val="24"/>
        </w:rPr>
      </w:pPr>
      <w:r w:rsidRPr="008A2573">
        <w:rPr>
          <w:rFonts w:ascii="Times New Roman" w:hAnsi="Times New Roman"/>
          <w:b/>
          <w:bCs/>
          <w:sz w:val="24"/>
          <w:szCs w:val="24"/>
        </w:rPr>
        <w:t>Отзывы пользователей платформ онлайн-платформ аренды жилья:</w:t>
      </w:r>
    </w:p>
    <w:p w14:paraId="7A78A200" w14:textId="77777777" w:rsidR="00870740" w:rsidRPr="008A2573" w:rsidRDefault="00870740" w:rsidP="00BE6A4D">
      <w:pPr>
        <w:jc w:val="both"/>
        <w:rPr>
          <w:rFonts w:ascii="Times New Roman" w:hAnsi="Times New Roman"/>
          <w:bCs/>
          <w:sz w:val="24"/>
          <w:szCs w:val="24"/>
        </w:rPr>
      </w:pPr>
      <w:r w:rsidRPr="008A2573">
        <w:rPr>
          <w:rFonts w:ascii="Times New Roman" w:hAnsi="Times New Roman"/>
          <w:bCs/>
          <w:sz w:val="24"/>
          <w:szCs w:val="24"/>
        </w:rPr>
        <w:tab/>
        <w:t xml:space="preserve">Яндекс.Аренда. Пользователи оставляют как положительные, так и отрицательные отзывы. Среди плюсов некоторые отмечают оперативность, отсутствие залога и комиссии, </w:t>
      </w:r>
      <w:r w:rsidRPr="008A2573">
        <w:rPr>
          <w:rFonts w:ascii="Times New Roman" w:hAnsi="Times New Roman"/>
          <w:bCs/>
          <w:sz w:val="24"/>
          <w:szCs w:val="24"/>
        </w:rPr>
        <w:lastRenderedPageBreak/>
        <w:t xml:space="preserve">гарантию сделки от Яндекса. Однако есть и жалобы на огрехи описания квартиры в объявлении, повышение цены аренды в момент заключения сделки, отсутствие информации об условиях сдачи и непонятные комиссии.  Ссылка: </w:t>
      </w:r>
      <w:hyperlink r:id="rId9" w:history="1">
        <w:r w:rsidRPr="008A2573">
          <w:rPr>
            <w:rStyle w:val="a8"/>
            <w:rFonts w:ascii="Times New Roman" w:hAnsi="Times New Roman"/>
            <w:bCs/>
            <w:sz w:val="24"/>
            <w:szCs w:val="24"/>
          </w:rPr>
          <w:t>https://otzovik.com/reviews/yandeks_arenda-servis_arendi_zhilya/</w:t>
        </w:r>
      </w:hyperlink>
    </w:p>
    <w:p w14:paraId="00EBD603" w14:textId="77777777" w:rsidR="00870740" w:rsidRPr="008A2573" w:rsidRDefault="00870740" w:rsidP="00BE6A4D">
      <w:pPr>
        <w:jc w:val="both"/>
        <w:rPr>
          <w:rFonts w:ascii="Times New Roman" w:hAnsi="Times New Roman"/>
          <w:bCs/>
          <w:sz w:val="24"/>
          <w:szCs w:val="24"/>
        </w:rPr>
      </w:pPr>
      <w:r w:rsidRPr="008A2573">
        <w:rPr>
          <w:rFonts w:ascii="Times New Roman" w:hAnsi="Times New Roman"/>
          <w:bCs/>
          <w:sz w:val="24"/>
          <w:szCs w:val="24"/>
        </w:rPr>
        <w:tab/>
        <w:t xml:space="preserve">«Циан». Некоторые пользователи отмечают, что объявления на сайте часто блокируются без причины. Также есть мнение, что на платформе выставляются поддельные объявления с неверными данными и номерами телефонов.  Ссылка: </w:t>
      </w:r>
      <w:proofErr w:type="spellStart"/>
      <w:r w:rsidRPr="008A2573">
        <w:rPr>
          <w:rFonts w:ascii="Times New Roman" w:hAnsi="Times New Roman"/>
          <w:bCs/>
          <w:sz w:val="24"/>
          <w:szCs w:val="24"/>
        </w:rPr>
        <w:t>dzen.ru</w:t>
      </w:r>
      <w:proofErr w:type="spellEnd"/>
    </w:p>
    <w:p w14:paraId="727DD5E0" w14:textId="77777777" w:rsidR="00870740" w:rsidRPr="008A2573" w:rsidRDefault="00870740" w:rsidP="002637C1">
      <w:pPr>
        <w:spacing w:line="240" w:lineRule="auto"/>
        <w:jc w:val="both"/>
        <w:rPr>
          <w:rFonts w:ascii="Times New Roman" w:hAnsi="Times New Roman"/>
          <w:b/>
          <w:bCs/>
          <w:sz w:val="24"/>
          <w:szCs w:val="24"/>
        </w:rPr>
      </w:pPr>
      <w:r w:rsidRPr="008A2573">
        <w:rPr>
          <w:rFonts w:ascii="Times New Roman" w:hAnsi="Times New Roman"/>
          <w:b/>
          <w:bCs/>
          <w:sz w:val="24"/>
          <w:szCs w:val="24"/>
        </w:rPr>
        <w:t>Обзор практики судебных разбирательств по аренде недвижимости.</w:t>
      </w:r>
    </w:p>
    <w:p w14:paraId="6082F9B2" w14:textId="77777777" w:rsidR="00870740" w:rsidRPr="008A2573" w:rsidRDefault="00870740" w:rsidP="00032652">
      <w:pPr>
        <w:spacing w:line="240" w:lineRule="auto"/>
        <w:jc w:val="both"/>
        <w:rPr>
          <w:rFonts w:ascii="Times New Roman" w:hAnsi="Times New Roman"/>
          <w:bCs/>
          <w:sz w:val="24"/>
          <w:szCs w:val="24"/>
        </w:rPr>
      </w:pPr>
      <w:r w:rsidRPr="008A2573">
        <w:rPr>
          <w:rFonts w:ascii="Times New Roman" w:hAnsi="Times New Roman"/>
          <w:bCs/>
          <w:sz w:val="24"/>
          <w:szCs w:val="24"/>
        </w:rPr>
        <w:tab/>
        <w:t>По одному из отзывов, опубликованному в июле 2025 года, сервис компенсировал подтверждённый ущерб от арендатора в размере более 60 000 рублей суммой 3 850 рублей.Ссылка: https://otzovik.com/reviews/yandeks_arenda-servis_arendi_zhilya/</w:t>
      </w:r>
    </w:p>
    <w:p w14:paraId="1BB208B1" w14:textId="77777777" w:rsidR="00870740" w:rsidRPr="008A2573" w:rsidRDefault="00870740" w:rsidP="00BE6A4D">
      <w:pPr>
        <w:jc w:val="both"/>
        <w:rPr>
          <w:rFonts w:ascii="Times New Roman" w:hAnsi="Times New Roman"/>
          <w:b/>
          <w:bCs/>
          <w:sz w:val="24"/>
          <w:szCs w:val="24"/>
        </w:rPr>
      </w:pPr>
      <w:r w:rsidRPr="008A2573">
        <w:rPr>
          <w:rFonts w:ascii="Times New Roman" w:hAnsi="Times New Roman"/>
          <w:b/>
          <w:bCs/>
          <w:sz w:val="24"/>
          <w:szCs w:val="24"/>
        </w:rPr>
        <w:t>Анализ интервью с собственниками и арендаторами недвижимости.</w:t>
      </w:r>
    </w:p>
    <w:p w14:paraId="18043EC7" w14:textId="77777777" w:rsidR="00870740" w:rsidRPr="008A2573" w:rsidRDefault="00870740" w:rsidP="00BE6A4D">
      <w:pPr>
        <w:jc w:val="both"/>
        <w:rPr>
          <w:rFonts w:ascii="Times New Roman" w:hAnsi="Times New Roman"/>
          <w:bCs/>
          <w:sz w:val="24"/>
          <w:szCs w:val="24"/>
        </w:rPr>
      </w:pPr>
      <w:r w:rsidRPr="008A2573">
        <w:rPr>
          <w:rFonts w:ascii="Times New Roman" w:hAnsi="Times New Roman"/>
          <w:bCs/>
          <w:sz w:val="24"/>
          <w:szCs w:val="24"/>
        </w:rPr>
        <w:tab/>
        <w:t xml:space="preserve">Фальсификация данных. Регистрация сделок в централизованных базах данных часто сопровождается случаями манипуляций и изменения записей задним числом. Ссылка: </w:t>
      </w:r>
      <w:hyperlink r:id="rId10" w:history="1">
        <w:r w:rsidRPr="008A2573">
          <w:rPr>
            <w:rStyle w:val="a8"/>
            <w:rFonts w:ascii="Times New Roman" w:hAnsi="Times New Roman"/>
            <w:bCs/>
            <w:sz w:val="24"/>
            <w:szCs w:val="24"/>
          </w:rPr>
          <w:t>https://cyberleninka.ru/article/n/problemy-elektronnogo-dokumentooborota-pri-registratsii-sdelok-kupli-prodazhi</w:t>
        </w:r>
      </w:hyperlink>
    </w:p>
    <w:p w14:paraId="75E90EEA" w14:textId="77777777" w:rsidR="00870740" w:rsidRPr="008A2573" w:rsidRDefault="00870740" w:rsidP="00BE6A4D">
      <w:pPr>
        <w:jc w:val="both"/>
        <w:rPr>
          <w:rFonts w:ascii="Times New Roman" w:hAnsi="Times New Roman"/>
          <w:b/>
          <w:bCs/>
          <w:sz w:val="24"/>
          <w:szCs w:val="24"/>
        </w:rPr>
      </w:pPr>
      <w:r w:rsidRPr="008A2573">
        <w:rPr>
          <w:rFonts w:ascii="Times New Roman" w:hAnsi="Times New Roman"/>
          <w:b/>
          <w:bCs/>
          <w:sz w:val="24"/>
          <w:szCs w:val="24"/>
        </w:rPr>
        <w:t>5. Недостатки традиционных способов решения проблем:</w:t>
      </w:r>
    </w:p>
    <w:p w14:paraId="08EE10CF" w14:textId="77777777" w:rsidR="00870740" w:rsidRPr="008A2573" w:rsidRDefault="00870740" w:rsidP="003445E0">
      <w:pPr>
        <w:pStyle w:val="p1"/>
        <w:jc w:val="both"/>
        <w:rPr>
          <w:rFonts w:ascii="Times New Roman" w:hAnsi="Times New Roman"/>
          <w:sz w:val="24"/>
          <w:szCs w:val="24"/>
        </w:rPr>
      </w:pPr>
      <w:r w:rsidRPr="008A2573">
        <w:rPr>
          <w:rFonts w:ascii="Times New Roman" w:hAnsi="Times New Roman"/>
          <w:bCs/>
          <w:sz w:val="24"/>
          <w:szCs w:val="24"/>
        </w:rPr>
        <w:tab/>
      </w:r>
      <w:r w:rsidRPr="008A2573">
        <w:rPr>
          <w:rFonts w:ascii="Times New Roman" w:hAnsi="Times New Roman"/>
          <w:sz w:val="24"/>
          <w:szCs w:val="24"/>
        </w:rPr>
        <w:t>Высокие тарифы посредников значительно снижают прибыльность бизнеса, поскольку значительная доля доходов уходит на оплату услуг третьих лиц. Процесс подтверждения платежей затягивается из-за прохождения денег через многочисленные банковские структуры и необходимость многократных проверок, что замедляет деятельность компаний и требует дополнительного времени на ожидание завершения транзакций.</w:t>
      </w:r>
    </w:p>
    <w:p w14:paraId="30079AF5" w14:textId="77777777" w:rsidR="00870740" w:rsidRPr="008A2573" w:rsidRDefault="00870740" w:rsidP="003445E0">
      <w:pPr>
        <w:pStyle w:val="p1"/>
        <w:jc w:val="both"/>
        <w:rPr>
          <w:rFonts w:ascii="Times New Roman" w:hAnsi="Times New Roman"/>
          <w:sz w:val="24"/>
          <w:szCs w:val="24"/>
        </w:rPr>
      </w:pPr>
      <w:r w:rsidRPr="008A2573">
        <w:rPr>
          <w:rFonts w:ascii="Times New Roman" w:hAnsi="Times New Roman"/>
          <w:sz w:val="24"/>
          <w:szCs w:val="24"/>
        </w:rPr>
        <w:t xml:space="preserve">            Кроме того, человеческий фактор увеличивает риски ошибок или нарушений сотрудниками установленных процедур, что создает дополнительные проблемы для всех сторон сделки. Низкая прозрачность процессов усугубляет ситуацию, приводя к недопониманию и конфликтам среди участников рынка. Отсутствие четкого понимания взаимных обязательств и отсутствие прозрачного контроля над исполнением договоров вызывает юридические споры и затруднения в ведении деловых операций.</w:t>
      </w:r>
    </w:p>
    <w:p w14:paraId="2ED086F7" w14:textId="77777777" w:rsidR="00870740" w:rsidRPr="008A2573" w:rsidRDefault="00870740" w:rsidP="003445E0">
      <w:pPr>
        <w:pStyle w:val="p1"/>
        <w:jc w:val="both"/>
        <w:rPr>
          <w:rFonts w:ascii="Times New Roman" w:hAnsi="Times New Roman"/>
          <w:sz w:val="24"/>
          <w:szCs w:val="24"/>
        </w:rPr>
      </w:pPr>
      <w:r w:rsidRPr="008A2573">
        <w:rPr>
          <w:rFonts w:ascii="Times New Roman" w:hAnsi="Times New Roman"/>
          <w:sz w:val="24"/>
          <w:szCs w:val="24"/>
        </w:rPr>
        <w:t xml:space="preserve">          Важно отметить, что существующие онлайн-платформы используются преимущественно лишь для поиска жилья, тогда как последующие этапы оформления аренды чаще всего осуществляются посредством переписки в </w:t>
      </w:r>
      <w:proofErr w:type="spellStart"/>
      <w:r w:rsidRPr="008A2573">
        <w:rPr>
          <w:rFonts w:ascii="Times New Roman" w:hAnsi="Times New Roman"/>
          <w:sz w:val="24"/>
          <w:szCs w:val="24"/>
        </w:rPr>
        <w:t>мессенджерах</w:t>
      </w:r>
      <w:proofErr w:type="spellEnd"/>
      <w:r w:rsidRPr="008A2573">
        <w:rPr>
          <w:rFonts w:ascii="Times New Roman" w:hAnsi="Times New Roman"/>
          <w:sz w:val="24"/>
          <w:szCs w:val="24"/>
        </w:rPr>
        <w:t>. Оплата зачастую производится непосредственно арендодателям, что усложняет контроль за своевременностью и полнотой выплат. Арендаторам бывает сложно оперативно следить за всеми платежами, возникают ситуации, когда необходимо выяснять факт уплаты и способы перевода денежных средств.</w:t>
      </w:r>
    </w:p>
    <w:p w14:paraId="10D68308" w14:textId="77777777" w:rsidR="00870740" w:rsidRPr="008A2573" w:rsidRDefault="00870740" w:rsidP="008A2573">
      <w:pPr>
        <w:pStyle w:val="p1"/>
        <w:jc w:val="both"/>
        <w:rPr>
          <w:rFonts w:ascii="Times New Roman" w:hAnsi="Times New Roman"/>
          <w:sz w:val="24"/>
          <w:szCs w:val="24"/>
        </w:rPr>
      </w:pPr>
      <w:r w:rsidRPr="008A2573">
        <w:rPr>
          <w:rFonts w:ascii="Times New Roman" w:hAnsi="Times New Roman"/>
          <w:sz w:val="24"/>
          <w:szCs w:val="24"/>
        </w:rPr>
        <w:t xml:space="preserve">          Сегодня посреднические услуги предлагают главным образом агентства недвижимости, взимающие значительные комиссионные вознаграждения за свою помощь.</w:t>
      </w:r>
    </w:p>
    <w:p w14:paraId="106D8075" w14:textId="77777777" w:rsidR="00870740" w:rsidRPr="008A2573" w:rsidRDefault="00870740" w:rsidP="00032652">
      <w:pPr>
        <w:spacing w:after="0"/>
        <w:jc w:val="both"/>
        <w:rPr>
          <w:rFonts w:ascii="Times New Roman" w:hAnsi="Times New Roman"/>
          <w:bCs/>
          <w:sz w:val="24"/>
          <w:szCs w:val="24"/>
        </w:rPr>
      </w:pPr>
    </w:p>
    <w:p w14:paraId="53E5C4F8" w14:textId="77777777" w:rsidR="00870740" w:rsidRPr="008A2573" w:rsidRDefault="00870740" w:rsidP="00BE6A4D">
      <w:pPr>
        <w:jc w:val="both"/>
        <w:rPr>
          <w:rFonts w:ascii="Times New Roman" w:hAnsi="Times New Roman"/>
          <w:b/>
          <w:bCs/>
          <w:sz w:val="24"/>
          <w:szCs w:val="24"/>
        </w:rPr>
      </w:pPr>
      <w:r w:rsidRPr="008A2573">
        <w:rPr>
          <w:rFonts w:ascii="Times New Roman" w:hAnsi="Times New Roman"/>
          <w:b/>
          <w:bCs/>
          <w:sz w:val="24"/>
          <w:szCs w:val="24"/>
        </w:rPr>
        <w:t>6. Предлагаемое решение («таблетка от клиентской боли»):</w:t>
      </w:r>
    </w:p>
    <w:p w14:paraId="30C24E56" w14:textId="77777777" w:rsidR="00870740" w:rsidRPr="000D6C96" w:rsidRDefault="00870740" w:rsidP="000D6C96">
      <w:pPr>
        <w:spacing w:after="0"/>
        <w:ind w:firstLine="709"/>
        <w:jc w:val="both"/>
        <w:rPr>
          <w:rFonts w:ascii="Times New Roman" w:hAnsi="Times New Roman"/>
          <w:sz w:val="24"/>
          <w:szCs w:val="24"/>
          <w:lang w:eastAsia="ru-RU"/>
        </w:rPr>
      </w:pPr>
    </w:p>
    <w:p w14:paraId="294416D4" w14:textId="77777777" w:rsidR="00870740" w:rsidRPr="000D6C96" w:rsidRDefault="00870740" w:rsidP="000D6C96">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Представляем инновационный сервис для комфортного управления недвижимостью и аренды жилых помещений. Сервис разработан в виде удобной надстройки к существующим банковским приложениям или крупным экосистемам, что обеспечивает максимальную интеграцию и комфорт для пользователей.</w:t>
      </w:r>
    </w:p>
    <w:p w14:paraId="342C97D6" w14:textId="77777777" w:rsidR="00870740" w:rsidRPr="000D6C96" w:rsidRDefault="00870740" w:rsidP="00070890">
      <w:pPr>
        <w:spacing w:after="0"/>
        <w:jc w:val="both"/>
        <w:rPr>
          <w:rFonts w:ascii="Times New Roman" w:hAnsi="Times New Roman"/>
          <w:sz w:val="24"/>
          <w:szCs w:val="24"/>
          <w:lang w:eastAsia="ru-RU"/>
        </w:rPr>
      </w:pPr>
      <w:r w:rsidRPr="000D6C96">
        <w:rPr>
          <w:rFonts w:ascii="Times New Roman" w:hAnsi="Times New Roman"/>
          <w:sz w:val="24"/>
          <w:szCs w:val="24"/>
          <w:lang w:eastAsia="ru-RU"/>
        </w:rPr>
        <w:t>Как это выглядит со стороны пользователя?</w:t>
      </w:r>
    </w:p>
    <w:p w14:paraId="2DC9B7E6" w14:textId="77777777" w:rsidR="00870740" w:rsidRPr="000D6C96" w:rsidRDefault="00870740" w:rsidP="00070890">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lastRenderedPageBreak/>
        <w:t>Клиент заходит в приложение, где может легко и быстро зарегистрироваться через Единую систему идентификации и аутентификации (ЕСИА). Это позволяет автоматически заполнить личные данные, включая имя, паспортные сведения, ИНН и правоустанавливающие документы на недвижимость (для собственников) или контактные данные (для арендаторов).</w:t>
      </w:r>
    </w:p>
    <w:p w14:paraId="2EA0AD26" w14:textId="77777777" w:rsidR="00870740" w:rsidRPr="000D6C96" w:rsidRDefault="00870740" w:rsidP="00070890">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После регистрации пользователь попадает в интуитивно понятный интерфейс, где представлена удобная интерактивная карта с фильтрами для подбора подходящей недвижимости. Можно задать критерии поиска: район расположения, стоимость аренды, количество комнат, общая площадь, наличие мебели и бытовой техники и многие другие параметры.</w:t>
      </w:r>
    </w:p>
    <w:p w14:paraId="651F664A" w14:textId="77777777" w:rsidR="00870740" w:rsidRPr="000D6C96" w:rsidRDefault="00870740" w:rsidP="00070890">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Найдя подходящий вариант, пользователь просматривает подробную карточку объекта с фотографиями, описанием условий проживания и стоимостью аренды. Далее происходит онлайн-бронирование выбранной квартиры с подтверждением согласия с условиями аренды и возможным внесением депозита или залога (если это предусмотрено договором). Оформление документов производится с использованием электронной подписи, что устраняет необходимость личного визита в офис.</w:t>
      </w:r>
    </w:p>
    <w:p w14:paraId="00A41CC6" w14:textId="77777777" w:rsidR="00870740" w:rsidRDefault="00870740" w:rsidP="00070890">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В личном кабинете клиента доступен удобный график регулярных платежей, автоматическая оплата комиссий и отслеживание истории всех проведенных операций. Дополнительно предусмотрена интеграция с государственными системами учета коммунальных платежей, что позволяет оплачивать счета ЖКХ прямо через наше приложение.</w:t>
      </w:r>
    </w:p>
    <w:p w14:paraId="32F07D05" w14:textId="77777777" w:rsidR="00870740" w:rsidRPr="000D6C96" w:rsidRDefault="00870740" w:rsidP="00070890">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Как это устроено внутри?</w:t>
      </w:r>
    </w:p>
    <w:p w14:paraId="4EF8FF49" w14:textId="77777777" w:rsidR="00870740" w:rsidRPr="000D6C96" w:rsidRDefault="00870740" w:rsidP="00070890">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Наш сервис базируется на тесном взаимодействии с крупными российскими коммерческими банками, которые заключили партнерские соглашения с владельцами недвижимости. Через специализированные API-партнёрства предоставляется полная информация о состоянии объектов, условиях аренды и графиках платежей.</w:t>
      </w:r>
    </w:p>
    <w:p w14:paraId="41666A06" w14:textId="77777777" w:rsidR="00870740" w:rsidRPr="000D6C96" w:rsidRDefault="00870740" w:rsidP="00070890">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Финансовые обязательства фиксируются с применением технологии смарт-контрактов, что обеспечивает полную прозрачность и безопасность расчетов. Платформы цифровых валют центрального банка (ЦВЦБ) позволяют проводить расчеты в режиме реального времени, обеспечивая быстрое и надежное исполнение финансовых обязательств.</w:t>
      </w:r>
    </w:p>
    <w:p w14:paraId="10FE49E4" w14:textId="77777777" w:rsidR="00870740" w:rsidRPr="000D6C96" w:rsidRDefault="00870740" w:rsidP="003049DF">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Основа всей инфраструктуры — Евразийский расчетный хаб, функционирующий по принципу децентрализованной федеративной сети. Центральный банк каждой страны-участницы управляет собственной узловой точкой (</w:t>
      </w:r>
      <w:proofErr w:type="spellStart"/>
      <w:r w:rsidRPr="000D6C96">
        <w:rPr>
          <w:rFonts w:ascii="Times New Roman" w:hAnsi="Times New Roman"/>
          <w:sz w:val="24"/>
          <w:szCs w:val="24"/>
          <w:lang w:eastAsia="ru-RU"/>
        </w:rPr>
        <w:t>нодой</w:t>
      </w:r>
      <w:proofErr w:type="spellEnd"/>
      <w:r w:rsidRPr="000D6C96">
        <w:rPr>
          <w:rFonts w:ascii="Times New Roman" w:hAnsi="Times New Roman"/>
          <w:sz w:val="24"/>
          <w:szCs w:val="24"/>
          <w:lang w:eastAsia="ru-RU"/>
        </w:rPr>
        <w:t xml:space="preserve">), образуя равноправную </w:t>
      </w:r>
      <w:proofErr w:type="spellStart"/>
      <w:r w:rsidRPr="000D6C96">
        <w:rPr>
          <w:rFonts w:ascii="Times New Roman" w:hAnsi="Times New Roman"/>
          <w:sz w:val="24"/>
          <w:szCs w:val="24"/>
          <w:lang w:eastAsia="ru-RU"/>
        </w:rPr>
        <w:t>peer-to-peer</w:t>
      </w:r>
      <w:proofErr w:type="spellEnd"/>
      <w:r w:rsidRPr="000D6C96">
        <w:rPr>
          <w:rFonts w:ascii="Times New Roman" w:hAnsi="Times New Roman"/>
          <w:sz w:val="24"/>
          <w:szCs w:val="24"/>
          <w:lang w:eastAsia="ru-RU"/>
        </w:rPr>
        <w:t xml:space="preserve"> сеть. Это исключает зависимость от единого оператора и гарантирует независимость и суверенность каждой национальной юрисдикции</w:t>
      </w:r>
      <w:r>
        <w:rPr>
          <w:rFonts w:ascii="Times New Roman" w:hAnsi="Times New Roman"/>
          <w:sz w:val="24"/>
          <w:szCs w:val="24"/>
          <w:lang w:eastAsia="ru-RU"/>
        </w:rPr>
        <w:t>.</w:t>
      </w:r>
    </w:p>
    <w:p w14:paraId="06655DEA" w14:textId="77777777" w:rsidR="00870740" w:rsidRDefault="00870740" w:rsidP="000D6C96">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Спорные ситуации относительно изменений валютных курсов регулируются особым механизмом: клиенты могут выбирать фиксированную ставку на момент заключения сделки или согласиться с возможной коррекцией цены при оплате на месте.</w:t>
      </w:r>
    </w:p>
    <w:p w14:paraId="79D08251" w14:textId="77777777" w:rsidR="00870740" w:rsidRPr="000D6C96" w:rsidRDefault="00870740" w:rsidP="003049DF">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Одной из ключевых особенностей нашего сервиса является внедрение эффективного механизма внутренней арбитражной площадки. Мы понимаем важность быстрого и беспристрастного разрешения потенциальных конфликтов между собственниками и арендаторами.</w:t>
      </w:r>
    </w:p>
    <w:p w14:paraId="4F2452FD" w14:textId="77777777" w:rsidR="00870740" w:rsidRPr="000D6C96" w:rsidRDefault="00870740" w:rsidP="003049DF">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Процедура примирения реализуется поэтапно:</w:t>
      </w:r>
    </w:p>
    <w:p w14:paraId="3F908D9A" w14:textId="77777777" w:rsidR="00870740" w:rsidRPr="000D6C96" w:rsidRDefault="00870740" w:rsidP="003049DF">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1.Самостоятельное урегулирование</w:t>
      </w:r>
      <w:r>
        <w:rPr>
          <w:rFonts w:ascii="Times New Roman" w:hAnsi="Times New Roman"/>
          <w:sz w:val="24"/>
          <w:szCs w:val="24"/>
          <w:lang w:eastAsia="ru-RU"/>
        </w:rPr>
        <w:t>.</w:t>
      </w:r>
      <w:r w:rsidRPr="000D6C96">
        <w:rPr>
          <w:rFonts w:ascii="Times New Roman" w:hAnsi="Times New Roman"/>
          <w:sz w:val="24"/>
          <w:szCs w:val="24"/>
          <w:lang w:eastAsia="ru-RU"/>
        </w:rPr>
        <w:t xml:space="preserve"> Первоначально сторонам рекомендуется попробовать разрешить ситуацию путем переговоров. Часто простое обсуждение помогает устранить недопонимание и прийти к взаимовыгодному соглашению.</w:t>
      </w:r>
    </w:p>
    <w:p w14:paraId="279510AF" w14:textId="77777777" w:rsidR="00870740" w:rsidRPr="000D6C96" w:rsidRDefault="00870740" w:rsidP="003049DF">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lastRenderedPageBreak/>
        <w:t>2. Обращение в службу примирения</w:t>
      </w:r>
      <w:r>
        <w:rPr>
          <w:rFonts w:ascii="Times New Roman" w:hAnsi="Times New Roman"/>
          <w:sz w:val="24"/>
          <w:szCs w:val="24"/>
          <w:lang w:eastAsia="ru-RU"/>
        </w:rPr>
        <w:t>.</w:t>
      </w:r>
      <w:r w:rsidRPr="000D6C96">
        <w:rPr>
          <w:rFonts w:ascii="Times New Roman" w:hAnsi="Times New Roman"/>
          <w:sz w:val="24"/>
          <w:szCs w:val="24"/>
          <w:lang w:eastAsia="ru-RU"/>
        </w:rPr>
        <w:t xml:space="preserve"> Если самостоятельное решение вопроса оказалось невозможным, участники спора могут обратиться к внутренним специалистам по примирению. Специалисты помогают провести переговоры и предложить компромиссные варианты.</w:t>
      </w:r>
    </w:p>
    <w:p w14:paraId="1CADC4D8" w14:textId="77777777" w:rsidR="00870740" w:rsidRPr="000D6C96" w:rsidRDefault="00870740" w:rsidP="003049DF">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3. Арбитражное рассмотрение</w:t>
      </w:r>
      <w:r>
        <w:rPr>
          <w:rFonts w:ascii="Times New Roman" w:hAnsi="Times New Roman"/>
          <w:sz w:val="24"/>
          <w:szCs w:val="24"/>
          <w:lang w:eastAsia="ru-RU"/>
        </w:rPr>
        <w:t>.</w:t>
      </w:r>
      <w:r w:rsidRPr="000D6C96">
        <w:rPr>
          <w:rFonts w:ascii="Times New Roman" w:hAnsi="Times New Roman"/>
          <w:sz w:val="24"/>
          <w:szCs w:val="24"/>
          <w:lang w:eastAsia="ru-RU"/>
        </w:rPr>
        <w:t xml:space="preserve"> Когда примирительная стадия не приносит желаемого результата, дело передается на рассмотрение внутреннему арбитражному суду платформы. Арбитры принимают взвешенные решения на основании представленных доказательств и зафиксированных обстоятельств.</w:t>
      </w:r>
    </w:p>
    <w:p w14:paraId="51655FF2" w14:textId="77777777" w:rsidR="00870740" w:rsidRPr="000D6C96" w:rsidRDefault="00870740" w:rsidP="003049DF">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4. Исполнение решения</w:t>
      </w:r>
      <w:r>
        <w:rPr>
          <w:rFonts w:ascii="Times New Roman" w:hAnsi="Times New Roman"/>
          <w:sz w:val="24"/>
          <w:szCs w:val="24"/>
          <w:lang w:eastAsia="ru-RU"/>
        </w:rPr>
        <w:t>.</w:t>
      </w:r>
      <w:r w:rsidRPr="000D6C96">
        <w:rPr>
          <w:rFonts w:ascii="Times New Roman" w:hAnsi="Times New Roman"/>
          <w:sz w:val="24"/>
          <w:szCs w:val="24"/>
          <w:lang w:eastAsia="ru-RU"/>
        </w:rPr>
        <w:t xml:space="preserve"> Решения арбитражного органа являются обязательными для исполнения обоими участниками конфликта. Это обеспечивает соблюдение справедливости и защиту прав каждой стороны.</w:t>
      </w:r>
    </w:p>
    <w:p w14:paraId="391E99B6" w14:textId="77777777" w:rsidR="00870740" w:rsidRDefault="00870740" w:rsidP="003049DF">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 xml:space="preserve">Дополнительно предусмотрен механизм фиксации состояния сдаваемого жилья с помощью </w:t>
      </w:r>
      <w:proofErr w:type="spellStart"/>
      <w:r w:rsidRPr="000D6C96">
        <w:rPr>
          <w:rFonts w:ascii="Times New Roman" w:hAnsi="Times New Roman"/>
          <w:sz w:val="24"/>
          <w:szCs w:val="24"/>
          <w:lang w:eastAsia="ru-RU"/>
        </w:rPr>
        <w:t>мультимедийных</w:t>
      </w:r>
      <w:proofErr w:type="spellEnd"/>
      <w:r w:rsidRPr="000D6C96">
        <w:rPr>
          <w:rFonts w:ascii="Times New Roman" w:hAnsi="Times New Roman"/>
          <w:sz w:val="24"/>
          <w:szCs w:val="24"/>
          <w:lang w:eastAsia="ru-RU"/>
        </w:rPr>
        <w:t xml:space="preserve"> материалов (фотографии и видеозаписи), создаваемых арендодателем и арендатором при передаче и возврате квартиры. Такие материалы служат доказательством при возникновении претензий и способствуют быстрому и объективному разрешению споров.</w:t>
      </w:r>
    </w:p>
    <w:p w14:paraId="65FBA9F1" w14:textId="77777777" w:rsidR="00870740" w:rsidRDefault="00870740" w:rsidP="003049DF">
      <w:pPr>
        <w:spacing w:after="0"/>
        <w:ind w:firstLine="709"/>
        <w:jc w:val="both"/>
        <w:rPr>
          <w:rFonts w:ascii="Times New Roman" w:hAnsi="Times New Roman"/>
          <w:sz w:val="24"/>
          <w:szCs w:val="24"/>
          <w:lang w:eastAsia="ru-RU"/>
        </w:rPr>
      </w:pPr>
      <w:r w:rsidRPr="000D6C96">
        <w:rPr>
          <w:rFonts w:ascii="Times New Roman" w:hAnsi="Times New Roman"/>
          <w:sz w:val="24"/>
          <w:szCs w:val="24"/>
          <w:lang w:eastAsia="ru-RU"/>
        </w:rPr>
        <w:t>Мы создали сервис, который сочетает в себе удобство, безопасность и технологичность, обеспечивая максимальный комфорт и спокойствие для всех участников процесса аренды жилой недвижимости</w:t>
      </w:r>
      <w:r>
        <w:rPr>
          <w:rFonts w:ascii="Times New Roman" w:hAnsi="Times New Roman"/>
          <w:sz w:val="24"/>
          <w:szCs w:val="24"/>
          <w:lang w:eastAsia="ru-RU"/>
        </w:rPr>
        <w:t>.</w:t>
      </w:r>
    </w:p>
    <w:p w14:paraId="02B35FB1" w14:textId="77777777" w:rsidR="00870740" w:rsidRDefault="00870740" w:rsidP="00BE6A4D">
      <w:pPr>
        <w:jc w:val="both"/>
        <w:rPr>
          <w:rFonts w:ascii="Times New Roman" w:hAnsi="Times New Roman"/>
          <w:sz w:val="24"/>
          <w:szCs w:val="24"/>
          <w:lang w:eastAsia="ru-RU"/>
        </w:rPr>
      </w:pPr>
    </w:p>
    <w:p w14:paraId="366AB44F" w14:textId="77777777" w:rsidR="00870740" w:rsidRPr="003049DF" w:rsidRDefault="00870740" w:rsidP="00BE6A4D">
      <w:pPr>
        <w:jc w:val="both"/>
        <w:rPr>
          <w:rFonts w:ascii="Times New Roman" w:hAnsi="Times New Roman"/>
          <w:sz w:val="24"/>
          <w:szCs w:val="24"/>
          <w:lang w:eastAsia="ru-RU"/>
        </w:rPr>
      </w:pPr>
      <w:r>
        <w:rPr>
          <w:rFonts w:ascii="Times New Roman" w:hAnsi="Times New Roman"/>
          <w:b/>
          <w:bCs/>
          <w:sz w:val="24"/>
          <w:szCs w:val="24"/>
        </w:rPr>
        <w:t>7. Почему ваше предложение должно сработать?</w:t>
      </w:r>
    </w:p>
    <w:p w14:paraId="36941E95" w14:textId="77777777" w:rsidR="00870740" w:rsidRPr="00DD03E2" w:rsidRDefault="00870740" w:rsidP="009D1FE0">
      <w:pPr>
        <w:jc w:val="both"/>
        <w:rPr>
          <w:rFonts w:ascii="Times New Roman" w:hAnsi="Times New Roman"/>
          <w:b/>
          <w:bCs/>
          <w:color w:val="000000"/>
          <w:sz w:val="24"/>
          <w:szCs w:val="24"/>
        </w:rPr>
      </w:pPr>
      <w:r w:rsidRPr="00DD03E2">
        <w:rPr>
          <w:rFonts w:ascii="Times New Roman" w:hAnsi="Times New Roman"/>
          <w:bCs/>
          <w:color w:val="000000"/>
          <w:sz w:val="24"/>
          <w:szCs w:val="24"/>
        </w:rPr>
        <w:tab/>
        <w:t>Высокая скорость обработки заявок, полное отсутствие бумажной волокиты, удобная оплата и гарантия защиты прав обеих сторон. Система предусматривает автоматическое управление залоговыми суммами, исключающее риск необоснованного невозврата залога или несвоевременного возврата залога. После окончания срока аренды средства возвращаются арендатору автоматически, если отсутствуют нарушения договорных обязательств. Таким образом, предлагаемый нами сервис полностью решает актуальную проблему невозврата залогов, а также устраняет необходимость длительных подготовок договоров и существенно облегчает жизнь собственникам и арендаторам, превращая аренду квартиры в быстрый и безопасный процесс.</w:t>
      </w:r>
      <w:r w:rsidRPr="00DD03E2">
        <w:rPr>
          <w:rFonts w:ascii="Times New Roman" w:hAnsi="Times New Roman"/>
          <w:b/>
          <w:bCs/>
          <w:color w:val="000000"/>
          <w:sz w:val="24"/>
          <w:szCs w:val="24"/>
        </w:rPr>
        <w:br w:type="page"/>
      </w:r>
    </w:p>
    <w:p w14:paraId="6B66097A" w14:textId="77777777" w:rsidR="00870740" w:rsidRDefault="00870740" w:rsidP="00241635">
      <w:pPr>
        <w:jc w:val="center"/>
        <w:rPr>
          <w:rFonts w:ascii="Times New Roman" w:hAnsi="Times New Roman"/>
          <w:b/>
          <w:bCs/>
          <w:sz w:val="36"/>
          <w:szCs w:val="36"/>
        </w:rPr>
      </w:pPr>
      <w:r>
        <w:rPr>
          <w:rFonts w:ascii="Times New Roman" w:hAnsi="Times New Roman"/>
          <w:b/>
          <w:bCs/>
          <w:sz w:val="36"/>
          <w:szCs w:val="36"/>
        </w:rPr>
        <w:t>3 карточка идей</w:t>
      </w:r>
    </w:p>
    <w:p w14:paraId="448674DF" w14:textId="77777777" w:rsidR="00870740" w:rsidRPr="00032652" w:rsidRDefault="00870740" w:rsidP="00032652">
      <w:pPr>
        <w:spacing w:after="0" w:line="240" w:lineRule="auto"/>
        <w:rPr>
          <w:rFonts w:ascii="Times New Roman" w:hAnsi="Times New Roman"/>
          <w:b/>
          <w:color w:val="FF0000"/>
          <w:sz w:val="24"/>
          <w:szCs w:val="24"/>
          <w:lang w:eastAsia="ru-RU"/>
        </w:rPr>
      </w:pPr>
      <w:r>
        <w:rPr>
          <w:rFonts w:ascii="Times New Roman" w:hAnsi="Times New Roman"/>
          <w:b/>
          <w:bCs/>
          <w:color w:val="FF0000"/>
          <w:sz w:val="24"/>
          <w:szCs w:val="24"/>
          <w:lang w:eastAsia="ru-RU"/>
        </w:rPr>
        <w:t>Цифровая Валюта Здоровья (</w:t>
      </w:r>
      <w:proofErr w:type="spellStart"/>
      <w:r>
        <w:rPr>
          <w:rFonts w:ascii="Times New Roman" w:hAnsi="Times New Roman"/>
          <w:b/>
          <w:color w:val="FF0000"/>
          <w:sz w:val="24"/>
          <w:szCs w:val="24"/>
          <w:lang w:eastAsia="ru-RU"/>
        </w:rPr>
        <w:t>HealthCoin</w:t>
      </w:r>
      <w:proofErr w:type="spellEnd"/>
      <w:r>
        <w:rPr>
          <w:rFonts w:ascii="Times New Roman" w:hAnsi="Times New Roman"/>
          <w:b/>
          <w:color w:val="FF0000"/>
          <w:sz w:val="24"/>
          <w:szCs w:val="24"/>
          <w:lang w:eastAsia="ru-RU"/>
        </w:rPr>
        <w:t>)</w:t>
      </w:r>
    </w:p>
    <w:p w14:paraId="753E69E6" w14:textId="77777777" w:rsidR="00870740" w:rsidRPr="00032652" w:rsidRDefault="00870740" w:rsidP="00032652">
      <w:pPr>
        <w:spacing w:after="0" w:line="240" w:lineRule="auto"/>
        <w:rPr>
          <w:rFonts w:ascii="Times New Roman" w:hAnsi="Times New Roman"/>
          <w:color w:val="FF0000"/>
          <w:sz w:val="24"/>
          <w:szCs w:val="24"/>
          <w:lang w:eastAsia="ru-RU"/>
        </w:rPr>
      </w:pPr>
    </w:p>
    <w:p w14:paraId="7671830E" w14:textId="77777777" w:rsidR="00870740" w:rsidRPr="00032652" w:rsidRDefault="00870740" w:rsidP="00032652">
      <w:pPr>
        <w:spacing w:after="0" w:line="240" w:lineRule="auto"/>
        <w:rPr>
          <w:rFonts w:ascii="Times New Roman" w:hAnsi="Times New Roman"/>
          <w:sz w:val="24"/>
          <w:szCs w:val="24"/>
          <w:lang w:eastAsia="ru-RU"/>
        </w:rPr>
      </w:pPr>
      <w:r>
        <w:rPr>
          <w:rFonts w:ascii="Times New Roman" w:hAnsi="Times New Roman"/>
          <w:b/>
          <w:bCs/>
          <w:sz w:val="24"/>
          <w:szCs w:val="24"/>
          <w:lang w:eastAsia="ru-RU"/>
        </w:rPr>
        <w:t>1. В какой сфере вы хотите искать проблемы и решения и почему?</w:t>
      </w:r>
    </w:p>
    <w:p w14:paraId="7BBD9C81" w14:textId="77777777" w:rsidR="00870740" w:rsidRPr="00032652" w:rsidRDefault="00870740" w:rsidP="00032652">
      <w:pPr>
        <w:spacing w:after="0" w:line="240" w:lineRule="auto"/>
        <w:rPr>
          <w:rFonts w:ascii="Times New Roman" w:hAnsi="Times New Roman"/>
          <w:sz w:val="24"/>
          <w:szCs w:val="24"/>
          <w:lang w:eastAsia="ru-RU"/>
        </w:rPr>
      </w:pPr>
    </w:p>
    <w:p w14:paraId="3429FAC6" w14:textId="77777777" w:rsidR="00870740" w:rsidRPr="00032652" w:rsidRDefault="00870740" w:rsidP="00032652">
      <w:pPr>
        <w:spacing w:after="0" w:line="240" w:lineRule="auto"/>
        <w:jc w:val="both"/>
        <w:rPr>
          <w:rFonts w:ascii="Times New Roman" w:hAnsi="Times New Roman"/>
          <w:sz w:val="24"/>
          <w:szCs w:val="24"/>
          <w:lang w:eastAsia="ru-RU"/>
        </w:rPr>
      </w:pPr>
      <w:r>
        <w:rPr>
          <w:rFonts w:ascii="Times New Roman" w:hAnsi="Times New Roman"/>
          <w:b/>
          <w:bCs/>
          <w:sz w:val="24"/>
          <w:szCs w:val="24"/>
        </w:rPr>
        <w:tab/>
        <w:t>Выбор сферы: Здравоохранение</w:t>
      </w:r>
    </w:p>
    <w:p w14:paraId="498645C9" w14:textId="77777777" w:rsidR="00870740" w:rsidRPr="00032652" w:rsidRDefault="00870740" w:rsidP="00032652">
      <w:pPr>
        <w:spacing w:after="0" w:line="240" w:lineRule="auto"/>
        <w:jc w:val="both"/>
        <w:rPr>
          <w:rFonts w:ascii="Times New Roman" w:hAnsi="Times New Roman"/>
          <w:sz w:val="24"/>
          <w:szCs w:val="24"/>
          <w:lang w:eastAsia="ru-RU"/>
        </w:rPr>
      </w:pPr>
      <w:r>
        <w:rPr>
          <w:rFonts w:ascii="Times New Roman" w:hAnsi="Times New Roman"/>
          <w:b/>
          <w:sz w:val="24"/>
          <w:szCs w:val="24"/>
          <w:lang w:eastAsia="ru-RU"/>
        </w:rPr>
        <w:tab/>
        <w:t>Почему эта сфера выбрана:</w:t>
      </w:r>
      <w:r>
        <w:rPr>
          <w:rFonts w:ascii="Times New Roman" w:hAnsi="Times New Roman"/>
          <w:sz w:val="24"/>
          <w:szCs w:val="24"/>
          <w:lang w:eastAsia="ru-RU"/>
        </w:rPr>
        <w:t xml:space="preserve"> Выбор сделан в пользу сферы здравоохранения, поскольку данная область остро нуждается в инновационных решениях. Современная ситуация характеризуется высоким уровнем заболеваемости хроническими заболеваниями, низким уровнем профилактики и слабой мотивацией населения к ведению здорового образа жизни. Всё это создает значительную нагрузку на государственный бюджет и снижает качество жизни граждан. </w:t>
      </w:r>
    </w:p>
    <w:p w14:paraId="3F301147" w14:textId="77777777" w:rsidR="00870740" w:rsidRPr="00032652" w:rsidRDefault="00870740" w:rsidP="00032652">
      <w:pPr>
        <w:spacing w:after="0" w:line="240" w:lineRule="auto"/>
        <w:jc w:val="both"/>
        <w:rPr>
          <w:rFonts w:ascii="Times New Roman" w:hAnsi="Times New Roman"/>
          <w:sz w:val="24"/>
          <w:szCs w:val="24"/>
          <w:lang w:eastAsia="ru-RU"/>
        </w:rPr>
      </w:pPr>
    </w:p>
    <w:p w14:paraId="3213A1CB" w14:textId="77777777" w:rsidR="00870740" w:rsidRDefault="00870740" w:rsidP="00032652">
      <w:pPr>
        <w:spacing w:after="0" w:line="240" w:lineRule="auto"/>
        <w:rPr>
          <w:rFonts w:ascii="Times New Roman" w:hAnsi="Times New Roman"/>
          <w:b/>
          <w:bCs/>
          <w:sz w:val="24"/>
          <w:szCs w:val="24"/>
          <w:lang w:eastAsia="ru-RU"/>
        </w:rPr>
      </w:pPr>
      <w:r>
        <w:rPr>
          <w:rFonts w:ascii="Times New Roman" w:hAnsi="Times New Roman"/>
          <w:b/>
          <w:bCs/>
          <w:sz w:val="24"/>
          <w:szCs w:val="24"/>
          <w:lang w:eastAsia="ru-RU"/>
        </w:rPr>
        <w:t>2. Какие проблемы известны в этой сфере?</w:t>
      </w:r>
    </w:p>
    <w:p w14:paraId="3632A9C9" w14:textId="77777777" w:rsidR="00870740" w:rsidRPr="00032652" w:rsidRDefault="00870740" w:rsidP="00032652">
      <w:pPr>
        <w:spacing w:after="0" w:line="240" w:lineRule="auto"/>
        <w:rPr>
          <w:rFonts w:ascii="Times New Roman" w:hAnsi="Times New Roman"/>
          <w:sz w:val="24"/>
          <w:szCs w:val="24"/>
          <w:lang w:eastAsia="ru-RU"/>
        </w:rPr>
      </w:pPr>
    </w:p>
    <w:p w14:paraId="50A850F8" w14:textId="77777777" w:rsidR="00870740" w:rsidRDefault="00870740" w:rsidP="00032652">
      <w:pPr>
        <w:spacing w:after="0" w:line="240" w:lineRule="auto"/>
        <w:jc w:val="both"/>
        <w:rPr>
          <w:rFonts w:ascii="Times New Roman" w:hAnsi="Times New Roman"/>
          <w:sz w:val="24"/>
          <w:szCs w:val="24"/>
          <w:lang w:eastAsia="ru-RU"/>
        </w:rPr>
      </w:pPr>
      <w:r>
        <w:rPr>
          <w:rFonts w:ascii="Times New Roman" w:hAnsi="Times New Roman"/>
          <w:sz w:val="24"/>
          <w:szCs w:val="24"/>
          <w:lang w:eastAsia="ru-RU"/>
        </w:rPr>
        <w:tab/>
        <w:t>Люди часто ведут неправильный образ жизни: недостаточно двигаются, плохо питаются и имеют вредные привычки вроде курения или злоупотребления алкоголем. Многие игнорируют профилактику болезней и редко посещают врачей даже для простых проверок своего состояния. Из-за этого болезни обнаруживаются поздно, что сильно увеличивает нагрузку на медицинские учреждения. Нет достаточных мер, стимулирующих граждан заботиться о своем здоровье заранее и регулярно проходить обследования.</w:t>
      </w:r>
    </w:p>
    <w:p w14:paraId="643728D6" w14:textId="77777777" w:rsidR="00870740" w:rsidRPr="00032652" w:rsidRDefault="00870740" w:rsidP="00032652">
      <w:pPr>
        <w:spacing w:after="0" w:line="240" w:lineRule="auto"/>
        <w:rPr>
          <w:rFonts w:ascii="Times New Roman" w:hAnsi="Times New Roman"/>
          <w:b/>
          <w:bCs/>
          <w:sz w:val="24"/>
          <w:szCs w:val="24"/>
          <w:lang w:eastAsia="ru-RU"/>
        </w:rPr>
      </w:pPr>
    </w:p>
    <w:p w14:paraId="3326856A" w14:textId="77777777" w:rsidR="00870740" w:rsidRPr="00032652" w:rsidRDefault="00870740" w:rsidP="00032652">
      <w:pPr>
        <w:spacing w:after="0" w:line="240" w:lineRule="auto"/>
        <w:rPr>
          <w:rFonts w:ascii="Times New Roman" w:hAnsi="Times New Roman"/>
          <w:sz w:val="24"/>
          <w:szCs w:val="24"/>
          <w:lang w:eastAsia="ru-RU"/>
        </w:rPr>
      </w:pPr>
      <w:r>
        <w:rPr>
          <w:rFonts w:ascii="Times New Roman" w:hAnsi="Times New Roman"/>
          <w:b/>
          <w:bCs/>
          <w:sz w:val="24"/>
          <w:szCs w:val="24"/>
          <w:lang w:eastAsia="ru-RU"/>
        </w:rPr>
        <w:t xml:space="preserve"> 3. Как эти проблемы традиционно решаются?</w:t>
      </w:r>
    </w:p>
    <w:p w14:paraId="67D90E05" w14:textId="77777777" w:rsidR="00870740" w:rsidRPr="00032652" w:rsidRDefault="00870740" w:rsidP="00032652">
      <w:pPr>
        <w:spacing w:after="0" w:line="240" w:lineRule="auto"/>
        <w:rPr>
          <w:rFonts w:ascii="Times New Roman" w:hAnsi="Times New Roman"/>
          <w:sz w:val="24"/>
          <w:szCs w:val="24"/>
          <w:lang w:eastAsia="ru-RU"/>
        </w:rPr>
      </w:pPr>
    </w:p>
    <w:p w14:paraId="0CFBBFD8" w14:textId="77777777" w:rsidR="00870740" w:rsidRDefault="00870740" w:rsidP="00A1533E">
      <w:pPr>
        <w:spacing w:after="0" w:line="240" w:lineRule="auto"/>
        <w:jc w:val="both"/>
        <w:rPr>
          <w:rFonts w:ascii="Times New Roman" w:hAnsi="Times New Roman"/>
          <w:sz w:val="24"/>
          <w:szCs w:val="24"/>
          <w:lang w:eastAsia="ru-RU"/>
        </w:rPr>
      </w:pPr>
      <w:r>
        <w:rPr>
          <w:rFonts w:ascii="Times New Roman" w:hAnsi="Times New Roman"/>
          <w:sz w:val="24"/>
          <w:szCs w:val="24"/>
          <w:lang w:eastAsia="ru-RU"/>
        </w:rPr>
        <w:tab/>
        <w:t>Проблемы традиционно пытаются решить через государственные программы пропаганды здоровья, частичную оплату лекарств и обследований, налоговые льготы за медицинские траты и ограниченное число проектов по развитию физической активности. Однако эти меры часто остаются лишь декларациями и недостаточно мотивируют население предпринимать конкретные шаги для улучшения своего здоровья.</w:t>
      </w:r>
    </w:p>
    <w:p w14:paraId="30FB75C5" w14:textId="77777777" w:rsidR="00870740" w:rsidRPr="00032652" w:rsidRDefault="00870740" w:rsidP="00032652">
      <w:pPr>
        <w:spacing w:after="0" w:line="240" w:lineRule="auto"/>
        <w:rPr>
          <w:rFonts w:ascii="Times New Roman" w:hAnsi="Times New Roman"/>
          <w:sz w:val="24"/>
          <w:szCs w:val="24"/>
          <w:lang w:eastAsia="ru-RU"/>
        </w:rPr>
      </w:pPr>
    </w:p>
    <w:p w14:paraId="39E1D82A" w14:textId="77777777" w:rsidR="00870740" w:rsidRPr="00032652" w:rsidRDefault="00870740" w:rsidP="00032652">
      <w:pPr>
        <w:spacing w:after="0" w:line="240" w:lineRule="auto"/>
        <w:rPr>
          <w:rFonts w:ascii="Times New Roman" w:hAnsi="Times New Roman"/>
          <w:sz w:val="24"/>
          <w:szCs w:val="24"/>
          <w:lang w:eastAsia="ru-RU"/>
        </w:rPr>
      </w:pPr>
      <w:r>
        <w:rPr>
          <w:rFonts w:ascii="Times New Roman" w:hAnsi="Times New Roman"/>
          <w:b/>
          <w:bCs/>
          <w:sz w:val="24"/>
          <w:szCs w:val="24"/>
          <w:lang w:eastAsia="ru-RU"/>
        </w:rPr>
        <w:t>4. Из каких источников получены данные о проблемах и способах их решения?</w:t>
      </w:r>
    </w:p>
    <w:p w14:paraId="282E95AE" w14:textId="77777777" w:rsidR="00870740" w:rsidRPr="00032652" w:rsidRDefault="00870740" w:rsidP="00032652">
      <w:pPr>
        <w:spacing w:after="0" w:line="240" w:lineRule="auto"/>
        <w:rPr>
          <w:rFonts w:ascii="Times New Roman" w:hAnsi="Times New Roman"/>
          <w:sz w:val="24"/>
          <w:szCs w:val="24"/>
          <w:lang w:eastAsia="ru-RU"/>
        </w:rPr>
      </w:pPr>
    </w:p>
    <w:p w14:paraId="1E31068F" w14:textId="77777777" w:rsidR="00870740" w:rsidRPr="00032652" w:rsidRDefault="00FA3174" w:rsidP="00A1533E">
      <w:pPr>
        <w:spacing w:after="0" w:line="240" w:lineRule="auto"/>
        <w:jc w:val="both"/>
        <w:rPr>
          <w:rFonts w:ascii="Times New Roman" w:hAnsi="Times New Roman"/>
          <w:sz w:val="24"/>
          <w:szCs w:val="24"/>
          <w:lang w:eastAsia="ru-RU"/>
        </w:rPr>
      </w:pPr>
      <w:r>
        <w:rPr>
          <w:noProof/>
          <w:lang w:eastAsia="ru-RU"/>
        </w:rPr>
        <w:drawing>
          <wp:anchor distT="0" distB="0" distL="114300" distR="114300" simplePos="0" relativeHeight="251657728" behindDoc="0" locked="0" layoutInCell="1" allowOverlap="1" wp14:anchorId="4A1EDE8C" wp14:editId="1D4C8305">
            <wp:simplePos x="0" y="0"/>
            <wp:positionH relativeFrom="page">
              <wp:align>center</wp:align>
            </wp:positionH>
            <wp:positionV relativeFrom="paragraph">
              <wp:posOffset>932180</wp:posOffset>
            </wp:positionV>
            <wp:extent cx="3653155" cy="1868170"/>
            <wp:effectExtent l="0" t="0" r="0" b="0"/>
            <wp:wrapTopAndBottom/>
            <wp:docPr id="2"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11">
                      <a:extLst>
                        <a:ext uri="{28A0092B-C50C-407E-A947-70E740481C1C}">
                          <a14:useLocalDpi xmlns:a14="http://schemas.microsoft.com/office/drawing/2010/main" val="0"/>
                        </a:ext>
                      </a:extLst>
                    </a:blip>
                    <a:srcRect t="28297" b="48058"/>
                    <a:stretch>
                      <a:fillRect/>
                    </a:stretch>
                  </pic:blipFill>
                  <pic:spPr bwMode="auto">
                    <a:xfrm>
                      <a:off x="0" y="0"/>
                      <a:ext cx="3653155" cy="1868170"/>
                    </a:xfrm>
                    <a:prstGeom prst="rect">
                      <a:avLst/>
                    </a:prstGeom>
                    <a:noFill/>
                    <a:ln>
                      <a:noFill/>
                    </a:ln>
                  </pic:spPr>
                </pic:pic>
              </a:graphicData>
            </a:graphic>
            <wp14:sizeRelH relativeFrom="page">
              <wp14:pctWidth>0</wp14:pctWidth>
            </wp14:sizeRelH>
            <wp14:sizeRelV relativeFrom="page">
              <wp14:pctHeight>0</wp14:pctHeight>
            </wp14:sizeRelV>
          </wp:anchor>
        </w:drawing>
      </w:r>
      <w:r w:rsidR="00870740">
        <w:rPr>
          <w:rFonts w:ascii="Times New Roman" w:hAnsi="Times New Roman"/>
          <w:sz w:val="24"/>
          <w:szCs w:val="24"/>
          <w:lang w:eastAsia="ru-RU"/>
        </w:rPr>
        <w:tab/>
        <w:t xml:space="preserve">Данные были собраны из официальных отчетов ВОЗ, исследований Минздрава РФ, публикаций профильных журналов и научных конференций, посвящённых проблемам здравоохранения и эффективности современных методов повышения сознательности граждан относительно своего здоровья. Ссылка: </w:t>
      </w:r>
      <w:hyperlink r:id="rId12" w:history="1">
        <w:r w:rsidR="00870740">
          <w:rPr>
            <w:rFonts w:ascii="Times New Roman" w:hAnsi="Times New Roman"/>
            <w:color w:val="0563C1"/>
            <w:sz w:val="24"/>
            <w:szCs w:val="24"/>
            <w:u w:val="single"/>
            <w:lang w:eastAsia="ru-RU"/>
          </w:rPr>
          <w:t>https://top-technologies.ru/article/view?id=25977&amp;ysclid=mglzzw0xgb977875726</w:t>
        </w:r>
      </w:hyperlink>
    </w:p>
    <w:p w14:paraId="59D56753" w14:textId="77777777" w:rsidR="00870740" w:rsidRPr="00032652" w:rsidRDefault="00870740" w:rsidP="00032652">
      <w:pPr>
        <w:spacing w:after="0" w:line="240" w:lineRule="auto"/>
        <w:rPr>
          <w:rFonts w:ascii="Times New Roman" w:hAnsi="Times New Roman"/>
          <w:sz w:val="24"/>
          <w:szCs w:val="24"/>
          <w:lang w:eastAsia="ru-RU"/>
        </w:rPr>
      </w:pPr>
    </w:p>
    <w:p w14:paraId="6AE9D103" w14:textId="77777777" w:rsidR="00870740" w:rsidRPr="00032652" w:rsidRDefault="00870740" w:rsidP="00032652">
      <w:pPr>
        <w:spacing w:after="0" w:line="240" w:lineRule="auto"/>
        <w:rPr>
          <w:rFonts w:ascii="Times New Roman" w:hAnsi="Times New Roman"/>
          <w:sz w:val="24"/>
          <w:szCs w:val="24"/>
          <w:lang w:eastAsia="ru-RU"/>
        </w:rPr>
      </w:pPr>
      <w:r>
        <w:rPr>
          <w:rFonts w:ascii="Times New Roman" w:hAnsi="Times New Roman"/>
          <w:sz w:val="24"/>
          <w:szCs w:val="24"/>
          <w:lang w:eastAsia="ru-RU"/>
        </w:rPr>
        <w:t xml:space="preserve">Ссылка: </w:t>
      </w:r>
      <w:hyperlink r:id="rId13" w:history="1">
        <w:r>
          <w:rPr>
            <w:rFonts w:ascii="Times New Roman" w:hAnsi="Times New Roman"/>
            <w:color w:val="0563C1"/>
            <w:sz w:val="24"/>
            <w:szCs w:val="24"/>
            <w:u w:val="single"/>
            <w:lang w:eastAsia="ru-RU"/>
          </w:rPr>
          <w:t>http://duma.gov.ru/media/files/otTeY7Kh7jQrYiz92JbKmBymxb6971xF.pdf</w:t>
        </w:r>
      </w:hyperlink>
    </w:p>
    <w:p w14:paraId="27045594" w14:textId="77777777" w:rsidR="00870740" w:rsidRPr="00032652" w:rsidRDefault="00870740" w:rsidP="00032652">
      <w:pPr>
        <w:spacing w:after="0" w:line="240" w:lineRule="auto"/>
        <w:rPr>
          <w:rFonts w:ascii="Times New Roman" w:hAnsi="Times New Roman"/>
          <w:sz w:val="24"/>
          <w:szCs w:val="24"/>
          <w:lang w:eastAsia="ru-RU"/>
        </w:rPr>
      </w:pPr>
    </w:p>
    <w:p w14:paraId="6C53E169" w14:textId="77777777" w:rsidR="00870740" w:rsidRPr="00A1533E" w:rsidRDefault="00870740" w:rsidP="00A1533E">
      <w:pPr>
        <w:spacing w:after="0" w:line="240" w:lineRule="auto"/>
        <w:jc w:val="both"/>
        <w:rPr>
          <w:rFonts w:ascii="Times New Roman" w:hAnsi="Times New Roman"/>
          <w:color w:val="000000"/>
          <w:sz w:val="24"/>
          <w:szCs w:val="24"/>
          <w:lang w:eastAsia="ru-RU"/>
        </w:rPr>
      </w:pPr>
      <w:r>
        <w:rPr>
          <w:rFonts w:ascii="Times New Roman" w:hAnsi="Times New Roman"/>
          <w:iCs/>
          <w:color w:val="000000"/>
          <w:sz w:val="24"/>
          <w:szCs w:val="24"/>
          <w:lang w:eastAsia="ru-RU"/>
        </w:rPr>
        <w:tab/>
        <w:t>Согласно проекту Министерства здравоохранения «Стратегия формирования здорового образа жизни, профилактики и контроля неинфекционных заболеваний в РФ» к 2025 году 60% населения страны станут приверженцами здорового образа жизни.</w:t>
      </w:r>
    </w:p>
    <w:p w14:paraId="68FB6065" w14:textId="77777777" w:rsidR="00870740" w:rsidRDefault="00870740" w:rsidP="00A1533E">
      <w:pPr>
        <w:spacing w:after="0" w:line="240" w:lineRule="auto"/>
        <w:jc w:val="both"/>
        <w:rPr>
          <w:rFonts w:ascii="Times New Roman" w:hAnsi="Times New Roman"/>
          <w:color w:val="000000"/>
          <w:sz w:val="24"/>
          <w:szCs w:val="24"/>
          <w:lang w:eastAsia="ru-RU"/>
        </w:rPr>
      </w:pPr>
      <w:r>
        <w:rPr>
          <w:rFonts w:ascii="Times New Roman" w:hAnsi="Times New Roman"/>
          <w:color w:val="000000"/>
          <w:sz w:val="24"/>
          <w:szCs w:val="24"/>
          <w:lang w:eastAsia="ru-RU"/>
        </w:rPr>
        <w:t>Ссылка:https://sibmeda.ru/articles/sreda-obitaniya/na-puti-k-zdorovomu-obrazu-zhizni-problemy-resheniya-mneniya/?ysclid=mgm0806fwo438713882</w:t>
      </w:r>
    </w:p>
    <w:p w14:paraId="0EADE813" w14:textId="77777777" w:rsidR="00870740" w:rsidRPr="00032652" w:rsidRDefault="00870740" w:rsidP="00A1533E">
      <w:pPr>
        <w:spacing w:after="0" w:line="240" w:lineRule="auto"/>
        <w:jc w:val="both"/>
        <w:rPr>
          <w:rFonts w:ascii="Times New Roman" w:hAnsi="Times New Roman"/>
          <w:color w:val="000000"/>
          <w:sz w:val="24"/>
          <w:szCs w:val="24"/>
          <w:lang w:eastAsia="ru-RU"/>
        </w:rPr>
      </w:pPr>
    </w:p>
    <w:p w14:paraId="40ACCB2A" w14:textId="77777777" w:rsidR="00870740" w:rsidRPr="00032652" w:rsidRDefault="00870740" w:rsidP="00032652">
      <w:pPr>
        <w:spacing w:after="0" w:line="240" w:lineRule="auto"/>
        <w:rPr>
          <w:rFonts w:ascii="Times New Roman" w:hAnsi="Times New Roman"/>
          <w:sz w:val="24"/>
          <w:szCs w:val="24"/>
          <w:lang w:eastAsia="ru-RU"/>
        </w:rPr>
      </w:pPr>
    </w:p>
    <w:p w14:paraId="3FFACED1" w14:textId="77777777" w:rsidR="00870740" w:rsidRPr="00032652" w:rsidRDefault="00870740" w:rsidP="00032652">
      <w:pPr>
        <w:spacing w:after="0" w:line="240" w:lineRule="auto"/>
        <w:rPr>
          <w:rFonts w:ascii="Times New Roman" w:hAnsi="Times New Roman"/>
          <w:sz w:val="24"/>
          <w:szCs w:val="24"/>
          <w:lang w:eastAsia="ru-RU"/>
        </w:rPr>
      </w:pPr>
      <w:r>
        <w:rPr>
          <w:rFonts w:ascii="Times New Roman" w:hAnsi="Times New Roman"/>
          <w:b/>
          <w:bCs/>
          <w:sz w:val="24"/>
          <w:szCs w:val="24"/>
          <w:lang w:eastAsia="ru-RU"/>
        </w:rPr>
        <w:t xml:space="preserve"> 5. Почему известные способы решения проблем не идеальны?</w:t>
      </w:r>
    </w:p>
    <w:p w14:paraId="13DD097C" w14:textId="77777777" w:rsidR="00870740" w:rsidRDefault="00870740" w:rsidP="00A1533E">
      <w:pPr>
        <w:spacing w:after="0" w:line="240" w:lineRule="auto"/>
        <w:jc w:val="both"/>
        <w:rPr>
          <w:rFonts w:ascii="Times New Roman" w:hAnsi="Times New Roman"/>
          <w:sz w:val="24"/>
          <w:szCs w:val="24"/>
          <w:lang w:eastAsia="ru-RU"/>
        </w:rPr>
      </w:pPr>
      <w:r>
        <w:rPr>
          <w:rFonts w:ascii="Times New Roman" w:hAnsi="Times New Roman"/>
          <w:sz w:val="24"/>
          <w:szCs w:val="24"/>
          <w:lang w:eastAsia="ru-RU"/>
        </w:rPr>
        <w:t xml:space="preserve"> </w:t>
      </w:r>
    </w:p>
    <w:p w14:paraId="21C1A08E" w14:textId="77777777" w:rsidR="00870740" w:rsidRDefault="00870740" w:rsidP="00B37E42">
      <w:pPr>
        <w:spacing w:after="0" w:line="240" w:lineRule="auto"/>
        <w:ind w:firstLine="708"/>
        <w:jc w:val="both"/>
        <w:rPr>
          <w:rFonts w:ascii="Times New Roman" w:hAnsi="Times New Roman"/>
          <w:sz w:val="24"/>
          <w:szCs w:val="24"/>
          <w:lang w:eastAsia="ru-RU"/>
        </w:rPr>
      </w:pPr>
      <w:r>
        <w:rPr>
          <w:rFonts w:ascii="Times New Roman" w:hAnsi="Times New Roman"/>
          <w:sz w:val="24"/>
          <w:szCs w:val="24"/>
          <w:lang w:eastAsia="ru-RU"/>
        </w:rPr>
        <w:t>Во-первых, многие инициативы носят формальный характер и не стимулируют граждан материально заботиться о своем здоровье. Например, рекомендации по здоровому образу жизни редко подкрепляются значительными выгодами для тех, кто им следует.</w:t>
      </w:r>
    </w:p>
    <w:p w14:paraId="1C393E81" w14:textId="77777777" w:rsidR="00870740" w:rsidRDefault="00870740" w:rsidP="00A1533E">
      <w:pPr>
        <w:spacing w:after="0" w:line="240" w:lineRule="auto"/>
        <w:jc w:val="both"/>
        <w:rPr>
          <w:rFonts w:ascii="Times New Roman" w:hAnsi="Times New Roman"/>
          <w:sz w:val="24"/>
          <w:szCs w:val="24"/>
          <w:lang w:eastAsia="ru-RU"/>
        </w:rPr>
      </w:pPr>
      <w:r>
        <w:rPr>
          <w:rFonts w:ascii="Times New Roman" w:hAnsi="Times New Roman"/>
          <w:sz w:val="24"/>
          <w:szCs w:val="24"/>
          <w:lang w:eastAsia="ru-RU"/>
        </w:rPr>
        <w:tab/>
        <w:t>Во-вторых, отсутствие персонифицированной поддержки и мониторинга затрудняет контроль над результатами усилий каждого конкретного гражданина. Люди не получают четких рекомендаций и анализа своего состояния, что снижает интерес к профилактике заболеваний.</w:t>
      </w:r>
    </w:p>
    <w:p w14:paraId="5B1FA950" w14:textId="77777777" w:rsidR="00870740" w:rsidRDefault="00870740" w:rsidP="00A1533E">
      <w:pPr>
        <w:spacing w:after="0" w:line="240" w:lineRule="auto"/>
        <w:jc w:val="both"/>
        <w:rPr>
          <w:rFonts w:ascii="Times New Roman" w:hAnsi="Times New Roman"/>
          <w:sz w:val="24"/>
          <w:szCs w:val="24"/>
          <w:lang w:eastAsia="ru-RU"/>
        </w:rPr>
      </w:pPr>
      <w:r>
        <w:rPr>
          <w:rFonts w:ascii="Times New Roman" w:hAnsi="Times New Roman"/>
          <w:sz w:val="24"/>
          <w:szCs w:val="24"/>
          <w:lang w:eastAsia="ru-RU"/>
        </w:rPr>
        <w:tab/>
        <w:t>Третий недостаток заключается в небольших размерах выплат и субсидий, предоставляемых государством. Эти суммы обычно незначительны и покрывают лишь небольшую часть расходов граждан на медицинскую помощь и лекарства.</w:t>
      </w:r>
    </w:p>
    <w:p w14:paraId="68AF42B8" w14:textId="77777777" w:rsidR="00870740" w:rsidRDefault="00870740" w:rsidP="00A1533E">
      <w:pPr>
        <w:spacing w:after="0" w:line="240" w:lineRule="auto"/>
        <w:jc w:val="both"/>
        <w:rPr>
          <w:rFonts w:ascii="Times New Roman" w:hAnsi="Times New Roman"/>
          <w:sz w:val="24"/>
          <w:szCs w:val="24"/>
          <w:lang w:eastAsia="ru-RU"/>
        </w:rPr>
      </w:pPr>
      <w:r>
        <w:rPr>
          <w:rFonts w:ascii="Times New Roman" w:hAnsi="Times New Roman"/>
          <w:sz w:val="24"/>
          <w:szCs w:val="24"/>
          <w:lang w:eastAsia="ru-RU"/>
        </w:rPr>
        <w:tab/>
        <w:t>Наконец, существующие методы практически не затрагивают личной ответственности самих граждан за свое здоровье. Нет действенных механизмов, которые бы заставляли людей осознанно подходить к вопросам профилактики болезней и заботы о собственном благополучии.</w:t>
      </w:r>
    </w:p>
    <w:p w14:paraId="269F72D3" w14:textId="77777777" w:rsidR="00870740" w:rsidRPr="00032652" w:rsidRDefault="00870740" w:rsidP="00032652">
      <w:pPr>
        <w:spacing w:after="0" w:line="240" w:lineRule="auto"/>
        <w:rPr>
          <w:rFonts w:ascii="Times New Roman" w:hAnsi="Times New Roman"/>
          <w:sz w:val="24"/>
          <w:szCs w:val="24"/>
          <w:lang w:eastAsia="ru-RU"/>
        </w:rPr>
      </w:pPr>
    </w:p>
    <w:p w14:paraId="4E04C44B" w14:textId="77777777" w:rsidR="00870740" w:rsidRPr="00412E79" w:rsidRDefault="00870740" w:rsidP="00412E79">
      <w:pPr>
        <w:spacing w:after="0" w:line="240" w:lineRule="auto"/>
        <w:rPr>
          <w:rFonts w:ascii="Times New Roman" w:hAnsi="Times New Roman"/>
          <w:b/>
          <w:bCs/>
          <w:sz w:val="24"/>
          <w:szCs w:val="24"/>
          <w:lang w:eastAsia="ru-RU"/>
        </w:rPr>
      </w:pPr>
      <w:r>
        <w:rPr>
          <w:rFonts w:ascii="Times New Roman" w:hAnsi="Times New Roman"/>
          <w:b/>
          <w:bCs/>
          <w:sz w:val="24"/>
          <w:szCs w:val="24"/>
          <w:lang w:eastAsia="ru-RU"/>
        </w:rPr>
        <w:t>6. Ваша таблетка от клиентской боли?</w:t>
      </w:r>
    </w:p>
    <w:p w14:paraId="27EB6191" w14:textId="77777777" w:rsidR="00870740" w:rsidRPr="00C16F2D" w:rsidRDefault="00870740" w:rsidP="00C16F2D">
      <w:pPr>
        <w:spacing w:after="0" w:line="240" w:lineRule="auto"/>
        <w:ind w:firstLine="708"/>
        <w:jc w:val="both"/>
        <w:rPr>
          <w:rFonts w:ascii="Times New Roman" w:hAnsi="Times New Roman"/>
          <w:color w:val="000000"/>
          <w:sz w:val="24"/>
          <w:szCs w:val="24"/>
          <w:lang w:eastAsia="ru-RU"/>
        </w:rPr>
      </w:pPr>
    </w:p>
    <w:p w14:paraId="0C0AB5DF" w14:textId="77777777" w:rsidR="00870740" w:rsidRPr="00C16F2D" w:rsidRDefault="00870740" w:rsidP="00412E79">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 xml:space="preserve">Проект </w:t>
      </w:r>
      <w:proofErr w:type="spellStart"/>
      <w:r w:rsidRPr="00C16F2D">
        <w:rPr>
          <w:rFonts w:ascii="Times New Roman" w:hAnsi="Times New Roman"/>
          <w:color w:val="000000"/>
          <w:sz w:val="24"/>
          <w:szCs w:val="24"/>
          <w:lang w:eastAsia="ru-RU"/>
        </w:rPr>
        <w:t>HealthCoin</w:t>
      </w:r>
      <w:proofErr w:type="spellEnd"/>
      <w:r w:rsidRPr="00C16F2D">
        <w:rPr>
          <w:rFonts w:ascii="Times New Roman" w:hAnsi="Times New Roman"/>
          <w:color w:val="000000"/>
          <w:sz w:val="24"/>
          <w:szCs w:val="24"/>
          <w:lang w:eastAsia="ru-RU"/>
        </w:rPr>
        <w:t xml:space="preserve"> представляет собой высокотехнологичную платформу, предназначенную для стимулирования населения к ведению здорового образа жизни посредством выдачи виртуальной валюты — </w:t>
      </w:r>
      <w:proofErr w:type="spellStart"/>
      <w:r w:rsidRPr="00C16F2D">
        <w:rPr>
          <w:rFonts w:ascii="Times New Roman" w:hAnsi="Times New Roman"/>
          <w:color w:val="000000"/>
          <w:sz w:val="24"/>
          <w:szCs w:val="24"/>
          <w:lang w:eastAsia="ru-RU"/>
        </w:rPr>
        <w:t>HealthCoin</w:t>
      </w:r>
      <w:proofErr w:type="spellEnd"/>
      <w:r w:rsidRPr="00C16F2D">
        <w:rPr>
          <w:rFonts w:ascii="Times New Roman" w:hAnsi="Times New Roman"/>
          <w:color w:val="000000"/>
          <w:sz w:val="24"/>
          <w:szCs w:val="24"/>
          <w:lang w:eastAsia="ru-RU"/>
        </w:rPr>
        <w:t>. Данная валюта начисляется участникам за конкретные действия, направленные на укрепление собственного здоровья и профилактику заболеваний.</w:t>
      </w:r>
    </w:p>
    <w:p w14:paraId="11EFD659" w14:textId="77777777" w:rsidR="00870740" w:rsidRPr="00C16F2D" w:rsidRDefault="00870740" w:rsidP="00412E79">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Пользователь осуществляет регистрацию через единую государственную систему идентификации и аутентификации (ЕСИА), что позволяет автоматически заполнять анкетные данные, включая фамилию, имя, отчество, паспортные реквизиты, индивидуальный налоговый номер (ИНН) и правоустанавливающие документы (при необходимости). Это обеспечивает надежную проверку личности и соответствие требованиям законодательства.</w:t>
      </w:r>
    </w:p>
    <w:p w14:paraId="38FEDFDC" w14:textId="77777777" w:rsidR="00870740" w:rsidRPr="00C16F2D" w:rsidRDefault="00870740" w:rsidP="00412E79">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Пользователь подключает к платформе совместимые фитнес-трекеры, умные часы и мобильные приложения, которые передают данные о физической активности, сне, питании и других показателях жизнедеятельности. Медицинская информация, такая как прохождение диспансеризаций, визиты к врачам и лабораторные исследования, импортируется из электронных медицинских карт и государственных информационных систем (например, портала Госуслуг).</w:t>
      </w:r>
    </w:p>
    <w:p w14:paraId="24DED85C" w14:textId="77777777" w:rsidR="00870740" w:rsidRPr="00C16F2D" w:rsidRDefault="00870740" w:rsidP="00412E79">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Начисление виртуальной валюты происходит автоматически при выполнении установленных критериев:</w:t>
      </w:r>
    </w:p>
    <w:p w14:paraId="141F084F" w14:textId="77777777" w:rsidR="00870740" w:rsidRPr="00C16F2D" w:rsidRDefault="00870740" w:rsidP="00C16F2D">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 xml:space="preserve">- Регулярная физическая активность, подтверждаемая данными с </w:t>
      </w:r>
      <w:proofErr w:type="spellStart"/>
      <w:r w:rsidRPr="00C16F2D">
        <w:rPr>
          <w:rFonts w:ascii="Times New Roman" w:hAnsi="Times New Roman"/>
          <w:color w:val="000000"/>
          <w:sz w:val="24"/>
          <w:szCs w:val="24"/>
          <w:lang w:eastAsia="ru-RU"/>
        </w:rPr>
        <w:t>фитнес-трекеров</w:t>
      </w:r>
      <w:proofErr w:type="spellEnd"/>
      <w:r w:rsidRPr="00C16F2D">
        <w:rPr>
          <w:rFonts w:ascii="Times New Roman" w:hAnsi="Times New Roman"/>
          <w:color w:val="000000"/>
          <w:sz w:val="24"/>
          <w:szCs w:val="24"/>
          <w:lang w:eastAsia="ru-RU"/>
        </w:rPr>
        <w:t>.</w:t>
      </w:r>
    </w:p>
    <w:p w14:paraId="058E6BBC" w14:textId="77777777" w:rsidR="00870740" w:rsidRPr="00C16F2D" w:rsidRDefault="00870740" w:rsidP="00C16F2D">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 Посещение плановых медицинских осмотров и диагностик, зарегистрированных в медицинской информационной системе.</w:t>
      </w:r>
    </w:p>
    <w:p w14:paraId="43C7C524" w14:textId="77777777" w:rsidR="00870740" w:rsidRPr="00C16F2D" w:rsidRDefault="00870740" w:rsidP="00C16F2D">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 Контроль хронических заболеваний и приём назначенной терапии, контролируемый медицинским персоналом и отражаемый в электронных медицинских документах.</w:t>
      </w:r>
    </w:p>
    <w:p w14:paraId="61E2D89B" w14:textId="77777777" w:rsidR="00870740" w:rsidRPr="00C16F2D" w:rsidRDefault="00870740" w:rsidP="00412E79">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 Отказ от вредных привычек, подтверждённый результатами лабораторных исследований и врачебных заключений.</w:t>
      </w:r>
    </w:p>
    <w:p w14:paraId="569CAD0A" w14:textId="77777777" w:rsidR="00870740" w:rsidRPr="00C16F2D" w:rsidRDefault="00870740" w:rsidP="00412E79">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Зачисленная валюта накапливается на внутреннем счету пользователя и может быть использована для приобретения товаров и услуг у партнёров проекта, таких как аптеки, фитнес-центры, магазины здорового питания и медицинские клиники. Оплата происходит автоматически через внутреннюю систему расчётов платформы.</w:t>
      </w:r>
    </w:p>
    <w:p w14:paraId="53A746B4" w14:textId="77777777" w:rsidR="00870740" w:rsidRPr="00C16F2D" w:rsidRDefault="00870740" w:rsidP="00412E79">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 xml:space="preserve">Внутренняя архитектура платформы основана на применении технологии смарт-контрактов, обеспечивающих автоматизацию процессов начисления и списания </w:t>
      </w:r>
      <w:proofErr w:type="spellStart"/>
      <w:r w:rsidRPr="00C16F2D">
        <w:rPr>
          <w:rFonts w:ascii="Times New Roman" w:hAnsi="Times New Roman"/>
          <w:color w:val="000000"/>
          <w:sz w:val="24"/>
          <w:szCs w:val="24"/>
          <w:lang w:eastAsia="ru-RU"/>
        </w:rPr>
        <w:t>HealthCoin</w:t>
      </w:r>
      <w:proofErr w:type="spellEnd"/>
      <w:r w:rsidRPr="00C16F2D">
        <w:rPr>
          <w:rFonts w:ascii="Times New Roman" w:hAnsi="Times New Roman"/>
          <w:color w:val="000000"/>
          <w:sz w:val="24"/>
          <w:szCs w:val="24"/>
          <w:lang w:eastAsia="ru-RU"/>
        </w:rPr>
        <w:t>. Данные хранятся в зашифрованном виде с использованием методов криптографической защиты и многоуровневого контроля доступа, что соответствует высоким стандартам информационной безопасности.</w:t>
      </w:r>
    </w:p>
    <w:p w14:paraId="53503AB6" w14:textId="77777777" w:rsidR="00870740" w:rsidRPr="00C16F2D" w:rsidRDefault="00870740" w:rsidP="00412E79">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 xml:space="preserve">Коммерческие предприятия становятся партнёрами проекта, заключая соответствующие соглашения с оператором платформы. Партнёры предоставляют API-доступ к своим системам бронирования и продаж, что позволяет пользователям </w:t>
      </w:r>
      <w:proofErr w:type="spellStart"/>
      <w:r w:rsidRPr="00C16F2D">
        <w:rPr>
          <w:rFonts w:ascii="Times New Roman" w:hAnsi="Times New Roman"/>
          <w:color w:val="000000"/>
          <w:sz w:val="24"/>
          <w:szCs w:val="24"/>
          <w:lang w:eastAsia="ru-RU"/>
        </w:rPr>
        <w:t>HealthCoin</w:t>
      </w:r>
      <w:proofErr w:type="spellEnd"/>
      <w:r w:rsidRPr="00C16F2D">
        <w:rPr>
          <w:rFonts w:ascii="Times New Roman" w:hAnsi="Times New Roman"/>
          <w:color w:val="000000"/>
          <w:sz w:val="24"/>
          <w:szCs w:val="24"/>
          <w:lang w:eastAsia="ru-RU"/>
        </w:rPr>
        <w:t xml:space="preserve"> приобретать товары и услуги непосредственно через платформу.</w:t>
      </w:r>
    </w:p>
    <w:p w14:paraId="47E9315B" w14:textId="77777777" w:rsidR="00870740" w:rsidRPr="00C16F2D" w:rsidRDefault="00870740" w:rsidP="00412E79">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Финансирование проекта осуществляется комбинированно:</w:t>
      </w:r>
    </w:p>
    <w:p w14:paraId="581756B6" w14:textId="77777777" w:rsidR="00870740" w:rsidRPr="00C16F2D" w:rsidRDefault="00870740" w:rsidP="00C16F2D">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 Из государственных бюджетов в рамках реализации национальных программ укрепления здоровья населения.</w:t>
      </w:r>
    </w:p>
    <w:p w14:paraId="1266581D" w14:textId="77777777" w:rsidR="00870740" w:rsidRPr="00C16F2D" w:rsidRDefault="00870740" w:rsidP="00C16F2D">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 За счёт частного инвестирования заинтересованными компаниями и фондами.</w:t>
      </w:r>
    </w:p>
    <w:p w14:paraId="7B4F1BC3" w14:textId="77777777" w:rsidR="00870740" w:rsidRPr="00C16F2D" w:rsidRDefault="00870740" w:rsidP="00412E79">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 Путём предоставления грантов и субсидий из специализированных государственных и негосударственных фондов.</w:t>
      </w:r>
    </w:p>
    <w:p w14:paraId="24E8EFC4" w14:textId="77777777" w:rsidR="00870740" w:rsidRDefault="00870740" w:rsidP="00412E79">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Государственный надзор и регуляторные требования обеспечиваются соответствующими ведомствами, контролирующими сферу здравоохранения и финансового сектора.</w:t>
      </w:r>
    </w:p>
    <w:p w14:paraId="174309A6" w14:textId="77777777" w:rsidR="00870740" w:rsidRDefault="00870740" w:rsidP="00412E79">
      <w:pPr>
        <w:spacing w:after="0" w:line="240" w:lineRule="auto"/>
        <w:ind w:firstLine="708"/>
        <w:jc w:val="both"/>
        <w:rPr>
          <w:rFonts w:ascii="Times New Roman" w:hAnsi="Times New Roman"/>
          <w:color w:val="000000"/>
          <w:sz w:val="24"/>
          <w:szCs w:val="24"/>
          <w:lang w:eastAsia="ru-RU"/>
        </w:rPr>
      </w:pPr>
      <w:r w:rsidRPr="00C16F2D">
        <w:rPr>
          <w:rFonts w:ascii="Times New Roman" w:hAnsi="Times New Roman"/>
          <w:color w:val="000000"/>
          <w:sz w:val="24"/>
          <w:szCs w:val="24"/>
          <w:lang w:eastAsia="ru-RU"/>
        </w:rPr>
        <w:t xml:space="preserve">Таким образом, </w:t>
      </w:r>
      <w:proofErr w:type="spellStart"/>
      <w:r w:rsidRPr="00C16F2D">
        <w:rPr>
          <w:rFonts w:ascii="Times New Roman" w:hAnsi="Times New Roman"/>
          <w:color w:val="000000"/>
          <w:sz w:val="24"/>
          <w:szCs w:val="24"/>
          <w:lang w:eastAsia="ru-RU"/>
        </w:rPr>
        <w:t>HealthCoin</w:t>
      </w:r>
      <w:proofErr w:type="spellEnd"/>
      <w:r w:rsidRPr="00C16F2D">
        <w:rPr>
          <w:rFonts w:ascii="Times New Roman" w:hAnsi="Times New Roman"/>
          <w:color w:val="000000"/>
          <w:sz w:val="24"/>
          <w:szCs w:val="24"/>
          <w:lang w:eastAsia="ru-RU"/>
        </w:rPr>
        <w:t xml:space="preserve"> представляет собой целостную и технологично выстроенную систему, соединяющую элементы </w:t>
      </w:r>
      <w:proofErr w:type="spellStart"/>
      <w:r w:rsidRPr="00C16F2D">
        <w:rPr>
          <w:rFonts w:ascii="Times New Roman" w:hAnsi="Times New Roman"/>
          <w:color w:val="000000"/>
          <w:sz w:val="24"/>
          <w:szCs w:val="24"/>
          <w:lang w:eastAsia="ru-RU"/>
        </w:rPr>
        <w:t>геймификации</w:t>
      </w:r>
      <w:proofErr w:type="spellEnd"/>
      <w:r w:rsidRPr="00C16F2D">
        <w:rPr>
          <w:rFonts w:ascii="Times New Roman" w:hAnsi="Times New Roman"/>
          <w:color w:val="000000"/>
          <w:sz w:val="24"/>
          <w:szCs w:val="24"/>
          <w:lang w:eastAsia="ru-RU"/>
        </w:rPr>
        <w:t xml:space="preserve">, электронного документооборота, биометрического анализа и финансовых технологий для достижения общественно важной цели </w:t>
      </w:r>
      <w:r>
        <w:rPr>
          <w:rFonts w:ascii="Times New Roman" w:hAnsi="Times New Roman"/>
          <w:color w:val="000000"/>
          <w:sz w:val="24"/>
          <w:szCs w:val="24"/>
          <w:lang w:eastAsia="ru-RU"/>
        </w:rPr>
        <w:t>-</w:t>
      </w:r>
      <w:r w:rsidRPr="00C16F2D">
        <w:rPr>
          <w:rFonts w:ascii="Times New Roman" w:hAnsi="Times New Roman"/>
          <w:color w:val="000000"/>
          <w:sz w:val="24"/>
          <w:szCs w:val="24"/>
          <w:lang w:eastAsia="ru-RU"/>
        </w:rPr>
        <w:t xml:space="preserve"> по</w:t>
      </w:r>
      <w:r>
        <w:rPr>
          <w:rFonts w:ascii="Times New Roman" w:hAnsi="Times New Roman"/>
          <w:color w:val="000000"/>
          <w:sz w:val="24"/>
          <w:szCs w:val="24"/>
          <w:lang w:eastAsia="ru-RU"/>
        </w:rPr>
        <w:t xml:space="preserve"> </w:t>
      </w:r>
      <w:proofErr w:type="spellStart"/>
      <w:r w:rsidRPr="00C16F2D">
        <w:rPr>
          <w:rFonts w:ascii="Times New Roman" w:hAnsi="Times New Roman"/>
          <w:color w:val="000000"/>
          <w:sz w:val="24"/>
          <w:szCs w:val="24"/>
          <w:lang w:eastAsia="ru-RU"/>
        </w:rPr>
        <w:t>пуляризации</w:t>
      </w:r>
      <w:proofErr w:type="spellEnd"/>
      <w:r w:rsidRPr="00C16F2D">
        <w:rPr>
          <w:rFonts w:ascii="Times New Roman" w:hAnsi="Times New Roman"/>
          <w:color w:val="000000"/>
          <w:sz w:val="24"/>
          <w:szCs w:val="24"/>
          <w:lang w:eastAsia="ru-RU"/>
        </w:rPr>
        <w:t xml:space="preserve"> здорового образа жизни среди широких слоёв населения.</w:t>
      </w:r>
    </w:p>
    <w:p w14:paraId="01D5D7CF" w14:textId="77777777" w:rsidR="00870740" w:rsidRDefault="00870740" w:rsidP="00032652">
      <w:pPr>
        <w:spacing w:after="0" w:line="240" w:lineRule="auto"/>
        <w:rPr>
          <w:rFonts w:ascii="Times New Roman" w:hAnsi="Times New Roman"/>
          <w:color w:val="000000"/>
          <w:sz w:val="24"/>
          <w:szCs w:val="24"/>
          <w:lang w:eastAsia="ru-RU"/>
        </w:rPr>
      </w:pPr>
    </w:p>
    <w:p w14:paraId="03C4E403" w14:textId="77777777" w:rsidR="00870740" w:rsidRPr="00412E79" w:rsidRDefault="00870740" w:rsidP="00032652">
      <w:pPr>
        <w:spacing w:after="0" w:line="240" w:lineRule="auto"/>
        <w:rPr>
          <w:rFonts w:ascii="Times New Roman" w:hAnsi="Times New Roman"/>
          <w:color w:val="000000"/>
          <w:sz w:val="24"/>
          <w:szCs w:val="24"/>
          <w:lang w:eastAsia="ru-RU"/>
        </w:rPr>
      </w:pPr>
      <w:r>
        <w:rPr>
          <w:rFonts w:ascii="Times New Roman" w:hAnsi="Times New Roman"/>
          <w:b/>
          <w:bCs/>
          <w:sz w:val="24"/>
          <w:szCs w:val="24"/>
          <w:lang w:eastAsia="ru-RU"/>
        </w:rPr>
        <w:t>7. Почему ваше предложение должно сработать?</w:t>
      </w:r>
    </w:p>
    <w:p w14:paraId="336C0954" w14:textId="77777777" w:rsidR="00870740" w:rsidRPr="00032652" w:rsidRDefault="00870740" w:rsidP="00032652">
      <w:pPr>
        <w:spacing w:after="0" w:line="240" w:lineRule="auto"/>
        <w:rPr>
          <w:rFonts w:ascii="Times New Roman" w:hAnsi="Times New Roman"/>
          <w:sz w:val="24"/>
          <w:szCs w:val="24"/>
          <w:lang w:eastAsia="ru-RU"/>
        </w:rPr>
      </w:pPr>
    </w:p>
    <w:p w14:paraId="52AEBBDE" w14:textId="77777777" w:rsidR="00870740" w:rsidRPr="00DC663F" w:rsidRDefault="00870740" w:rsidP="00DC663F">
      <w:pPr>
        <w:pStyle w:val="p1"/>
        <w:ind w:firstLine="708"/>
        <w:jc w:val="both"/>
        <w:rPr>
          <w:rFonts w:ascii="Times New Roman" w:hAnsi="Times New Roman"/>
          <w:sz w:val="24"/>
          <w:szCs w:val="24"/>
        </w:rPr>
      </w:pPr>
      <w:r>
        <w:rPr>
          <w:rStyle w:val="s1"/>
          <w:rFonts w:ascii="Times New Roman" w:hAnsi="Times New Roman"/>
          <w:sz w:val="24"/>
          <w:szCs w:val="24"/>
        </w:rPr>
        <w:t>Цифровой подход позволит людям получать бонусы за здоровый образ жизни. За правильное питание, занятия спортом и профилактику болезней будут начисляться виртуальные баллы или валюта, которыми можно оплатить медицинские услуги, полезную еду, спорттовары и отдых. Это сделает здоровые привычки выгодными финансово и усилит интерес граждан к своему здоровью. Люди начнут чаще прислушиваться к врачам и заботиться о себе.</w:t>
      </w:r>
    </w:p>
    <w:p w14:paraId="146A1C7A" w14:textId="77777777" w:rsidR="00870740" w:rsidRPr="00DC663F" w:rsidRDefault="00870740" w:rsidP="00DC663F">
      <w:pPr>
        <w:pStyle w:val="p1"/>
        <w:ind w:firstLine="708"/>
        <w:jc w:val="both"/>
        <w:rPr>
          <w:rFonts w:ascii="Times New Roman" w:hAnsi="Times New Roman"/>
          <w:sz w:val="24"/>
          <w:szCs w:val="24"/>
        </w:rPr>
      </w:pPr>
      <w:r>
        <w:rPr>
          <w:rStyle w:val="s1"/>
          <w:rFonts w:ascii="Times New Roman" w:hAnsi="Times New Roman"/>
          <w:sz w:val="24"/>
          <w:szCs w:val="24"/>
        </w:rPr>
        <w:t>Бизнес получит больше возможностей взаимодействия с клиентами, предлагая скидки и акции участникам программы. Это укрепит репутацию компаний и привлечёт новых клиентов.</w:t>
      </w:r>
    </w:p>
    <w:p w14:paraId="45D32C37" w14:textId="77777777" w:rsidR="00870740" w:rsidRPr="00DC663F" w:rsidRDefault="00870740" w:rsidP="00DC663F">
      <w:pPr>
        <w:pStyle w:val="p1"/>
        <w:ind w:firstLine="708"/>
        <w:jc w:val="both"/>
        <w:rPr>
          <w:rFonts w:ascii="Times New Roman" w:hAnsi="Times New Roman"/>
          <w:sz w:val="24"/>
          <w:szCs w:val="24"/>
        </w:rPr>
      </w:pPr>
      <w:r>
        <w:rPr>
          <w:rStyle w:val="s1"/>
          <w:rFonts w:ascii="Times New Roman" w:hAnsi="Times New Roman"/>
          <w:sz w:val="24"/>
          <w:szCs w:val="24"/>
        </w:rPr>
        <w:t>Современные технологии обеспечат защиту личной информации и исключат мошенничество. Благодаря этому награды будут распределяться честно и прозрачно.</w:t>
      </w:r>
    </w:p>
    <w:p w14:paraId="51542726" w14:textId="77777777" w:rsidR="00870740" w:rsidRPr="00DC663F" w:rsidRDefault="00870740" w:rsidP="00DC663F">
      <w:pPr>
        <w:pStyle w:val="p1"/>
        <w:ind w:firstLine="708"/>
        <w:jc w:val="both"/>
        <w:rPr>
          <w:rFonts w:ascii="Times New Roman" w:hAnsi="Times New Roman"/>
          <w:sz w:val="24"/>
          <w:szCs w:val="24"/>
        </w:rPr>
      </w:pPr>
      <w:r>
        <w:rPr>
          <w:rStyle w:val="s1"/>
          <w:rFonts w:ascii="Times New Roman" w:hAnsi="Times New Roman"/>
          <w:sz w:val="24"/>
          <w:szCs w:val="24"/>
        </w:rPr>
        <w:t>Итогом станет активное сообщество заботящихся о своём здоровье людей, снижение нагрузки на здравоохранение и повышение качества жизни населения.</w:t>
      </w:r>
    </w:p>
    <w:p w14:paraId="246ECF99" w14:textId="77777777" w:rsidR="00870740" w:rsidRPr="00032652" w:rsidRDefault="00870740" w:rsidP="00E80606">
      <w:pPr>
        <w:spacing w:after="0" w:line="240" w:lineRule="auto"/>
        <w:ind w:firstLine="709"/>
        <w:jc w:val="both"/>
        <w:rPr>
          <w:rFonts w:ascii="Times New Roman" w:hAnsi="Times New Roman"/>
          <w:sz w:val="24"/>
          <w:szCs w:val="24"/>
          <w:lang w:eastAsia="ru-RU"/>
        </w:rPr>
      </w:pPr>
    </w:p>
    <w:sectPr w:rsidR="00870740" w:rsidRPr="00032652" w:rsidSect="00EF015E">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F UI">
    <w:altName w:val="Cambria"/>
    <w:panose1 w:val="020B0604020202020204"/>
    <w:charset w:val="00"/>
    <w:family w:val="roman"/>
    <w:pitch w:val="default"/>
    <w:sig w:usb0="00000003" w:usb1="00000000" w:usb2="00000000" w:usb3="00000000" w:csb0="00000001" w:csb1="00000000"/>
  </w:font>
  <w:font w:name=".SFUI-Regular">
    <w:altName w:val="Cambria"/>
    <w:panose1 w:val="020B0604020202020204"/>
    <w:charset w:val="00"/>
    <w:family w:val="roman"/>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64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E4C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90D8D"/>
    <w:multiLevelType w:val="hybridMultilevel"/>
    <w:tmpl w:val="69AC5F68"/>
    <w:lvl w:ilvl="0" w:tplc="8B3E3B3A">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 w15:restartNumberingAfterBreak="0">
    <w:nsid w:val="329C48D9"/>
    <w:multiLevelType w:val="hybridMultilevel"/>
    <w:tmpl w:val="F8FEC96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 w15:restartNumberingAfterBreak="0">
    <w:nsid w:val="387644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1C4176"/>
    <w:multiLevelType w:val="multilevel"/>
    <w:tmpl w:val="0E12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217F5"/>
    <w:multiLevelType w:val="hybridMultilevel"/>
    <w:tmpl w:val="5CB041A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 w15:restartNumberingAfterBreak="0">
    <w:nsid w:val="697F6836"/>
    <w:multiLevelType w:val="hybridMultilevel"/>
    <w:tmpl w:val="5CB041A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8" w15:restartNumberingAfterBreak="0">
    <w:nsid w:val="793E0244"/>
    <w:multiLevelType w:val="hybridMultilevel"/>
    <w:tmpl w:val="4088341E"/>
    <w:lvl w:ilvl="0" w:tplc="CEA41FFC">
      <w:start w:val="1"/>
      <w:numFmt w:val="decimal"/>
      <w:lvlText w:val="%1."/>
      <w:lvlJc w:val="left"/>
      <w:pPr>
        <w:tabs>
          <w:tab w:val="num" w:pos="720"/>
        </w:tabs>
        <w:ind w:left="720" w:hanging="360"/>
      </w:pPr>
      <w:rPr>
        <w:rFonts w:cs="Times New Roman"/>
      </w:rPr>
    </w:lvl>
    <w:lvl w:ilvl="1" w:tplc="830CE6CA" w:tentative="1">
      <w:start w:val="1"/>
      <w:numFmt w:val="decimal"/>
      <w:lvlText w:val="%2."/>
      <w:lvlJc w:val="left"/>
      <w:pPr>
        <w:tabs>
          <w:tab w:val="num" w:pos="1440"/>
        </w:tabs>
        <w:ind w:left="1440" w:hanging="360"/>
      </w:pPr>
      <w:rPr>
        <w:rFonts w:cs="Times New Roman"/>
      </w:rPr>
    </w:lvl>
    <w:lvl w:ilvl="2" w:tplc="80BC1E20" w:tentative="1">
      <w:start w:val="1"/>
      <w:numFmt w:val="decimal"/>
      <w:lvlText w:val="%3."/>
      <w:lvlJc w:val="left"/>
      <w:pPr>
        <w:tabs>
          <w:tab w:val="num" w:pos="2160"/>
        </w:tabs>
        <w:ind w:left="2160" w:hanging="360"/>
      </w:pPr>
      <w:rPr>
        <w:rFonts w:cs="Times New Roman"/>
      </w:rPr>
    </w:lvl>
    <w:lvl w:ilvl="3" w:tplc="3868757C" w:tentative="1">
      <w:start w:val="1"/>
      <w:numFmt w:val="decimal"/>
      <w:lvlText w:val="%4."/>
      <w:lvlJc w:val="left"/>
      <w:pPr>
        <w:tabs>
          <w:tab w:val="num" w:pos="2880"/>
        </w:tabs>
        <w:ind w:left="2880" w:hanging="360"/>
      </w:pPr>
      <w:rPr>
        <w:rFonts w:cs="Times New Roman"/>
      </w:rPr>
    </w:lvl>
    <w:lvl w:ilvl="4" w:tplc="763A09D8" w:tentative="1">
      <w:start w:val="1"/>
      <w:numFmt w:val="decimal"/>
      <w:lvlText w:val="%5."/>
      <w:lvlJc w:val="left"/>
      <w:pPr>
        <w:tabs>
          <w:tab w:val="num" w:pos="3600"/>
        </w:tabs>
        <w:ind w:left="3600" w:hanging="360"/>
      </w:pPr>
      <w:rPr>
        <w:rFonts w:cs="Times New Roman"/>
      </w:rPr>
    </w:lvl>
    <w:lvl w:ilvl="5" w:tplc="11BE1D5C" w:tentative="1">
      <w:start w:val="1"/>
      <w:numFmt w:val="decimal"/>
      <w:lvlText w:val="%6."/>
      <w:lvlJc w:val="left"/>
      <w:pPr>
        <w:tabs>
          <w:tab w:val="num" w:pos="4320"/>
        </w:tabs>
        <w:ind w:left="4320" w:hanging="360"/>
      </w:pPr>
      <w:rPr>
        <w:rFonts w:cs="Times New Roman"/>
      </w:rPr>
    </w:lvl>
    <w:lvl w:ilvl="6" w:tplc="CACEB524" w:tentative="1">
      <w:start w:val="1"/>
      <w:numFmt w:val="decimal"/>
      <w:lvlText w:val="%7."/>
      <w:lvlJc w:val="left"/>
      <w:pPr>
        <w:tabs>
          <w:tab w:val="num" w:pos="5040"/>
        </w:tabs>
        <w:ind w:left="5040" w:hanging="360"/>
      </w:pPr>
      <w:rPr>
        <w:rFonts w:cs="Times New Roman"/>
      </w:rPr>
    </w:lvl>
    <w:lvl w:ilvl="7" w:tplc="BBA09946" w:tentative="1">
      <w:start w:val="1"/>
      <w:numFmt w:val="decimal"/>
      <w:lvlText w:val="%8."/>
      <w:lvlJc w:val="left"/>
      <w:pPr>
        <w:tabs>
          <w:tab w:val="num" w:pos="5760"/>
        </w:tabs>
        <w:ind w:left="5760" w:hanging="360"/>
      </w:pPr>
      <w:rPr>
        <w:rFonts w:cs="Times New Roman"/>
      </w:rPr>
    </w:lvl>
    <w:lvl w:ilvl="8" w:tplc="BC2EA14C" w:tentative="1">
      <w:start w:val="1"/>
      <w:numFmt w:val="decimal"/>
      <w:lvlText w:val="%9."/>
      <w:lvlJc w:val="left"/>
      <w:pPr>
        <w:tabs>
          <w:tab w:val="num" w:pos="6480"/>
        </w:tabs>
        <w:ind w:left="6480" w:hanging="360"/>
      </w:pPr>
      <w:rPr>
        <w:rFonts w:cs="Times New Roman"/>
      </w:rPr>
    </w:lvl>
  </w:abstractNum>
  <w:num w:numId="1" w16cid:durableId="10422763">
    <w:abstractNumId w:val="8"/>
  </w:num>
  <w:num w:numId="2" w16cid:durableId="618537416">
    <w:abstractNumId w:val="3"/>
  </w:num>
  <w:num w:numId="3" w16cid:durableId="736320433">
    <w:abstractNumId w:val="6"/>
  </w:num>
  <w:num w:numId="4" w16cid:durableId="1864784385">
    <w:abstractNumId w:val="7"/>
  </w:num>
  <w:num w:numId="5" w16cid:durableId="405764023">
    <w:abstractNumId w:val="2"/>
  </w:num>
  <w:num w:numId="6" w16cid:durableId="41904940">
    <w:abstractNumId w:val="1"/>
  </w:num>
  <w:num w:numId="7" w16cid:durableId="130685739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53349844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73500477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586840218">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30824297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50000383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7269147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29178554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625622971">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revisionView w:inkAnnotation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032652"/>
    <w:rsid w:val="00053E9F"/>
    <w:rsid w:val="0006527E"/>
    <w:rsid w:val="00070890"/>
    <w:rsid w:val="00083656"/>
    <w:rsid w:val="000A4B58"/>
    <w:rsid w:val="000D5DDA"/>
    <w:rsid w:val="000D6C96"/>
    <w:rsid w:val="0016549D"/>
    <w:rsid w:val="00187485"/>
    <w:rsid w:val="0019712E"/>
    <w:rsid w:val="001A71A0"/>
    <w:rsid w:val="001E061F"/>
    <w:rsid w:val="001E2A96"/>
    <w:rsid w:val="001E565D"/>
    <w:rsid w:val="001F71A1"/>
    <w:rsid w:val="002134E9"/>
    <w:rsid w:val="0022104E"/>
    <w:rsid w:val="00236828"/>
    <w:rsid w:val="00241635"/>
    <w:rsid w:val="0025520B"/>
    <w:rsid w:val="002637C1"/>
    <w:rsid w:val="00285604"/>
    <w:rsid w:val="002E7E90"/>
    <w:rsid w:val="003049DF"/>
    <w:rsid w:val="00307B16"/>
    <w:rsid w:val="0031511D"/>
    <w:rsid w:val="00316117"/>
    <w:rsid w:val="003445E0"/>
    <w:rsid w:val="0035292D"/>
    <w:rsid w:val="0037138D"/>
    <w:rsid w:val="00410F86"/>
    <w:rsid w:val="00412E79"/>
    <w:rsid w:val="004177A4"/>
    <w:rsid w:val="00444638"/>
    <w:rsid w:val="004751A9"/>
    <w:rsid w:val="004D03CA"/>
    <w:rsid w:val="004D15E0"/>
    <w:rsid w:val="004E237D"/>
    <w:rsid w:val="004E3899"/>
    <w:rsid w:val="0050756F"/>
    <w:rsid w:val="00522F62"/>
    <w:rsid w:val="00535E0F"/>
    <w:rsid w:val="005544F4"/>
    <w:rsid w:val="00555D47"/>
    <w:rsid w:val="00563B3B"/>
    <w:rsid w:val="00571F22"/>
    <w:rsid w:val="00580410"/>
    <w:rsid w:val="005837BD"/>
    <w:rsid w:val="005D0DF6"/>
    <w:rsid w:val="006434C9"/>
    <w:rsid w:val="0068392E"/>
    <w:rsid w:val="00694E9E"/>
    <w:rsid w:val="006A1299"/>
    <w:rsid w:val="0078032A"/>
    <w:rsid w:val="0079536D"/>
    <w:rsid w:val="007B7658"/>
    <w:rsid w:val="008030A4"/>
    <w:rsid w:val="00845F40"/>
    <w:rsid w:val="00857B1A"/>
    <w:rsid w:val="00870740"/>
    <w:rsid w:val="00876AD0"/>
    <w:rsid w:val="00887B0A"/>
    <w:rsid w:val="008A2573"/>
    <w:rsid w:val="008C4DC7"/>
    <w:rsid w:val="00934582"/>
    <w:rsid w:val="009C09AC"/>
    <w:rsid w:val="009D1FE0"/>
    <w:rsid w:val="009D7EA9"/>
    <w:rsid w:val="009E29A3"/>
    <w:rsid w:val="00A0317C"/>
    <w:rsid w:val="00A1533E"/>
    <w:rsid w:val="00A2624B"/>
    <w:rsid w:val="00A33C02"/>
    <w:rsid w:val="00A6409F"/>
    <w:rsid w:val="00A678D8"/>
    <w:rsid w:val="00A86BB5"/>
    <w:rsid w:val="00AC617F"/>
    <w:rsid w:val="00AD206C"/>
    <w:rsid w:val="00AE3DCF"/>
    <w:rsid w:val="00AE632B"/>
    <w:rsid w:val="00B24D5F"/>
    <w:rsid w:val="00B25B6F"/>
    <w:rsid w:val="00B37E42"/>
    <w:rsid w:val="00B4588D"/>
    <w:rsid w:val="00B70B6F"/>
    <w:rsid w:val="00B871DB"/>
    <w:rsid w:val="00BD4C33"/>
    <w:rsid w:val="00BE6A4D"/>
    <w:rsid w:val="00C16F2D"/>
    <w:rsid w:val="00C35ABC"/>
    <w:rsid w:val="00C44862"/>
    <w:rsid w:val="00C45E0F"/>
    <w:rsid w:val="00C6641A"/>
    <w:rsid w:val="00CC4D56"/>
    <w:rsid w:val="00CE4F52"/>
    <w:rsid w:val="00D03506"/>
    <w:rsid w:val="00D247EF"/>
    <w:rsid w:val="00D56CF7"/>
    <w:rsid w:val="00DB62BA"/>
    <w:rsid w:val="00DC0F27"/>
    <w:rsid w:val="00DC663F"/>
    <w:rsid w:val="00DD03E2"/>
    <w:rsid w:val="00DE6700"/>
    <w:rsid w:val="00E44DCA"/>
    <w:rsid w:val="00E80606"/>
    <w:rsid w:val="00EB6502"/>
    <w:rsid w:val="00EC00CB"/>
    <w:rsid w:val="00ED34CB"/>
    <w:rsid w:val="00EF015E"/>
    <w:rsid w:val="00F016F2"/>
    <w:rsid w:val="00F13E43"/>
    <w:rsid w:val="00F165C5"/>
    <w:rsid w:val="00F340D3"/>
    <w:rsid w:val="00FA3174"/>
    <w:rsid w:val="00FA3460"/>
    <w:rsid w:val="00FD7140"/>
    <w:rsid w:val="00FF267B"/>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B5F758D"/>
  <w15:chartTrackingRefBased/>
  <w15:docId w15:val="{770DBD51-6A51-AF48-9593-C6E4D675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HTML Preformatted" w:locked="1"/>
    <w:lsdException w:name="Normal Table"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Table Grid" w:locked="1"/>
    <w:lsdException w:name="Table Theme"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015E"/>
    <w:pPr>
      <w:spacing w:after="160" w:line="259" w:lineRule="auto"/>
    </w:pPr>
    <w:rPr>
      <w:sz w:val="22"/>
      <w:szCs w:val="22"/>
      <w:lang w:eastAsia="en-US"/>
    </w:rPr>
  </w:style>
  <w:style w:type="paragraph" w:styleId="1">
    <w:name w:val="heading 1"/>
    <w:basedOn w:val="a"/>
    <w:next w:val="a"/>
    <w:qFormat/>
    <w:rsid w:val="00EF015E"/>
    <w:pPr>
      <w:spacing w:beforeAutospacing="1" w:afterAutospacing="1"/>
      <w:outlineLvl w:val="0"/>
    </w:pPr>
    <w:rPr>
      <w:sz w:val="40"/>
    </w:rPr>
  </w:style>
  <w:style w:type="paragraph" w:styleId="2">
    <w:name w:val="heading 2"/>
    <w:basedOn w:val="a"/>
    <w:next w:val="a"/>
    <w:qFormat/>
    <w:rsid w:val="00EF015E"/>
    <w:pPr>
      <w:spacing w:beforeAutospacing="1" w:afterAutospacing="1"/>
      <w:outlineLvl w:val="1"/>
    </w:pPr>
    <w:rPr>
      <w:sz w:val="32"/>
    </w:rPr>
  </w:style>
  <w:style w:type="paragraph" w:styleId="3">
    <w:name w:val="heading 3"/>
    <w:basedOn w:val="a"/>
    <w:next w:val="a"/>
    <w:qFormat/>
    <w:rsid w:val="00EF015E"/>
    <w:pPr>
      <w:spacing w:beforeAutospacing="1" w:afterAutospacing="1"/>
      <w:outlineLvl w:val="2"/>
    </w:pPr>
    <w:rPr>
      <w:sz w:val="28"/>
    </w:rPr>
  </w:style>
  <w:style w:type="paragraph" w:styleId="4">
    <w:name w:val="heading 4"/>
    <w:basedOn w:val="a"/>
    <w:next w:val="a"/>
    <w:link w:val="40"/>
    <w:qFormat/>
    <w:rsid w:val="0016549D"/>
    <w:pPr>
      <w:keepNext/>
      <w:keepLines/>
      <w:spacing w:before="40" w:after="0"/>
      <w:outlineLvl w:val="3"/>
    </w:pPr>
    <w:rPr>
      <w:rFonts w:ascii="Calibri Light" w:eastAsia="Times New Roman" w:hAnsi="Calibri Light"/>
      <w:i/>
      <w:iCs/>
      <w:color w:val="2F5496"/>
      <w:sz w:val="20"/>
      <w:szCs w:val="20"/>
      <w:lang w:eastAsia="ru-RU"/>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Subtitle"/>
    <w:basedOn w:val="a"/>
    <w:next w:val="a"/>
    <w:qFormat/>
    <w:rsid w:val="00EF015E"/>
    <w:pPr>
      <w:spacing w:afterAutospacing="1"/>
    </w:pPr>
    <w:rPr>
      <w:color w:val="808080"/>
      <w:sz w:val="30"/>
    </w:rPr>
  </w:style>
  <w:style w:type="paragraph" w:styleId="a4">
    <w:name w:val="Title"/>
    <w:basedOn w:val="a"/>
    <w:next w:val="a"/>
    <w:qFormat/>
    <w:rsid w:val="00EF015E"/>
    <w:pPr>
      <w:spacing w:afterAutospacing="1"/>
    </w:pPr>
    <w:rPr>
      <w:sz w:val="52"/>
    </w:rPr>
  </w:style>
  <w:style w:type="table" w:styleId="a5">
    <w:name w:val="Table Grid"/>
    <w:basedOn w:val="a1"/>
    <w:rsid w:val="00EF015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customStyle="1" w:styleId="a6">
    <w:name w:val="ВКР заголовок"/>
    <w:basedOn w:val="a"/>
    <w:link w:val="a7"/>
    <w:rsid w:val="001E2A96"/>
    <w:rPr>
      <w:rFonts w:ascii="Times New Roman" w:eastAsia="Times New Roman" w:hAnsi="Times New Roman"/>
      <w:sz w:val="24"/>
      <w:szCs w:val="24"/>
      <w:lang w:eastAsia="ru-RU"/>
    </w:rPr>
  </w:style>
  <w:style w:type="character" w:customStyle="1" w:styleId="a7">
    <w:name w:val="ВКР заголовок Знак"/>
    <w:link w:val="a6"/>
    <w:locked/>
    <w:rsid w:val="001E2A96"/>
    <w:rPr>
      <w:rFonts w:ascii="Times New Roman" w:hAnsi="Times New Roman"/>
      <w:sz w:val="24"/>
    </w:rPr>
  </w:style>
  <w:style w:type="paragraph" w:customStyle="1" w:styleId="10">
    <w:name w:val="Абзац списка1"/>
    <w:basedOn w:val="a"/>
    <w:rsid w:val="00241635"/>
    <w:pPr>
      <w:ind w:left="720"/>
      <w:contextualSpacing/>
    </w:pPr>
  </w:style>
  <w:style w:type="character" w:styleId="a8">
    <w:name w:val="Hyperlink"/>
    <w:basedOn w:val="a0"/>
    <w:rsid w:val="00BE6A4D"/>
    <w:rPr>
      <w:color w:val="0563C1"/>
      <w:u w:val="single"/>
    </w:rPr>
  </w:style>
  <w:style w:type="paragraph" w:customStyle="1" w:styleId="p1">
    <w:name w:val="p1"/>
    <w:basedOn w:val="a"/>
    <w:rsid w:val="00410F86"/>
    <w:pPr>
      <w:spacing w:after="0" w:line="240" w:lineRule="auto"/>
    </w:pPr>
    <w:rPr>
      <w:rFonts w:ascii=".SF UI" w:eastAsia="Times New Roman" w:hAnsi=".SF UI"/>
      <w:sz w:val="18"/>
      <w:szCs w:val="18"/>
      <w:lang w:eastAsia="ru-RU"/>
    </w:rPr>
  </w:style>
  <w:style w:type="character" w:customStyle="1" w:styleId="s1">
    <w:name w:val="s1"/>
    <w:rsid w:val="00410F86"/>
    <w:rPr>
      <w:rFonts w:ascii=".SFUI-Regular" w:hAnsi=".SFUI-Regular"/>
      <w:sz w:val="18"/>
    </w:rPr>
  </w:style>
  <w:style w:type="paragraph" w:styleId="a9">
    <w:name w:val="annotation text"/>
    <w:basedOn w:val="a"/>
    <w:link w:val="aa"/>
    <w:semiHidden/>
    <w:rsid w:val="00EF015E"/>
    <w:pPr>
      <w:spacing w:line="240" w:lineRule="auto"/>
    </w:pPr>
    <w:rPr>
      <w:rFonts w:eastAsia="Times New Roman"/>
      <w:sz w:val="20"/>
      <w:szCs w:val="20"/>
      <w:lang w:eastAsia="ru-RU"/>
    </w:rPr>
  </w:style>
  <w:style w:type="character" w:customStyle="1" w:styleId="aa">
    <w:name w:val="Текст примечания Знак"/>
    <w:link w:val="a9"/>
    <w:semiHidden/>
    <w:locked/>
    <w:rsid w:val="00EF015E"/>
    <w:rPr>
      <w:sz w:val="20"/>
    </w:rPr>
  </w:style>
  <w:style w:type="character" w:styleId="ab">
    <w:name w:val="annotation reference"/>
    <w:basedOn w:val="a0"/>
    <w:semiHidden/>
    <w:rsid w:val="00EF015E"/>
    <w:rPr>
      <w:sz w:val="16"/>
    </w:rPr>
  </w:style>
  <w:style w:type="paragraph" w:styleId="ac">
    <w:name w:val="Balloon Text"/>
    <w:basedOn w:val="a"/>
    <w:link w:val="ad"/>
    <w:semiHidden/>
    <w:rsid w:val="00F340D3"/>
    <w:pPr>
      <w:spacing w:after="0" w:line="240" w:lineRule="auto"/>
    </w:pPr>
    <w:rPr>
      <w:rFonts w:ascii="Segoe UI" w:eastAsia="Times New Roman" w:hAnsi="Segoe UI"/>
      <w:sz w:val="18"/>
      <w:szCs w:val="18"/>
      <w:lang w:eastAsia="ru-RU"/>
    </w:rPr>
  </w:style>
  <w:style w:type="character" w:customStyle="1" w:styleId="ad">
    <w:name w:val="Текст выноски Знак"/>
    <w:link w:val="ac"/>
    <w:semiHidden/>
    <w:locked/>
    <w:rsid w:val="00F340D3"/>
    <w:rPr>
      <w:rFonts w:ascii="Segoe UI" w:hAnsi="Segoe UI"/>
      <w:sz w:val="18"/>
    </w:rPr>
  </w:style>
  <w:style w:type="character" w:customStyle="1" w:styleId="40">
    <w:name w:val="Заголовок 4 Знак"/>
    <w:link w:val="4"/>
    <w:semiHidden/>
    <w:locked/>
    <w:rsid w:val="0016549D"/>
    <w:rPr>
      <w:rFonts w:ascii="Calibri Light" w:hAnsi="Calibri Light"/>
      <w:i/>
      <w:color w:val="2F5496"/>
    </w:rPr>
  </w:style>
  <w:style w:type="paragraph" w:styleId="ae">
    <w:name w:val="annotation subject"/>
    <w:basedOn w:val="a9"/>
    <w:next w:val="a9"/>
    <w:link w:val="af"/>
    <w:semiHidden/>
    <w:rsid w:val="0016549D"/>
    <w:rPr>
      <w:b/>
      <w:bCs/>
    </w:rPr>
  </w:style>
  <w:style w:type="character" w:customStyle="1" w:styleId="af">
    <w:name w:val="Тема примечания Знак"/>
    <w:link w:val="ae"/>
    <w:semiHidden/>
    <w:locked/>
    <w:rsid w:val="0016549D"/>
    <w:rPr>
      <w:b/>
      <w:sz w:val="20"/>
    </w:rPr>
  </w:style>
  <w:style w:type="paragraph" w:customStyle="1" w:styleId="p2">
    <w:name w:val="p2"/>
    <w:basedOn w:val="a"/>
    <w:rsid w:val="00845F40"/>
    <w:pPr>
      <w:spacing w:after="0" w:line="240" w:lineRule="auto"/>
    </w:pPr>
    <w:rPr>
      <w:rFonts w:ascii=".SF UI" w:hAnsi=".SF UI"/>
      <w:sz w:val="18"/>
      <w:szCs w:val="18"/>
      <w:lang w:eastAsia="ru-RU"/>
    </w:rPr>
  </w:style>
  <w:style w:type="paragraph" w:styleId="HTML">
    <w:name w:val="HTML Preformatted"/>
    <w:basedOn w:val="a"/>
    <w:link w:val="HTML0"/>
    <w:rsid w:val="00053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ru-RU"/>
    </w:rPr>
  </w:style>
  <w:style w:type="character" w:customStyle="1" w:styleId="HTML0">
    <w:name w:val="Стандартный HTML Знак"/>
    <w:basedOn w:val="a0"/>
    <w:link w:val="HTML"/>
    <w:locked/>
    <w:rsid w:val="00053E9F"/>
    <w:rPr>
      <w:rFonts w:ascii="Courier New" w:hAnsi="Courier New" w:cs="Courier New"/>
    </w:rPr>
  </w:style>
  <w:style w:type="character" w:customStyle="1" w:styleId="sc-djvmmf">
    <w:name w:val="sc-djvmmf"/>
    <w:basedOn w:val="a0"/>
    <w:rsid w:val="00053E9F"/>
    <w:rPr>
      <w:rFonts w:cs="Times New Roman"/>
    </w:rPr>
  </w:style>
  <w:style w:type="paragraph" w:customStyle="1" w:styleId="sc-iieem">
    <w:name w:val="sc-iieem"/>
    <w:basedOn w:val="a"/>
    <w:rsid w:val="00053E9F"/>
    <w:pPr>
      <w:spacing w:before="100" w:beforeAutospacing="1" w:after="100" w:afterAutospacing="1" w:line="240" w:lineRule="auto"/>
    </w:pPr>
    <w:rPr>
      <w:rFonts w:ascii="Times New Roman" w:hAnsi="Times New Roman"/>
      <w:sz w:val="24"/>
      <w:szCs w:val="24"/>
      <w:lang w:eastAsia="ru-RU"/>
    </w:rPr>
  </w:style>
  <w:style w:type="paragraph" w:customStyle="1" w:styleId="sc-dwvmhp">
    <w:name w:val="sc-dwvmhp"/>
    <w:basedOn w:val="a"/>
    <w:rsid w:val="00053E9F"/>
    <w:pPr>
      <w:spacing w:before="100" w:beforeAutospacing="1" w:after="100" w:afterAutospacing="1" w:line="240" w:lineRule="auto"/>
    </w:pPr>
    <w:rPr>
      <w:rFonts w:ascii="Times New Roman" w:hAnsi="Times New Roman"/>
      <w:sz w:val="24"/>
      <w:szCs w:val="24"/>
      <w:lang w:eastAsia="ru-RU"/>
    </w:rPr>
  </w:style>
  <w:style w:type="paragraph" w:customStyle="1" w:styleId="ListParagraph">
    <w:name w:val="List Paragraph"/>
    <w:basedOn w:val="a"/>
    <w:rsid w:val="005804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sChild>
        <w:div w:id="4">
          <w:marLeft w:val="547"/>
          <w:marRight w:val="0"/>
          <w:marTop w:val="0"/>
          <w:marBottom w:val="0"/>
          <w:divBdr>
            <w:top w:val="none" w:sz="0" w:space="0" w:color="auto"/>
            <w:left w:val="none" w:sz="0" w:space="0" w:color="auto"/>
            <w:bottom w:val="none" w:sz="0" w:space="0" w:color="auto"/>
            <w:right w:val="none" w:sz="0" w:space="0" w:color="auto"/>
          </w:divBdr>
        </w:div>
      </w:divsChild>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irecommend.ru/content/sait-yandeksarenda" TargetMode="External"/><Relationship Id="rId13" Type="http://schemas.openxmlformats.org/officeDocument/2006/relationships/hyperlink" Target="http://duma.gov.ru/media/files/otTeY7Kh7jQrYiz92JbKmBymxb6971xF.pdf" TargetMode="External"/><Relationship Id="rId3" Type="http://schemas.openxmlformats.org/officeDocument/2006/relationships/settings" Target="settings.xml"/><Relationship Id="rId7" Type="http://schemas.openxmlformats.org/officeDocument/2006/relationships/hyperlink" Target="https://dzen.ru/a/aE78D_DLok3wjMj3" TargetMode="External"/><Relationship Id="rId12" Type="http://schemas.openxmlformats.org/officeDocument/2006/relationships/hyperlink" Target="https://top-technologies.ru/article/view?id=25977&amp;ysclid=mglzzw0xgb9778757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ommersant.ru/doc/8060129" TargetMode="External"/><Relationship Id="rId11" Type="http://schemas.openxmlformats.org/officeDocument/2006/relationships/image" Target="media/image1.png"/><Relationship Id="rId5" Type="http://schemas.openxmlformats.org/officeDocument/2006/relationships/hyperlink" Target="https://investfuture.ru/articles/predlozhenie-arendnogo-zhilya-v-rossii-vyrastet-na-12-4-v-2025-godu" TargetMode="External"/><Relationship Id="rId15" Type="http://schemas.openxmlformats.org/officeDocument/2006/relationships/theme" Target="theme/theme1.xml"/><Relationship Id="rId10" Type="http://schemas.openxmlformats.org/officeDocument/2006/relationships/hyperlink" Target="https://cyberleninka.ru/article/n/problemy-elektronnogo-dokumentooborota-pri-registratsii-sdelok-kupli-prodazhi" TargetMode="External"/><Relationship Id="rId4" Type="http://schemas.openxmlformats.org/officeDocument/2006/relationships/webSettings" Target="webSettings.xml"/><Relationship Id="rId9" Type="http://schemas.openxmlformats.org/officeDocument/2006/relationships/hyperlink" Target="https://otzovik.com/reviews/yandeks_arenda-servis_arendi_zhilya/"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2747</Words>
  <Characters>21882</Characters>
  <Application>Microsoft Office Word</Application>
  <DocSecurity>0</DocSecurity>
  <Lines>182</Lines>
  <Paragraphs>49</Paragraphs>
  <ScaleCrop>false</ScaleCrop>
  <HeadingPairs>
    <vt:vector size="2" baseType="variant">
      <vt:variant>
        <vt:lpstr>Название</vt:lpstr>
      </vt:variant>
      <vt:variant>
        <vt:i4>1</vt:i4>
      </vt:variant>
    </vt:vector>
  </HeadingPairs>
  <TitlesOfParts>
    <vt:vector size="1" baseType="lpstr">
      <vt:lpstr>1</vt:lpstr>
    </vt:vector>
  </TitlesOfParts>
  <Company>NSPK JSC</Company>
  <LinksUpToDate>false</LinksUpToDate>
  <CharactersWithSpaces>24580</CharactersWithSpaces>
  <SharedDoc>false</SharedDoc>
  <HLinks>
    <vt:vector size="48" baseType="variant">
      <vt:variant>
        <vt:i4>6946853</vt:i4>
      </vt:variant>
      <vt:variant>
        <vt:i4>21</vt:i4>
      </vt:variant>
      <vt:variant>
        <vt:i4>0</vt:i4>
      </vt:variant>
      <vt:variant>
        <vt:i4>5</vt:i4>
      </vt:variant>
      <vt:variant>
        <vt:lpwstr>http://duma.gov.ru/media/files/otTeY7Kh7jQrYiz92JbKmBymxb6971xF.pdf</vt:lpwstr>
      </vt:variant>
      <vt:variant>
        <vt:lpwstr/>
      </vt:variant>
      <vt:variant>
        <vt:i4>4194393</vt:i4>
      </vt:variant>
      <vt:variant>
        <vt:i4>18</vt:i4>
      </vt:variant>
      <vt:variant>
        <vt:i4>0</vt:i4>
      </vt:variant>
      <vt:variant>
        <vt:i4>5</vt:i4>
      </vt:variant>
      <vt:variant>
        <vt:lpwstr>https://top-technologies.ru/article/view?id=25977&amp;ysclid=mglzzw0xgb977875726</vt:lpwstr>
      </vt:variant>
      <vt:variant>
        <vt:lpwstr/>
      </vt:variant>
      <vt:variant>
        <vt:i4>2490400</vt:i4>
      </vt:variant>
      <vt:variant>
        <vt:i4>15</vt:i4>
      </vt:variant>
      <vt:variant>
        <vt:i4>0</vt:i4>
      </vt:variant>
      <vt:variant>
        <vt:i4>5</vt:i4>
      </vt:variant>
      <vt:variant>
        <vt:lpwstr>https://cyberleninka.ru/article/n/problemy-elektronnogo-dokumentooborota-pri-registratsii-sdelok-kupli-prodazhi</vt:lpwstr>
      </vt:variant>
      <vt:variant>
        <vt:lpwstr/>
      </vt:variant>
      <vt:variant>
        <vt:i4>1179682</vt:i4>
      </vt:variant>
      <vt:variant>
        <vt:i4>12</vt:i4>
      </vt:variant>
      <vt:variant>
        <vt:i4>0</vt:i4>
      </vt:variant>
      <vt:variant>
        <vt:i4>5</vt:i4>
      </vt:variant>
      <vt:variant>
        <vt:lpwstr>https://otzovik.com/reviews/yandeks_arenda-servis_arendi_zhilya/</vt:lpwstr>
      </vt:variant>
      <vt:variant>
        <vt:lpwstr/>
      </vt:variant>
      <vt:variant>
        <vt:i4>131166</vt:i4>
      </vt:variant>
      <vt:variant>
        <vt:i4>9</vt:i4>
      </vt:variant>
      <vt:variant>
        <vt:i4>0</vt:i4>
      </vt:variant>
      <vt:variant>
        <vt:i4>5</vt:i4>
      </vt:variant>
      <vt:variant>
        <vt:lpwstr>https://irecommend.ru/content/sait-yandeksarenda</vt:lpwstr>
      </vt:variant>
      <vt:variant>
        <vt:lpwstr/>
      </vt:variant>
      <vt:variant>
        <vt:i4>5963889</vt:i4>
      </vt:variant>
      <vt:variant>
        <vt:i4>6</vt:i4>
      </vt:variant>
      <vt:variant>
        <vt:i4>0</vt:i4>
      </vt:variant>
      <vt:variant>
        <vt:i4>5</vt:i4>
      </vt:variant>
      <vt:variant>
        <vt:lpwstr>https://dzen.ru/a/aE78D_DLok3wjMj3</vt:lpwstr>
      </vt:variant>
      <vt:variant>
        <vt:lpwstr/>
      </vt:variant>
      <vt:variant>
        <vt:i4>131165</vt:i4>
      </vt:variant>
      <vt:variant>
        <vt:i4>3</vt:i4>
      </vt:variant>
      <vt:variant>
        <vt:i4>0</vt:i4>
      </vt:variant>
      <vt:variant>
        <vt:i4>5</vt:i4>
      </vt:variant>
      <vt:variant>
        <vt:lpwstr>https://www.kommersant.ru/doc/8060129</vt:lpwstr>
      </vt:variant>
      <vt:variant>
        <vt:lpwstr/>
      </vt:variant>
      <vt:variant>
        <vt:i4>131082</vt:i4>
      </vt:variant>
      <vt:variant>
        <vt:i4>0</vt:i4>
      </vt:variant>
      <vt:variant>
        <vt:i4>0</vt:i4>
      </vt:variant>
      <vt:variant>
        <vt:i4>5</vt:i4>
      </vt:variant>
      <vt:variant>
        <vt:lpwstr>https://investfuture.ru/articles/predlozhenie-arendnogo-zhilya-v-rossii-vyrastet-na-12-4-v-2025-godu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Дюкина Юлия Владиславовна</dc:creator>
  <cp:keywords/>
  <dc:description/>
  <cp:lastModifiedBy>Юлия Драгомир</cp:lastModifiedBy>
  <cp:revision>2</cp:revision>
  <dcterms:created xsi:type="dcterms:W3CDTF">2025-10-26T17:56:00Z</dcterms:created>
  <dcterms:modified xsi:type="dcterms:W3CDTF">2025-10-26T17:56:00Z</dcterms:modified>
</cp:coreProperties>
</file>