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62EC" w14:textId="77777777" w:rsidR="008010DD" w:rsidRDefault="008010DD" w:rsidP="008010D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1845CB6F" w14:textId="77777777" w:rsidR="008010DD" w:rsidRPr="00241635" w:rsidRDefault="008010DD" w:rsidP="008010D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9A10AE" w14:textId="77777777" w:rsidR="008010DD" w:rsidRPr="00241635" w:rsidRDefault="008010DD" w:rsidP="008010D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0BC0B9C" w14:textId="30299DA7" w:rsidR="0004617C" w:rsidRPr="0004617C" w:rsidRDefault="0004617C" w:rsidP="00070BEF">
      <w:pPr>
        <w:rPr>
          <w:rFonts w:ascii="Times New Roman" w:hAnsi="Times New Roman" w:cs="Times New Roman"/>
          <w:sz w:val="24"/>
          <w:szCs w:val="24"/>
        </w:rPr>
      </w:pPr>
      <w:r w:rsidRPr="0004617C">
        <w:rPr>
          <w:rFonts w:ascii="Times New Roman" w:hAnsi="Times New Roman" w:cs="Times New Roman"/>
          <w:sz w:val="24"/>
          <w:szCs w:val="24"/>
        </w:rPr>
        <w:t>Я хочу работать в сфере поддержки стартапов. Сейчас множество людей хотят начать свой бизнес, но сталкиваются с нехваткой информации, полезных контактов и квалифицированной поддержки. Стартапы — это инновации, новые идеи, энергия, но без правильных связей и знаний они часто не выдерживают испытание временем. Эта сфера особенно интересна, потому что здесь ключевую роль играют живые люди, готовые делиться опытом, поддерживать друг друга и расти вместе. Если создать систему, в которой стартапы смогут взаимодействовать, помогать друг другу и при этом получать доступ к господдержке и инвестированию, можно реально стимулировать развитие инновационного предпринимательства и сделать стартапы устойчивыми.</w:t>
      </w:r>
    </w:p>
    <w:p w14:paraId="1B17C1AA" w14:textId="2BF42855" w:rsidR="008010DD" w:rsidRPr="00241635" w:rsidRDefault="008010DD" w:rsidP="008010D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9E69148" w14:textId="21980BAF" w:rsidR="00070BEF" w:rsidRPr="00070BEF" w:rsidRDefault="00070BEF" w:rsidP="00070BEF">
      <w:pPr>
        <w:pStyle w:val="ad"/>
      </w:pPr>
      <w:r>
        <w:t xml:space="preserve">Во-первых, предприниматели часто не знают, где искать подходящих инвесторов и как представить свои идеи, чтобы привлечь финансирование. В то время как инвесторы, в свою очередь, сталкиваются с трудностью найти </w:t>
      </w:r>
      <w:r>
        <w:rPr>
          <w:rStyle w:val="ae"/>
          <w:rFonts w:eastAsiaTheme="majorEastAsia"/>
        </w:rPr>
        <w:t>перспективные и проверенные стартапы</w:t>
      </w:r>
      <w:r>
        <w:t>, так как большинство предложений не имеют необходимой прозрачности.</w:t>
      </w:r>
      <w:r>
        <w:t xml:space="preserve"> </w:t>
      </w:r>
      <w:r>
        <w:t xml:space="preserve">Кроме того, стартапы сталкиваются с проблемой нехватки </w:t>
      </w:r>
      <w:r>
        <w:rPr>
          <w:rStyle w:val="ae"/>
          <w:rFonts w:eastAsiaTheme="majorEastAsia"/>
        </w:rPr>
        <w:t>доступных инструментов для привлечения капитала</w:t>
      </w:r>
      <w:r>
        <w:t>. Традиционные методы, такие как банковские кредиты или частные инвесторы, требуют значительных усилий и времени, в то время как токенизация и другие новые способы финансирования остаются сложными и недоступными для большинства.</w:t>
      </w:r>
      <w:r>
        <w:t xml:space="preserve"> </w:t>
      </w:r>
      <w:r>
        <w:t xml:space="preserve">К тому же стартапы часто не могут найти </w:t>
      </w:r>
      <w:r>
        <w:rPr>
          <w:rStyle w:val="ae"/>
          <w:rFonts w:eastAsiaTheme="majorEastAsia"/>
        </w:rPr>
        <w:t>правильных партнёров или менторов</w:t>
      </w:r>
      <w:r>
        <w:t xml:space="preserve">, что также затрудняет их развитие и масштабирование. Вдобавок, они не всегда осведомлены о </w:t>
      </w:r>
      <w:r>
        <w:rPr>
          <w:rStyle w:val="ae"/>
          <w:rFonts w:eastAsiaTheme="majorEastAsia"/>
        </w:rPr>
        <w:t>господдержке</w:t>
      </w:r>
      <w:r>
        <w:t>, которая могла бы стать хорошим подспорьем на ранних стадиях, а процесс получения таких субсидий или грантов остаётся сложным и непонятным.</w:t>
      </w:r>
      <w:r>
        <w:t xml:space="preserve"> Э</w:t>
      </w:r>
      <w:r>
        <w:t>ти проблемы создают значительные барьеры для роста и устойчивости стартапов, ограничивая их доступ к нужным ресурсам и возможностям для развития.</w:t>
      </w:r>
    </w:p>
    <w:p w14:paraId="716F49D6" w14:textId="20CCBFCB" w:rsidR="008010DD" w:rsidRPr="007660E2" w:rsidRDefault="008010DD" w:rsidP="008010D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96E682E" w14:textId="6F443311" w:rsidR="00070BEF" w:rsidRDefault="00070BEF" w:rsidP="00070BEF">
      <w:pPr>
        <w:pStyle w:val="ad"/>
      </w:pPr>
      <w:r>
        <w:t>Например, стартапы могут искать финансирование через традиционные венчурные фонды или бизнес-ангелов, но эти процессы часто являются долгими, сложными и требуют значительных усилий для нахождения подходящих контактов. Также существует несколько онлайн-платформ, но они часто ограничиваются только информацией о мерах поддержки или общими списками инвесторов, не предоставляя конкретных инструментов для взаимодействия и проверки.</w:t>
      </w:r>
      <w:r>
        <w:t xml:space="preserve"> </w:t>
      </w:r>
      <w:r>
        <w:t>Для стартапов также существуют программы господдержки, гранты и субсидии, но доступ к ним затруднён из-за сложных процедур подачи заявок, бюрократии и отсутствия централизованной информации о доступных мерах. Многие предприниматели даже не знают о существующих возможностях, а те, кто знает, сталкиваются с огромными трудностями на пути к получению нужных ресурсов.</w:t>
      </w:r>
    </w:p>
    <w:p w14:paraId="1B9FA2E0" w14:textId="77777777" w:rsidR="00070BEF" w:rsidRDefault="00070BEF" w:rsidP="00070BEF">
      <w:pPr>
        <w:pStyle w:val="ad"/>
      </w:pPr>
      <w:r>
        <w:t xml:space="preserve">В качестве решения, стартапы могут использовать </w:t>
      </w:r>
      <w:r>
        <w:rPr>
          <w:rStyle w:val="ae"/>
          <w:rFonts w:eastAsiaTheme="majorEastAsia"/>
        </w:rPr>
        <w:t>стартап-сообщества</w:t>
      </w:r>
      <w:r>
        <w:t xml:space="preserve"> и </w:t>
      </w:r>
      <w:r>
        <w:rPr>
          <w:rStyle w:val="ae"/>
          <w:rFonts w:eastAsiaTheme="majorEastAsia"/>
        </w:rPr>
        <w:t>акселераторы</w:t>
      </w:r>
      <w:r>
        <w:t xml:space="preserve">, которые помогают с нетворкингом и менторством, но и здесь не всегда есть доступ к правильным экспертам или партнёрам для каждого типа бизнеса. Существующие платформы и стартап-центры зачастую ограничены в своей функциональности и не </w:t>
      </w:r>
      <w:r>
        <w:lastRenderedPageBreak/>
        <w:t xml:space="preserve">предлагают полного спектра сервисов, которые бы одновременно решали вопросы как </w:t>
      </w:r>
      <w:r>
        <w:rPr>
          <w:rStyle w:val="ae"/>
          <w:rFonts w:eastAsiaTheme="majorEastAsia"/>
        </w:rPr>
        <w:t>финансирования</w:t>
      </w:r>
      <w:r>
        <w:t xml:space="preserve">, так и </w:t>
      </w:r>
      <w:r>
        <w:rPr>
          <w:rStyle w:val="ae"/>
          <w:rFonts w:eastAsiaTheme="majorEastAsia"/>
        </w:rPr>
        <w:t>поиска нужных партнёров</w:t>
      </w:r>
      <w:r>
        <w:t xml:space="preserve"> или </w:t>
      </w:r>
      <w:r>
        <w:rPr>
          <w:rStyle w:val="ae"/>
          <w:rFonts w:eastAsiaTheme="majorEastAsia"/>
        </w:rPr>
        <w:t>инструментов для роста</w:t>
      </w:r>
      <w:r>
        <w:t>.</w:t>
      </w:r>
    </w:p>
    <w:p w14:paraId="5570899B" w14:textId="3B356071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</w:p>
    <w:p w14:paraId="595BEAAE" w14:textId="77777777" w:rsidR="008010DD" w:rsidRPr="00241635" w:rsidRDefault="008010DD" w:rsidP="008010D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E22F4F1" w14:textId="77777777" w:rsidR="00B41C50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наблюдения из реальной жизни: из общения с предпринимателями, из личного опыта и общения в профильных бизнес-чатах. Также много информации можно найти в открытых источниках — в аналитических отчётах, материалах о работе Фонда поддержки МСП, региональных программах, форумах. В новостях и интервью часто звучат одни и те же жалобы — сложность, бюрократия и нехватка понятных инструментов.</w:t>
      </w:r>
      <w:r>
        <w:rPr>
          <w:rFonts w:ascii="Times New Roman" w:hAnsi="Times New Roman" w:cs="Times New Roman"/>
          <w:sz w:val="24"/>
          <w:szCs w:val="24"/>
        </w:rPr>
        <w:br/>
      </w:r>
      <w:hyperlink r:id="rId5" w:history="1"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xn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--22-9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kcqjffxnf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3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xn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news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/12735/?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utm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_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hyperlink r:id="rId6" w:history="1"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www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forbes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ru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franchises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/533505-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glavnymi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problemami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malogo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srednego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biznesa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stali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deficit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kadrov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inflacia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?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utm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_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source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br/>
        </w:r>
      </w:hyperlink>
      <w:hyperlink r:id="rId7" w:history="1"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rspp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ru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upload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content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/6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0/800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gmojes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59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or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9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wfhmv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hc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7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8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scn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2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fao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/%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0%94%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4%20%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BF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4%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5%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2%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BC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8%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BC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1%82%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1%83%202024%20%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8%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1%82%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BE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3%20%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1%81%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1%81%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%20%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5%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7%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0%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4%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1%83.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pdf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?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utm</w:t>
        </w:r>
        <w:r>
          <w:rPr>
            <w:rStyle w:val="ac"/>
            <w:rFonts w:ascii="Times New Roman" w:hAnsi="Times New Roman" w:cs="Times New Roman"/>
            <w:sz w:val="24"/>
            <w:szCs w:val="24"/>
          </w:rPr>
          <w:t>_</w:t>
        </w:r>
        <w:r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46FA37" w14:textId="50EB748C" w:rsidR="008010DD" w:rsidRPr="00B41C50" w:rsidRDefault="008010DD" w:rsidP="00B41C5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41C50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BF9E420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не объединяют все нужные функции в одном месте. Государственные меры поддержки оторваны от реальной предпринимательской среды, а частные сообщества не интегрированы с официальными сервисами. Всё происходит фрагментарно, и каждый участник системы решает только кусочек задачи. В итоге теряется эффект синергии — та энергия, когда опыт, ресурсы и знания соединяются.</w:t>
      </w:r>
    </w:p>
    <w:p w14:paraId="1CB178CB" w14:textId="77777777" w:rsidR="008010DD" w:rsidRPr="00241635" w:rsidRDefault="008010DD" w:rsidP="008010D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73BD11" w14:textId="2AB49758" w:rsidR="008010DD" w:rsidRPr="00241635" w:rsidRDefault="00070BEF" w:rsidP="00B41C50">
      <w:pPr>
        <w:pStyle w:val="ad"/>
      </w:pPr>
      <w:r>
        <w:t xml:space="preserve">Для </w:t>
      </w:r>
      <w:r>
        <w:rPr>
          <w:rStyle w:val="ae"/>
          <w:rFonts w:eastAsiaTheme="majorEastAsia"/>
        </w:rPr>
        <w:t>стартаперов</w:t>
      </w:r>
      <w:r>
        <w:t xml:space="preserve"> это будет платформа, где они смогут не только </w:t>
      </w:r>
      <w:r>
        <w:rPr>
          <w:rStyle w:val="ae"/>
          <w:rFonts w:eastAsiaTheme="majorEastAsia"/>
        </w:rPr>
        <w:t>находить финансирование</w:t>
      </w:r>
      <w:r>
        <w:t xml:space="preserve"> от инвесторов, но и </w:t>
      </w:r>
      <w:r>
        <w:rPr>
          <w:rStyle w:val="ae"/>
          <w:rFonts w:eastAsiaTheme="majorEastAsia"/>
        </w:rPr>
        <w:t>получать экспертные рекомендации</w:t>
      </w:r>
      <w:r>
        <w:t xml:space="preserve">, участвовать в стартап-сообществах, сотрудничать с другими предпринимателями и </w:t>
      </w:r>
      <w:r>
        <w:rPr>
          <w:rStyle w:val="ae"/>
          <w:rFonts w:eastAsiaTheme="majorEastAsia"/>
        </w:rPr>
        <w:t>выпускать собственные токены</w:t>
      </w:r>
      <w:r>
        <w:t xml:space="preserve"> для привлечения капитала. Для </w:t>
      </w:r>
      <w:r>
        <w:rPr>
          <w:rStyle w:val="ae"/>
          <w:rFonts w:eastAsiaTheme="majorEastAsia"/>
        </w:rPr>
        <w:t>инвесторов</w:t>
      </w:r>
      <w:r>
        <w:t xml:space="preserve"> это будет </w:t>
      </w:r>
      <w:r>
        <w:rPr>
          <w:rStyle w:val="ae"/>
          <w:rFonts w:eastAsiaTheme="majorEastAsia"/>
        </w:rPr>
        <w:t>площадка для поиска перспективных проектов</w:t>
      </w:r>
      <w:r>
        <w:t xml:space="preserve">, где они могут не только видеть идею и развитие стартапа, но и </w:t>
      </w:r>
      <w:r>
        <w:rPr>
          <w:rStyle w:val="ae"/>
          <w:rFonts w:eastAsiaTheme="majorEastAsia"/>
        </w:rPr>
        <w:t>поддерживать проект через токенизацию</w:t>
      </w:r>
      <w:r>
        <w:t xml:space="preserve">, а также </w:t>
      </w:r>
      <w:r>
        <w:rPr>
          <w:rStyle w:val="ae"/>
          <w:rFonts w:eastAsiaTheme="majorEastAsia"/>
        </w:rPr>
        <w:t>получать доход</w:t>
      </w:r>
      <w:r>
        <w:t xml:space="preserve"> от роста стоимости токена.</w:t>
      </w:r>
      <w:r>
        <w:t xml:space="preserve"> </w:t>
      </w:r>
      <w:r>
        <w:t xml:space="preserve">Монетизация платформы будет происходить через </w:t>
      </w:r>
      <w:r>
        <w:rPr>
          <w:rStyle w:val="ae"/>
          <w:rFonts w:eastAsiaTheme="majorEastAsia"/>
        </w:rPr>
        <w:t>выпуск и продажу токенов стартапов</w:t>
      </w:r>
      <w:r>
        <w:t xml:space="preserve">, которые смогут привлечь капитал на ранних стадиях, а также через </w:t>
      </w:r>
      <w:r>
        <w:rPr>
          <w:rStyle w:val="ae"/>
          <w:rFonts w:eastAsiaTheme="majorEastAsia"/>
        </w:rPr>
        <w:t>платные подписки для стартаперов</w:t>
      </w:r>
      <w:r>
        <w:t xml:space="preserve"> на доступ к платформам инвесторов, дополнительные консультации и маркетинговую поддержку. Платформа будет финансироваться за счет </w:t>
      </w:r>
      <w:r>
        <w:rPr>
          <w:rStyle w:val="ae"/>
          <w:rFonts w:eastAsiaTheme="majorEastAsia"/>
        </w:rPr>
        <w:t>спонсорства от крупных венчурных фондов и крупных бизнес-организаций</w:t>
      </w:r>
      <w:r>
        <w:t>, заинтересованных в развитии стартап-экосистемы.</w:t>
      </w:r>
    </w:p>
    <w:p w14:paraId="76290D4A" w14:textId="77777777" w:rsidR="008010DD" w:rsidRDefault="008010DD" w:rsidP="008010D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CA11904" w14:textId="77777777" w:rsidR="00B41C50" w:rsidRPr="00B41C50" w:rsidRDefault="00B41C50" w:rsidP="00B41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текущий момент многие стартапы сталкиваются с трудностями при поиске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инвесторов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менторов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Существуют платформы, которые помогают с нетворкингом, но зачастую они лишь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предоставляют общие рекомендации и списки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возможных инвесторов или партнёров. Эти площадки не предлагают достаточно структурированного и проверенного контента, чтобы предприниматели могли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действительно найти подходящих специалистов или инвесторов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своего проекта. Также многие стартаперы сталкиваются с трудностями в понимании, как правильно представить свой бизнес или идею, чтобы получить финансирование. Для этого им часто приходится полагаться на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профессиональные связи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случайные знакомства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делает процесс поиска финансирования и партнёров неэффективным и нестабильным.</w:t>
      </w:r>
    </w:p>
    <w:p w14:paraId="78CBBE4D" w14:textId="38415F3F" w:rsidR="00B41C50" w:rsidRPr="00B41C50" w:rsidRDefault="00B41C50" w:rsidP="00B41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многие предприниматели не осведомлены о доступных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государственных программах поддержки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таких как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гранты, субсидии или льготные кредиты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Хотя эти программы существуют, стартапам крайне трудно понять, как ими воспользоваться. Проблема в том, что вся информация о таких мерах, как правило, разрозненная и труднодоступная. Мало кто знает, как правильно подготовить пакет документов для подачи на грант или как пройти все этапы получения государственной поддержки. Также часто возникают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неясности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условий субсидий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отчётности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делает процесс получения господдержки запутанным и неудобным, что ещё больше сдерживает рост стартапов.</w:t>
      </w:r>
    </w:p>
    <w:p w14:paraId="3B509B44" w14:textId="4BA78E07" w:rsidR="00B41C50" w:rsidRPr="00B41C50" w:rsidRDefault="00B41C50" w:rsidP="00B41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Однако, на фоне этих проблем появляется новая модель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инфраструктура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токенизацией стартапов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решает многие из этих трудностей. Вместо того чтобы искать средства через традиционные каналы, стартапы могут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выпустить собственный токен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привлечения капитала. Это не только ускоряет процесс, но и делает его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 доступным и безопасным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обеих сторон. Токенизация предоставляет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инвесторам прямой доступ к проекту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без посредников и лишней бюрократии. Стартапы могут предложить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инвесторам участие через токены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снизить риски, например, за счёт диверсификации вкладов или выбора конкретных этапов проекта для вложений.</w:t>
      </w:r>
    </w:p>
    <w:p w14:paraId="1E614CF5" w14:textId="77777777" w:rsidR="00B41C50" w:rsidRPr="00B41C50" w:rsidRDefault="00B41C50" w:rsidP="00B41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будет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интегрировать систему мониторинга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обеспечит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прозрачность процессов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инвесторов. В отличие от традиционного подхода, где инвесторы часто сталкиваются с недостаточной информацией и рискуют потерять свои средства, наша система предоставляет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пошаговую картину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развития проекта. Инвесторы смогут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следить за выполнением этапов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стартапы будут обязаны регулярно предоставлять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отчёты и доказательства выполнения этапов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не только создаст доверие к проекту, но и повысит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инвестиционную привлекательность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стартапов, которые смогут доказать свою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реальную способность к исполнению обязательств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D210E6" w14:textId="77777777" w:rsidR="00B41C50" w:rsidRPr="00B41C50" w:rsidRDefault="00B41C50" w:rsidP="00B41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стартаперов, платформа предложит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систему партнёрских вознаграждений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мотивирующих бонусов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Стартаперы смогут не только привлекать инвесторов через токенизацию, но и стимулировать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взаимную помощь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партнёрские отношения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экосистемы. Присутствие других стартапов и экспертов, которые смогут помочь с проблемами на различных этапах, создаст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мощную мотивацию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участников. Например, участники, активно взаимодействующие на платформе, могут получать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на дополнительные бонусы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такие как бесплатные консультации, продвижение их проектов на платформе или скидки на партнёрские услуги.</w:t>
      </w:r>
    </w:p>
    <w:p w14:paraId="36DEFC61" w14:textId="77777777" w:rsidR="00B41C50" w:rsidRPr="00B41C50" w:rsidRDefault="00B41C50" w:rsidP="00B41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через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токенизацию, прозрачные отчёты и партнёрские стимулы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платформа создаст условия для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снижения рисков инвесторов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увеличения возможностей стартапов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Стартапы получат не только доступ к капиталу, но и инструменты для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профессионального роста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41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устойчивого развития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 инвесторы </w:t>
      </w:r>
      <w:r w:rsidRPr="00B41C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смогут получать гарантии и уверенность в своём выборе, благодаря прозрачности и ясности всех процессов.</w:t>
      </w:r>
    </w:p>
    <w:p w14:paraId="233A1924" w14:textId="77777777" w:rsidR="008010DD" w:rsidRPr="00B41C50" w:rsidRDefault="008010DD" w:rsidP="008010DD">
      <w:p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</w:p>
    <w:p w14:paraId="06E33354" w14:textId="77777777" w:rsidR="008010DD" w:rsidRPr="00B41C50" w:rsidRDefault="008010DD" w:rsidP="008010DD">
      <w:p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Как устроен помощник внутри, что-то по типу модулей/разделов</w:t>
      </w:r>
    </w:p>
    <w:p w14:paraId="5534C84C" w14:textId="77777777" w:rsidR="008010DD" w:rsidRPr="00B41C50" w:rsidRDefault="008010DD" w:rsidP="008010DD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Профиль предпринимателя. Короткая анкета: ОКВЭД/сфера, регион, стадия (идея/МСП/рост), выручка/штат (по желанию), цель (грант, кредит, наставник, кадры).</w:t>
      </w:r>
    </w:p>
    <w:p w14:paraId="64F500F2" w14:textId="77777777" w:rsidR="008010DD" w:rsidRPr="00B41C50" w:rsidRDefault="008010DD" w:rsidP="008010DD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proofErr w:type="spellStart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Матчинг</w:t>
      </w:r>
      <w:proofErr w:type="spellEnd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 xml:space="preserve"> программ поддержки. Правила + фильтры по региону/сфере/критериям участия. Источники: МСП.РФ, сайты региональных «Мой бизнес», Минэкономразвития, банки-партнёры (льготные кредиты).</w:t>
      </w:r>
    </w:p>
    <w:p w14:paraId="26322EFD" w14:textId="77777777" w:rsidR="008010DD" w:rsidRPr="00B41C50" w:rsidRDefault="008010DD" w:rsidP="008010DD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Конструктор заявки. Чек-листы, шаблоны, авто-подстановка реквизитов, напоминания о сроках; выгрузка в PDF/Word; ссылка на подачу на первоисточник.</w:t>
      </w:r>
    </w:p>
    <w:p w14:paraId="6E41690A" w14:textId="77777777" w:rsidR="008010DD" w:rsidRPr="00B41C50" w:rsidRDefault="008010DD" w:rsidP="008010DD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Навигация по людям. Каталог менторов/компаний с фильтрами по отрасли и кейсам; безопасный чат с антиспамом и модерацией.</w:t>
      </w:r>
    </w:p>
    <w:p w14:paraId="5E678943" w14:textId="77777777" w:rsidR="008010DD" w:rsidRPr="00B41C50" w:rsidRDefault="008010DD" w:rsidP="008010DD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“Витрина возможностей”. Гранты/субсидии/акселераторы/закупки МСП; выставки и питч-сессии в регионе.</w:t>
      </w:r>
    </w:p>
    <w:p w14:paraId="4509A715" w14:textId="77777777" w:rsidR="008010DD" w:rsidRPr="00B41C50" w:rsidRDefault="008010DD" w:rsidP="008010DD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 xml:space="preserve">Рекрутинг-уголок. Короткие вакансии МСП и стажировки; шаблоны </w:t>
      </w:r>
      <w:proofErr w:type="spellStart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офферов</w:t>
      </w:r>
      <w:proofErr w:type="spellEnd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/ТЗ; базовые тест-задания.</w:t>
      </w:r>
    </w:p>
    <w:p w14:paraId="1E5B9F02" w14:textId="77777777" w:rsidR="008010DD" w:rsidRPr="00B41C50" w:rsidRDefault="008010DD" w:rsidP="008010DD">
      <w:p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Чем это отличается от «чатов/телеграмма/форумов»</w:t>
      </w:r>
    </w:p>
    <w:p w14:paraId="3BEFC30E" w14:textId="77777777" w:rsidR="008010DD" w:rsidRPr="00B41C50" w:rsidRDefault="008010DD" w:rsidP="008010DD">
      <w:pPr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Не “</w:t>
      </w:r>
      <w:proofErr w:type="spellStart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болталка</w:t>
      </w:r>
      <w:proofErr w:type="spellEnd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”, а пошаговая дорожная карта с дедлайнами и файлами.</w:t>
      </w:r>
    </w:p>
    <w:p w14:paraId="781AB3D1" w14:textId="77777777" w:rsidR="008010DD" w:rsidRPr="00B41C50" w:rsidRDefault="008010DD" w:rsidP="008010DD">
      <w:pPr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Не «свалка ссылок», а фильтрованные меры именно под твой профиль.</w:t>
      </w:r>
    </w:p>
    <w:p w14:paraId="337160EC" w14:textId="77777777" w:rsidR="008010DD" w:rsidRPr="00B41C50" w:rsidRDefault="008010DD" w:rsidP="008010DD">
      <w:pPr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Не «абстрактный ИИ», а конкретные инструменты: шаблоны, автозаполнение, напоминания, подача по ссылке на первоисточник + живые советы от своих.</w:t>
      </w:r>
    </w:p>
    <w:p w14:paraId="1FA00B4A" w14:textId="77777777" w:rsidR="008010DD" w:rsidRPr="00B41C50" w:rsidRDefault="008010DD" w:rsidP="008010DD">
      <w:p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Контент и верификация (чтобы не превратилось в «форум ради форума»)</w:t>
      </w:r>
    </w:p>
    <w:p w14:paraId="59DDC948" w14:textId="77777777" w:rsidR="008010DD" w:rsidRPr="00B41C50" w:rsidRDefault="008010DD" w:rsidP="008010DD">
      <w:pPr>
        <w:numPr>
          <w:ilvl w:val="0"/>
          <w:numId w:val="7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Менторы — по заявке и модерации (подтверждённый опыт, кейсы).</w:t>
      </w:r>
    </w:p>
    <w:p w14:paraId="2C7FC039" w14:textId="77777777" w:rsidR="008010DD" w:rsidRPr="00B41C50" w:rsidRDefault="008010DD" w:rsidP="008010DD">
      <w:pPr>
        <w:numPr>
          <w:ilvl w:val="0"/>
          <w:numId w:val="7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Отзывы — короткие и по делу: «что сработало/что нет», ссылки на документы/решения.</w:t>
      </w:r>
    </w:p>
    <w:p w14:paraId="3BFE2838" w14:textId="77777777" w:rsidR="008010DD" w:rsidRPr="00B41C50" w:rsidRDefault="008010DD" w:rsidP="008010DD">
      <w:pPr>
        <w:numPr>
          <w:ilvl w:val="0"/>
          <w:numId w:val="7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Чаты — тематические, с правилами, чтобы сохранялась концентрация и польза.</w:t>
      </w:r>
    </w:p>
    <w:p w14:paraId="2059BA32" w14:textId="77777777" w:rsidR="008010DD" w:rsidRPr="00B41C50" w:rsidRDefault="008010DD" w:rsidP="008010DD">
      <w:p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“Фишки”, которые можно добавить:</w:t>
      </w:r>
    </w:p>
    <w:p w14:paraId="2D48DF71" w14:textId="77777777" w:rsidR="008010DD" w:rsidRPr="00B41C50" w:rsidRDefault="008010DD" w:rsidP="008010DD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Календарь дедлайнов по программам поддержки в твоём регионе.</w:t>
      </w:r>
    </w:p>
    <w:p w14:paraId="5FB0AC45" w14:textId="77777777" w:rsidR="008010DD" w:rsidRPr="00B41C50" w:rsidRDefault="008010DD" w:rsidP="008010DD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Авто-напоминания по документам (истекает лицензия, нужен отчёт по гранту).</w:t>
      </w:r>
    </w:p>
    <w:p w14:paraId="17CDB214" w14:textId="77777777" w:rsidR="008010DD" w:rsidRPr="00B41C50" w:rsidRDefault="008010DD" w:rsidP="008010DD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Готовые наборы документов по типовым кейсам (кофейня, барбершоп, маркетплейс, небольшой производственный цех).</w:t>
      </w:r>
    </w:p>
    <w:p w14:paraId="49356908" w14:textId="77777777" w:rsidR="008010DD" w:rsidRPr="00B41C50" w:rsidRDefault="008010DD" w:rsidP="008010DD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Мини-витрина поставщиков с «</w:t>
      </w:r>
      <w:proofErr w:type="spellStart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предодобренными</w:t>
      </w:r>
      <w:proofErr w:type="spellEnd"/>
      <w:r w:rsidRPr="00B41C50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</w:rPr>
        <w:t>» пакетами под гранты (цены/сроки/сертификаты).</w:t>
      </w:r>
    </w:p>
    <w:p w14:paraId="210B217D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</w:p>
    <w:p w14:paraId="43107A1F" w14:textId="77777777" w:rsidR="008010DD" w:rsidRPr="007660E2" w:rsidRDefault="008010DD" w:rsidP="008010DD">
      <w:pPr>
        <w:rPr>
          <w:rFonts w:ascii="Times New Roman" w:hAnsi="Times New Roman" w:cs="Times New Roman"/>
          <w:sz w:val="24"/>
          <w:szCs w:val="24"/>
        </w:rPr>
      </w:pPr>
    </w:p>
    <w:p w14:paraId="6A29DC90" w14:textId="460D9ABF" w:rsidR="008010DD" w:rsidRDefault="00B41C50" w:rsidP="00B41C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 карточка идей</w:t>
      </w:r>
    </w:p>
    <w:p w14:paraId="62FF7054" w14:textId="77777777" w:rsidR="008010DD" w:rsidRPr="00241635" w:rsidRDefault="008010DD" w:rsidP="008010D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85358E" w14:textId="77777777" w:rsidR="008010DD" w:rsidRPr="00241635" w:rsidRDefault="008010DD" w:rsidP="008010D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D649022" w14:textId="77777777" w:rsidR="008010DD" w:rsidRPr="006A2242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хочу развивать идею в сфере финансовой грамотности и инвестиций для населения. Это направление крайне актуально: сегодня большинство людей боятся даже начинать разбираться в инвестициях, потому что воспринимают их как сложную и рискованную зону.</w:t>
      </w:r>
    </w:p>
    <w:p w14:paraId="35FA3275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 сфера мне интересна тем, что она объединяет образование, психологию и финтех — и при правильной подаче может реально изменить культуру обращения с деньгами в стране. Повышение финансовой грамотности — это не просто обучение, это шаг к самостоятельности и уверенному будущему.</w:t>
      </w:r>
    </w:p>
    <w:p w14:paraId="0D9003FB" w14:textId="77777777" w:rsidR="008010DD" w:rsidRPr="007660E2" w:rsidRDefault="008010DD" w:rsidP="008010D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8F56436" w14:textId="77777777" w:rsidR="008010DD" w:rsidRPr="006A2242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проблема — страх и непонимание. Люди не доверяют инвестициям, потому что видят в новостях истории о потерях и мошенничествах. Образовательные программы по финансам часто слишком теоретические и скучные, без практики. Кроме того, не хватает доступных инструментов для безопасного «пробного инвестирования» — чтобы человек мог почувствовать процесс, не рискуя своими средствами.</w:t>
      </w:r>
    </w:p>
    <w:p w14:paraId="29125604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есть барьер недоверия к иностранным платформам и оплатам — многие боятся вводить карточные данные или связываться с зарубежными брокерами.</w:t>
      </w:r>
    </w:p>
    <w:p w14:paraId="3F7AAE98" w14:textId="77777777" w:rsidR="008010DD" w:rsidRPr="00241635" w:rsidRDefault="008010DD" w:rsidP="008010D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088E092" w14:textId="77777777" w:rsidR="008010DD" w:rsidRPr="006A2242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большинство обучающих программ решают проблему частично: есть онлайн-курсы, симуляторы инвестиций, YouTube-каналы и лекции от банков. Но все они работают разрозненно, без системного подхода и без механизма закрепления знаний на практике.</w:t>
      </w:r>
    </w:p>
    <w:p w14:paraId="7E1C3BB1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Многие приложения предлагают "инвестиционные игры", но они не связаны с реальными деньгами и поэтому не создают настоящего вовлечения. Финансовая грамотность не формируется только на теории — нужно дать пользователю возможность попробовать, почувствовать и закрепить навык в действии.</w:t>
      </w:r>
    </w:p>
    <w:p w14:paraId="1C2B02C5" w14:textId="77777777" w:rsidR="008010DD" w:rsidRPr="00241635" w:rsidRDefault="008010DD" w:rsidP="008010D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915F0A5" w14:textId="77777777" w:rsidR="008010DD" w:rsidRPr="006A2242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собрана из нескольких направлений: отчёты Центробанка РФ и Минфина о низком уровне финансовой грамотности, аналитика НИФИ, исследования ВШЭ и обзоры Агентства стратегических инициатив о поведении инвесторов.</w:t>
      </w:r>
    </w:p>
    <w:p w14:paraId="19BDC2CF" w14:textId="77777777" w:rsidR="008010DD" w:rsidRPr="006A2242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в СМИ (РБК, Коммерсант, vc.ru) регулярно публикуются материалы о нехватке качественного обучения и недоверии к инвестиционным сервисам.</w:t>
      </w:r>
    </w:p>
    <w:p w14:paraId="1FE74303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Реальные отзывы пользователей в соцсетях и на форумах подтверждают, что людям не хватает безопасного и понятного старта.</w:t>
      </w:r>
      <w:r>
        <w:rPr>
          <w:rFonts w:ascii="Times New Roman" w:hAnsi="Times New Roman" w:cs="Times New Roman"/>
          <w:sz w:val="24"/>
          <w:szCs w:val="24"/>
        </w:rPr>
        <w:br/>
      </w:r>
      <w:hyperlink r:id="rId8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https://www.cbr.ru/analytics/szpp/fin_literacy/issledovanie-investicionnoy-gramotnosti/?utm_source</w:t>
        </w:r>
      </w:hyperlink>
    </w:p>
    <w:p w14:paraId="06028C55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https://www.cbr.ru/analytics/szpp/fin_literacy/research/fin_ed_4/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0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https://www.cbr.ru/analytics/szpp/fin_literacy/research/fin_ed_5/?utm_source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1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https://wciom.ru/analytical-reviews/analiticheskii-obzor/finansovaja-bezgramotnost-v-rossii-monitoring?utm_source</w:t>
        </w:r>
      </w:hyperlink>
    </w:p>
    <w:p w14:paraId="2ACE3BDF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https://econs.online/articles/ekonomika/finansovaya-gramotnost-i-finansovoe-povedenie-rossiyan/?utm_source</w:t>
        </w:r>
      </w:hyperlink>
    </w:p>
    <w:p w14:paraId="44DBAD2F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https://www.rbc.ru/finances/30/03/2024/66071ec39a79473fe8dac5f2?utm_source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A8FAF61" w14:textId="77777777" w:rsidR="008010DD" w:rsidRPr="00241635" w:rsidRDefault="008010DD" w:rsidP="008010D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547E4C5" w14:textId="77777777" w:rsidR="008010DD" w:rsidRPr="006A2242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не дают опыта действия. Обучение часто остаётся на уровне чтения и просмотра видео, без эмоционального вовлечения и практики.</w:t>
      </w:r>
    </w:p>
    <w:p w14:paraId="22202CD0" w14:textId="77777777" w:rsidR="008010DD" w:rsidRPr="006A2242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большинство платформ не предлагают безопасного способа перехода от “учусь” к “инвестирую”. Пользователь, даже после прохождения курса, остаётся с теоретическими знаниями, но всё ещё боится совершить первый шаг.</w:t>
      </w:r>
    </w:p>
    <w:p w14:paraId="4763F9D5" w14:textId="77777777" w:rsidR="008010DD" w:rsidRPr="007660E2" w:rsidRDefault="008010DD" w:rsidP="008010D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B031623" w14:textId="77777777" w:rsidR="008010DD" w:rsidRPr="0043211B" w:rsidRDefault="008010DD" w:rsidP="008010DD">
      <w:pPr>
        <w:rPr>
          <w:rFonts w:ascii="Times New Roman" w:hAnsi="Times New Roman" w:cs="Times New Roman"/>
          <w:sz w:val="24"/>
          <w:szCs w:val="24"/>
        </w:rPr>
      </w:pPr>
      <w:r w:rsidRPr="0043211B">
        <w:rPr>
          <w:rFonts w:ascii="Times New Roman" w:hAnsi="Times New Roman" w:cs="Times New Roman"/>
          <w:sz w:val="24"/>
          <w:szCs w:val="24"/>
        </w:rPr>
        <w:t xml:space="preserve">Моя идея — это </w:t>
      </w:r>
      <w:r w:rsidRPr="0043211B">
        <w:rPr>
          <w:rFonts w:ascii="Times New Roman" w:hAnsi="Times New Roman" w:cs="Times New Roman"/>
          <w:b/>
          <w:bCs/>
          <w:sz w:val="24"/>
          <w:szCs w:val="24"/>
        </w:rPr>
        <w:t>обучающая платформа “</w:t>
      </w:r>
      <w:proofErr w:type="spellStart"/>
      <w:r w:rsidRPr="0043211B">
        <w:rPr>
          <w:rFonts w:ascii="Times New Roman" w:hAnsi="Times New Roman" w:cs="Times New Roman"/>
          <w:b/>
          <w:bCs/>
          <w:sz w:val="24"/>
          <w:szCs w:val="24"/>
        </w:rPr>
        <w:t>ИнвестПрактика</w:t>
      </w:r>
      <w:proofErr w:type="spellEnd"/>
      <w:r w:rsidRPr="0043211B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43211B">
        <w:rPr>
          <w:rFonts w:ascii="Times New Roman" w:hAnsi="Times New Roman" w:cs="Times New Roman"/>
          <w:sz w:val="24"/>
          <w:szCs w:val="24"/>
        </w:rPr>
        <w:t>, где каждый человек может научиться инвестировать — спокойно, без страха потерять деньги и без скучных лекций. Большинство людей сегодня боятся начать инвестировать, потому что им кажется, что это сложно, рискованно и «для богатых». На самом деле, начать можно с малого — но только если человек понимает, что делает.</w:t>
      </w:r>
    </w:p>
    <w:p w14:paraId="1074EC86" w14:textId="77777777" w:rsidR="008010DD" w:rsidRPr="0043211B" w:rsidRDefault="008010DD" w:rsidP="008010DD">
      <w:pPr>
        <w:rPr>
          <w:rFonts w:ascii="Times New Roman" w:hAnsi="Times New Roman" w:cs="Times New Roman"/>
          <w:sz w:val="24"/>
          <w:szCs w:val="24"/>
        </w:rPr>
      </w:pPr>
      <w:r w:rsidRPr="0043211B">
        <w:rPr>
          <w:rFonts w:ascii="Times New Roman" w:hAnsi="Times New Roman" w:cs="Times New Roman"/>
          <w:sz w:val="24"/>
          <w:szCs w:val="24"/>
        </w:rPr>
        <w:t>На “</w:t>
      </w:r>
      <w:proofErr w:type="spellStart"/>
      <w:r w:rsidRPr="0043211B">
        <w:rPr>
          <w:rFonts w:ascii="Times New Roman" w:hAnsi="Times New Roman" w:cs="Times New Roman"/>
          <w:sz w:val="24"/>
          <w:szCs w:val="24"/>
        </w:rPr>
        <w:t>ИнвестПрактике</w:t>
      </w:r>
      <w:proofErr w:type="spellEnd"/>
      <w:r w:rsidRPr="0043211B">
        <w:rPr>
          <w:rFonts w:ascii="Times New Roman" w:hAnsi="Times New Roman" w:cs="Times New Roman"/>
          <w:sz w:val="24"/>
          <w:szCs w:val="24"/>
        </w:rPr>
        <w:t xml:space="preserve">” обучение построено как </w:t>
      </w:r>
      <w:r w:rsidRPr="0043211B">
        <w:rPr>
          <w:rFonts w:ascii="Times New Roman" w:hAnsi="Times New Roman" w:cs="Times New Roman"/>
          <w:b/>
          <w:bCs/>
          <w:sz w:val="24"/>
          <w:szCs w:val="24"/>
        </w:rPr>
        <w:t>пошаговый курс с элементами практики и анализа</w:t>
      </w:r>
      <w:r w:rsidRPr="0043211B">
        <w:rPr>
          <w:rFonts w:ascii="Times New Roman" w:hAnsi="Times New Roman" w:cs="Times New Roman"/>
          <w:sz w:val="24"/>
          <w:szCs w:val="24"/>
        </w:rPr>
        <w:t>.</w:t>
      </w:r>
      <w:r w:rsidRPr="0043211B">
        <w:rPr>
          <w:rFonts w:ascii="Times New Roman" w:hAnsi="Times New Roman" w:cs="Times New Roman"/>
          <w:sz w:val="24"/>
          <w:szCs w:val="24"/>
        </w:rPr>
        <w:br/>
        <w:t xml:space="preserve">Пользователь начинает с коротких модулей по финансовой грамотности — что такое акции, облигации, фонды, как работает диверсификация, какие бывают риски. Каждая тема закрепляется простыми заданиями: рассчитать доходность, сравнить инструменты, составить план накоплений. После этого включается </w:t>
      </w:r>
      <w:r w:rsidRPr="0043211B">
        <w:rPr>
          <w:rFonts w:ascii="Times New Roman" w:hAnsi="Times New Roman" w:cs="Times New Roman"/>
          <w:b/>
          <w:bCs/>
          <w:sz w:val="24"/>
          <w:szCs w:val="24"/>
        </w:rPr>
        <w:t>интерактивный симулятор инвестора</w:t>
      </w:r>
      <w:r w:rsidRPr="0043211B">
        <w:rPr>
          <w:rFonts w:ascii="Times New Roman" w:hAnsi="Times New Roman" w:cs="Times New Roman"/>
          <w:sz w:val="24"/>
          <w:szCs w:val="24"/>
        </w:rPr>
        <w:t xml:space="preserve"> — здесь участник получает “виртуальный капитал” (например, 50 000 условных рублей) и пробует собирать портфель.</w:t>
      </w:r>
    </w:p>
    <w:p w14:paraId="70A27FCF" w14:textId="287D4B7C" w:rsidR="008010DD" w:rsidRPr="0043211B" w:rsidRDefault="008010DD" w:rsidP="008010DD">
      <w:pPr>
        <w:rPr>
          <w:rFonts w:ascii="Times New Roman" w:hAnsi="Times New Roman" w:cs="Times New Roman"/>
          <w:sz w:val="24"/>
          <w:szCs w:val="24"/>
        </w:rPr>
      </w:pPr>
      <w:r w:rsidRPr="0043211B">
        <w:rPr>
          <w:rFonts w:ascii="Times New Roman" w:hAnsi="Times New Roman" w:cs="Times New Roman"/>
          <w:sz w:val="24"/>
          <w:szCs w:val="24"/>
        </w:rPr>
        <w:t xml:space="preserve">Но это не просто игра “покупай-продавай”. Система показывает </w:t>
      </w:r>
      <w:r w:rsidRPr="0043211B">
        <w:rPr>
          <w:rFonts w:ascii="Times New Roman" w:hAnsi="Times New Roman" w:cs="Times New Roman"/>
          <w:b/>
          <w:bCs/>
          <w:sz w:val="24"/>
          <w:szCs w:val="24"/>
        </w:rPr>
        <w:t>реальные рыночные данные</w:t>
      </w:r>
      <w:r w:rsidRPr="0043211B">
        <w:rPr>
          <w:rFonts w:ascii="Times New Roman" w:hAnsi="Times New Roman" w:cs="Times New Roman"/>
          <w:sz w:val="24"/>
          <w:szCs w:val="24"/>
        </w:rPr>
        <w:t>, объясняет, почему портфель просел или вырос, и даёт рекомендации — например, “у вас слишком большой риск”, “слишком много акций одной компании”, “попробуйте добавить облигации”.</w:t>
      </w:r>
      <w:r w:rsidR="00B41C50">
        <w:rPr>
          <w:rFonts w:ascii="Times New Roman" w:hAnsi="Times New Roman" w:cs="Times New Roman"/>
          <w:sz w:val="24"/>
          <w:szCs w:val="24"/>
        </w:rPr>
        <w:t xml:space="preserve"> </w:t>
      </w:r>
      <w:r w:rsidRPr="0043211B">
        <w:rPr>
          <w:rFonts w:ascii="Times New Roman" w:hAnsi="Times New Roman" w:cs="Times New Roman"/>
          <w:sz w:val="24"/>
          <w:szCs w:val="24"/>
        </w:rPr>
        <w:t>Фактически, человек учится на живых примерах, но без риска потерять деньги.</w:t>
      </w:r>
    </w:p>
    <w:p w14:paraId="54C06BD8" w14:textId="77777777" w:rsidR="00B41C50" w:rsidRPr="00B41C50" w:rsidRDefault="00B41C50" w:rsidP="00B41C50">
      <w:pPr>
        <w:rPr>
          <w:rFonts w:ascii="Times New Roman" w:hAnsi="Times New Roman" w:cs="Times New Roman"/>
          <w:sz w:val="24"/>
          <w:szCs w:val="24"/>
        </w:rPr>
      </w:pPr>
      <w:r w:rsidRPr="00B41C50">
        <w:rPr>
          <w:rFonts w:ascii="Times New Roman" w:hAnsi="Times New Roman" w:cs="Times New Roman"/>
          <w:b/>
          <w:bCs/>
          <w:sz w:val="24"/>
          <w:szCs w:val="24"/>
        </w:rPr>
        <w:t>Геймификация и токенизация:</w:t>
      </w:r>
      <w:r w:rsidRPr="00B41C50">
        <w:rPr>
          <w:rFonts w:ascii="Times New Roman" w:hAnsi="Times New Roman" w:cs="Times New Roman"/>
          <w:sz w:val="24"/>
          <w:szCs w:val="24"/>
        </w:rPr>
        <w:t xml:space="preserve"> После успешного прохождения курса, пользователи начинают получать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баллы или токены</w:t>
      </w:r>
      <w:r w:rsidRPr="00B41C50">
        <w:rPr>
          <w:rFonts w:ascii="Times New Roman" w:hAnsi="Times New Roman" w:cs="Times New Roman"/>
          <w:sz w:val="24"/>
          <w:szCs w:val="24"/>
        </w:rPr>
        <w:t xml:space="preserve">, которые можно использовать для получения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дополнительных опций</w:t>
      </w:r>
      <w:r w:rsidRPr="00B41C50">
        <w:rPr>
          <w:rFonts w:ascii="Times New Roman" w:hAnsi="Times New Roman" w:cs="Times New Roman"/>
          <w:sz w:val="24"/>
          <w:szCs w:val="24"/>
        </w:rPr>
        <w:t xml:space="preserve"> на платформе. Например, за </w:t>
      </w:r>
      <w:proofErr w:type="spellStart"/>
      <w:r w:rsidRPr="00B41C50">
        <w:rPr>
          <w:rFonts w:ascii="Times New Roman" w:hAnsi="Times New Roman" w:cs="Times New Roman"/>
          <w:b/>
          <w:bCs/>
          <w:sz w:val="24"/>
          <w:szCs w:val="24"/>
        </w:rPr>
        <w:t>рефералку</w:t>
      </w:r>
      <w:proofErr w:type="spellEnd"/>
      <w:r w:rsidRPr="00B41C50">
        <w:rPr>
          <w:rFonts w:ascii="Times New Roman" w:hAnsi="Times New Roman" w:cs="Times New Roman"/>
          <w:sz w:val="24"/>
          <w:szCs w:val="24"/>
        </w:rPr>
        <w:t xml:space="preserve"> (привлечение других пользователей) или за выполнение заданий, которые подтверждают их активность и вовлеченность в обучение. Эти токены можно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конвертировать в реальные деньги</w:t>
      </w:r>
      <w:r w:rsidRPr="00B41C50">
        <w:rPr>
          <w:rFonts w:ascii="Times New Roman" w:hAnsi="Times New Roman" w:cs="Times New Roman"/>
          <w:sz w:val="24"/>
          <w:szCs w:val="24"/>
        </w:rPr>
        <w:t xml:space="preserve"> или использовать как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стартовый капитал</w:t>
      </w:r>
      <w:r w:rsidRPr="00B41C50">
        <w:rPr>
          <w:rFonts w:ascii="Times New Roman" w:hAnsi="Times New Roman" w:cs="Times New Roman"/>
          <w:sz w:val="24"/>
          <w:szCs w:val="24"/>
        </w:rPr>
        <w:t xml:space="preserve"> для реальных инвестиций через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партнёрские брокерские компании</w:t>
      </w:r>
      <w:r w:rsidRPr="00B41C50">
        <w:rPr>
          <w:rFonts w:ascii="Times New Roman" w:hAnsi="Times New Roman" w:cs="Times New Roman"/>
          <w:sz w:val="24"/>
          <w:szCs w:val="24"/>
        </w:rPr>
        <w:t>.</w:t>
      </w:r>
    </w:p>
    <w:p w14:paraId="74F60E50" w14:textId="77777777" w:rsidR="00B41C50" w:rsidRPr="00B41C50" w:rsidRDefault="00B41C50" w:rsidP="00B41C50">
      <w:pPr>
        <w:rPr>
          <w:rFonts w:ascii="Times New Roman" w:hAnsi="Times New Roman" w:cs="Times New Roman"/>
          <w:sz w:val="24"/>
          <w:szCs w:val="24"/>
        </w:rPr>
      </w:pPr>
      <w:r w:rsidRPr="00B41C50">
        <w:rPr>
          <w:rFonts w:ascii="Times New Roman" w:hAnsi="Times New Roman" w:cs="Times New Roman"/>
          <w:sz w:val="24"/>
          <w:szCs w:val="24"/>
        </w:rPr>
        <w:lastRenderedPageBreak/>
        <w:t xml:space="preserve">Система токенов будет интегрирована с реальными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брокерскими компаниями</w:t>
      </w:r>
      <w:r w:rsidRPr="00B41C50">
        <w:rPr>
          <w:rFonts w:ascii="Times New Roman" w:hAnsi="Times New Roman" w:cs="Times New Roman"/>
          <w:sz w:val="24"/>
          <w:szCs w:val="24"/>
        </w:rPr>
        <w:t xml:space="preserve">, которые заинтересованы в привлечении новых клиентов. Брокеры будут предоставлять токены в качестве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поощрения за участие в платформе</w:t>
      </w:r>
      <w:r w:rsidRPr="00B41C50">
        <w:rPr>
          <w:rFonts w:ascii="Times New Roman" w:hAnsi="Times New Roman" w:cs="Times New Roman"/>
          <w:sz w:val="24"/>
          <w:szCs w:val="24"/>
        </w:rPr>
        <w:t>. Это создаст взаимовыгодное сотрудничество, где платформе будут начисляться токены за привлечение пользователей, а пользователи получат возможность начать инвестировать с минимальными суммами, например, с 500 рублей.</w:t>
      </w:r>
    </w:p>
    <w:p w14:paraId="1E9012E4" w14:textId="77777777" w:rsidR="00B41C50" w:rsidRDefault="00B41C50" w:rsidP="00B41C50">
      <w:pPr>
        <w:rPr>
          <w:rFonts w:ascii="Times New Roman" w:hAnsi="Times New Roman" w:cs="Times New Roman"/>
          <w:sz w:val="24"/>
          <w:szCs w:val="24"/>
        </w:rPr>
      </w:pPr>
      <w:r w:rsidRPr="00B41C50">
        <w:rPr>
          <w:rFonts w:ascii="Times New Roman" w:hAnsi="Times New Roman" w:cs="Times New Roman"/>
          <w:sz w:val="24"/>
          <w:szCs w:val="24"/>
        </w:rPr>
        <w:t xml:space="preserve">Таким образом, токены на платформе станут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мостом</w:t>
      </w:r>
      <w:r w:rsidRPr="00B41C50">
        <w:rPr>
          <w:rFonts w:ascii="Times New Roman" w:hAnsi="Times New Roman" w:cs="Times New Roman"/>
          <w:sz w:val="24"/>
          <w:szCs w:val="24"/>
        </w:rPr>
        <w:t xml:space="preserve"> между обучением и реальными инвестициями, создавая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дополнительную мотивацию</w:t>
      </w:r>
      <w:r w:rsidRPr="00B41C50">
        <w:rPr>
          <w:rFonts w:ascii="Times New Roman" w:hAnsi="Times New Roman" w:cs="Times New Roman"/>
          <w:sz w:val="24"/>
          <w:szCs w:val="24"/>
        </w:rPr>
        <w:t xml:space="preserve"> для пользователей и позволяя им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практиковаться</w:t>
      </w:r>
      <w:r w:rsidRPr="00B41C50">
        <w:rPr>
          <w:rFonts w:ascii="Times New Roman" w:hAnsi="Times New Roman" w:cs="Times New Roman"/>
          <w:sz w:val="24"/>
          <w:szCs w:val="24"/>
        </w:rPr>
        <w:t xml:space="preserve"> в условиях реального рынка. При этом все транзакции будут проводиться через проверенные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брокерские компании</w:t>
      </w:r>
      <w:r w:rsidRPr="00B41C50">
        <w:rPr>
          <w:rFonts w:ascii="Times New Roman" w:hAnsi="Times New Roman" w:cs="Times New Roman"/>
          <w:sz w:val="24"/>
          <w:szCs w:val="24"/>
        </w:rPr>
        <w:t>, что обеспечит безопасность и прозрачность.</w:t>
      </w:r>
    </w:p>
    <w:p w14:paraId="0E46E4A0" w14:textId="149992EC" w:rsidR="008010DD" w:rsidRPr="00192CB4" w:rsidRDefault="00B41C50" w:rsidP="008010DD">
      <w:pPr>
        <w:rPr>
          <w:rFonts w:ascii="Times New Roman" w:hAnsi="Times New Roman" w:cs="Times New Roman"/>
          <w:sz w:val="24"/>
          <w:szCs w:val="24"/>
        </w:rPr>
      </w:pPr>
      <w:r w:rsidRPr="00B41C50">
        <w:rPr>
          <w:rFonts w:ascii="Times New Roman" w:hAnsi="Times New Roman" w:cs="Times New Roman"/>
          <w:sz w:val="24"/>
          <w:szCs w:val="24"/>
        </w:rPr>
        <w:t xml:space="preserve">Теперь в платформе будет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ясная связь с брокерами</w:t>
      </w:r>
      <w:r w:rsidRPr="00B41C50">
        <w:rPr>
          <w:rFonts w:ascii="Times New Roman" w:hAnsi="Times New Roman" w:cs="Times New Roman"/>
          <w:sz w:val="24"/>
          <w:szCs w:val="24"/>
        </w:rPr>
        <w:t xml:space="preserve">,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практическая интеграция токенов</w:t>
      </w:r>
      <w:r w:rsidRPr="00B41C50">
        <w:rPr>
          <w:rFonts w:ascii="Times New Roman" w:hAnsi="Times New Roman" w:cs="Times New Roman"/>
          <w:sz w:val="24"/>
          <w:szCs w:val="24"/>
        </w:rPr>
        <w:t xml:space="preserve"> и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геймификация</w:t>
      </w:r>
      <w:r w:rsidRPr="00B41C50">
        <w:rPr>
          <w:rFonts w:ascii="Times New Roman" w:hAnsi="Times New Roman" w:cs="Times New Roman"/>
          <w:sz w:val="24"/>
          <w:szCs w:val="24"/>
        </w:rPr>
        <w:t xml:space="preserve">, что создаёт </w:t>
      </w:r>
      <w:r w:rsidRPr="00B41C50">
        <w:rPr>
          <w:rFonts w:ascii="Times New Roman" w:hAnsi="Times New Roman" w:cs="Times New Roman"/>
          <w:b/>
          <w:bCs/>
          <w:sz w:val="24"/>
          <w:szCs w:val="24"/>
        </w:rPr>
        <w:t>реальные стимулы для пользователей</w:t>
      </w:r>
      <w:r w:rsidRPr="00B41C50">
        <w:rPr>
          <w:rFonts w:ascii="Times New Roman" w:hAnsi="Times New Roman" w:cs="Times New Roman"/>
          <w:sz w:val="24"/>
          <w:szCs w:val="24"/>
        </w:rPr>
        <w:t xml:space="preserve"> продолжать обучение и переходить к инвестициям.</w:t>
      </w:r>
    </w:p>
    <w:p w14:paraId="6F9A6E44" w14:textId="77777777" w:rsidR="00192CB4" w:rsidRPr="00192CB4" w:rsidRDefault="00192CB4" w:rsidP="00192CB4">
      <w:pPr>
        <w:rPr>
          <w:rFonts w:ascii="Times New Roman" w:hAnsi="Times New Roman" w:cs="Times New Roman"/>
          <w:sz w:val="24"/>
          <w:szCs w:val="24"/>
        </w:rPr>
      </w:pPr>
      <w:r w:rsidRPr="00192CB4">
        <w:rPr>
          <w:rFonts w:ascii="Times New Roman" w:hAnsi="Times New Roman" w:cs="Times New Roman"/>
          <w:sz w:val="24"/>
          <w:szCs w:val="24"/>
        </w:rPr>
        <w:t xml:space="preserve">Кроме того, </w:t>
      </w:r>
      <w:r w:rsidRPr="00192CB4">
        <w:rPr>
          <w:rFonts w:ascii="Times New Roman" w:hAnsi="Times New Roman" w:cs="Times New Roman"/>
          <w:b/>
          <w:bCs/>
          <w:sz w:val="24"/>
          <w:szCs w:val="24"/>
        </w:rPr>
        <w:t>брокерские компании</w:t>
      </w:r>
      <w:r w:rsidRPr="00192CB4">
        <w:rPr>
          <w:rFonts w:ascii="Times New Roman" w:hAnsi="Times New Roman" w:cs="Times New Roman"/>
          <w:sz w:val="24"/>
          <w:szCs w:val="24"/>
        </w:rPr>
        <w:t xml:space="preserve">, с которыми будет интегрирована платформа, будут получать </w:t>
      </w:r>
      <w:r w:rsidRPr="00192CB4">
        <w:rPr>
          <w:rFonts w:ascii="Times New Roman" w:hAnsi="Times New Roman" w:cs="Times New Roman"/>
          <w:b/>
          <w:bCs/>
          <w:sz w:val="24"/>
          <w:szCs w:val="24"/>
        </w:rPr>
        <w:t>процент от сделок</w:t>
      </w:r>
      <w:r w:rsidRPr="00192CB4">
        <w:rPr>
          <w:rFonts w:ascii="Times New Roman" w:hAnsi="Times New Roman" w:cs="Times New Roman"/>
          <w:sz w:val="24"/>
          <w:szCs w:val="24"/>
        </w:rPr>
        <w:t xml:space="preserve">, совершённых пользователями, которых они привлекли через платформу. Этот процент будет зависеть от объёма инвестиций, которые пользователи внесут на реальные счета после завершения обучения. Таким образом, </w:t>
      </w:r>
      <w:r w:rsidRPr="00192CB4">
        <w:rPr>
          <w:rFonts w:ascii="Times New Roman" w:hAnsi="Times New Roman" w:cs="Times New Roman"/>
          <w:b/>
          <w:bCs/>
          <w:sz w:val="24"/>
          <w:szCs w:val="24"/>
        </w:rPr>
        <w:t>брокеры будут мотивированы</w:t>
      </w:r>
      <w:r w:rsidRPr="00192CB4">
        <w:rPr>
          <w:rFonts w:ascii="Times New Roman" w:hAnsi="Times New Roman" w:cs="Times New Roman"/>
          <w:sz w:val="24"/>
          <w:szCs w:val="24"/>
        </w:rPr>
        <w:t xml:space="preserve"> активно сотрудничать с платформой, привлекая новых клиентов, так как они будут зарабатывать с каждой успешной транзакции.</w:t>
      </w:r>
    </w:p>
    <w:p w14:paraId="65FBCBF2" w14:textId="6CBD1E53" w:rsidR="00192CB4" w:rsidRPr="00192CB4" w:rsidRDefault="00192CB4" w:rsidP="00192C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Pr="00192CB4">
        <w:rPr>
          <w:rFonts w:ascii="Times New Roman" w:hAnsi="Times New Roman" w:cs="Times New Roman"/>
          <w:sz w:val="24"/>
          <w:szCs w:val="24"/>
        </w:rPr>
        <w:t xml:space="preserve">, платформа будет получать </w:t>
      </w:r>
      <w:r w:rsidRPr="00192CB4">
        <w:rPr>
          <w:rFonts w:ascii="Times New Roman" w:hAnsi="Times New Roman" w:cs="Times New Roman"/>
          <w:b/>
          <w:bCs/>
          <w:sz w:val="24"/>
          <w:szCs w:val="24"/>
        </w:rPr>
        <w:t>процент от брокерских компаний за привлечение новых клиентов</w:t>
      </w:r>
      <w:r w:rsidRPr="00192CB4">
        <w:rPr>
          <w:rFonts w:ascii="Times New Roman" w:hAnsi="Times New Roman" w:cs="Times New Roman"/>
          <w:sz w:val="24"/>
          <w:szCs w:val="24"/>
        </w:rPr>
        <w:t xml:space="preserve">. Это будет происходить за счёт того, что пользователи, прошедшие обучение на платформе, будут </w:t>
      </w:r>
      <w:r w:rsidRPr="00192CB4">
        <w:rPr>
          <w:rFonts w:ascii="Times New Roman" w:hAnsi="Times New Roman" w:cs="Times New Roman"/>
          <w:b/>
          <w:bCs/>
          <w:sz w:val="24"/>
          <w:szCs w:val="24"/>
        </w:rPr>
        <w:t>открывать реальный инвестиционный счёт</w:t>
      </w:r>
      <w:r w:rsidRPr="00192CB4">
        <w:rPr>
          <w:rFonts w:ascii="Times New Roman" w:hAnsi="Times New Roman" w:cs="Times New Roman"/>
          <w:sz w:val="24"/>
          <w:szCs w:val="24"/>
        </w:rPr>
        <w:t xml:space="preserve"> в партнёрских брокерских компаниях. Платформа будет получать вознаграждение за каждого приведённого клиента, что создаёт дополнительный </w:t>
      </w:r>
      <w:r w:rsidRPr="00192CB4">
        <w:rPr>
          <w:rFonts w:ascii="Times New Roman" w:hAnsi="Times New Roman" w:cs="Times New Roman"/>
          <w:b/>
          <w:bCs/>
          <w:sz w:val="24"/>
          <w:szCs w:val="24"/>
        </w:rPr>
        <w:t>источник дохода</w:t>
      </w:r>
      <w:r w:rsidRPr="00192CB4">
        <w:rPr>
          <w:rFonts w:ascii="Times New Roman" w:hAnsi="Times New Roman" w:cs="Times New Roman"/>
          <w:sz w:val="24"/>
          <w:szCs w:val="24"/>
        </w:rPr>
        <w:t xml:space="preserve"> для самой платформы.</w:t>
      </w:r>
    </w:p>
    <w:p w14:paraId="5D26E731" w14:textId="197E4B1F" w:rsidR="008010DD" w:rsidRPr="00241635" w:rsidRDefault="00192CB4" w:rsidP="008010DD">
      <w:pPr>
        <w:rPr>
          <w:rFonts w:ascii="Times New Roman" w:hAnsi="Times New Roman" w:cs="Times New Roman"/>
          <w:sz w:val="24"/>
          <w:szCs w:val="24"/>
        </w:rPr>
      </w:pPr>
      <w:r w:rsidRPr="00192CB4">
        <w:rPr>
          <w:rFonts w:ascii="Times New Roman" w:hAnsi="Times New Roman" w:cs="Times New Roman"/>
          <w:sz w:val="24"/>
          <w:szCs w:val="24"/>
        </w:rPr>
        <w:t>Эта модель также стимулирует платформу активно привлекать пользователей и помогать им делать первые шаги в инвестировании, в то время как брокеры получают новых клиентов, а платформа — комиссию за успешную интеграцию. В свою очередь, для брокерских компаний это выгодное сотрудничество, так как они получают не только доступ к качественным пользователям, но и дополнительный поток капитала, который эти пользователи начинают инвестировать после обучения.</w:t>
      </w:r>
    </w:p>
    <w:p w14:paraId="38802F26" w14:textId="77777777" w:rsidR="008010DD" w:rsidRDefault="008010DD" w:rsidP="008010D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065CF03" w14:textId="77777777" w:rsidR="00192CB4" w:rsidRDefault="00192CB4" w:rsidP="00192CB4">
      <w:pPr>
        <w:pStyle w:val="ad"/>
      </w:pPr>
      <w:r>
        <w:t xml:space="preserve">Моя идея должна сработать, потому что она предлагает </w:t>
      </w:r>
      <w:r>
        <w:rPr>
          <w:rStyle w:val="ae"/>
          <w:rFonts w:eastAsiaTheme="majorEastAsia"/>
        </w:rPr>
        <w:t>пошаговое обучение</w:t>
      </w:r>
      <w:r>
        <w:t xml:space="preserve"> и </w:t>
      </w:r>
      <w:r>
        <w:rPr>
          <w:rStyle w:val="ae"/>
          <w:rFonts w:eastAsiaTheme="majorEastAsia"/>
        </w:rPr>
        <w:t>практический подход</w:t>
      </w:r>
      <w:r>
        <w:t xml:space="preserve"> к инвестированию, что позволяет пользователям преодолеть страх перед инвестициями и начать действовать с минимальными рисками. Сегодня многие люди боятся инвестировать, считая, что это слишком сложно, рискованно и доступно только богатым. Платформа </w:t>
      </w:r>
      <w:proofErr w:type="spellStart"/>
      <w:r>
        <w:rPr>
          <w:rStyle w:val="ae"/>
          <w:rFonts w:eastAsiaTheme="majorEastAsia"/>
        </w:rPr>
        <w:t>ИнвестПрактика</w:t>
      </w:r>
      <w:proofErr w:type="spellEnd"/>
      <w:r>
        <w:t xml:space="preserve"> решает эту проблему, предлагая понятные курсы, интерактивные симуляторы и </w:t>
      </w:r>
      <w:r>
        <w:rPr>
          <w:rStyle w:val="ae"/>
          <w:rFonts w:eastAsiaTheme="majorEastAsia"/>
        </w:rPr>
        <w:t>пошаговую инструкцию</w:t>
      </w:r>
      <w:r>
        <w:t xml:space="preserve"> по созданию портфеля.</w:t>
      </w:r>
    </w:p>
    <w:p w14:paraId="6CC37D01" w14:textId="77777777" w:rsidR="00192CB4" w:rsidRDefault="00192CB4" w:rsidP="00192CB4">
      <w:pPr>
        <w:pStyle w:val="ad"/>
      </w:pPr>
      <w:r>
        <w:t xml:space="preserve">Кроме того, </w:t>
      </w:r>
      <w:r>
        <w:rPr>
          <w:rStyle w:val="ae"/>
          <w:rFonts w:eastAsiaTheme="majorEastAsia"/>
        </w:rPr>
        <w:t>геймификация</w:t>
      </w:r>
      <w:r>
        <w:t xml:space="preserve"> и </w:t>
      </w:r>
      <w:r>
        <w:rPr>
          <w:rStyle w:val="ae"/>
          <w:rFonts w:eastAsiaTheme="majorEastAsia"/>
        </w:rPr>
        <w:t>токенизация</w:t>
      </w:r>
      <w:r>
        <w:t xml:space="preserve"> делают процесс обучения более увлекательным и мотивирующим. Пользователи получают </w:t>
      </w:r>
      <w:r>
        <w:rPr>
          <w:rStyle w:val="ae"/>
          <w:rFonts w:eastAsiaTheme="majorEastAsia"/>
        </w:rPr>
        <w:t>баллы и токены</w:t>
      </w:r>
      <w:r>
        <w:t xml:space="preserve">, которые можно преобразовать в реальные деньги или использовать для получения </w:t>
      </w:r>
      <w:r>
        <w:rPr>
          <w:rStyle w:val="ae"/>
          <w:rFonts w:eastAsiaTheme="majorEastAsia"/>
        </w:rPr>
        <w:t>дополнительных опций</w:t>
      </w:r>
      <w:r>
        <w:t xml:space="preserve"> на платформе, например, доступ к эксклюзивным материалам </w:t>
      </w:r>
      <w:r>
        <w:lastRenderedPageBreak/>
        <w:t xml:space="preserve">или консультациям. Это создаёт </w:t>
      </w:r>
      <w:r>
        <w:rPr>
          <w:rStyle w:val="ae"/>
          <w:rFonts w:eastAsiaTheme="majorEastAsia"/>
        </w:rPr>
        <w:t>мотивирующий элемент</w:t>
      </w:r>
      <w:r>
        <w:t xml:space="preserve"> для тех, кто хочет пройти весь курс и начать инвестировать реальными деньгами, а также повышает вовлечённость.</w:t>
      </w:r>
    </w:p>
    <w:p w14:paraId="229F842E" w14:textId="77777777" w:rsidR="00192CB4" w:rsidRDefault="00192CB4" w:rsidP="00192CB4">
      <w:pPr>
        <w:pStyle w:val="ad"/>
      </w:pPr>
      <w:r>
        <w:t xml:space="preserve">После того как пользователь освоит основы и пройдёт симулятор, он получает </w:t>
      </w:r>
      <w:r>
        <w:rPr>
          <w:rStyle w:val="ae"/>
          <w:rFonts w:eastAsiaTheme="majorEastAsia"/>
        </w:rPr>
        <w:t>стартовый капитал</w:t>
      </w:r>
      <w:r>
        <w:t xml:space="preserve"> для реальных инвестиций. Это </w:t>
      </w:r>
      <w:r>
        <w:rPr>
          <w:rStyle w:val="ae"/>
          <w:rFonts w:eastAsiaTheme="majorEastAsia"/>
        </w:rPr>
        <w:t>плавный переход</w:t>
      </w:r>
      <w:r>
        <w:t xml:space="preserve"> от теории к практике, где человек начинает с малого, но при этом действует в реальных рыночных условиях. Все транзакции проводятся через </w:t>
      </w:r>
      <w:r>
        <w:rPr>
          <w:rStyle w:val="ae"/>
          <w:rFonts w:eastAsiaTheme="majorEastAsia"/>
        </w:rPr>
        <w:t>партнёрские брокерские компании</w:t>
      </w:r>
      <w:r>
        <w:t>, что гарантирует безопасность и прозрачность.</w:t>
      </w:r>
    </w:p>
    <w:p w14:paraId="4E489641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8814B2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3C7259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951240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94648B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4131C2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BD9E70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9BA3BC" w14:textId="77777777" w:rsid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D7F335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28F447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D791E8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433972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5BD9A8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7F05CA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BC6A50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139423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810C72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F58CEF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CC1BC2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352573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866C3D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52ABB1" w14:textId="77777777" w:rsidR="00192CB4" w:rsidRDefault="00192CB4" w:rsidP="00192C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00899C" w14:textId="69F3355A" w:rsidR="008010DD" w:rsidRPr="00192CB4" w:rsidRDefault="00192CB4" w:rsidP="00192C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 карточка идей</w:t>
      </w:r>
    </w:p>
    <w:p w14:paraId="2C5F9681" w14:textId="77777777" w:rsidR="00192CB4" w:rsidRPr="00241635" w:rsidRDefault="00192CB4" w:rsidP="008010D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ABFCD0" w14:textId="77777777" w:rsidR="008010DD" w:rsidRPr="006A2242" w:rsidRDefault="008010DD" w:rsidP="008010DD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C0E9AEB" w14:textId="77777777" w:rsidR="008010DD" w:rsidRPr="00147DFB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хочу искать решения в сфере социального финансирования и благотворительности, потому что здесь всё ещё не хватает прозрачности и вовлечённости людей. Большинство россиян готовы помогать, но не знают, куда идут их деньги и как реально влияют их пожертвования.</w:t>
      </w:r>
    </w:p>
    <w:p w14:paraId="3759FDAB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Мне близка идея сделать социальную помощь не просто актом доброй воли, а осознанным и прозрачным процессом, где человек понимает, что его вклад работает. Финте сегодня позволяет это реализовать — важно просто применить их с человеческим смыслом.</w:t>
      </w:r>
    </w:p>
    <w:p w14:paraId="126549DD" w14:textId="77777777" w:rsidR="008010DD" w:rsidRPr="00241635" w:rsidRDefault="008010DD" w:rsidP="008010DD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2CF545D" w14:textId="77777777" w:rsidR="008010DD" w:rsidRPr="00147DFB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проблема — недоверие. Люди часто не уверены, дойдут ли их пожертвования до адресатов. Отчёты благотворительных фондов бывают неполными или непонятными, а механика пожертвований одноразовая: перевёл — и забыл.</w:t>
      </w:r>
    </w:p>
    <w:p w14:paraId="76E44CA6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в социальном секторе не хватает инструментов для устойчивого финансирования. Многие проекты зависят от случайных донатов и не могут планировать долгосрочную работу. Это снижает эффективность и делает систему уязвимой.</w:t>
      </w:r>
    </w:p>
    <w:p w14:paraId="2F5D667B" w14:textId="77777777" w:rsidR="008010DD" w:rsidRPr="00241635" w:rsidRDefault="008010DD" w:rsidP="008010DD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D313EFF" w14:textId="77777777" w:rsidR="008010DD" w:rsidRPr="00147DFB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их пытаются решать через публичные отчёты фондов, краудфандинговые платформы и программы корпоративной социальной ответственности. Однако все эти решения не дают полного эффекта: прозрачность формальная, взаимодействие пассивное, а мотивация участников слабеет со временем.</w:t>
      </w:r>
    </w:p>
    <w:p w14:paraId="554A8CF5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Людям нужно не просто «жертвовать», а чувствовать участие и видеть результат. Только тогда социальные проекты будут жить дольше и привлекать новых сторонников.</w:t>
      </w:r>
    </w:p>
    <w:p w14:paraId="280E886B" w14:textId="77777777" w:rsidR="008010DD" w:rsidRPr="006A2242" w:rsidRDefault="008010DD" w:rsidP="008010DD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0943C8C" w14:textId="77777777" w:rsidR="008010DD" w:rsidRPr="00147DFB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основана на данных Благотворительного фонда “Нужна помощь”, отчётах Агентства социальной информации (АСИ) и аналитике Минэкономразвития РФ по развитию некоммерческого сектора.</w:t>
      </w:r>
    </w:p>
    <w:p w14:paraId="61E3B23B" w14:textId="77777777" w:rsidR="008010DD" w:rsidRPr="00147DFB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большое влияние оказали исследования РАНХиГС и ВШЭ о поведении доноров в России и о барьерах доверия в благотворительности.</w:t>
      </w:r>
    </w:p>
    <w:p w14:paraId="7739666F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Много инсайтов дают и открытые обсуждения в соцсетях, где пользователи жалуются, что “жертвуют, но не видят результата”. При этом инициативы НСПК показывают, что национальная платёжная инфраструктура может стать надёжной основой для таких прозрачных проектов.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4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https://tochno.st/materials/milostynia-pomoshh-voennym-i-nedoverie-k-fondam-cto-proisxodilo-s-rossiiskoi-blagotvoritelnostiu-v-2024-godu?utm_source</w:t>
        </w:r>
      </w:hyperlink>
    </w:p>
    <w:p w14:paraId="701BAAD4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https://www.tadviser.ru/index.php/%D0%A1%D1%82%D0%B0%D1%82%D1%8C%D1%8F:%D0%91%D0%BB%D0%B0%D0%B3%D0%BE%D1%82%D0%B2%D0%BE%D1%80%D0%B8%D1%82%D0%B5%D0%BB%D1%8C%D0%BD%D0%BE%D1%81%D1%82%D1%8C_%D0%B2_%D0%A0%D0%BE%D1%81%D1%81%D0%B8%D0%B8?utm_source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75869E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https://reg-nko.ru/buh/otchetnost-fondov-i-bf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https://www.mos.ru/news/item/138454073/?utm_source</w:t>
        </w:r>
      </w:hyperlink>
    </w:p>
    <w:p w14:paraId="67BA421F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https://bcs-express.ru/novosti-i-analitika/blagotvoritel-nost-v-rf-liudi-tratia-ot-2-do-7-godovogo-dokhoda-na-dobrye-dela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87A0A9" w14:textId="77777777" w:rsidR="008010DD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19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https://reg-nko.ru/develop/realnye-dannye-urovnya-doveriya-k-nko-v-rossii?utm_source</w:t>
        </w:r>
      </w:hyperlink>
    </w:p>
    <w:p w14:paraId="412B67D5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hyperlink r:id="rId20" w:history="1">
        <w:r>
          <w:rPr>
            <w:rStyle w:val="ac"/>
            <w:rFonts w:ascii="Times New Roman" w:hAnsi="Times New Roman" w:cs="Times New Roman"/>
            <w:sz w:val="24"/>
            <w:szCs w:val="24"/>
          </w:rPr>
          <w:t>https://asi.org.ru/news/2025/10/08/administrativnaya-nagruzka-na-malenkie-blagotvoritelnye-fondy-mozhet-byt-snizhena/?utm_source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93B3AB5" w14:textId="77777777" w:rsidR="008010DD" w:rsidRPr="00241635" w:rsidRDefault="008010DD" w:rsidP="008010DD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04813E9" w14:textId="77777777" w:rsidR="008010DD" w:rsidRPr="00147DFB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не создают финансовой вовлечённости и не дают инструментов обратной связи. Благотворительность остаётся односторонним процессом — без прозрачного механизма контроля и участия.</w:t>
      </w:r>
    </w:p>
    <w:p w14:paraId="5830A989" w14:textId="77777777" w:rsidR="008010DD" w:rsidRPr="00241635" w:rsidRDefault="008010DD" w:rsidP="00801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пожертвования до сих пор идут через сторонние платёжные системы, что делает их зависимыми от посредников и снижает доверие. Без единой инфраструктуры вроде НСПК невозможно выстроить масштабную, безопасную и понятную систему социального финансирования.</w:t>
      </w:r>
    </w:p>
    <w:p w14:paraId="5DE4C914" w14:textId="77777777" w:rsidR="008010DD" w:rsidRDefault="008010DD" w:rsidP="008010DD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5ECDCEF" w14:textId="77777777" w:rsidR="005F5923" w:rsidRDefault="005F5923" w:rsidP="005F5923">
      <w:pPr>
        <w:pStyle w:val="ad"/>
      </w:pPr>
      <w:r>
        <w:t>Моя идея заключается в создании платформы, которая позволит людям не просто жертвовать деньги, а реально участвовать в развитии социальных проектов, видя, как их вклад помогает достигать конкретных результатов. В традиционной благотворительности часто возникает проблема с тем, что люди не знают, куда идут их деньги, и какие конкретные изменения произошли благодаря их пожертвованиям. На нашей платформе всё устроено по-другому: каждое пожертвование будет связано с чётко определённой целью и результатом, и все этапы проекта будут прозрачными и доступными для отслеживания.</w:t>
      </w:r>
    </w:p>
    <w:p w14:paraId="4AE4B289" w14:textId="77777777" w:rsidR="005F5923" w:rsidRDefault="005F5923" w:rsidP="005F5923">
      <w:pPr>
        <w:pStyle w:val="ad"/>
      </w:pPr>
      <w:r>
        <w:t>Когда человек решает поддержать проект, он видит подробную карточку с описанием того, что нужно сделать, сколько средств требуется и какие этапы необходимо пройти. Например, если проект связан с покупкой оборудования для детского реабилитационного центра, то в карточке будет указано: «Заключить договор с поставщиком», «Оплатить поставку», «Получить акт приёмки», «Провести обучение персонала». Эти этапы не остаются просто словами — каждый из них подтверждается соответствующими документами и установленными сроками. Когда человек решает поддержать проект, его деньги резервируются до тех пор, пока проект не выполнит первый этап, например, не прикрепит счёт от поставщика. Деньги не просто уходят в «общий котёл», а двигаются строго по заранее установленному плану.</w:t>
      </w:r>
    </w:p>
    <w:p w14:paraId="42A21952" w14:textId="77777777" w:rsidR="005F5923" w:rsidRDefault="005F5923" w:rsidP="005F5923">
      <w:pPr>
        <w:pStyle w:val="ad"/>
      </w:pPr>
      <w:r>
        <w:t xml:space="preserve">Это принципиально новый подход, основанный на </w:t>
      </w:r>
      <w:r>
        <w:rPr>
          <w:rStyle w:val="ae"/>
          <w:rFonts w:eastAsiaTheme="majorEastAsia"/>
        </w:rPr>
        <w:t>социальных контрактах</w:t>
      </w:r>
      <w:r>
        <w:t xml:space="preserve">, которые гарантируют, что средства будут использованы исключительно на выполнение конкретных шагов в проекте. Если проект задерживается или не выполняет условия, </w:t>
      </w:r>
      <w:r>
        <w:lastRenderedPageBreak/>
        <w:t xml:space="preserve">пользователь получит уведомление и сможет выбрать: вернуть деньги, подождать продления срока или направить средства в другой проект. Это создаёт </w:t>
      </w:r>
      <w:r>
        <w:rPr>
          <w:rStyle w:val="ae"/>
          <w:rFonts w:eastAsiaTheme="majorEastAsia"/>
        </w:rPr>
        <w:t>ощущение реального контроля</w:t>
      </w:r>
      <w:r>
        <w:t xml:space="preserve"> и уверенности в том, что деньги расходуются именно на ту цель, на которую были предназначены.</w:t>
      </w:r>
    </w:p>
    <w:p w14:paraId="1946E271" w14:textId="77777777" w:rsidR="005F5923" w:rsidRPr="005F5923" w:rsidRDefault="005F5923" w:rsidP="005F5923">
      <w:pPr>
        <w:pStyle w:val="ad"/>
      </w:pPr>
      <w:r w:rsidRPr="005F5923">
        <w:t xml:space="preserve">Платформа будет использовать </w:t>
      </w:r>
      <w:r w:rsidRPr="005F5923">
        <w:rPr>
          <w:b/>
          <w:bCs/>
        </w:rPr>
        <w:t>цифровой рубль</w:t>
      </w:r>
      <w:r w:rsidRPr="005F5923">
        <w:t xml:space="preserve"> для всех транзакций, что позволит значительно улучшить </w:t>
      </w:r>
      <w:r w:rsidRPr="005F5923">
        <w:rPr>
          <w:b/>
          <w:bCs/>
        </w:rPr>
        <w:t>прозрачность</w:t>
      </w:r>
      <w:r w:rsidRPr="005F5923">
        <w:t xml:space="preserve"> и </w:t>
      </w:r>
      <w:r w:rsidRPr="005F5923">
        <w:rPr>
          <w:b/>
          <w:bCs/>
        </w:rPr>
        <w:t>безопасность</w:t>
      </w:r>
      <w:r w:rsidRPr="005F5923">
        <w:t xml:space="preserve">. Цифровой рубль позволит отслеживать каждую операцию, обеспечивая </w:t>
      </w:r>
      <w:r w:rsidRPr="005F5923">
        <w:rPr>
          <w:b/>
          <w:bCs/>
        </w:rPr>
        <w:t>отчётность</w:t>
      </w:r>
      <w:r w:rsidRPr="005F5923">
        <w:t xml:space="preserve"> на всех этапах. Все </w:t>
      </w:r>
      <w:r w:rsidRPr="005F5923">
        <w:rPr>
          <w:b/>
          <w:bCs/>
        </w:rPr>
        <w:t>пожертвования</w:t>
      </w:r>
      <w:r w:rsidRPr="005F5923">
        <w:t xml:space="preserve"> и </w:t>
      </w:r>
      <w:r w:rsidRPr="005F5923">
        <w:rPr>
          <w:b/>
          <w:bCs/>
        </w:rPr>
        <w:t>финансирование</w:t>
      </w:r>
      <w:r w:rsidRPr="005F5923">
        <w:t xml:space="preserve"> будут проводиться через </w:t>
      </w:r>
      <w:r w:rsidRPr="005F5923">
        <w:rPr>
          <w:b/>
          <w:bCs/>
        </w:rPr>
        <w:t>ЦР</w:t>
      </w:r>
      <w:r w:rsidRPr="005F5923">
        <w:t xml:space="preserve">, что исключит сомнительные транзакции и обеспечит полную </w:t>
      </w:r>
      <w:r w:rsidRPr="005F5923">
        <w:rPr>
          <w:b/>
          <w:bCs/>
        </w:rPr>
        <w:t>защищённость данных</w:t>
      </w:r>
      <w:r w:rsidRPr="005F5923">
        <w:t xml:space="preserve"> пользователей.</w:t>
      </w:r>
    </w:p>
    <w:p w14:paraId="4F69C272" w14:textId="77777777" w:rsidR="005F5923" w:rsidRPr="005F5923" w:rsidRDefault="005F5923" w:rsidP="005F5923">
      <w:pPr>
        <w:pStyle w:val="ad"/>
      </w:pPr>
      <w:r w:rsidRPr="005F5923">
        <w:t xml:space="preserve">Каждый вклад будет чётко зафиксирован в системе, и пользователь будет видеть, на что тратятся его деньги. Например, при поддержке проекта, направленного на помощь больнице или школу, каждый вкладчик будет получать отчёт с детализированным использованием средств, с привязкой к конкретным этапам проекта. Это даёт уверенность в том, что средства не «растворяются» и используются на </w:t>
      </w:r>
      <w:r w:rsidRPr="005F5923">
        <w:rPr>
          <w:b/>
          <w:bCs/>
        </w:rPr>
        <w:t>целевые нужды</w:t>
      </w:r>
      <w:r w:rsidRPr="005F5923">
        <w:t>.</w:t>
      </w:r>
    </w:p>
    <w:p w14:paraId="137CEB3C" w14:textId="77777777" w:rsidR="005F5923" w:rsidRPr="005F5923" w:rsidRDefault="005F5923" w:rsidP="005F5923">
      <w:pPr>
        <w:pStyle w:val="ad"/>
      </w:pPr>
      <w:r w:rsidRPr="005F5923">
        <w:t xml:space="preserve">Одним из ключевых элементов платформы будет </w:t>
      </w:r>
      <w:r w:rsidRPr="005F5923">
        <w:rPr>
          <w:b/>
          <w:bCs/>
        </w:rPr>
        <w:t>система аутстаффинга и волонтёрства</w:t>
      </w:r>
      <w:r w:rsidRPr="005F5923">
        <w:t xml:space="preserve">, которая позволит не только собирать деньги, но и </w:t>
      </w:r>
      <w:r w:rsidRPr="005F5923">
        <w:rPr>
          <w:b/>
          <w:bCs/>
        </w:rPr>
        <w:t>привлекать людей</w:t>
      </w:r>
      <w:r w:rsidRPr="005F5923">
        <w:t xml:space="preserve"> для выполнения задач. С помощью платформы можно будет организовывать </w:t>
      </w:r>
      <w:r w:rsidRPr="005F5923">
        <w:rPr>
          <w:b/>
          <w:bCs/>
        </w:rPr>
        <w:t>удалённое кадровое агентство</w:t>
      </w:r>
      <w:r w:rsidRPr="005F5923">
        <w:t xml:space="preserve">, которое будет помогать </w:t>
      </w:r>
      <w:r w:rsidRPr="005F5923">
        <w:rPr>
          <w:b/>
          <w:bCs/>
        </w:rPr>
        <w:t>подбирать волонтёров</w:t>
      </w:r>
      <w:r w:rsidRPr="005F5923">
        <w:t xml:space="preserve"> для социальных проектов.</w:t>
      </w:r>
    </w:p>
    <w:p w14:paraId="3A592242" w14:textId="77777777" w:rsidR="005F5923" w:rsidRPr="005F5923" w:rsidRDefault="005F5923" w:rsidP="005F5923">
      <w:pPr>
        <w:pStyle w:val="ad"/>
      </w:pPr>
      <w:r w:rsidRPr="005F5923">
        <w:t xml:space="preserve">Для этого будет создана </w:t>
      </w:r>
      <w:r w:rsidRPr="005F5923">
        <w:rPr>
          <w:b/>
          <w:bCs/>
        </w:rPr>
        <w:t>база волонтёров</w:t>
      </w:r>
      <w:r w:rsidRPr="005F5923">
        <w:t xml:space="preserve">, где люди смогут зарегистрироваться и предложить свои навыки и ресурсы для работы над конкретными проектами. Например, для </w:t>
      </w:r>
      <w:r w:rsidRPr="005F5923">
        <w:rPr>
          <w:b/>
          <w:bCs/>
        </w:rPr>
        <w:t>ремонта дороги</w:t>
      </w:r>
      <w:r w:rsidRPr="005F5923">
        <w:t xml:space="preserve"> в проект могут войти не только те, кто жертвует деньги, но и те, кто готов </w:t>
      </w:r>
      <w:r w:rsidRPr="005F5923">
        <w:rPr>
          <w:b/>
          <w:bCs/>
        </w:rPr>
        <w:t>помогать работой</w:t>
      </w:r>
      <w:r w:rsidRPr="005F5923">
        <w:t xml:space="preserve">, если проект предусматривает физическое участие. Для </w:t>
      </w:r>
      <w:r w:rsidRPr="005F5923">
        <w:rPr>
          <w:b/>
          <w:bCs/>
        </w:rPr>
        <w:t>образовательных инициатив</w:t>
      </w:r>
      <w:r w:rsidRPr="005F5923">
        <w:t xml:space="preserve"> можно будет подключить </w:t>
      </w:r>
      <w:r w:rsidRPr="005F5923">
        <w:rPr>
          <w:b/>
          <w:bCs/>
        </w:rPr>
        <w:t>волонтёров-преподавателей</w:t>
      </w:r>
      <w:r w:rsidRPr="005F5923">
        <w:t xml:space="preserve">, для </w:t>
      </w:r>
      <w:r w:rsidRPr="005F5923">
        <w:rPr>
          <w:b/>
          <w:bCs/>
        </w:rPr>
        <w:t>благотворительных акций</w:t>
      </w:r>
      <w:r w:rsidRPr="005F5923">
        <w:t xml:space="preserve"> — </w:t>
      </w:r>
      <w:r w:rsidRPr="005F5923">
        <w:rPr>
          <w:b/>
          <w:bCs/>
        </w:rPr>
        <w:t>активистов и организаторов</w:t>
      </w:r>
      <w:r w:rsidRPr="005F5923">
        <w:t>.</w:t>
      </w:r>
    </w:p>
    <w:p w14:paraId="57DE6DA1" w14:textId="698E7FE0" w:rsidR="005F5923" w:rsidRPr="005F5923" w:rsidRDefault="005F5923" w:rsidP="005F5923">
      <w:pPr>
        <w:pStyle w:val="ad"/>
      </w:pPr>
      <w:r w:rsidRPr="005F5923">
        <w:t xml:space="preserve">Кроме того, проектам будет проще </w:t>
      </w:r>
      <w:r w:rsidRPr="005F5923">
        <w:rPr>
          <w:b/>
          <w:bCs/>
        </w:rPr>
        <w:t>привлекать волонтёров и партнёров</w:t>
      </w:r>
      <w:r w:rsidRPr="005F5923">
        <w:t xml:space="preserve">, такие как </w:t>
      </w:r>
      <w:r w:rsidRPr="005F5923">
        <w:rPr>
          <w:b/>
          <w:bCs/>
        </w:rPr>
        <w:t>государственные учреждения</w:t>
      </w:r>
      <w:r w:rsidRPr="005F5923">
        <w:t xml:space="preserve">, </w:t>
      </w:r>
      <w:r w:rsidRPr="005F5923">
        <w:rPr>
          <w:b/>
          <w:bCs/>
        </w:rPr>
        <w:t>некоммерческие организации</w:t>
      </w:r>
      <w:r w:rsidRPr="005F5923">
        <w:t xml:space="preserve"> и </w:t>
      </w:r>
      <w:r w:rsidRPr="005F5923">
        <w:rPr>
          <w:b/>
          <w:bCs/>
        </w:rPr>
        <w:t>бизнесы, заинтересованные в социальном воздействии</w:t>
      </w:r>
      <w:r w:rsidRPr="005F5923">
        <w:t xml:space="preserve">. Платформа будет служить </w:t>
      </w:r>
      <w:r w:rsidRPr="005F5923">
        <w:rPr>
          <w:b/>
          <w:bCs/>
        </w:rPr>
        <w:t>объединяющим звеном</w:t>
      </w:r>
      <w:r w:rsidRPr="005F5923">
        <w:t xml:space="preserve"> между ними, предлагая удобные инструменты для поиска и взаимодействия.</w:t>
      </w:r>
      <w:r>
        <w:t xml:space="preserve"> </w:t>
      </w:r>
      <w:r w:rsidRPr="005F5923">
        <w:t xml:space="preserve">С помощью </w:t>
      </w:r>
      <w:r w:rsidRPr="005F5923">
        <w:rPr>
          <w:b/>
          <w:bCs/>
        </w:rPr>
        <w:t>цифрового рубля</w:t>
      </w:r>
      <w:r w:rsidRPr="005F5923">
        <w:t xml:space="preserve"> платформа может использовать </w:t>
      </w:r>
      <w:r w:rsidRPr="005F5923">
        <w:rPr>
          <w:b/>
          <w:bCs/>
        </w:rPr>
        <w:t>государственные и местные органы власти</w:t>
      </w:r>
      <w:r w:rsidRPr="005F5923">
        <w:t xml:space="preserve"> для </w:t>
      </w:r>
      <w:r w:rsidRPr="005F5923">
        <w:rPr>
          <w:b/>
          <w:bCs/>
        </w:rPr>
        <w:t>сборов средств</w:t>
      </w:r>
      <w:r w:rsidRPr="005F5923">
        <w:t xml:space="preserve"> на проекты, такие как </w:t>
      </w:r>
      <w:r w:rsidRPr="005F5923">
        <w:rPr>
          <w:b/>
          <w:bCs/>
        </w:rPr>
        <w:t>ремонт инфраструктуры</w:t>
      </w:r>
      <w:r w:rsidRPr="005F5923">
        <w:t xml:space="preserve">, </w:t>
      </w:r>
      <w:r w:rsidRPr="005F5923">
        <w:rPr>
          <w:b/>
          <w:bCs/>
        </w:rPr>
        <w:t>реконструкция дорог</w:t>
      </w:r>
      <w:r w:rsidRPr="005F5923">
        <w:t xml:space="preserve"> или </w:t>
      </w:r>
      <w:r w:rsidRPr="005F5923">
        <w:rPr>
          <w:b/>
          <w:bCs/>
        </w:rPr>
        <w:t>благоустройство территорий</w:t>
      </w:r>
      <w:r w:rsidRPr="005F5923">
        <w:t xml:space="preserve">. Например, местная администрация может разместить проект на платформе и собрать средства для выполнения работы по ремонту дорог, предоставляя </w:t>
      </w:r>
      <w:r w:rsidRPr="005F5923">
        <w:rPr>
          <w:b/>
          <w:bCs/>
        </w:rPr>
        <w:t>отчёты о ходе работы</w:t>
      </w:r>
      <w:r w:rsidRPr="005F5923">
        <w:t xml:space="preserve">, а также </w:t>
      </w:r>
      <w:r w:rsidRPr="005F5923">
        <w:rPr>
          <w:b/>
          <w:bCs/>
        </w:rPr>
        <w:t>публикуя отчёты о расходах</w:t>
      </w:r>
      <w:r w:rsidRPr="005F5923">
        <w:t xml:space="preserve"> и «замороженных» средствах.</w:t>
      </w:r>
    </w:p>
    <w:p w14:paraId="0B20AA69" w14:textId="77777777" w:rsidR="005F5923" w:rsidRPr="005F5923" w:rsidRDefault="005F5923" w:rsidP="005F5923">
      <w:pPr>
        <w:pStyle w:val="ad"/>
      </w:pPr>
      <w:r w:rsidRPr="005F5923">
        <w:t xml:space="preserve">В случае с государственными и муниципальными проектами важно, что </w:t>
      </w:r>
      <w:r w:rsidRPr="005F5923">
        <w:rPr>
          <w:b/>
          <w:bCs/>
        </w:rPr>
        <w:t>платформа будет контролировать и отслеживать все транзакции</w:t>
      </w:r>
      <w:r w:rsidRPr="005F5923">
        <w:t xml:space="preserve"> в рамках </w:t>
      </w:r>
      <w:r w:rsidRPr="005F5923">
        <w:rPr>
          <w:b/>
          <w:bCs/>
        </w:rPr>
        <w:t>цифрового рубля</w:t>
      </w:r>
      <w:r w:rsidRPr="005F5923">
        <w:t xml:space="preserve">, что обеспечит </w:t>
      </w:r>
      <w:r w:rsidRPr="005F5923">
        <w:rPr>
          <w:b/>
          <w:bCs/>
        </w:rPr>
        <w:t>прозрачность и контроль</w:t>
      </w:r>
      <w:r w:rsidRPr="005F5923">
        <w:t xml:space="preserve"> как для органов власти, так и для граждан. Администрации смогут разместить </w:t>
      </w:r>
      <w:r w:rsidRPr="005F5923">
        <w:rPr>
          <w:b/>
          <w:bCs/>
        </w:rPr>
        <w:t>целевые проекты</w:t>
      </w:r>
      <w:r w:rsidRPr="005F5923">
        <w:t xml:space="preserve">, например, на </w:t>
      </w:r>
      <w:r w:rsidRPr="005F5923">
        <w:rPr>
          <w:b/>
          <w:bCs/>
        </w:rPr>
        <w:t>ремонт дорог</w:t>
      </w:r>
      <w:r w:rsidRPr="005F5923">
        <w:t xml:space="preserve"> или </w:t>
      </w:r>
      <w:r w:rsidRPr="005F5923">
        <w:rPr>
          <w:b/>
          <w:bCs/>
        </w:rPr>
        <w:t>модернизацию городской инфраструктуры</w:t>
      </w:r>
      <w:r w:rsidRPr="005F5923">
        <w:t xml:space="preserve">, и </w:t>
      </w:r>
      <w:r w:rsidRPr="005F5923">
        <w:rPr>
          <w:b/>
          <w:bCs/>
        </w:rPr>
        <w:t>собирать деньги через цифровые рубли</w:t>
      </w:r>
      <w:r w:rsidRPr="005F5923">
        <w:t xml:space="preserve">, что увеличит </w:t>
      </w:r>
      <w:r w:rsidRPr="005F5923">
        <w:rPr>
          <w:b/>
          <w:bCs/>
        </w:rPr>
        <w:t>доверие населения</w:t>
      </w:r>
      <w:r w:rsidRPr="005F5923">
        <w:t xml:space="preserve"> к таким сборам и создаст дополнительные возможности для </w:t>
      </w:r>
      <w:r w:rsidRPr="005F5923">
        <w:rPr>
          <w:b/>
          <w:bCs/>
        </w:rPr>
        <w:t>государственного и частного партнёрства</w:t>
      </w:r>
      <w:r w:rsidRPr="005F5923">
        <w:t>.</w:t>
      </w:r>
    </w:p>
    <w:p w14:paraId="4F091874" w14:textId="77777777" w:rsidR="005F5923" w:rsidRDefault="005F5923" w:rsidP="005F5923">
      <w:pPr>
        <w:pStyle w:val="ad"/>
      </w:pPr>
      <w:r>
        <w:t xml:space="preserve">В итоге, моя платформа предлагает не просто очередной способ благотворительности, а целую </w:t>
      </w:r>
      <w:r>
        <w:rPr>
          <w:rStyle w:val="ae"/>
          <w:rFonts w:eastAsiaTheme="majorEastAsia"/>
        </w:rPr>
        <w:t>экосистему</w:t>
      </w:r>
      <w:r>
        <w:t xml:space="preserve"> для </w:t>
      </w:r>
      <w:r>
        <w:rPr>
          <w:rStyle w:val="ae"/>
          <w:rFonts w:eastAsiaTheme="majorEastAsia"/>
        </w:rPr>
        <w:t>прозрачного, контролируемого и эффективного</w:t>
      </w:r>
      <w:r>
        <w:t xml:space="preserve"> финансирования социальных проектов. Она меняет сам подход к благотворительности, </w:t>
      </w:r>
      <w:r>
        <w:lastRenderedPageBreak/>
        <w:t xml:space="preserve">превращая каждое пожертвование в </w:t>
      </w:r>
      <w:r>
        <w:rPr>
          <w:rStyle w:val="ae"/>
          <w:rFonts w:eastAsiaTheme="majorEastAsia"/>
        </w:rPr>
        <w:t>инвестицию в реальное изменение</w:t>
      </w:r>
      <w:r>
        <w:t xml:space="preserve">, с чётким отслеживанием результатов и взаимной ответственностью. Это даст людям возможность не просто помогать, а реально </w:t>
      </w:r>
      <w:r>
        <w:rPr>
          <w:rStyle w:val="ae"/>
          <w:rFonts w:eastAsiaTheme="majorEastAsia"/>
        </w:rPr>
        <w:t>участвовать в социальных изменениях</w:t>
      </w:r>
      <w:r>
        <w:t>, видя конкретный эффект от своего вклада.</w:t>
      </w:r>
    </w:p>
    <w:p w14:paraId="16185D83" w14:textId="5F198471" w:rsidR="00192CB4" w:rsidRPr="00192CB4" w:rsidRDefault="00192CB4" w:rsidP="00192CB4">
      <w:pPr>
        <w:rPr>
          <w:rFonts w:ascii="Times New Roman" w:hAnsi="Times New Roman" w:cs="Times New Roman"/>
          <w:sz w:val="24"/>
          <w:szCs w:val="24"/>
        </w:rPr>
      </w:pPr>
    </w:p>
    <w:p w14:paraId="4F8D0D50" w14:textId="3D1DDD2D" w:rsidR="008010DD" w:rsidRPr="00192CB4" w:rsidRDefault="008010DD" w:rsidP="00192CB4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92CB4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54D3C90" w14:textId="77777777" w:rsidR="00BC4E4B" w:rsidRDefault="00BC4E4B" w:rsidP="00BC4E4B">
      <w:pPr>
        <w:pStyle w:val="ad"/>
      </w:pPr>
      <w:r>
        <w:t xml:space="preserve">Моя идея должна сработать, потому что она решает ключевые проблемы в сфере благотворительности и социального инвестирования — отсутствие прозрачности и контроля. Использование </w:t>
      </w:r>
      <w:r>
        <w:rPr>
          <w:rStyle w:val="ae"/>
          <w:rFonts w:eastAsiaTheme="majorEastAsia"/>
        </w:rPr>
        <w:t>цифрового рубля</w:t>
      </w:r>
      <w:r>
        <w:t xml:space="preserve"> гарантирует </w:t>
      </w:r>
      <w:r>
        <w:rPr>
          <w:rStyle w:val="ae"/>
          <w:rFonts w:eastAsiaTheme="majorEastAsia"/>
        </w:rPr>
        <w:t>прозрачность транзакций</w:t>
      </w:r>
      <w:r>
        <w:t xml:space="preserve"> и отслеживание средств на каждом этапе проекта, что даёт участникам уверенность в том, что их деньги используются по назначению. Система </w:t>
      </w:r>
      <w:r>
        <w:rPr>
          <w:rStyle w:val="ae"/>
          <w:rFonts w:eastAsiaTheme="majorEastAsia"/>
        </w:rPr>
        <w:t>социальных контрактов</w:t>
      </w:r>
      <w:r>
        <w:t xml:space="preserve"> гарантирует, что средства не будут потрачены на нецелевые расходы, а проектам предоставляется чёткий и прозрачный план выполнения.</w:t>
      </w:r>
    </w:p>
    <w:p w14:paraId="5F19593F" w14:textId="77777777" w:rsidR="00BC4E4B" w:rsidRDefault="00BC4E4B" w:rsidP="00BC4E4B">
      <w:pPr>
        <w:pStyle w:val="ad"/>
      </w:pPr>
      <w:r>
        <w:t xml:space="preserve">Кроме того, интеграция с </w:t>
      </w:r>
      <w:r>
        <w:rPr>
          <w:rStyle w:val="ae"/>
          <w:rFonts w:eastAsiaTheme="majorEastAsia"/>
        </w:rPr>
        <w:t>волонтёрскими базами</w:t>
      </w:r>
      <w:r>
        <w:t xml:space="preserve"> и </w:t>
      </w:r>
      <w:r>
        <w:rPr>
          <w:rStyle w:val="ae"/>
          <w:rFonts w:eastAsiaTheme="majorEastAsia"/>
        </w:rPr>
        <w:t>государственными проектами</w:t>
      </w:r>
      <w:r>
        <w:t xml:space="preserve"> создаёт </w:t>
      </w:r>
      <w:r>
        <w:rPr>
          <w:rStyle w:val="ae"/>
          <w:rFonts w:eastAsiaTheme="majorEastAsia"/>
        </w:rPr>
        <w:t>взаимовыгодную модель</w:t>
      </w:r>
      <w:r>
        <w:t xml:space="preserve">, где каждый может не только жертвовать, но и активно участвовать в изменении социальной ситуации. Платформа также привлекает </w:t>
      </w:r>
      <w:r>
        <w:rPr>
          <w:rStyle w:val="ae"/>
          <w:rFonts w:eastAsiaTheme="majorEastAsia"/>
        </w:rPr>
        <w:t>государственные учреждения</w:t>
      </w:r>
      <w:r>
        <w:t xml:space="preserve"> и </w:t>
      </w:r>
      <w:r>
        <w:rPr>
          <w:rStyle w:val="ae"/>
          <w:rFonts w:eastAsiaTheme="majorEastAsia"/>
        </w:rPr>
        <w:t>некоммерческие организации</w:t>
      </w:r>
      <w:r>
        <w:t xml:space="preserve">, создавая экосистему для </w:t>
      </w:r>
      <w:r>
        <w:rPr>
          <w:rStyle w:val="ae"/>
          <w:rFonts w:eastAsiaTheme="majorEastAsia"/>
        </w:rPr>
        <w:t>реальных социальных изменений</w:t>
      </w:r>
      <w:r>
        <w:t>.</w:t>
      </w:r>
    </w:p>
    <w:p w14:paraId="6A81A62B" w14:textId="587DE38D" w:rsidR="00BC4E4B" w:rsidRDefault="00BC4E4B" w:rsidP="00BC4E4B">
      <w:pPr>
        <w:pStyle w:val="ad"/>
      </w:pPr>
      <w:r>
        <w:t xml:space="preserve">Использование </w:t>
      </w:r>
      <w:r>
        <w:rPr>
          <w:rStyle w:val="ae"/>
          <w:rFonts w:eastAsiaTheme="majorEastAsia"/>
        </w:rPr>
        <w:t>цифрового рубля</w:t>
      </w:r>
      <w:r>
        <w:t xml:space="preserve"> позволяет проводить операции безопасно</w:t>
      </w:r>
      <w:r>
        <w:t xml:space="preserve"> и прозрачно</w:t>
      </w:r>
      <w:r>
        <w:t xml:space="preserve">, а </w:t>
      </w:r>
      <w:r>
        <w:rPr>
          <w:rStyle w:val="ae"/>
          <w:rFonts w:eastAsiaTheme="majorEastAsia"/>
        </w:rPr>
        <w:t>привлечение волонтёров</w:t>
      </w:r>
      <w:r>
        <w:t xml:space="preserve"> и </w:t>
      </w:r>
      <w:r>
        <w:rPr>
          <w:rStyle w:val="ae"/>
          <w:rFonts w:eastAsiaTheme="majorEastAsia"/>
        </w:rPr>
        <w:t>партнёрств с органами власти</w:t>
      </w:r>
      <w:r>
        <w:t xml:space="preserve"> даёт устойчивую модель для </w:t>
      </w:r>
      <w:r>
        <w:rPr>
          <w:rStyle w:val="ae"/>
          <w:rFonts w:eastAsiaTheme="majorEastAsia"/>
        </w:rPr>
        <w:t>долгосрочного развития</w:t>
      </w:r>
      <w:r>
        <w:t>. Это обеспечит доверие пользователей и открывает новые возможности для социального инвестирования.</w:t>
      </w:r>
    </w:p>
    <w:p w14:paraId="7C9F270C" w14:textId="77777777" w:rsidR="00823945" w:rsidRPr="008010DD" w:rsidRDefault="00823945" w:rsidP="00BC4E4B"/>
    <w:sectPr w:rsidR="00823945" w:rsidRPr="008010DD" w:rsidSect="00801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384B"/>
    <w:multiLevelType w:val="multilevel"/>
    <w:tmpl w:val="BA0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948CC"/>
    <w:multiLevelType w:val="multilevel"/>
    <w:tmpl w:val="142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50A79"/>
    <w:multiLevelType w:val="multilevel"/>
    <w:tmpl w:val="F49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E69A4"/>
    <w:multiLevelType w:val="multilevel"/>
    <w:tmpl w:val="EE1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243293">
    <w:abstractNumId w:val="2"/>
  </w:num>
  <w:num w:numId="2" w16cid:durableId="1855848802">
    <w:abstractNumId w:val="4"/>
  </w:num>
  <w:num w:numId="3" w16cid:durableId="1869636755">
    <w:abstractNumId w:val="6"/>
  </w:num>
  <w:num w:numId="4" w16cid:durableId="1752390091">
    <w:abstractNumId w:val="1"/>
  </w:num>
  <w:num w:numId="5" w16cid:durableId="975259445">
    <w:abstractNumId w:val="0"/>
  </w:num>
  <w:num w:numId="6" w16cid:durableId="1199319174">
    <w:abstractNumId w:val="3"/>
  </w:num>
  <w:num w:numId="7" w16cid:durableId="79302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3E"/>
    <w:rsid w:val="0004617C"/>
    <w:rsid w:val="00070BEF"/>
    <w:rsid w:val="000733A9"/>
    <w:rsid w:val="00192CB4"/>
    <w:rsid w:val="0027493E"/>
    <w:rsid w:val="00517735"/>
    <w:rsid w:val="005F5923"/>
    <w:rsid w:val="00740ECE"/>
    <w:rsid w:val="008010DD"/>
    <w:rsid w:val="00823945"/>
    <w:rsid w:val="00B41C50"/>
    <w:rsid w:val="00BC4E4B"/>
    <w:rsid w:val="00C0628A"/>
    <w:rsid w:val="00E03F81"/>
    <w:rsid w:val="00E300F7"/>
    <w:rsid w:val="00F4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D404"/>
  <w15:chartTrackingRefBased/>
  <w15:docId w15:val="{93B0A65F-4D1E-4BD7-86F2-18A67F04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0D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9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9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9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9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493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010DD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801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8010DD"/>
    <w:rPr>
      <w:b/>
      <w:bCs/>
    </w:rPr>
  </w:style>
  <w:style w:type="paragraph" w:styleId="af">
    <w:name w:val="annotation text"/>
    <w:basedOn w:val="a"/>
    <w:link w:val="af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Pr>
      <w:kern w:val="0"/>
      <w:sz w:val="20"/>
      <w:szCs w:val="20"/>
      <w14:ligatures w14:val="none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.ru/analytics/szpp/fin_literacy/issledovanie-investicionnoy-gramotnosti/?utm_source" TargetMode="External"/><Relationship Id="rId13" Type="http://schemas.openxmlformats.org/officeDocument/2006/relationships/hyperlink" Target="https://www.rbc.ru/finances/30/03/2024/66071ec39a79473fe8dac5f2?utm_source=chatgpt.com" TargetMode="External"/><Relationship Id="rId18" Type="http://schemas.openxmlformats.org/officeDocument/2006/relationships/hyperlink" Target="https://bcs-express.ru/novosti-i-analitika/blagotvoritel-nost-v-rf-liudi-tratia-ot-2-do-7-godovogo-dokhoda-na-dobrye-del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spp.ru/upload/content/6c0/800gmojes59or9wfhmv1hc7r8scn2fao/%D0%94%D0%BE%D0%BA%D0%BB%D0%B0%D0%B4%20%D0%BF%D0%BE%20%D0%B4%D0%B5%D0%BB%D0%BE%D0%B2%D0%BE%D0%BC%D1%83%20%D0%BA%D0%BB%D0%B8%D0%BC%D0%B0%D1%82%D1%83%202024%20%D0%B8%D1%82%D0%BE%D0%B3%20%D0%BD%D0%B0%20%D1%80%D0%B0%D1%81%D1%81%D1%8B%D0%BB%D0%BA%D1%83%20%D0%BA%20%D0%A1%D1%8A%D0%B5%D0%B7%D0%B4%D1%83.pdf?utm_source=chatgpt.com" TargetMode="External"/><Relationship Id="rId12" Type="http://schemas.openxmlformats.org/officeDocument/2006/relationships/hyperlink" Target="https://econs.online/articles/ekonomika/finansovaya-gramotnost-i-finansovoe-povedenie-rossiyan/?utm_source=chatgpt.com" TargetMode="External"/><Relationship Id="rId17" Type="http://schemas.openxmlformats.org/officeDocument/2006/relationships/hyperlink" Target="https://www.mos.ru/news/item/138454073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g-nko.ru/buh/otchetnost-fondov-i-bf" TargetMode="External"/><Relationship Id="rId20" Type="http://schemas.openxmlformats.org/officeDocument/2006/relationships/hyperlink" Target="https://asi.org.ru/news/2025/10/08/administrativnaya-nagruzka-na-malenkie-blagotvoritelnye-fondy-mozhet-byt-snizhena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orbes.ru/franchises/533505-glavnymi-problemami-malogo-i-srednego-biznesa-stali-deficit-kadrov-i-inflacia?utm_source" TargetMode="External"/><Relationship Id="rId11" Type="http://schemas.openxmlformats.org/officeDocument/2006/relationships/hyperlink" Target="https://wciom.ru/analytical-reviews/analiticheskii-obzor/finansovaja-bezgramotnost-v-rossii-monitoring?utm_source=chatgpt.com" TargetMode="External"/><Relationship Id="rId5" Type="http://schemas.openxmlformats.org/officeDocument/2006/relationships/hyperlink" Target="https://xn--22-9kcqjffxnf3b.xn--p1ai/news/12735/?utm_source" TargetMode="External"/><Relationship Id="rId15" Type="http://schemas.openxmlformats.org/officeDocument/2006/relationships/hyperlink" Target="https://www.tadviser.ru/index.php/%D0%A1%D1%82%D0%B0%D1%82%D1%8C%D1%8F:%D0%91%D0%BB%D0%B0%D0%B3%D0%BE%D1%82%D0%B2%D0%BE%D1%80%D0%B8%D1%82%D0%B5%D0%BB%D1%8C%D0%BD%D0%BE%D1%81%D1%82%D1%8C_%D0%B2_%D0%A0%D0%BE%D1%81%D1%81%D0%B8%D0%B8?utm_source" TargetMode="External"/><Relationship Id="rId10" Type="http://schemas.openxmlformats.org/officeDocument/2006/relationships/hyperlink" Target="https://www.cbr.ru/analytics/szpp/fin_literacy/research/fin_ed_5/?utm_source=chatgpt.com" TargetMode="External"/><Relationship Id="rId19" Type="http://schemas.openxmlformats.org/officeDocument/2006/relationships/hyperlink" Target="https://reg-nko.ru/develop/realnye-dannye-urovnya-doveriya-k-nko-v-rossi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br.ru/analytics/szpp/fin_literacy/research/fin_ed_4/" TargetMode="External"/><Relationship Id="rId14" Type="http://schemas.openxmlformats.org/officeDocument/2006/relationships/hyperlink" Target="https://tochno.st/materials/milostynia-pomoshh-voennym-i-nedoverie-k-fondam-cto-proisxodilo-s-rossiiskoi-blagotvoritelnostiu-v-2024-godu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4861</Words>
  <Characters>27708</Characters>
  <Application>Microsoft Office Word</Application>
  <DocSecurity>0</DocSecurity>
  <Lines>230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Гаврилова</dc:creator>
  <cp:keywords/>
  <dc:description/>
  <cp:lastModifiedBy>Елизавета Гаврилова</cp:lastModifiedBy>
  <cp:revision>10</cp:revision>
  <dcterms:created xsi:type="dcterms:W3CDTF">2025-10-19T10:14:00Z</dcterms:created>
  <dcterms:modified xsi:type="dcterms:W3CDTF">2025-10-19T19:25:00Z</dcterms:modified>
</cp:coreProperties>
</file>