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37FFF61B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1 карточка </w:t>
      </w:r>
      <w:r w:rsidR="00250B69">
        <w:rPr>
          <w:rFonts w:ascii="Times New Roman" w:hAnsi="Times New Roman" w:cs="Times New Roman"/>
          <w:b/>
          <w:bCs/>
          <w:sz w:val="36"/>
          <w:szCs w:val="36"/>
        </w:rPr>
        <w:t>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17813682" w:rsidR="00241635" w:rsidRPr="00D53627" w:rsidRDefault="004673F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Цифровой рубль, применение и развитие Смарт-контрактов (СК). Поскольку это направление активно развивается, существует объективная необходимость в инновационных разработках в сфере цифровых финансов.</w:t>
      </w:r>
      <w:r w:rsidR="00D53627" w:rsidRPr="00D536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216ED" w14:textId="720D344E" w:rsidR="00D53627" w:rsidRPr="00D53627" w:rsidRDefault="00241635" w:rsidP="00D53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653F9A83" w:rsidR="00241635" w:rsidRPr="00241635" w:rsidRDefault="00D5362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Оригинальная концепция СК включает в себя внедрение оракулов, позволяющих коммуницировать с внешним миром. Оракул должен быть</w:t>
      </w:r>
      <w:r w:rsidR="0030062F">
        <w:rPr>
          <w:rFonts w:ascii="Times New Roman" w:hAnsi="Times New Roman" w:cs="Times New Roman"/>
          <w:sz w:val="24"/>
          <w:szCs w:val="24"/>
        </w:rPr>
        <w:t xml:space="preserve"> независимым и гарантировать (по возможности) корректность данных. Данная тема раскрывается</w:t>
      </w:r>
      <w:r w:rsidR="002332DF">
        <w:rPr>
          <w:rFonts w:ascii="Times New Roman" w:hAnsi="Times New Roman" w:cs="Times New Roman"/>
          <w:sz w:val="24"/>
          <w:szCs w:val="24"/>
        </w:rPr>
        <w:t xml:space="preserve"> только частично</w:t>
      </w:r>
      <w:r w:rsidR="0030062F">
        <w:rPr>
          <w:rFonts w:ascii="Times New Roman" w:hAnsi="Times New Roman" w:cs="Times New Roman"/>
          <w:sz w:val="24"/>
          <w:szCs w:val="24"/>
        </w:rPr>
        <w:t xml:space="preserve"> в концепция цифровых валют различных стран, включая ЦР и цифровой Тенге.</w:t>
      </w:r>
    </w:p>
    <w:p w14:paraId="3FB40ED3" w14:textId="18826362" w:rsidR="00241635" w:rsidRPr="00241635" w:rsidRDefault="00241635" w:rsidP="002D77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15ED48EE" w:rsidR="00241635" w:rsidRPr="00241635" w:rsidRDefault="0030062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данный момент в РФ создаются пилотные версии и примеры СК. Управление потоком </w:t>
      </w:r>
      <w:r w:rsidR="002332DF">
        <w:rPr>
          <w:rFonts w:ascii="Times New Roman" w:hAnsi="Times New Roman" w:cs="Times New Roman"/>
          <w:sz w:val="24"/>
          <w:szCs w:val="24"/>
        </w:rPr>
        <w:t>данных,</w:t>
      </w:r>
      <w:r>
        <w:rPr>
          <w:rFonts w:ascii="Times New Roman" w:hAnsi="Times New Roman" w:cs="Times New Roman"/>
          <w:sz w:val="24"/>
          <w:szCs w:val="24"/>
        </w:rPr>
        <w:t xml:space="preserve"> для которых осуществляется </w:t>
      </w:r>
      <w:r w:rsidR="002332DF">
        <w:rPr>
          <w:rFonts w:ascii="Times New Roman" w:hAnsi="Times New Roman" w:cs="Times New Roman"/>
          <w:b/>
          <w:bCs/>
          <w:sz w:val="24"/>
          <w:szCs w:val="24"/>
        </w:rPr>
        <w:t>подконтрольно</w:t>
      </w:r>
      <w:r>
        <w:rPr>
          <w:rFonts w:ascii="Times New Roman" w:hAnsi="Times New Roman" w:cs="Times New Roman"/>
          <w:sz w:val="24"/>
          <w:szCs w:val="24"/>
        </w:rPr>
        <w:t>, то есть зависимо от 1 или нескольких сторон</w:t>
      </w:r>
      <w:r w:rsidR="002332DF">
        <w:rPr>
          <w:rFonts w:ascii="Times New Roman" w:hAnsi="Times New Roman" w:cs="Times New Roman"/>
          <w:sz w:val="24"/>
          <w:szCs w:val="24"/>
        </w:rPr>
        <w:t xml:space="preserve"> (непосредственных участников сделки)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BDDDED" w14:textId="6561A845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4A82BC5" w14:textId="5E27A0CC" w:rsidR="00405ADB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405ADB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https://www.cbr.ru/content/document/file/120075/concept_08042021.pdf</w:t>
        </w:r>
      </w:hyperlink>
      <w:r w:rsidR="00405A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AF4CC3" w14:textId="503ABCA6" w:rsidR="00405ADB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="00405ADB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https://www.asn-news.ru/news/90446</w:t>
        </w:r>
      </w:hyperlink>
    </w:p>
    <w:p w14:paraId="568986F6" w14:textId="43F8430B" w:rsidR="00405ADB" w:rsidRPr="00D53627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fon</w:t>
        </w:r>
        <w:proofErr w:type="spellEnd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hum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uva</w:t>
        </w:r>
        <w:proofErr w:type="spellEnd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nl</w:t>
        </w:r>
        <w:proofErr w:type="spellEnd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rob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Courses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InformationInSpeech</w:t>
        </w:r>
        <w:proofErr w:type="spellEnd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CDROM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Literature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LOTwinterschool</w:t>
        </w:r>
        <w:proofErr w:type="spellEnd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2006/</w:t>
        </w:r>
        <w:proofErr w:type="spellStart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szabo</w:t>
        </w:r>
        <w:proofErr w:type="spellEnd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best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vwh</w:t>
        </w:r>
        <w:proofErr w:type="spellEnd"/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net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smart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contracts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</w:p>
    <w:p w14:paraId="204F10BF" w14:textId="5EEF3D21" w:rsidR="00D53627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D53627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https://www.consultant.ru/document/cons_doc_LAW_381918/4e72ee1ca5bc29d529d37b9a32a85c9888bfc84a/</w:t>
        </w:r>
      </w:hyperlink>
      <w:r w:rsidR="00D53627" w:rsidRPr="00D536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53EA1" w14:textId="31AE78EC" w:rsidR="0030062F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30062F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https://www.cbr.ru/Content/Document/File/177415/digital_ruble_30062025.pdf</w:t>
        </w:r>
      </w:hyperlink>
      <w:r w:rsidR="003006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23225" w14:textId="1BE72D43" w:rsidR="00241635" w:rsidRPr="00241635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30062F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https://nationalbank.kz/file/download/67167</w:t>
        </w:r>
      </w:hyperlink>
      <w:r w:rsidR="003006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CB9DEB" w14:textId="044788C9" w:rsidR="008D3DE3" w:rsidRPr="008D3DE3" w:rsidRDefault="00241635" w:rsidP="008D3D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687B25A" w14:textId="77777777" w:rsidR="00250B69" w:rsidRPr="00393494" w:rsidRDefault="00250B69" w:rsidP="00393494">
      <w:pPr>
        <w:rPr>
          <w:rFonts w:ascii="Times New Roman" w:hAnsi="Times New Roman" w:cs="Times New Roman"/>
          <w:sz w:val="24"/>
          <w:szCs w:val="24"/>
        </w:rPr>
      </w:pPr>
      <w:r w:rsidRPr="00393494">
        <w:rPr>
          <w:rFonts w:ascii="Times New Roman" w:hAnsi="Times New Roman" w:cs="Times New Roman"/>
          <w:sz w:val="24"/>
          <w:szCs w:val="24"/>
        </w:rPr>
        <w:t>Отсутствие стандартизированного, надежного и проверяемого механизма получения внешних данных для смарт-контрактов тормозит их массовое внедрение и создает регуляторные риски.</w:t>
      </w:r>
    </w:p>
    <w:p w14:paraId="32DCB217" w14:textId="27789E6F" w:rsidR="00250B69" w:rsidRPr="00393494" w:rsidRDefault="00250B69" w:rsidP="00393494">
      <w:pPr>
        <w:rPr>
          <w:rFonts w:ascii="Times New Roman" w:hAnsi="Times New Roman" w:cs="Times New Roman"/>
          <w:sz w:val="24"/>
          <w:szCs w:val="24"/>
        </w:rPr>
      </w:pPr>
      <w:r w:rsidRPr="00393494">
        <w:rPr>
          <w:rFonts w:ascii="Times New Roman" w:hAnsi="Times New Roman" w:cs="Times New Roman"/>
          <w:sz w:val="24"/>
          <w:szCs w:val="24"/>
        </w:rPr>
        <w:t>Существует риск манипуляций данными со стороны одного из контрагент</w:t>
      </w:r>
      <w:r w:rsidR="003466C2" w:rsidRPr="00393494">
        <w:rPr>
          <w:rFonts w:ascii="Times New Roman" w:hAnsi="Times New Roman" w:cs="Times New Roman"/>
          <w:sz w:val="24"/>
          <w:szCs w:val="24"/>
        </w:rPr>
        <w:t>ов</w:t>
      </w:r>
      <w:r w:rsidRPr="00393494">
        <w:rPr>
          <w:rFonts w:ascii="Times New Roman" w:hAnsi="Times New Roman" w:cs="Times New Roman"/>
          <w:sz w:val="24"/>
          <w:szCs w:val="24"/>
        </w:rPr>
        <w:t>, ведущий к финансовым потерям и судебным разбирательствам.</w:t>
      </w:r>
    </w:p>
    <w:p w14:paraId="6FAD09FB" w14:textId="77777777" w:rsidR="00250B69" w:rsidRPr="00250B69" w:rsidRDefault="00250B69" w:rsidP="00250B69">
      <w:pPr>
        <w:ind w:left="360"/>
        <w:rPr>
          <w:rFonts w:ascii="Times New Roman" w:hAnsi="Times New Roman" w:cs="Times New Roman"/>
          <w:sz w:val="24"/>
          <w:szCs w:val="24"/>
          <w:lang w:val="en-RU"/>
        </w:rPr>
      </w:pPr>
    </w:p>
    <w:p w14:paraId="1162EB3D" w14:textId="571C31BD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C62CAAA" w14:textId="16E44846" w:rsidR="00E45AA3" w:rsidRPr="00E45AA3" w:rsidRDefault="00393494" w:rsidP="00E45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 </w:t>
      </w:r>
      <w:r w:rsidR="004673F3">
        <w:rPr>
          <w:rFonts w:ascii="Times New Roman" w:hAnsi="Times New Roman" w:cs="Times New Roman"/>
          <w:sz w:val="24"/>
          <w:szCs w:val="24"/>
        </w:rPr>
        <w:t>Пионер: разработка, стандартизация и аудит оракулов для СК.</w:t>
      </w:r>
      <w:r w:rsidR="002332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B01884" w14:textId="7760F2AC" w:rsidR="00E45AA3" w:rsidRPr="00E45AA3" w:rsidRDefault="00E45AA3" w:rsidP="00E45AA3">
      <w:pPr>
        <w:rPr>
          <w:rFonts w:ascii="Times New Roman" w:hAnsi="Times New Roman" w:cs="Times New Roman"/>
          <w:sz w:val="24"/>
          <w:szCs w:val="24"/>
        </w:rPr>
      </w:pPr>
      <w:r w:rsidRPr="00E45AA3">
        <w:rPr>
          <w:rFonts w:ascii="Times New Roman" w:hAnsi="Times New Roman" w:cs="Times New Roman"/>
          <w:sz w:val="24"/>
          <w:szCs w:val="24"/>
        </w:rPr>
        <w:lastRenderedPageBreak/>
        <w:t>Мы решаем главную проблему доверия, становясь независимой и незаинтересованной стороной-оракулом, которая поставляет в СК достоверные данные.</w:t>
      </w:r>
    </w:p>
    <w:p w14:paraId="3B3533FD" w14:textId="00B664FE" w:rsidR="00E45AA3" w:rsidRPr="00E45AA3" w:rsidRDefault="00E45AA3" w:rsidP="00E45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E45AA3">
        <w:rPr>
          <w:rFonts w:ascii="Times New Roman" w:hAnsi="Times New Roman" w:cs="Times New Roman"/>
          <w:sz w:val="24"/>
          <w:szCs w:val="24"/>
        </w:rPr>
        <w:t>ешение работает по трем принципам:</w:t>
      </w:r>
    </w:p>
    <w:p w14:paraId="78AB19ED" w14:textId="2813196C" w:rsidR="00E45AA3" w:rsidRDefault="00E45AA3" w:rsidP="00E45AA3">
      <w:pPr>
        <w:rPr>
          <w:rFonts w:ascii="Times New Roman" w:hAnsi="Times New Roman" w:cs="Times New Roman"/>
          <w:sz w:val="24"/>
          <w:szCs w:val="24"/>
        </w:rPr>
      </w:pPr>
      <w:r w:rsidRPr="00E45AA3">
        <w:rPr>
          <w:rFonts w:ascii="Times New Roman" w:hAnsi="Times New Roman" w:cs="Times New Roman"/>
          <w:sz w:val="24"/>
          <w:szCs w:val="24"/>
        </w:rPr>
        <w:t xml:space="preserve">1.  </w:t>
      </w:r>
      <w:r>
        <w:rPr>
          <w:rFonts w:ascii="Times New Roman" w:hAnsi="Times New Roman" w:cs="Times New Roman"/>
          <w:sz w:val="24"/>
          <w:szCs w:val="24"/>
        </w:rPr>
        <w:t>Независимость</w:t>
      </w:r>
    </w:p>
    <w:p w14:paraId="57364233" w14:textId="4622245E" w:rsidR="008D66A1" w:rsidRDefault="008D66A1" w:rsidP="00E45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Пионер является гарантом, получающим доходы с аудита </w:t>
      </w:r>
      <w:proofErr w:type="gramStart"/>
      <w:r>
        <w:rPr>
          <w:rFonts w:ascii="Times New Roman" w:hAnsi="Times New Roman" w:cs="Times New Roman"/>
          <w:sz w:val="24"/>
          <w:szCs w:val="24"/>
        </w:rPr>
        <w:t>оракулов</w:t>
      </w:r>
      <w:r w:rsidR="00B64D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64D55">
        <w:rPr>
          <w:rFonts w:ascii="Times New Roman" w:hAnsi="Times New Roman" w:cs="Times New Roman"/>
          <w:sz w:val="24"/>
          <w:szCs w:val="24"/>
        </w:rPr>
        <w:t>занимается команда специалистов)</w:t>
      </w:r>
      <w:r>
        <w:rPr>
          <w:rFonts w:ascii="Times New Roman" w:hAnsi="Times New Roman" w:cs="Times New Roman"/>
          <w:sz w:val="24"/>
          <w:szCs w:val="24"/>
        </w:rPr>
        <w:t xml:space="preserve"> и с использования системы в СК. Следует предусмотреть оплату за услуги по завершению исполнения СК.</w:t>
      </w:r>
    </w:p>
    <w:p w14:paraId="01A53769" w14:textId="704D0E9B" w:rsidR="00E45AA3" w:rsidRDefault="00E45AA3" w:rsidP="00E45AA3">
      <w:pPr>
        <w:rPr>
          <w:rFonts w:ascii="Times New Roman" w:hAnsi="Times New Roman" w:cs="Times New Roman"/>
          <w:sz w:val="24"/>
          <w:szCs w:val="24"/>
        </w:rPr>
      </w:pPr>
      <w:r w:rsidRPr="00E45AA3">
        <w:rPr>
          <w:rFonts w:ascii="Times New Roman" w:hAnsi="Times New Roman" w:cs="Times New Roman"/>
          <w:sz w:val="24"/>
          <w:szCs w:val="24"/>
        </w:rPr>
        <w:t xml:space="preserve">2. </w:t>
      </w:r>
      <w:r w:rsidRPr="00E45AA3">
        <w:rPr>
          <w:rFonts w:ascii="Times New Roman" w:hAnsi="Times New Roman" w:cs="Times New Roman"/>
          <w:sz w:val="24"/>
          <w:szCs w:val="24"/>
        </w:rPr>
        <w:t>Технологиче</w:t>
      </w:r>
      <w:r>
        <w:rPr>
          <w:rFonts w:ascii="Times New Roman" w:hAnsi="Times New Roman" w:cs="Times New Roman"/>
          <w:sz w:val="24"/>
          <w:szCs w:val="24"/>
        </w:rPr>
        <w:t>ский</w:t>
      </w:r>
      <w:r w:rsidRPr="00E45AA3">
        <w:rPr>
          <w:rFonts w:ascii="Times New Roman" w:hAnsi="Times New Roman" w:cs="Times New Roman"/>
          <w:sz w:val="24"/>
          <w:szCs w:val="24"/>
        </w:rPr>
        <w:t xml:space="preserve"> контрол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E45AA3">
        <w:rPr>
          <w:rFonts w:ascii="Times New Roman" w:hAnsi="Times New Roman" w:cs="Times New Roman"/>
          <w:sz w:val="24"/>
          <w:szCs w:val="24"/>
        </w:rPr>
        <w:t>.</w:t>
      </w:r>
    </w:p>
    <w:p w14:paraId="5D88BF60" w14:textId="3A345BB1" w:rsidR="00E45AA3" w:rsidRPr="00E45AA3" w:rsidRDefault="00E45AA3" w:rsidP="00E45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</w:t>
      </w:r>
      <w:r w:rsidRPr="00E45AA3">
        <w:rPr>
          <w:rFonts w:ascii="Times New Roman" w:hAnsi="Times New Roman" w:cs="Times New Roman"/>
          <w:sz w:val="24"/>
          <w:szCs w:val="24"/>
        </w:rPr>
        <w:t xml:space="preserve"> проверки данных по принципу Zero-Trust. Это означает, что любая информация, документ или показание </w:t>
      </w:r>
      <w:proofErr w:type="spellStart"/>
      <w:r w:rsidRPr="00E45AA3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E45AA3">
        <w:rPr>
          <w:rFonts w:ascii="Times New Roman" w:hAnsi="Times New Roman" w:cs="Times New Roman"/>
          <w:sz w:val="24"/>
          <w:szCs w:val="24"/>
        </w:rPr>
        <w:t xml:space="preserve">-датчика, проходит многоуровневую верификацию перед отправкой в </w:t>
      </w:r>
      <w:proofErr w:type="spellStart"/>
      <w:r w:rsidRPr="00E45AA3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E45AA3">
        <w:rPr>
          <w:rFonts w:ascii="Times New Roman" w:hAnsi="Times New Roman" w:cs="Times New Roman"/>
          <w:sz w:val="24"/>
          <w:szCs w:val="24"/>
        </w:rPr>
        <w:t>.</w:t>
      </w:r>
    </w:p>
    <w:p w14:paraId="41509BD3" w14:textId="61314096" w:rsidR="00E45AA3" w:rsidRDefault="00E45AA3" w:rsidP="00E45AA3">
      <w:pPr>
        <w:rPr>
          <w:rFonts w:ascii="Times New Roman" w:hAnsi="Times New Roman" w:cs="Times New Roman"/>
          <w:sz w:val="24"/>
          <w:szCs w:val="24"/>
        </w:rPr>
      </w:pPr>
      <w:r w:rsidRPr="00E45AA3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Рост и гибкость</w:t>
      </w:r>
    </w:p>
    <w:p w14:paraId="6222A70E" w14:textId="2D53204F" w:rsidR="00E45AA3" w:rsidRPr="00E45AA3" w:rsidRDefault="00E45AA3" w:rsidP="00E45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E45AA3">
        <w:rPr>
          <w:rFonts w:ascii="Times New Roman" w:hAnsi="Times New Roman" w:cs="Times New Roman"/>
          <w:sz w:val="24"/>
          <w:szCs w:val="24"/>
        </w:rPr>
        <w:t>ачинаем с MVP — шлюза для проверки и передачи документов, что уже ускор</w:t>
      </w:r>
      <w:r w:rsidR="00B64D55">
        <w:rPr>
          <w:rFonts w:ascii="Times New Roman" w:hAnsi="Times New Roman" w:cs="Times New Roman"/>
          <w:sz w:val="24"/>
          <w:szCs w:val="24"/>
        </w:rPr>
        <w:t>и</w:t>
      </w:r>
      <w:r w:rsidRPr="00E45AA3">
        <w:rPr>
          <w:rFonts w:ascii="Times New Roman" w:hAnsi="Times New Roman" w:cs="Times New Roman"/>
          <w:sz w:val="24"/>
          <w:szCs w:val="24"/>
        </w:rPr>
        <w:t xml:space="preserve">т и обезопасит контракты. Дальнейшее развитие — это поэтапное внедрение сложных решений (например, прямую интеграцию с </w:t>
      </w:r>
      <w:proofErr w:type="spellStart"/>
      <w:r w:rsidRPr="00E45AA3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E45AA3">
        <w:rPr>
          <w:rFonts w:ascii="Times New Roman" w:hAnsi="Times New Roman" w:cs="Times New Roman"/>
          <w:sz w:val="24"/>
          <w:szCs w:val="24"/>
        </w:rPr>
        <w:t>-устройствами) для полной автоматизации, что сделает процессы ещё быстрее и дешевле для клиента.</w:t>
      </w:r>
    </w:p>
    <w:p w14:paraId="2618D0FE" w14:textId="5C843221" w:rsidR="00B61D6C" w:rsidRDefault="00E45AA3" w:rsidP="00E45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ИТОГО: мы решаем ключевую проблему, мешающую массовой работе</w:t>
      </w:r>
      <w:r w:rsidRPr="00E45AA3">
        <w:rPr>
          <w:rFonts w:ascii="Times New Roman" w:hAnsi="Times New Roman" w:cs="Times New Roman"/>
          <w:sz w:val="24"/>
          <w:szCs w:val="24"/>
        </w:rPr>
        <w:t xml:space="preserve"> смарт-контрактов — недоверие и риски, связанные с некорректными </w:t>
      </w:r>
      <w:r>
        <w:rPr>
          <w:rFonts w:ascii="Times New Roman" w:hAnsi="Times New Roman" w:cs="Times New Roman"/>
          <w:sz w:val="24"/>
          <w:szCs w:val="24"/>
        </w:rPr>
        <w:t>поступающими</w:t>
      </w:r>
      <w:r w:rsidRPr="00E45AA3">
        <w:rPr>
          <w:rFonts w:ascii="Times New Roman" w:hAnsi="Times New Roman" w:cs="Times New Roman"/>
          <w:sz w:val="24"/>
          <w:szCs w:val="24"/>
        </w:rPr>
        <w:t xml:space="preserve"> данными. Мы делаем сделку безопасной, быстрой и автоматизированной для всех участников.</w:t>
      </w:r>
    </w:p>
    <w:p w14:paraId="283522B5" w14:textId="77777777" w:rsidR="00E45AA3" w:rsidRPr="005D6344" w:rsidRDefault="00E45AA3" w:rsidP="00E45AA3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F7537EF" w14:textId="70E59B67" w:rsidR="00B61D6C" w:rsidRPr="00B61D6C" w:rsidRDefault="00B61D6C" w:rsidP="00B61D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оригинальному описанию смарт-контракта оракул является его естественно необходимой частью.</w:t>
      </w:r>
    </w:p>
    <w:p w14:paraId="75309EFA" w14:textId="0E5555CF" w:rsidR="00B61D6C" w:rsidRPr="00B61D6C" w:rsidRDefault="00B61D6C" w:rsidP="00B61D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Соответствует ценностям развития платежей и СК (скорость, простота пользования, безотказность)</w:t>
      </w:r>
    </w:p>
    <w:p w14:paraId="679D63D4" w14:textId="1E5744ED" w:rsidR="00B61D6C" w:rsidRPr="00B61D6C" w:rsidRDefault="00B61D6C" w:rsidP="00B61D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Сопутствующий фактор развития: договорные отношения, покрывающие все отрасли экономики, стабильное уменьшение серой зоны при взаимодействии компаний</w:t>
      </w:r>
      <w:r w:rsidR="009E4D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(ЦА).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62969495" w:rsidR="00241635" w:rsidRPr="00241635" w:rsidRDefault="008334B4" w:rsidP="00592FFA">
      <w:pPr>
        <w:ind w:left="360"/>
        <w:rPr>
          <w:rFonts w:ascii="Times New Roman" w:hAnsi="Times New Roman" w:cs="Times New Roman"/>
          <w:sz w:val="24"/>
          <w:szCs w:val="24"/>
        </w:rPr>
      </w:pPr>
      <w:r w:rsidRPr="008334B4">
        <w:rPr>
          <w:rFonts w:ascii="Times New Roman" w:hAnsi="Times New Roman" w:cs="Times New Roman"/>
          <w:sz w:val="24"/>
          <w:szCs w:val="24"/>
        </w:rPr>
        <w:t xml:space="preserve">Цифровой рубль. Поскольку это направление активно развивается, существует объективная необходимость в инновационных разработках в сфере цифровых финансов. </w:t>
      </w:r>
    </w:p>
    <w:p w14:paraId="28D28C16" w14:textId="77777777" w:rsid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5119827" w14:textId="495701FC" w:rsidR="00592FFA" w:rsidRPr="00592FFA" w:rsidRDefault="00592FFA" w:rsidP="00592FFA">
      <w:pPr>
        <w:rPr>
          <w:rFonts w:ascii="Times New Roman" w:hAnsi="Times New Roman" w:cs="Times New Roman"/>
          <w:sz w:val="24"/>
          <w:szCs w:val="24"/>
        </w:rPr>
      </w:pPr>
      <w:r w:rsidRPr="00592FFA">
        <w:rPr>
          <w:rFonts w:ascii="Times New Roman" w:hAnsi="Times New Roman" w:cs="Times New Roman"/>
          <w:sz w:val="24"/>
          <w:szCs w:val="24"/>
        </w:rPr>
        <w:t>Как и куда инвестировать</w:t>
      </w:r>
      <w:r w:rsidR="00427080">
        <w:rPr>
          <w:rFonts w:ascii="Times New Roman" w:hAnsi="Times New Roman" w:cs="Times New Roman"/>
          <w:sz w:val="24"/>
          <w:szCs w:val="24"/>
        </w:rPr>
        <w:t xml:space="preserve"> не крупным частным инвесторам</w:t>
      </w:r>
      <w:r w:rsidRPr="00592FFA">
        <w:rPr>
          <w:rFonts w:ascii="Times New Roman" w:hAnsi="Times New Roman" w:cs="Times New Roman"/>
          <w:sz w:val="24"/>
          <w:szCs w:val="24"/>
        </w:rPr>
        <w:t>?</w:t>
      </w:r>
    </w:p>
    <w:p w14:paraId="3054E848" w14:textId="0DE3F55F" w:rsidR="00241635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ЦР не является инвестиционным средством, на них не может быть начислен %.</w:t>
      </w:r>
    </w:p>
    <w:p w14:paraId="743D7577" w14:textId="6EF71E39" w:rsidR="008334B4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Вклады требуют значительного времени, во время которого доступ к деньгам ограничен.</w:t>
      </w:r>
    </w:p>
    <w:p w14:paraId="2E0D3166" w14:textId="7577723E" w:rsidR="00241635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Акции и другие подобные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инвест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инструменты требуют постоянного контроля и стратегии ведения, деньги также </w:t>
      </w:r>
      <w:r w:rsidR="00592FFA">
        <w:rPr>
          <w:rFonts w:ascii="Times New Roman" w:hAnsi="Times New Roman" w:cs="Times New Roman"/>
          <w:sz w:val="24"/>
          <w:szCs w:val="24"/>
        </w:rPr>
        <w:t xml:space="preserve">будут недоступны во врем процесса </w:t>
      </w:r>
      <w:proofErr w:type="spellStart"/>
      <w:r w:rsidR="00592FFA">
        <w:rPr>
          <w:rFonts w:ascii="Times New Roman" w:hAnsi="Times New Roman" w:cs="Times New Roman"/>
          <w:sz w:val="24"/>
          <w:szCs w:val="24"/>
        </w:rPr>
        <w:t>инвестировани</w:t>
      </w:r>
      <w:proofErr w:type="spellEnd"/>
      <w:r w:rsidR="00592FFA">
        <w:rPr>
          <w:rFonts w:ascii="Times New Roman" w:hAnsi="Times New Roman" w:cs="Times New Roman"/>
          <w:sz w:val="24"/>
          <w:szCs w:val="24"/>
        </w:rPr>
        <w:t>.</w:t>
      </w:r>
    </w:p>
    <w:p w14:paraId="0476B94A" w14:textId="2E69318B" w:rsidR="00A872D3" w:rsidRPr="00241635" w:rsidRDefault="00A872D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(а для фирм приведенные примеры являются источниками капитала)</w:t>
      </w:r>
    </w:p>
    <w:p w14:paraId="4B2CD79E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CD930F8" w14:textId="094C7E3A" w:rsidR="00592FFA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вкладов даётся гарантированный % с минимальными рисками и 0 вовлечённостью.</w:t>
      </w:r>
    </w:p>
    <w:p w14:paraId="32A25161" w14:textId="3F24BBCF" w:rsidR="00241635" w:rsidRPr="00241635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акций нет гарантированной доходности или убытка, но существуют возможности при правильной стратегии получить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сверхдоходность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18B81A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2390BE9" w14:textId="43E113E0" w:rsidR="00592FFA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592FFA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https://www.sberbank.ru/ru/person/contributions/deposits</w:t>
        </w:r>
      </w:hyperlink>
      <w:r w:rsidR="00592F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5B8A53" w14:textId="1760DC26" w:rsidR="00241635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="00592FFA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https://www.newreg.ru/for-issuers/registracija-vypuskov-cennyh-bumag/invest/</w:t>
        </w:r>
      </w:hyperlink>
      <w:r w:rsidR="00592F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65390" w14:textId="49142576" w:rsidR="00241635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="00592FFA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https://www.tbank.ru/invest/</w:t>
        </w:r>
      </w:hyperlink>
      <w:r w:rsidR="00592F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61488" w14:textId="3FA92557" w:rsidR="00592FFA" w:rsidRDefault="00000000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4" w:history="1">
        <w:r w:rsidR="00592FFA" w:rsidRPr="00385F4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https://www.binance.com/ru</w:t>
        </w:r>
      </w:hyperlink>
      <w:r w:rsidR="00592F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C35E0A" w14:textId="218B9D2E" w:rsidR="00592FFA" w:rsidRPr="00592FFA" w:rsidRDefault="00000000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5" w:history="1">
        <w:r w:rsidR="00592FFA" w:rsidRPr="00385F4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https://www.banki.ru/investment/mutual/company-uktfl/</w:t>
        </w:r>
      </w:hyperlink>
      <w:r w:rsidR="00592F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50AB1C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66987F2" w14:textId="395B2FE4" w:rsidR="00A872D3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возможности получить немедленный доступ к деньгам, или теряется доход от них, в случае вывода.</w:t>
      </w:r>
    </w:p>
    <w:p w14:paraId="7AC7171B" w14:textId="01B144D8" w:rsidR="0047003E" w:rsidRPr="00241635" w:rsidRDefault="0047003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нехватка инструментов для очень краткосрочных сбережений и инвестиций.</w:t>
      </w:r>
    </w:p>
    <w:p w14:paraId="5FC37FD9" w14:textId="77777777" w:rsid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C391F45" w14:textId="07DC7282" w:rsidR="00793711" w:rsidRDefault="00793711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для </w:t>
      </w:r>
      <w:r>
        <w:rPr>
          <w:rFonts w:ascii="Times New Roman" w:hAnsi="Times New Roman" w:cs="Times New Roman"/>
          <w:sz w:val="24"/>
          <w:szCs w:val="24"/>
        </w:rPr>
        <w:t>инвестиций</w:t>
      </w:r>
      <w:r w:rsidR="001D7254">
        <w:rPr>
          <w:rFonts w:ascii="Times New Roman" w:hAnsi="Times New Roman" w:cs="Times New Roman"/>
          <w:sz w:val="24"/>
          <w:szCs w:val="24"/>
        </w:rPr>
        <w:t xml:space="preserve"> с применением ЦР и СК.</w:t>
      </w:r>
    </w:p>
    <w:p w14:paraId="35709422" w14:textId="5317C638" w:rsidR="001D7254" w:rsidRPr="007663D0" w:rsidRDefault="001D7254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Ключевое отличие от других форм инвестирования: возможность мгновенного использования инвестированных денег без потерь.</w:t>
      </w:r>
    </w:p>
    <w:p w14:paraId="76717374" w14:textId="77777777" w:rsidR="00793711" w:rsidRPr="007663D0" w:rsidRDefault="00793711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671DBA" w14:textId="77777777" w:rsidR="00793711" w:rsidRPr="007663D0" w:rsidRDefault="00793711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Принцип работы:</w:t>
      </w:r>
    </w:p>
    <w:p w14:paraId="03EC5AB1" w14:textId="77777777" w:rsidR="00793711" w:rsidRPr="007663D0" w:rsidRDefault="00793711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5FDDFE" w14:textId="77777777" w:rsidR="00793711" w:rsidRPr="007663D0" w:rsidRDefault="00793711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63D0">
        <w:rPr>
          <w:rFonts w:ascii="Times New Roman" w:hAnsi="Times New Roman" w:cs="Times New Roman"/>
          <w:sz w:val="24"/>
          <w:szCs w:val="24"/>
        </w:rPr>
        <w:t>1.  Объединение капитала с гарантией ликвидности.</w:t>
      </w:r>
    </w:p>
    <w:p w14:paraId="01D41AC4" w14:textId="69289B85" w:rsidR="00793711" w:rsidRPr="007663D0" w:rsidRDefault="00793711" w:rsidP="007937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663D0">
        <w:rPr>
          <w:rFonts w:ascii="Times New Roman" w:hAnsi="Times New Roman" w:cs="Times New Roman"/>
          <w:sz w:val="24"/>
          <w:szCs w:val="24"/>
        </w:rPr>
        <w:t>Частный инвестор передает средства в доверительное управление выбранной финансовой организации (банку, фонду)</w:t>
      </w:r>
      <w:r>
        <w:rPr>
          <w:rFonts w:ascii="Times New Roman" w:hAnsi="Times New Roman" w:cs="Times New Roman"/>
          <w:sz w:val="24"/>
          <w:szCs w:val="24"/>
        </w:rPr>
        <w:t>, используя</w:t>
      </w:r>
      <w:r w:rsidRPr="007663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стандартный </w:t>
      </w:r>
      <w:r w:rsidRPr="007663D0">
        <w:rPr>
          <w:rFonts w:ascii="Times New Roman" w:hAnsi="Times New Roman" w:cs="Times New Roman"/>
          <w:sz w:val="24"/>
          <w:szCs w:val="24"/>
        </w:rPr>
        <w:t>смарт-контракт.</w:t>
      </w:r>
    </w:p>
    <w:p w14:paraId="41137B3D" w14:textId="77777777" w:rsidR="00793711" w:rsidRDefault="00793711" w:rsidP="007937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663D0">
        <w:rPr>
          <w:rFonts w:ascii="Times New Roman" w:hAnsi="Times New Roman" w:cs="Times New Roman"/>
          <w:sz w:val="24"/>
          <w:szCs w:val="24"/>
        </w:rPr>
        <w:t>Взамен он получает обещание доходности</w:t>
      </w:r>
      <w:r>
        <w:rPr>
          <w:rFonts w:ascii="Times New Roman" w:hAnsi="Times New Roman" w:cs="Times New Roman"/>
          <w:sz w:val="24"/>
          <w:szCs w:val="24"/>
        </w:rPr>
        <w:t xml:space="preserve"> и права на использования своих инвестированных денег.</w:t>
      </w:r>
    </w:p>
    <w:p w14:paraId="4E0E92E8" w14:textId="1CA54861" w:rsidR="001D7254" w:rsidRPr="007663D0" w:rsidRDefault="001D7254" w:rsidP="007937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деньги лежат на счете организации на них начисляется процент, пока они сняты инвестором, процент не начисляется.</w:t>
      </w:r>
    </w:p>
    <w:p w14:paraId="10E5E996" w14:textId="4D97741D" w:rsidR="001D7254" w:rsidRDefault="00793711" w:rsidP="001D72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63D0">
        <w:rPr>
          <w:rFonts w:ascii="Times New Roman" w:hAnsi="Times New Roman" w:cs="Times New Roman"/>
          <w:sz w:val="24"/>
          <w:szCs w:val="24"/>
        </w:rPr>
        <w:t xml:space="preserve">2.  </w:t>
      </w:r>
      <w:r w:rsidR="001D7254">
        <w:rPr>
          <w:rFonts w:ascii="Times New Roman" w:hAnsi="Times New Roman" w:cs="Times New Roman"/>
          <w:sz w:val="24"/>
          <w:szCs w:val="24"/>
        </w:rPr>
        <w:t>Управление капиталом.</w:t>
      </w:r>
    </w:p>
    <w:p w14:paraId="74462844" w14:textId="055BE45E" w:rsidR="00793711" w:rsidRDefault="00793711" w:rsidP="001D725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7254">
        <w:rPr>
          <w:rFonts w:ascii="Times New Roman" w:hAnsi="Times New Roman" w:cs="Times New Roman"/>
          <w:sz w:val="24"/>
          <w:szCs w:val="24"/>
        </w:rPr>
        <w:t xml:space="preserve">Средства всех инвесторов </w:t>
      </w:r>
      <w:r w:rsidR="001D7254">
        <w:rPr>
          <w:rFonts w:ascii="Times New Roman" w:hAnsi="Times New Roman" w:cs="Times New Roman"/>
          <w:sz w:val="24"/>
          <w:szCs w:val="24"/>
        </w:rPr>
        <w:t>получает организация (банк, фонд) на свой счёт ЦР.</w:t>
      </w:r>
    </w:p>
    <w:p w14:paraId="5E096E48" w14:textId="7572F135" w:rsidR="001D7254" w:rsidRPr="001D7254" w:rsidRDefault="001D7254" w:rsidP="001D725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Организация свободно управляет средствами.</w:t>
      </w:r>
    </w:p>
    <w:p w14:paraId="4283C1BF" w14:textId="06ADF747" w:rsidR="00793711" w:rsidRPr="007663D0" w:rsidRDefault="00793711" w:rsidP="001D725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63D0">
        <w:rPr>
          <w:rFonts w:ascii="Times New Roman" w:hAnsi="Times New Roman" w:cs="Times New Roman"/>
          <w:sz w:val="24"/>
          <w:szCs w:val="24"/>
        </w:rPr>
        <w:t>Часть средств всегда остается в ликвидной форме, обеспечивая возможность мгновенного возврата денег любому инвестору по его требованию.</w:t>
      </w:r>
    </w:p>
    <w:p w14:paraId="53AC9EC4" w14:textId="1151DF69" w:rsidR="00793711" w:rsidRDefault="001D7254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Правила выдачи средств</w:t>
      </w:r>
    </w:p>
    <w:p w14:paraId="6D130144" w14:textId="725C23B2" w:rsidR="001D7254" w:rsidRPr="00627CBE" w:rsidRDefault="001D7254" w:rsidP="00627C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компанию наложены обязательства согласно СК</w:t>
      </w:r>
      <w:r w:rsidR="00627CBE">
        <w:rPr>
          <w:rFonts w:ascii="Times New Roman" w:hAnsi="Times New Roman" w:cs="Times New Roman"/>
          <w:sz w:val="24"/>
          <w:szCs w:val="24"/>
        </w:rPr>
        <w:t xml:space="preserve"> по выдаче денег по требованию инвестора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8C321E" w14:textId="77777777" w:rsidR="00793711" w:rsidRPr="007663D0" w:rsidRDefault="00793711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6B6C09" w14:textId="7730EC0C" w:rsidR="00793711" w:rsidRPr="00323801" w:rsidRDefault="00793711" w:rsidP="0079371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63D0">
        <w:rPr>
          <w:rFonts w:ascii="Times New Roman" w:hAnsi="Times New Roman" w:cs="Times New Roman"/>
          <w:sz w:val="24"/>
          <w:szCs w:val="24"/>
        </w:rPr>
        <w:t>Инвесторы получают доходность</w:t>
      </w:r>
      <w:r w:rsidR="001D7254">
        <w:rPr>
          <w:rFonts w:ascii="Times New Roman" w:hAnsi="Times New Roman" w:cs="Times New Roman"/>
          <w:sz w:val="24"/>
          <w:szCs w:val="24"/>
        </w:rPr>
        <w:t xml:space="preserve"> и</w:t>
      </w:r>
      <w:r w:rsidRPr="007663D0">
        <w:rPr>
          <w:rFonts w:ascii="Times New Roman" w:hAnsi="Times New Roman" w:cs="Times New Roman"/>
          <w:sz w:val="24"/>
          <w:szCs w:val="24"/>
        </w:rPr>
        <w:t xml:space="preserve"> ликвидность, а </w:t>
      </w:r>
      <w:r w:rsidR="001D7254">
        <w:rPr>
          <w:rFonts w:ascii="Times New Roman" w:hAnsi="Times New Roman" w:cs="Times New Roman"/>
          <w:sz w:val="24"/>
          <w:szCs w:val="24"/>
        </w:rPr>
        <w:t>банки и фонды</w:t>
      </w:r>
      <w:r w:rsidRPr="007663D0">
        <w:rPr>
          <w:rFonts w:ascii="Times New Roman" w:hAnsi="Times New Roman" w:cs="Times New Roman"/>
          <w:sz w:val="24"/>
          <w:szCs w:val="24"/>
        </w:rPr>
        <w:t xml:space="preserve"> — стабильный пул капитала с прозрачными правилами.</w:t>
      </w:r>
    </w:p>
    <w:p w14:paraId="65E12B2C" w14:textId="77777777" w:rsidR="00323801" w:rsidRPr="00323801" w:rsidRDefault="00323801" w:rsidP="003238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6865143" w14:textId="2F3BC833" w:rsidR="00427080" w:rsidRDefault="000F40DE">
      <w:pPr>
        <w:rPr>
          <w:rFonts w:ascii="Times New Roman" w:hAnsi="Times New Roman" w:cs="Times New Roman"/>
          <w:sz w:val="24"/>
          <w:szCs w:val="24"/>
        </w:rPr>
      </w:pPr>
      <w:r w:rsidRPr="000F40DE">
        <w:rPr>
          <w:rFonts w:ascii="Times New Roman" w:hAnsi="Times New Roman" w:cs="Times New Roman"/>
          <w:sz w:val="24"/>
          <w:szCs w:val="24"/>
        </w:rPr>
        <w:t xml:space="preserve">Одновременное </w:t>
      </w:r>
      <w:r>
        <w:rPr>
          <w:rFonts w:ascii="Times New Roman" w:hAnsi="Times New Roman" w:cs="Times New Roman"/>
          <w:sz w:val="24"/>
          <w:szCs w:val="24"/>
        </w:rPr>
        <w:t>получение доходности и не лишение возможности использования денег</w:t>
      </w:r>
      <w:r w:rsidR="00427080">
        <w:rPr>
          <w:rFonts w:ascii="Times New Roman" w:hAnsi="Times New Roman" w:cs="Times New Roman"/>
          <w:sz w:val="24"/>
          <w:szCs w:val="24"/>
        </w:rPr>
        <w:t xml:space="preserve"> – новое слово финансов. Перспектива не является приоритетной для крупных инвесторов и большей части финансового рынка, но предоставляет возможность для граждан, не имеющих возможности вкладывать значительные суммы. Доходность тоже окажется меньше.</w:t>
      </w:r>
    </w:p>
    <w:p w14:paraId="2A88C4D7" w14:textId="0710F2AB" w:rsidR="00241635" w:rsidRPr="000F40DE" w:rsidRDefault="004270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этом появится конкуренция на нижних (наименее выгодных) рынках вкладов, </w:t>
      </w:r>
      <w:r w:rsidR="003466C2">
        <w:rPr>
          <w:rFonts w:ascii="Times New Roman" w:hAnsi="Times New Roman" w:cs="Times New Roman"/>
          <w:sz w:val="24"/>
          <w:szCs w:val="24"/>
        </w:rPr>
        <w:t>конкуренция будет минимальной, так как банки и др. фин. орг. Стремятся максимизировать прибыль и их поле интересов всегда стремиться к более выгодным рынкам</w:t>
      </w:r>
      <w:r w:rsidR="00935A06">
        <w:rPr>
          <w:rFonts w:ascii="Times New Roman" w:hAnsi="Times New Roman" w:cs="Times New Roman"/>
          <w:sz w:val="24"/>
          <w:szCs w:val="24"/>
        </w:rPr>
        <w:t>,</w:t>
      </w:r>
      <w:r w:rsidR="000F19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будущем возможно улучшение технологическое и методическое, что позволит обеспечить постепенный переход на рынки выше.</w:t>
      </w:r>
      <w:r w:rsidR="00241635" w:rsidRPr="000F40DE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28EDDE2" w:rsidR="00241635" w:rsidRPr="00241635" w:rsidRDefault="00935A0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Юридические аспекты применения СК и ЦР, перевод текстов в машиночитаемый код, его проверка анализ.</w:t>
      </w:r>
      <w:r w:rsidR="00DA5574">
        <w:rPr>
          <w:rFonts w:ascii="Times New Roman" w:hAnsi="Times New Roman" w:cs="Times New Roman"/>
          <w:sz w:val="24"/>
          <w:szCs w:val="24"/>
        </w:rPr>
        <w:t xml:space="preserve"> Судебные разбирательства и работа цифровых юристов.</w:t>
      </w:r>
      <w:r w:rsidR="00DF3DFF">
        <w:rPr>
          <w:rFonts w:ascii="Times New Roman" w:hAnsi="Times New Roman" w:cs="Times New Roman"/>
          <w:sz w:val="24"/>
          <w:szCs w:val="24"/>
        </w:rPr>
        <w:t xml:space="preserve"> ИИ, финансовые технологии, понятные человеку.</w:t>
      </w:r>
    </w:p>
    <w:p w14:paraId="43EAE830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7263B405" w:rsidR="00241635" w:rsidRPr="00241635" w:rsidRDefault="00935A0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Относительно новое направление для юриспруденции и цифровой </w:t>
      </w:r>
      <w:r w:rsidR="00DA5574">
        <w:rPr>
          <w:rFonts w:ascii="Times New Roman" w:hAnsi="Times New Roman" w:cs="Times New Roman"/>
          <w:sz w:val="24"/>
          <w:szCs w:val="24"/>
        </w:rPr>
        <w:t>юриспруденции,</w:t>
      </w:r>
      <w:r>
        <w:rPr>
          <w:rFonts w:ascii="Times New Roman" w:hAnsi="Times New Roman" w:cs="Times New Roman"/>
          <w:sz w:val="24"/>
          <w:szCs w:val="24"/>
        </w:rPr>
        <w:t xml:space="preserve"> в частности. </w:t>
      </w:r>
      <w:r w:rsidR="00DA5574">
        <w:rPr>
          <w:rFonts w:ascii="Times New Roman" w:hAnsi="Times New Roman" w:cs="Times New Roman"/>
          <w:sz w:val="24"/>
          <w:szCs w:val="24"/>
        </w:rPr>
        <w:t xml:space="preserve">Существует объективная необходимость в контроле и систематизации методов перевода текста в СК и обратно, так как машиночитаемый код не всегда ясен (зачастую вообще не ясен) для юриста, существует необходимость его переводить на понятный язык. </w:t>
      </w:r>
    </w:p>
    <w:p w14:paraId="5B7AB869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06D4A12A" w:rsidR="00241635" w:rsidRPr="00D83B99" w:rsidRDefault="00D83B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Существуют компании, разрабатывающие СК для компаний</w:t>
      </w:r>
      <w:r w:rsidR="000F1994">
        <w:rPr>
          <w:rFonts w:ascii="Times New Roman" w:hAnsi="Times New Roman" w:cs="Times New Roman"/>
          <w:sz w:val="24"/>
          <w:szCs w:val="24"/>
        </w:rPr>
        <w:t xml:space="preserve"> и криптовалют</w:t>
      </w:r>
      <w:r>
        <w:rPr>
          <w:rFonts w:ascii="Times New Roman" w:hAnsi="Times New Roman" w:cs="Times New Roman"/>
          <w:sz w:val="24"/>
          <w:szCs w:val="24"/>
        </w:rPr>
        <w:t>, которые будут использоваться в качестве внутренней системы.</w:t>
      </w:r>
    </w:p>
    <w:p w14:paraId="76B80DAF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28EEE2FF" w:rsidR="00241635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="00935A06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https://ipcmagazine.ru/articles/1729328/</w:t>
        </w:r>
      </w:hyperlink>
    </w:p>
    <w:p w14:paraId="47E81C51" w14:textId="1AD2DBAB" w:rsidR="00935A06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17" w:history="1">
        <w:r w:rsidR="00935A06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https://cyberleninka.ru/article/n/smart-kontrakt-i-tehnologii-blokcheyn-problemy-normativnogo-obespecheniya-bezbumazhnogo-vzaimodeystviya-i-ispolzovaniya-elektronnyh</w:t>
        </w:r>
      </w:hyperlink>
      <w:r w:rsidR="00935A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385C4" w14:textId="00EC31CC" w:rsidR="00241635" w:rsidRPr="00241635" w:rsidRDefault="00000000" w:rsidP="00241635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 w:rsidR="00DA5574"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https://www.fa.ru/upload/iblock/8f0/yuift837rti5rh3q1z45xu0l3uaaajto/YAkubov-112_Dissertatsiya.pdf</w:t>
        </w:r>
      </w:hyperlink>
      <w:r w:rsidR="00DA55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1F6EFF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198EBFFD" w:rsidR="00241635" w:rsidRDefault="00D83B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ведении переговоров на последних этапах подключаются юристы, при содействии которых создаётся единое соглашение. Но для перевода непосредственно договорных отношений разработчики СК не сильно подходят, так как в подобном контексте это уже не просто программный код, а отражение юридически корректного документа.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2A9253D" w14:textId="3F196BB6" w:rsidR="00627CBE" w:rsidRPr="00B64D55" w:rsidRDefault="00241635" w:rsidP="00B64D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CAE74BF" w14:textId="77777777" w:rsidR="00627CBE" w:rsidRDefault="00627CBE" w:rsidP="00627CBE">
      <w:pPr>
        <w:rPr>
          <w:rFonts w:ascii="Times New Roman" w:hAnsi="Times New Roman" w:cs="Times New Roman"/>
          <w:sz w:val="24"/>
          <w:szCs w:val="24"/>
        </w:rPr>
      </w:pPr>
      <w:r w:rsidRPr="00627CBE">
        <w:rPr>
          <w:rFonts w:ascii="Times New Roman" w:hAnsi="Times New Roman" w:cs="Times New Roman"/>
          <w:sz w:val="24"/>
          <w:szCs w:val="24"/>
        </w:rPr>
        <w:t>С</w:t>
      </w:r>
      <w:r w:rsidRPr="00627CBE">
        <w:rPr>
          <w:rFonts w:ascii="Times New Roman" w:hAnsi="Times New Roman" w:cs="Times New Roman"/>
          <w:sz w:val="24"/>
          <w:szCs w:val="24"/>
        </w:rPr>
        <w:t>ервис решает ключевую проблему создания смарт-контрактов (СК) — их сложность и недоступность для юристов.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486F8" w14:textId="7D388938" w:rsidR="00627CBE" w:rsidRPr="00627CBE" w:rsidRDefault="00627CBE" w:rsidP="008D66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27CBE">
        <w:rPr>
          <w:rFonts w:ascii="Times New Roman" w:hAnsi="Times New Roman" w:cs="Times New Roman"/>
          <w:sz w:val="24"/>
          <w:szCs w:val="24"/>
        </w:rPr>
        <w:t xml:space="preserve">изуальный конструктор, где </w:t>
      </w:r>
      <w:r>
        <w:rPr>
          <w:rFonts w:ascii="Times New Roman" w:hAnsi="Times New Roman" w:cs="Times New Roman"/>
          <w:sz w:val="24"/>
          <w:szCs w:val="24"/>
        </w:rPr>
        <w:t xml:space="preserve">можно собрать </w:t>
      </w:r>
      <w:r w:rsidRPr="00627CBE">
        <w:rPr>
          <w:rFonts w:ascii="Times New Roman" w:hAnsi="Times New Roman" w:cs="Times New Roman"/>
          <w:sz w:val="24"/>
          <w:szCs w:val="24"/>
        </w:rPr>
        <w:t>договор из готовых, юридически корректных блоков.</w:t>
      </w:r>
      <w:r>
        <w:rPr>
          <w:rFonts w:ascii="Times New Roman" w:hAnsi="Times New Roman" w:cs="Times New Roman"/>
          <w:sz w:val="24"/>
          <w:szCs w:val="24"/>
        </w:rPr>
        <w:t xml:space="preserve"> И сразу сохранить в виде кода СК.</w:t>
      </w:r>
    </w:p>
    <w:p w14:paraId="6F2E957D" w14:textId="1F8E756B" w:rsidR="00627CBE" w:rsidRPr="00627CBE" w:rsidRDefault="00627CBE" w:rsidP="00627C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конструктор</w:t>
      </w:r>
    </w:p>
    <w:p w14:paraId="3740F2DE" w14:textId="77777777" w:rsidR="00627CBE" w:rsidRDefault="00627CBE" w:rsidP="00627CB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Составитель договора </w:t>
      </w:r>
      <w:r w:rsidRPr="00627CBE">
        <w:rPr>
          <w:rFonts w:ascii="Times New Roman" w:hAnsi="Times New Roman" w:cs="Times New Roman"/>
          <w:sz w:val="24"/>
          <w:szCs w:val="24"/>
        </w:rPr>
        <w:t>выбирает и соединяет блоки. Каждый блок — это программный модуль, который представляет собой четкий и понятный элемент договора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E2A725" w14:textId="755E4647" w:rsidR="00627CBE" w:rsidRDefault="008D66A1" w:rsidP="00627C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блоки</w:t>
      </w:r>
    </w:p>
    <w:p w14:paraId="159B5B16" w14:textId="5C768E97" w:rsidR="008D66A1" w:rsidRPr="008D66A1" w:rsidRDefault="008D66A1" w:rsidP="008D66A1">
      <w:pPr>
        <w:ind w:left="360"/>
        <w:rPr>
          <w:rFonts w:ascii="Times New Roman" w:hAnsi="Times New Roman" w:cs="Times New Roman"/>
          <w:sz w:val="24"/>
          <w:szCs w:val="24"/>
        </w:rPr>
      </w:pPr>
      <w:r w:rsidRPr="008D66A1">
        <w:rPr>
          <w:rFonts w:ascii="Times New Roman" w:hAnsi="Times New Roman" w:cs="Times New Roman"/>
          <w:sz w:val="24"/>
          <w:szCs w:val="24"/>
        </w:rPr>
        <w:t xml:space="preserve">Каждый блок можно рассмотреть с 2 сторон: для юриста это — статья договора, для системы — часть кода СК. </w:t>
      </w:r>
    </w:p>
    <w:p w14:paraId="35BB1763" w14:textId="025F42EE" w:rsidR="00627CBE" w:rsidRDefault="008D66A1" w:rsidP="00627CB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Заранее созданы командой проекта, по мере развития и появления обширной базы блоков можно предусмотреть создание на основе ИИ.</w:t>
      </w:r>
      <w:r w:rsidR="00B64D55">
        <w:rPr>
          <w:rFonts w:ascii="Times New Roman" w:hAnsi="Times New Roman" w:cs="Times New Roman"/>
          <w:sz w:val="24"/>
          <w:szCs w:val="24"/>
        </w:rPr>
        <w:t xml:space="preserve"> Библиотека блоков будет постоянно расширяться.</w:t>
      </w:r>
    </w:p>
    <w:p w14:paraId="3439ED96" w14:textId="1993B2AA" w:rsidR="00627CBE" w:rsidRPr="00627CBE" w:rsidRDefault="008D66A1" w:rsidP="00B64D5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Блоки делаться на 2 типа: структурные (базовые для всех договоров), они инициируют начало и завершение СК, заполняются базовой информацией (Например, Стороны сделки, дата договора). И смысловые, включающие в себя части соглашения.</w:t>
      </w:r>
    </w:p>
    <w:p w14:paraId="04B17DEF" w14:textId="121A8B09" w:rsidR="00627CBE" w:rsidRDefault="00627CBE" w:rsidP="00627CB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</w:t>
      </w:r>
    </w:p>
    <w:p w14:paraId="66335B90" w14:textId="422E1164" w:rsidR="00627CBE" w:rsidRPr="00627CBE" w:rsidRDefault="00627CBE" w:rsidP="00627CBE">
      <w:pPr>
        <w:ind w:left="360"/>
        <w:rPr>
          <w:rFonts w:ascii="Times New Roman" w:hAnsi="Times New Roman" w:cs="Times New Roman"/>
          <w:sz w:val="24"/>
          <w:szCs w:val="24"/>
        </w:rPr>
      </w:pPr>
      <w:r w:rsidRPr="00627CBE">
        <w:rPr>
          <w:rFonts w:ascii="Times New Roman" w:hAnsi="Times New Roman" w:cs="Times New Roman"/>
          <w:sz w:val="24"/>
          <w:szCs w:val="24"/>
        </w:rPr>
        <w:t>Юрист получ</w:t>
      </w:r>
      <w:r w:rsidR="00B64D55">
        <w:rPr>
          <w:rFonts w:ascii="Times New Roman" w:hAnsi="Times New Roman" w:cs="Times New Roman"/>
          <w:sz w:val="24"/>
          <w:szCs w:val="24"/>
        </w:rPr>
        <w:t>и</w:t>
      </w:r>
      <w:r w:rsidRPr="00627CBE">
        <w:rPr>
          <w:rFonts w:ascii="Times New Roman" w:hAnsi="Times New Roman" w:cs="Times New Roman"/>
          <w:sz w:val="24"/>
          <w:szCs w:val="24"/>
        </w:rPr>
        <w:t>т инструмент, который позвол</w:t>
      </w:r>
      <w:r w:rsidR="00B64D55">
        <w:rPr>
          <w:rFonts w:ascii="Times New Roman" w:hAnsi="Times New Roman" w:cs="Times New Roman"/>
          <w:sz w:val="24"/>
          <w:szCs w:val="24"/>
        </w:rPr>
        <w:t>и</w:t>
      </w:r>
      <w:r w:rsidRPr="00627CBE">
        <w:rPr>
          <w:rFonts w:ascii="Times New Roman" w:hAnsi="Times New Roman" w:cs="Times New Roman"/>
          <w:sz w:val="24"/>
          <w:szCs w:val="24"/>
        </w:rPr>
        <w:t>т ему самостоятельно, быстро и без ошибок создать сложны</w:t>
      </w:r>
      <w:r w:rsidR="00B64D55">
        <w:rPr>
          <w:rFonts w:ascii="Times New Roman" w:hAnsi="Times New Roman" w:cs="Times New Roman"/>
          <w:sz w:val="24"/>
          <w:szCs w:val="24"/>
        </w:rPr>
        <w:t>й</w:t>
      </w:r>
      <w:r w:rsidRPr="00627CBE">
        <w:rPr>
          <w:rFonts w:ascii="Times New Roman" w:hAnsi="Times New Roman" w:cs="Times New Roman"/>
          <w:sz w:val="24"/>
          <w:szCs w:val="24"/>
        </w:rPr>
        <w:t xml:space="preserve"> смарт-контракт. </w:t>
      </w:r>
    </w:p>
    <w:p w14:paraId="22E83622" w14:textId="77777777" w:rsidR="00627CBE" w:rsidRPr="00627CBE" w:rsidRDefault="00627CBE" w:rsidP="00627C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AC29AC" w14:textId="5B4C8DC9" w:rsid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93E0F86" w14:textId="06D15B1D" w:rsidR="004841F1" w:rsidRPr="004841F1" w:rsidRDefault="004841F1" w:rsidP="004841F1">
      <w:pPr>
        <w:rPr>
          <w:rFonts w:ascii="Times New Roman" w:hAnsi="Times New Roman" w:cs="Times New Roman"/>
          <w:sz w:val="24"/>
          <w:szCs w:val="24"/>
        </w:rPr>
      </w:pPr>
      <w:r w:rsidRPr="004841F1">
        <w:rPr>
          <w:rFonts w:ascii="Times New Roman" w:hAnsi="Times New Roman" w:cs="Times New Roman"/>
          <w:sz w:val="24"/>
          <w:szCs w:val="24"/>
        </w:rPr>
        <w:t xml:space="preserve">Данный сервис является участником финансовых технологий, ровно, как и СК, так как позволяет регулировать финансовые взаимоотношения (составлять </w:t>
      </w:r>
      <w:proofErr w:type="spellStart"/>
      <w:r w:rsidRPr="004841F1">
        <w:rPr>
          <w:rFonts w:ascii="Times New Roman" w:hAnsi="Times New Roman" w:cs="Times New Roman"/>
          <w:sz w:val="24"/>
          <w:szCs w:val="24"/>
        </w:rPr>
        <w:t>самоисполняющиеся</w:t>
      </w:r>
      <w:proofErr w:type="spellEnd"/>
      <w:r w:rsidRPr="004841F1">
        <w:rPr>
          <w:rFonts w:ascii="Times New Roman" w:hAnsi="Times New Roman" w:cs="Times New Roman"/>
          <w:sz w:val="24"/>
          <w:szCs w:val="24"/>
        </w:rPr>
        <w:t xml:space="preserve"> контракты, регулирующие процессы финансовых взаимоотношений между контрагентами).</w:t>
      </w:r>
    </w:p>
    <w:p w14:paraId="32513B5C" w14:textId="1D3A4073" w:rsidR="00535757" w:rsidRPr="00535757" w:rsidRDefault="00535757" w:rsidP="005357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Цифровая юриспруденция является одним из самых, если не самым перспективным направлением в текущих реалиях, </w:t>
      </w:r>
      <w:r w:rsidR="00393494">
        <w:rPr>
          <w:rFonts w:ascii="Times New Roman" w:hAnsi="Times New Roman" w:cs="Times New Roman"/>
          <w:sz w:val="24"/>
          <w:szCs w:val="24"/>
        </w:rPr>
        <w:t xml:space="preserve">существуют очевидные проблемы в разработке </w:t>
      </w:r>
      <w:proofErr w:type="spellStart"/>
      <w:r w:rsidR="00393494">
        <w:rPr>
          <w:rFonts w:ascii="Times New Roman" w:hAnsi="Times New Roman" w:cs="Times New Roman"/>
          <w:sz w:val="24"/>
          <w:szCs w:val="24"/>
        </w:rPr>
        <w:t>самоисполняющихся</w:t>
      </w:r>
      <w:proofErr w:type="spellEnd"/>
      <w:r w:rsidR="00393494">
        <w:rPr>
          <w:rFonts w:ascii="Times New Roman" w:hAnsi="Times New Roman" w:cs="Times New Roman"/>
          <w:sz w:val="24"/>
          <w:szCs w:val="24"/>
        </w:rPr>
        <w:t xml:space="preserve"> договоров, применяемых не в рамках одной компании, а взаимоотношений нескольких, когда условие должно быть согласовано, определено и одобрено юридическими отделами.</w:t>
      </w:r>
    </w:p>
    <w:sectPr w:rsidR="00535757" w:rsidRPr="00535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4891"/>
    <w:multiLevelType w:val="hybridMultilevel"/>
    <w:tmpl w:val="A2B2FA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D6E79"/>
    <w:multiLevelType w:val="hybridMultilevel"/>
    <w:tmpl w:val="CC928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D6DCF"/>
    <w:multiLevelType w:val="hybridMultilevel"/>
    <w:tmpl w:val="E06AE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57AB5"/>
    <w:multiLevelType w:val="multilevel"/>
    <w:tmpl w:val="64E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B3AA4"/>
    <w:multiLevelType w:val="hybridMultilevel"/>
    <w:tmpl w:val="E2F455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6D4292"/>
    <w:multiLevelType w:val="hybridMultilevel"/>
    <w:tmpl w:val="2402AE98"/>
    <w:lvl w:ilvl="0" w:tplc="08090001">
      <w:start w:val="1"/>
      <w:numFmt w:val="bullet"/>
      <w:lvlText w:val=""/>
      <w:lvlJc w:val="left"/>
      <w:pPr>
        <w:ind w:left="16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6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E5B73"/>
    <w:multiLevelType w:val="hybridMultilevel"/>
    <w:tmpl w:val="AF42078C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505A5BCC"/>
    <w:multiLevelType w:val="hybridMultilevel"/>
    <w:tmpl w:val="C576D8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56C7B"/>
    <w:multiLevelType w:val="hybridMultilevel"/>
    <w:tmpl w:val="07660FC6"/>
    <w:lvl w:ilvl="0" w:tplc="B9DA81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7059268">
    <w:abstractNumId w:val="11"/>
  </w:num>
  <w:num w:numId="2" w16cid:durableId="1362437306">
    <w:abstractNumId w:val="6"/>
  </w:num>
  <w:num w:numId="3" w16cid:durableId="973557499">
    <w:abstractNumId w:val="9"/>
  </w:num>
  <w:num w:numId="4" w16cid:durableId="1751386466">
    <w:abstractNumId w:val="10"/>
  </w:num>
  <w:num w:numId="5" w16cid:durableId="1309633008">
    <w:abstractNumId w:val="3"/>
  </w:num>
  <w:num w:numId="6" w16cid:durableId="2050257709">
    <w:abstractNumId w:val="12"/>
  </w:num>
  <w:num w:numId="7" w16cid:durableId="520321655">
    <w:abstractNumId w:val="2"/>
  </w:num>
  <w:num w:numId="8" w16cid:durableId="1598757142">
    <w:abstractNumId w:val="1"/>
  </w:num>
  <w:num w:numId="9" w16cid:durableId="2134861385">
    <w:abstractNumId w:val="7"/>
  </w:num>
  <w:num w:numId="10" w16cid:durableId="1941447686">
    <w:abstractNumId w:val="5"/>
  </w:num>
  <w:num w:numId="11" w16cid:durableId="1506939229">
    <w:abstractNumId w:val="8"/>
  </w:num>
  <w:num w:numId="12" w16cid:durableId="1036156600">
    <w:abstractNumId w:val="4"/>
  </w:num>
  <w:num w:numId="13" w16cid:durableId="143020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F1994"/>
    <w:rsid w:val="000F40DE"/>
    <w:rsid w:val="001D7254"/>
    <w:rsid w:val="001E2A96"/>
    <w:rsid w:val="002332DF"/>
    <w:rsid w:val="00241635"/>
    <w:rsid w:val="00250B69"/>
    <w:rsid w:val="0030062F"/>
    <w:rsid w:val="00316117"/>
    <w:rsid w:val="00323801"/>
    <w:rsid w:val="003466C2"/>
    <w:rsid w:val="00393494"/>
    <w:rsid w:val="00405ADB"/>
    <w:rsid w:val="00424F82"/>
    <w:rsid w:val="00427080"/>
    <w:rsid w:val="004673F3"/>
    <w:rsid w:val="0047003E"/>
    <w:rsid w:val="004841F1"/>
    <w:rsid w:val="004D15E0"/>
    <w:rsid w:val="00535757"/>
    <w:rsid w:val="00592FFA"/>
    <w:rsid w:val="005D6344"/>
    <w:rsid w:val="00627CBE"/>
    <w:rsid w:val="00793711"/>
    <w:rsid w:val="008334B4"/>
    <w:rsid w:val="008D3DE3"/>
    <w:rsid w:val="008D66A1"/>
    <w:rsid w:val="00935A06"/>
    <w:rsid w:val="009E4DEE"/>
    <w:rsid w:val="00A84AEE"/>
    <w:rsid w:val="00A872D3"/>
    <w:rsid w:val="00B424EA"/>
    <w:rsid w:val="00B61D6C"/>
    <w:rsid w:val="00B64D55"/>
    <w:rsid w:val="00CB702C"/>
    <w:rsid w:val="00D247EF"/>
    <w:rsid w:val="00D53627"/>
    <w:rsid w:val="00D83B99"/>
    <w:rsid w:val="00DA5574"/>
    <w:rsid w:val="00DF3DFF"/>
    <w:rsid w:val="00E45AA3"/>
    <w:rsid w:val="00F8126E"/>
    <w:rsid w:val="00FD6C60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ВКР заголовок"/>
    <w:basedOn w:val="Normal"/>
    <w:link w:val="a0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0">
    <w:name w:val="ВКР заголовок Знак"/>
    <w:basedOn w:val="DefaultParagraphFont"/>
    <w:link w:val="a"/>
    <w:rsid w:val="001E2A9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6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5A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A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627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Normal"/>
    <w:rsid w:val="00250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250B69"/>
    <w:rPr>
      <w:b/>
      <w:bCs/>
    </w:rPr>
  </w:style>
  <w:style w:type="character" w:customStyle="1" w:styleId="apple-converted-space">
    <w:name w:val="apple-converted-space"/>
    <w:basedOn w:val="DefaultParagraphFont"/>
    <w:rsid w:val="00250B69"/>
  </w:style>
  <w:style w:type="character" w:styleId="PlaceholderText">
    <w:name w:val="Placeholder Text"/>
    <w:basedOn w:val="DefaultParagraphFont"/>
    <w:uiPriority w:val="99"/>
    <w:semiHidden/>
    <w:rsid w:val="00F812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81918/4e72ee1ca5bc29d529d37b9a32a85c9888bfc84a/" TargetMode="External"/><Relationship Id="rId13" Type="http://schemas.openxmlformats.org/officeDocument/2006/relationships/hyperlink" Target="https://www.tbank.ru/invest/" TargetMode="External"/><Relationship Id="rId18" Type="http://schemas.openxmlformats.org/officeDocument/2006/relationships/hyperlink" Target="https://www.fa.ru/upload/iblock/8f0/yuift837rti5rh3q1z45xu0l3uaaajto/YAkubov-112_Dissertatsiya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n.hum.uva.nl/rob/Courses/InformationInSpeech/CDROM/Literature/LOTwinterschool2006/szabo.best.vwh.net/smart.contracts.html" TargetMode="External"/><Relationship Id="rId12" Type="http://schemas.openxmlformats.org/officeDocument/2006/relationships/hyperlink" Target="https://www.newreg.ru/for-issuers/registracija-vypuskov-cennyh-bumag/invest/" TargetMode="External"/><Relationship Id="rId17" Type="http://schemas.openxmlformats.org/officeDocument/2006/relationships/hyperlink" Target="https://cyberleninka.ru/article/n/smart-kontrakt-i-tehnologii-blokcheyn-problemy-normativnogo-obespecheniya-bezbumazhnogo-vzaimodeystviya-i-ispolzovaniya-elektronnyh" TargetMode="External"/><Relationship Id="rId2" Type="http://schemas.openxmlformats.org/officeDocument/2006/relationships/styles" Target="styles.xml"/><Relationship Id="rId16" Type="http://schemas.openxmlformats.org/officeDocument/2006/relationships/hyperlink" Target="https://ipcmagazine.ru/articles/1729328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sn-news.ru/news/90446" TargetMode="External"/><Relationship Id="rId11" Type="http://schemas.openxmlformats.org/officeDocument/2006/relationships/hyperlink" Target="https://www.sberbank.ru/ru/person/contributions/deposits" TargetMode="External"/><Relationship Id="rId5" Type="http://schemas.openxmlformats.org/officeDocument/2006/relationships/hyperlink" Target="https://www.cbr.ru/content/document/file/120075/concept_08042021.pdf" TargetMode="External"/><Relationship Id="rId15" Type="http://schemas.openxmlformats.org/officeDocument/2006/relationships/hyperlink" Target="https://www.banki.ru/investment/mutual/company-uktfl/" TargetMode="External"/><Relationship Id="rId10" Type="http://schemas.openxmlformats.org/officeDocument/2006/relationships/hyperlink" Target="https://nationalbank.kz/file/download/67167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br.ru/Content/Document/File/177415/digital_ruble_30062025.pdf" TargetMode="External"/><Relationship Id="rId14" Type="http://schemas.openxmlformats.org/officeDocument/2006/relationships/hyperlink" Target="https://www.binance.com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Владислав Вергунов</cp:lastModifiedBy>
  <cp:revision>5</cp:revision>
  <dcterms:created xsi:type="dcterms:W3CDTF">2025-10-03T12:57:00Z</dcterms:created>
  <dcterms:modified xsi:type="dcterms:W3CDTF">2025-10-27T12:18:00Z</dcterms:modified>
</cp:coreProperties>
</file>