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C3EA6" w14:textId="1F6DD7DB" w:rsidR="00316117" w:rsidRPr="009F26F8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>1 карточка иде</w:t>
      </w:r>
      <w:r w:rsidR="009F26F8">
        <w:rPr>
          <w:rFonts w:ascii="Times New Roman" w:hAnsi="Times New Roman" w:cs="Times New Roman"/>
          <w:b/>
          <w:bCs/>
          <w:sz w:val="36"/>
          <w:szCs w:val="36"/>
        </w:rPr>
        <w:t xml:space="preserve">и-платежный </w:t>
      </w:r>
      <w:r w:rsidR="009F26F8">
        <w:rPr>
          <w:rFonts w:ascii="Times New Roman" w:hAnsi="Times New Roman" w:cs="Times New Roman"/>
          <w:b/>
          <w:bCs/>
          <w:sz w:val="36"/>
          <w:szCs w:val="36"/>
          <w:lang w:val="en-US"/>
        </w:rPr>
        <w:t>API</w:t>
      </w:r>
      <w:r w:rsidR="009F26F8" w:rsidRPr="009F26F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9F26F8">
        <w:rPr>
          <w:rFonts w:ascii="Times New Roman" w:hAnsi="Times New Roman" w:cs="Times New Roman"/>
          <w:b/>
          <w:bCs/>
          <w:sz w:val="36"/>
          <w:szCs w:val="36"/>
        </w:rPr>
        <w:t>для устройств</w:t>
      </w:r>
    </w:p>
    <w:p w14:paraId="28848ECF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41030BD" w14:textId="53EC5C1F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4E569C7F" w14:textId="41899755" w:rsidR="00241635" w:rsidRDefault="009F26F8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Платежи в устройствах, которые нас окружают (автомобили, умный дом, оплата развлечений и т.д.)</w:t>
      </w:r>
    </w:p>
    <w:p w14:paraId="38725B4E" w14:textId="2E0652FB" w:rsidR="00241635" w:rsidRPr="00241635" w:rsidRDefault="009F26F8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Удобство совершения платежей необходимо в машине за заправку, оплата фильма перед телевизором или возможность заказать и </w:t>
      </w:r>
      <w:r w:rsidR="00641F76">
        <w:rPr>
          <w:rFonts w:ascii="Times New Roman" w:hAnsi="Times New Roman" w:cs="Times New Roman"/>
          <w:sz w:val="24"/>
          <w:szCs w:val="24"/>
        </w:rPr>
        <w:t>оплатить</w:t>
      </w:r>
      <w:r>
        <w:rPr>
          <w:rFonts w:ascii="Times New Roman" w:hAnsi="Times New Roman" w:cs="Times New Roman"/>
          <w:sz w:val="24"/>
          <w:szCs w:val="24"/>
        </w:rPr>
        <w:t xml:space="preserve"> еду </w:t>
      </w:r>
      <w:r w:rsidR="00641F76">
        <w:rPr>
          <w:rFonts w:ascii="Times New Roman" w:hAnsi="Times New Roman" w:cs="Times New Roman"/>
          <w:sz w:val="24"/>
          <w:szCs w:val="24"/>
        </w:rPr>
        <w:t xml:space="preserve">с помощью </w:t>
      </w:r>
      <w:r>
        <w:rPr>
          <w:rFonts w:ascii="Times New Roman" w:hAnsi="Times New Roman" w:cs="Times New Roman"/>
          <w:sz w:val="24"/>
          <w:szCs w:val="24"/>
        </w:rPr>
        <w:t>умной колонки</w:t>
      </w:r>
      <w:r w:rsidR="00641F76">
        <w:rPr>
          <w:rFonts w:ascii="Times New Roman" w:hAnsi="Times New Roman" w:cs="Times New Roman"/>
          <w:sz w:val="24"/>
          <w:szCs w:val="24"/>
        </w:rPr>
        <w:t>. Сейчас для всего этого нужен телефон</w:t>
      </w:r>
      <w:r w:rsidR="00191C79">
        <w:rPr>
          <w:rFonts w:ascii="Times New Roman" w:hAnsi="Times New Roman" w:cs="Times New Roman"/>
          <w:sz w:val="24"/>
          <w:szCs w:val="24"/>
        </w:rPr>
        <w:t xml:space="preserve"> и множество сайтов для входа</w:t>
      </w:r>
      <w:r w:rsidR="00641F76">
        <w:rPr>
          <w:rFonts w:ascii="Times New Roman" w:hAnsi="Times New Roman" w:cs="Times New Roman"/>
          <w:sz w:val="24"/>
          <w:szCs w:val="24"/>
        </w:rPr>
        <w:t>, что не всегда удобно и требует отвлечения от своих дел</w:t>
      </w:r>
      <w:r w:rsidR="00191C79">
        <w:rPr>
          <w:rFonts w:ascii="Times New Roman" w:hAnsi="Times New Roman" w:cs="Times New Roman"/>
          <w:sz w:val="24"/>
          <w:szCs w:val="24"/>
        </w:rPr>
        <w:t>.</w:t>
      </w:r>
    </w:p>
    <w:p w14:paraId="24D841E8" w14:textId="108F616E" w:rsidR="00241635" w:rsidRPr="00191C79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 xml:space="preserve">О каких проблемах в выбранной вами сфере вам известно? Охарактеризуйте </w:t>
      </w:r>
      <w:r w:rsidRPr="00191C79">
        <w:rPr>
          <w:rFonts w:ascii="Times New Roman" w:hAnsi="Times New Roman" w:cs="Times New Roman"/>
          <w:b/>
          <w:bCs/>
          <w:sz w:val="24"/>
          <w:szCs w:val="24"/>
        </w:rPr>
        <w:t>их кратко</w:t>
      </w:r>
    </w:p>
    <w:p w14:paraId="6D2B5689" w14:textId="48A8B7D8" w:rsidR="00241635" w:rsidRPr="00191C79" w:rsidRDefault="00641F76" w:rsidP="00241635">
      <w:pPr>
        <w:rPr>
          <w:rFonts w:ascii="Times New Roman" w:hAnsi="Times New Roman" w:cs="Times New Roman"/>
          <w:sz w:val="24"/>
          <w:szCs w:val="24"/>
        </w:rPr>
      </w:pPr>
      <w:r w:rsidRPr="00191C79">
        <w:rPr>
          <w:rFonts w:ascii="Times New Roman" w:hAnsi="Times New Roman" w:cs="Times New Roman"/>
          <w:sz w:val="24"/>
          <w:szCs w:val="24"/>
        </w:rPr>
        <w:t>1)Чтобы оплатить заправку/ парковку необходимо прервать ведение автомобиля, отвлечься, чтобы открыть нужное приложение.</w:t>
      </w:r>
    </w:p>
    <w:p w14:paraId="208E91F7" w14:textId="4870CC7E" w:rsidR="00241635" w:rsidRPr="00191C79" w:rsidRDefault="00641F76" w:rsidP="00241635">
      <w:pPr>
        <w:rPr>
          <w:rFonts w:ascii="Times New Roman" w:hAnsi="Times New Roman" w:cs="Times New Roman"/>
          <w:sz w:val="24"/>
          <w:szCs w:val="24"/>
        </w:rPr>
      </w:pPr>
      <w:r w:rsidRPr="00191C79">
        <w:rPr>
          <w:rFonts w:ascii="Times New Roman" w:hAnsi="Times New Roman" w:cs="Times New Roman"/>
          <w:sz w:val="24"/>
          <w:szCs w:val="24"/>
        </w:rPr>
        <w:t>2)Каждый сервис создает свое платежное решение, не связанное друг с другом</w:t>
      </w:r>
      <w:r w:rsidR="00191C79">
        <w:rPr>
          <w:rFonts w:ascii="Times New Roman" w:hAnsi="Times New Roman" w:cs="Times New Roman"/>
          <w:sz w:val="24"/>
          <w:szCs w:val="24"/>
        </w:rPr>
        <w:t>, нет единого сайта или системы</w:t>
      </w:r>
    </w:p>
    <w:p w14:paraId="116A6CF5" w14:textId="58DEA1B0" w:rsidR="00641F76" w:rsidRPr="00191C79" w:rsidRDefault="00641F76" w:rsidP="00191C79">
      <w:pPr>
        <w:rPr>
          <w:rFonts w:ascii="Times New Roman" w:hAnsi="Times New Roman" w:cs="Times New Roman"/>
          <w:sz w:val="24"/>
          <w:szCs w:val="24"/>
        </w:rPr>
      </w:pPr>
      <w:r w:rsidRPr="00191C79">
        <w:rPr>
          <w:rFonts w:ascii="Times New Roman" w:hAnsi="Times New Roman" w:cs="Times New Roman"/>
          <w:sz w:val="24"/>
          <w:szCs w:val="24"/>
        </w:rPr>
        <w:t xml:space="preserve">3) </w:t>
      </w:r>
      <w:r w:rsidR="00191C79">
        <w:rPr>
          <w:rFonts w:ascii="Times New Roman" w:hAnsi="Times New Roman" w:cs="Times New Roman"/>
          <w:sz w:val="24"/>
          <w:szCs w:val="24"/>
        </w:rPr>
        <w:t>Х</w:t>
      </w:r>
      <w:r w:rsidRPr="00191C79">
        <w:rPr>
          <w:rFonts w:ascii="Times New Roman" w:hAnsi="Times New Roman" w:cs="Times New Roman"/>
          <w:sz w:val="24"/>
          <w:szCs w:val="24"/>
        </w:rPr>
        <w:t>ранение данных карты в памяти самого устройства, что создает риски</w:t>
      </w:r>
      <w:r w:rsidR="00191C79">
        <w:rPr>
          <w:rFonts w:ascii="Times New Roman" w:hAnsi="Times New Roman" w:cs="Times New Roman"/>
          <w:sz w:val="24"/>
          <w:szCs w:val="24"/>
        </w:rPr>
        <w:t xml:space="preserve"> (возможность взлома, утечки информации)</w:t>
      </w:r>
    </w:p>
    <w:p w14:paraId="2BFE46D3" w14:textId="77777777" w:rsidR="00641F76" w:rsidRPr="00241635" w:rsidRDefault="00641F76" w:rsidP="00241635">
      <w:pPr>
        <w:rPr>
          <w:rFonts w:ascii="Times New Roman" w:hAnsi="Times New Roman" w:cs="Times New Roman"/>
          <w:sz w:val="24"/>
          <w:szCs w:val="24"/>
        </w:rPr>
      </w:pPr>
    </w:p>
    <w:p w14:paraId="3FB40ED3" w14:textId="18826362"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627FE081" w14:textId="05623976" w:rsidR="00241635" w:rsidRPr="00641F76" w:rsidRDefault="00641F76" w:rsidP="00641F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641F76">
        <w:rPr>
          <w:rFonts w:ascii="Times New Roman" w:hAnsi="Times New Roman" w:cs="Times New Roman"/>
          <w:sz w:val="24"/>
          <w:szCs w:val="24"/>
        </w:rPr>
        <w:t>Разработка отдельных мобильных приложений для каждой сети АЗС, парковок</w:t>
      </w:r>
    </w:p>
    <w:p w14:paraId="6840385A" w14:textId="6FEDBAE5" w:rsidR="00241635" w:rsidRDefault="00641F76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641F76">
        <w:rPr>
          <w:rFonts w:ascii="Times New Roman" w:hAnsi="Times New Roman" w:cs="Times New Roman"/>
          <w:sz w:val="24"/>
          <w:szCs w:val="24"/>
        </w:rPr>
        <w:t>Использование физической карты или телефона с NFC прямо на терминале, что не всегда удобно</w:t>
      </w:r>
    </w:p>
    <w:p w14:paraId="0E27DADB" w14:textId="4FE3D702" w:rsidR="00191C79" w:rsidRDefault="00191C79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На каждом новом устройстве необходимо вводить данные карты</w:t>
      </w:r>
    </w:p>
    <w:p w14:paraId="72BC4995" w14:textId="0D9A78E8" w:rsidR="00191C79" w:rsidRDefault="00191C79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-У каждой заправки, </w:t>
      </w:r>
      <w:proofErr w:type="spellStart"/>
      <w:r>
        <w:rPr>
          <w:rFonts w:ascii="Times New Roman" w:hAnsi="Times New Roman" w:cs="Times New Roman"/>
          <w:sz w:val="24"/>
          <w:szCs w:val="24"/>
        </w:rPr>
        <w:t>киносервиса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своё приложение, нет простого способа платить везде</w:t>
      </w:r>
    </w:p>
    <w:p w14:paraId="205E686C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72BDDDED" w14:textId="6561A845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4D0811C8" w14:textId="716F10EF" w:rsidR="00241635" w:rsidRPr="0089586D" w:rsidRDefault="0089586D" w:rsidP="0089586D">
      <w:pPr>
        <w:spacing w:befor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Личный опыт (неудобство оплаты), новости о внедрении своих платёжных систем компаниями</w:t>
      </w:r>
      <w:r w:rsidRPr="0089586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( пример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Mercedes</w:t>
      </w:r>
      <w:r w:rsidRPr="0089586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pay</w:t>
      </w:r>
      <w:r>
        <w:rPr>
          <w:rFonts w:ascii="Times New Roman" w:hAnsi="Times New Roman" w:cs="Times New Roman"/>
          <w:sz w:val="24"/>
          <w:szCs w:val="24"/>
        </w:rPr>
        <w:t>:</w:t>
      </w:r>
      <w:r>
        <w:t xml:space="preserve"> </w:t>
      </w:r>
      <w:hyperlink r:id="rId5" w:history="1">
        <w:r w:rsidRPr="00C93B9D">
          <w:rPr>
            <w:rStyle w:val="a7"/>
            <w:rFonts w:ascii="Times New Roman" w:hAnsi="Times New Roman" w:cs="Times New Roman"/>
            <w:sz w:val="24"/>
            <w:szCs w:val="24"/>
          </w:rPr>
          <w:t>https://www.gazeta.ru/tech/news/2023/03/06/19901749.shtml</w:t>
        </w:r>
      </w:hyperlink>
      <w:r w:rsidRPr="0089586D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, исследования и отзывы (</w:t>
      </w:r>
      <w:r w:rsidRPr="0089586D">
        <w:rPr>
          <w:rFonts w:ascii="Times New Roman" w:hAnsi="Times New Roman" w:cs="Times New Roman"/>
          <w:sz w:val="24"/>
          <w:szCs w:val="24"/>
        </w:rPr>
        <w:t>https://mskgazeta.ru/obshchestvo/moskvichi-nazvali-glavnye-problemy-pri-oplate-parkovki-7667.html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71E23225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48C6A59" w14:textId="7A1D221D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715B4EAB" w14:textId="0C0705C2" w:rsidR="00641F76" w:rsidRPr="00191C79" w:rsidRDefault="00641F76" w:rsidP="00191C79">
      <w:pPr>
        <w:rPr>
          <w:rFonts w:ascii="Times New Roman" w:hAnsi="Times New Roman" w:cs="Times New Roman"/>
          <w:sz w:val="24"/>
          <w:szCs w:val="24"/>
        </w:rPr>
      </w:pPr>
      <w:r w:rsidRPr="00191C79">
        <w:rPr>
          <w:rFonts w:ascii="Times New Roman" w:hAnsi="Times New Roman" w:cs="Times New Roman"/>
          <w:sz w:val="24"/>
          <w:szCs w:val="24"/>
        </w:rPr>
        <w:lastRenderedPageBreak/>
        <w:t>Заставляют ставить отдельные приложения на телефон для каждой мелкой задачи</w:t>
      </w:r>
      <w:r w:rsidR="00191C79" w:rsidRPr="00191C79">
        <w:rPr>
          <w:rFonts w:ascii="Times New Roman" w:hAnsi="Times New Roman" w:cs="Times New Roman"/>
          <w:sz w:val="24"/>
          <w:szCs w:val="24"/>
        </w:rPr>
        <w:t>, п</w:t>
      </w:r>
      <w:r w:rsidRPr="00191C79">
        <w:rPr>
          <w:rFonts w:ascii="Times New Roman" w:hAnsi="Times New Roman" w:cs="Times New Roman"/>
          <w:sz w:val="24"/>
          <w:szCs w:val="24"/>
        </w:rPr>
        <w:t xml:space="preserve">редлагают ввести данные карты в систему автомобиля или </w:t>
      </w:r>
      <w:r w:rsidR="00191C79" w:rsidRPr="00191C79">
        <w:rPr>
          <w:rFonts w:ascii="Times New Roman" w:hAnsi="Times New Roman" w:cs="Times New Roman"/>
          <w:sz w:val="24"/>
          <w:szCs w:val="24"/>
        </w:rPr>
        <w:t>телевизора, что небезопасно. Решения не дают платить одним кликом, где удобно, а лишь заставляют клиентов переносить данные карты на новое устройство.</w:t>
      </w:r>
    </w:p>
    <w:p w14:paraId="211EC913" w14:textId="04499F94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66BE4E78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162EB3D" w14:textId="7B0BCA5B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0E5EEC50" w14:textId="40664D93" w:rsidR="00191C79" w:rsidRPr="00191C79" w:rsidRDefault="00191C79" w:rsidP="00191C79">
      <w:pPr>
        <w:ind w:left="360"/>
        <w:rPr>
          <w:rFonts w:ascii="Times New Roman" w:hAnsi="Times New Roman" w:cs="Times New Roman"/>
          <w:sz w:val="24"/>
          <w:szCs w:val="24"/>
        </w:rPr>
      </w:pPr>
      <w:r w:rsidRPr="00191C79">
        <w:rPr>
          <w:rFonts w:ascii="Times New Roman" w:hAnsi="Times New Roman" w:cs="Times New Roman"/>
          <w:sz w:val="24"/>
          <w:szCs w:val="24"/>
        </w:rPr>
        <w:t xml:space="preserve">Единый платежный </w:t>
      </w:r>
      <w:r w:rsidRPr="00191C79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191C79">
        <w:rPr>
          <w:rFonts w:ascii="Times New Roman" w:hAnsi="Times New Roman" w:cs="Times New Roman"/>
          <w:sz w:val="24"/>
          <w:szCs w:val="24"/>
        </w:rPr>
        <w:t xml:space="preserve"> НСПК для интеграции в устройства.</w:t>
      </w:r>
    </w:p>
    <w:p w14:paraId="42702D95" w14:textId="1FE56D20" w:rsidR="00191C79" w:rsidRPr="00191C79" w:rsidRDefault="00191C79" w:rsidP="00191C79">
      <w:pPr>
        <w:ind w:left="360"/>
        <w:rPr>
          <w:rFonts w:ascii="Times New Roman" w:hAnsi="Times New Roman" w:cs="Times New Roman"/>
          <w:sz w:val="24"/>
          <w:szCs w:val="24"/>
        </w:rPr>
      </w:pPr>
      <w:r w:rsidRPr="00191C79">
        <w:rPr>
          <w:rFonts w:ascii="Times New Roman" w:hAnsi="Times New Roman" w:cs="Times New Roman"/>
          <w:sz w:val="24"/>
          <w:szCs w:val="24"/>
        </w:rPr>
        <w:t>-Безопасно, так как для подтверждения бу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191C79">
        <w:rPr>
          <w:rFonts w:ascii="Times New Roman" w:hAnsi="Times New Roman" w:cs="Times New Roman"/>
          <w:sz w:val="24"/>
          <w:szCs w:val="24"/>
        </w:rPr>
        <w:t xml:space="preserve">ет использоваться </w:t>
      </w:r>
      <w:proofErr w:type="spellStart"/>
      <w:r w:rsidRPr="00191C79">
        <w:rPr>
          <w:rFonts w:ascii="Times New Roman" w:hAnsi="Times New Roman" w:cs="Times New Roman"/>
          <w:sz w:val="24"/>
          <w:szCs w:val="24"/>
        </w:rPr>
        <w:t>пин-код</w:t>
      </w:r>
      <w:proofErr w:type="spellEnd"/>
      <w:r w:rsidRPr="00191C79">
        <w:rPr>
          <w:rFonts w:ascii="Times New Roman" w:hAnsi="Times New Roman" w:cs="Times New Roman"/>
          <w:sz w:val="24"/>
          <w:szCs w:val="24"/>
        </w:rPr>
        <w:t xml:space="preserve"> автомобиля или встроенный биометрический датчик</w:t>
      </w:r>
    </w:p>
    <w:p w14:paraId="7F20EEA6" w14:textId="718DB6BF" w:rsidR="00191C79" w:rsidRDefault="00191C79" w:rsidP="00191C79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AD529C" w:rsidRPr="00AD529C">
        <w:rPr>
          <w:rFonts w:ascii="Times New Roman" w:hAnsi="Times New Roman" w:cs="Times New Roman"/>
          <w:sz w:val="24"/>
          <w:szCs w:val="24"/>
        </w:rPr>
        <w:t>Оплата заправки, мойки, кино, парковки будет происходить в 2 клика на экране автомобиля, экрана телевизора без телефона</w:t>
      </w:r>
    </w:p>
    <w:p w14:paraId="32C71C93" w14:textId="116E4563" w:rsidR="00241635" w:rsidRPr="00241635" w:rsidRDefault="00AD529C" w:rsidP="00AD529C">
      <w:pPr>
        <w:ind w:left="360"/>
        <w:rPr>
          <w:rFonts w:ascii="Times New Roman" w:hAnsi="Times New Roman" w:cs="Times New Roman"/>
          <w:sz w:val="24"/>
          <w:szCs w:val="24"/>
        </w:rPr>
      </w:pPr>
      <w:r w:rsidRPr="00AD529C">
        <w:rPr>
          <w:rFonts w:ascii="Times New Roman" w:hAnsi="Times New Roman" w:cs="Times New Roman"/>
          <w:sz w:val="24"/>
          <w:szCs w:val="24"/>
        </w:rPr>
        <w:t xml:space="preserve">-Привязка аккаунта один раз через банковский аккаунт один раз с помощью </w:t>
      </w:r>
      <w:r w:rsidRPr="00AD529C">
        <w:rPr>
          <w:rFonts w:ascii="Times New Roman" w:hAnsi="Times New Roman" w:cs="Times New Roman"/>
          <w:sz w:val="24"/>
          <w:szCs w:val="24"/>
          <w:lang w:val="en-US"/>
        </w:rPr>
        <w:t>QR</w:t>
      </w:r>
      <w:r w:rsidRPr="00AD529C">
        <w:rPr>
          <w:rFonts w:ascii="Times New Roman" w:hAnsi="Times New Roman" w:cs="Times New Roman"/>
          <w:sz w:val="24"/>
          <w:szCs w:val="24"/>
        </w:rPr>
        <w:t>-кода с экрана</w:t>
      </w:r>
    </w:p>
    <w:p w14:paraId="474DB1EF" w14:textId="50F6FE98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17A9E88B" w14:textId="77777777" w:rsidR="00AD529C" w:rsidRPr="00AD529C" w:rsidRDefault="00AD529C" w:rsidP="00AD529C">
      <w:pPr>
        <w:rPr>
          <w:rFonts w:ascii="Times New Roman" w:hAnsi="Times New Roman" w:cs="Times New Roman"/>
          <w:sz w:val="24"/>
          <w:szCs w:val="24"/>
        </w:rPr>
      </w:pPr>
      <w:r w:rsidRPr="00AD529C">
        <w:rPr>
          <w:rFonts w:ascii="Times New Roman" w:hAnsi="Times New Roman" w:cs="Times New Roman"/>
          <w:sz w:val="24"/>
          <w:szCs w:val="24"/>
        </w:rPr>
        <w:t xml:space="preserve">Производителям автомобилей и другой техники будет выгодно встроить один модуль от НСПК, чтобы их устройство сразу умело платить везде. А люди будут доверять системе, потому что её обеспечивает Национальная система платёжных карт, а не неизвестная компания. </w:t>
      </w:r>
    </w:p>
    <w:p w14:paraId="39BBB0DA" w14:textId="4E32C312" w:rsidR="00641F76" w:rsidRPr="00AD529C" w:rsidRDefault="00641F76" w:rsidP="00AD529C">
      <w:pPr>
        <w:rPr>
          <w:rFonts w:ascii="Times New Roman" w:hAnsi="Times New Roman" w:cs="Times New Roman"/>
          <w:sz w:val="24"/>
          <w:szCs w:val="24"/>
        </w:rPr>
      </w:pPr>
      <w:r w:rsidRPr="00AD529C">
        <w:rPr>
          <w:rFonts w:ascii="Times New Roman" w:hAnsi="Times New Roman" w:cs="Times New Roman"/>
          <w:sz w:val="24"/>
          <w:szCs w:val="24"/>
        </w:rPr>
        <w:t xml:space="preserve">Производителям устройств (автомобилей, умных </w:t>
      </w:r>
      <w:r w:rsidR="00AD529C" w:rsidRPr="00AD529C">
        <w:rPr>
          <w:rFonts w:ascii="Times New Roman" w:hAnsi="Times New Roman" w:cs="Times New Roman"/>
          <w:sz w:val="24"/>
          <w:szCs w:val="24"/>
        </w:rPr>
        <w:t>колонок, телевизоров</w:t>
      </w:r>
      <w:r w:rsidRPr="00AD529C">
        <w:rPr>
          <w:rFonts w:ascii="Times New Roman" w:hAnsi="Times New Roman" w:cs="Times New Roman"/>
          <w:sz w:val="24"/>
          <w:szCs w:val="24"/>
        </w:rPr>
        <w:t xml:space="preserve">) не нужно будет договариваться с каждым банком </w:t>
      </w:r>
      <w:r w:rsidR="00AD529C" w:rsidRPr="00AD529C">
        <w:rPr>
          <w:rFonts w:ascii="Times New Roman" w:hAnsi="Times New Roman" w:cs="Times New Roman"/>
          <w:sz w:val="24"/>
          <w:szCs w:val="24"/>
        </w:rPr>
        <w:t xml:space="preserve">отдельно, </w:t>
      </w:r>
      <w:r w:rsidRPr="00AD529C">
        <w:rPr>
          <w:rFonts w:ascii="Times New Roman" w:hAnsi="Times New Roman" w:cs="Times New Roman"/>
          <w:sz w:val="24"/>
          <w:szCs w:val="24"/>
        </w:rPr>
        <w:t>они подключатся к одному API от НСПК и получат доступ ко всем</w:t>
      </w:r>
      <w:r w:rsidR="00AD529C">
        <w:rPr>
          <w:rFonts w:ascii="Times New Roman" w:hAnsi="Times New Roman" w:cs="Times New Roman"/>
          <w:sz w:val="24"/>
          <w:szCs w:val="24"/>
        </w:rPr>
        <w:t>у и сразу.</w:t>
      </w:r>
    </w:p>
    <w:p w14:paraId="2FC76BDE" w14:textId="06003404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  <w:r w:rsidR="00AD529C">
        <w:rPr>
          <w:rFonts w:ascii="Times New Roman" w:hAnsi="Times New Roman" w:cs="Times New Roman"/>
          <w:b/>
          <w:bCs/>
          <w:sz w:val="36"/>
          <w:szCs w:val="36"/>
        </w:rPr>
        <w:t>-</w:t>
      </w:r>
      <w:r w:rsidR="00774D3B">
        <w:rPr>
          <w:rFonts w:ascii="Times New Roman" w:hAnsi="Times New Roman" w:cs="Times New Roman"/>
          <w:b/>
          <w:bCs/>
          <w:sz w:val="36"/>
          <w:szCs w:val="36"/>
        </w:rPr>
        <w:t>Единый скан-код для платежей на госуслугах</w:t>
      </w:r>
    </w:p>
    <w:p w14:paraId="1081EF54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3C72E8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21E81DEB" w14:textId="7412D440" w:rsidR="00774D3B" w:rsidRDefault="00774D3B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Государственные и муниципальные услуги</w:t>
      </w:r>
    </w:p>
    <w:p w14:paraId="116582E1" w14:textId="040674A7" w:rsidR="00774D3B" w:rsidRDefault="00774D3B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Процесс оплаты госпошлин и налогов не интегрирован в цифровые процессы, неудобство платежа </w:t>
      </w:r>
    </w:p>
    <w:p w14:paraId="1170A0B9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8D28C1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3054E848" w14:textId="77777777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45FE627" w14:textId="33DC907E" w:rsidR="00241635" w:rsidRPr="006A6650" w:rsidRDefault="00DD5D0D" w:rsidP="006A6650">
      <w:pPr>
        <w:rPr>
          <w:rFonts w:ascii="Times New Roman" w:hAnsi="Times New Roman" w:cs="Times New Roman"/>
          <w:sz w:val="24"/>
          <w:szCs w:val="24"/>
        </w:rPr>
      </w:pPr>
      <w:r w:rsidRPr="006A6650">
        <w:rPr>
          <w:rFonts w:ascii="Times New Roman" w:hAnsi="Times New Roman" w:cs="Times New Roman"/>
          <w:sz w:val="24"/>
          <w:szCs w:val="24"/>
        </w:rPr>
        <w:t xml:space="preserve">- Процесс подачи заявления и его оплата </w:t>
      </w:r>
      <w:r w:rsidR="006A6650">
        <w:rPr>
          <w:rFonts w:ascii="Times New Roman" w:hAnsi="Times New Roman" w:cs="Times New Roman"/>
          <w:sz w:val="24"/>
          <w:szCs w:val="24"/>
        </w:rPr>
        <w:t>как</w:t>
      </w:r>
      <w:r w:rsidRPr="006A6650">
        <w:rPr>
          <w:rFonts w:ascii="Times New Roman" w:hAnsi="Times New Roman" w:cs="Times New Roman"/>
          <w:sz w:val="24"/>
          <w:szCs w:val="24"/>
        </w:rPr>
        <w:t xml:space="preserve"> два разных, не связанных между собой действия</w:t>
      </w:r>
    </w:p>
    <w:p w14:paraId="1B5BF931" w14:textId="5616B8CD" w:rsidR="00DD5D0D" w:rsidRPr="006A6650" w:rsidRDefault="00DD5D0D" w:rsidP="006A6650">
      <w:pPr>
        <w:rPr>
          <w:rFonts w:ascii="Times New Roman" w:hAnsi="Times New Roman" w:cs="Times New Roman"/>
          <w:sz w:val="24"/>
          <w:szCs w:val="24"/>
        </w:rPr>
      </w:pPr>
      <w:r w:rsidRPr="006A6650">
        <w:rPr>
          <w:rFonts w:ascii="Times New Roman" w:hAnsi="Times New Roman" w:cs="Times New Roman"/>
          <w:sz w:val="24"/>
          <w:szCs w:val="24"/>
        </w:rPr>
        <w:t>-</w:t>
      </w:r>
      <w:r w:rsidR="006A6650" w:rsidRPr="006A6650">
        <w:rPr>
          <w:rFonts w:ascii="Times New Roman" w:hAnsi="Times New Roman" w:cs="Times New Roman"/>
          <w:sz w:val="24"/>
          <w:szCs w:val="24"/>
        </w:rPr>
        <w:t xml:space="preserve"> Гражданин может ошибиться в реквизитах, а платеж может долго идти до получателя</w:t>
      </w:r>
    </w:p>
    <w:p w14:paraId="40BC7BD8" w14:textId="02528EA4" w:rsidR="006A6650" w:rsidRPr="006A6650" w:rsidRDefault="006A6650" w:rsidP="006A6650">
      <w:pPr>
        <w:rPr>
          <w:rFonts w:ascii="Times New Roman" w:hAnsi="Times New Roman" w:cs="Times New Roman"/>
          <w:sz w:val="24"/>
          <w:szCs w:val="24"/>
        </w:rPr>
      </w:pPr>
      <w:r w:rsidRPr="006A6650">
        <w:rPr>
          <w:rFonts w:ascii="Times New Roman" w:hAnsi="Times New Roman" w:cs="Times New Roman"/>
          <w:sz w:val="24"/>
          <w:szCs w:val="24"/>
        </w:rPr>
        <w:t>- При онлайн-оплате нужно вручную и долго вбивать реквизиты (ИНН, КБК, ОКТМО, ФИО), где можно легко ошибиться одной цифрой</w:t>
      </w:r>
    </w:p>
    <w:p w14:paraId="2E0D3166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B2CD79E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750E3F89" w14:textId="7FE4FDA0" w:rsidR="006A6650" w:rsidRPr="006A6650" w:rsidRDefault="006A6650" w:rsidP="006A6650">
      <w:pPr>
        <w:pStyle w:val="ds-markdown-paragraph"/>
        <w:shd w:val="clear" w:color="auto" w:fill="FFFFFF"/>
        <w:spacing w:after="0" w:afterAutospacing="0"/>
        <w:rPr>
          <w:color w:val="0F1115"/>
        </w:rPr>
      </w:pPr>
      <w:r>
        <w:rPr>
          <w:rStyle w:val="a6"/>
          <w:rFonts w:ascii="Segoe UI" w:hAnsi="Segoe UI" w:cs="Segoe UI"/>
          <w:b w:val="0"/>
          <w:bCs w:val="0"/>
          <w:color w:val="0F1115"/>
        </w:rPr>
        <w:t>-</w:t>
      </w:r>
      <w:r w:rsidRPr="006A6650">
        <w:rPr>
          <w:rStyle w:val="a6"/>
          <w:b w:val="0"/>
          <w:bCs w:val="0"/>
          <w:color w:val="0F1115"/>
        </w:rPr>
        <w:t>Бумажные квитанции</w:t>
      </w:r>
      <w:r w:rsidRPr="006A6650">
        <w:rPr>
          <w:color w:val="0F1115"/>
        </w:rPr>
        <w:t xml:space="preserve"> для оплаты в банке или через </w:t>
      </w:r>
      <w:proofErr w:type="spellStart"/>
      <w:r w:rsidRPr="006A6650">
        <w:rPr>
          <w:color w:val="0F1115"/>
        </w:rPr>
        <w:t>купюроприемник</w:t>
      </w:r>
      <w:proofErr w:type="spellEnd"/>
      <w:r w:rsidRPr="006A6650">
        <w:rPr>
          <w:color w:val="0F1115"/>
        </w:rPr>
        <w:t>.</w:t>
      </w:r>
    </w:p>
    <w:p w14:paraId="3EA85C83" w14:textId="534927ED" w:rsidR="006A6650" w:rsidRPr="006A6650" w:rsidRDefault="006A6650" w:rsidP="006A6650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6A6650">
        <w:rPr>
          <w:rStyle w:val="a6"/>
          <w:b w:val="0"/>
          <w:bCs w:val="0"/>
          <w:color w:val="0F1115"/>
        </w:rPr>
        <w:t>-</w:t>
      </w:r>
      <w:r w:rsidRPr="006A6650">
        <w:rPr>
          <w:rStyle w:val="a6"/>
          <w:b w:val="0"/>
          <w:bCs w:val="0"/>
          <w:color w:val="0F1115"/>
        </w:rPr>
        <w:t>Онлайн-оплата на портале Госуслуг</w:t>
      </w:r>
      <w:r w:rsidRPr="006A6650">
        <w:rPr>
          <w:color w:val="0F1115"/>
        </w:rPr>
        <w:t> с ручным вводом данных карты</w:t>
      </w:r>
      <w:r w:rsidRPr="006A6650">
        <w:rPr>
          <w:color w:val="0F1115"/>
        </w:rPr>
        <w:t xml:space="preserve"> или входом в приложение банка</w:t>
      </w:r>
    </w:p>
    <w:p w14:paraId="5BF1DD3D" w14:textId="4C3853E7" w:rsidR="006A6650" w:rsidRPr="006A6650" w:rsidRDefault="006A6650" w:rsidP="006A6650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6A6650">
        <w:rPr>
          <w:rStyle w:val="a6"/>
          <w:b w:val="0"/>
          <w:bCs w:val="0"/>
          <w:color w:val="0F1115"/>
        </w:rPr>
        <w:t>-</w:t>
      </w:r>
      <w:r w:rsidRPr="006A6650">
        <w:rPr>
          <w:rStyle w:val="a6"/>
          <w:b w:val="0"/>
          <w:bCs w:val="0"/>
          <w:color w:val="0F1115"/>
        </w:rPr>
        <w:t xml:space="preserve">Сохранение </w:t>
      </w:r>
      <w:r w:rsidRPr="006A6650">
        <w:rPr>
          <w:rStyle w:val="a6"/>
          <w:b w:val="0"/>
          <w:bCs w:val="0"/>
          <w:color w:val="0F1115"/>
        </w:rPr>
        <w:t>данных</w:t>
      </w:r>
      <w:r w:rsidRPr="006A6650">
        <w:rPr>
          <w:b/>
          <w:bCs/>
          <w:color w:val="0F1115"/>
        </w:rPr>
        <w:t> </w:t>
      </w:r>
      <w:r w:rsidRPr="006A6650">
        <w:rPr>
          <w:color w:val="0F1115"/>
        </w:rPr>
        <w:t xml:space="preserve">в интернет-банке, что помогает </w:t>
      </w:r>
      <w:r w:rsidRPr="006A6650">
        <w:rPr>
          <w:color w:val="0F1115"/>
        </w:rPr>
        <w:t xml:space="preserve">только </w:t>
      </w:r>
      <w:r w:rsidRPr="006A6650">
        <w:rPr>
          <w:color w:val="0F1115"/>
        </w:rPr>
        <w:t>отчасти</w:t>
      </w:r>
      <w:r w:rsidRPr="006A6650">
        <w:rPr>
          <w:color w:val="0F1115"/>
        </w:rPr>
        <w:t>, потому что</w:t>
      </w:r>
      <w:r w:rsidRPr="006A6650">
        <w:rPr>
          <w:color w:val="0F1115"/>
        </w:rPr>
        <w:t xml:space="preserve"> реквизиты для разных услуг всё равно отличаются</w:t>
      </w:r>
    </w:p>
    <w:p w14:paraId="6CF5F419" w14:textId="77777777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2A25161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818B81A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75B8A53" w14:textId="119C7ECF" w:rsidR="00241635" w:rsidRPr="00572A5E" w:rsidRDefault="00572A5E" w:rsidP="00572A5E">
      <w:pPr>
        <w:rPr>
          <w:rFonts w:ascii="Times New Roman" w:hAnsi="Times New Roman" w:cs="Times New Roman"/>
          <w:sz w:val="24"/>
          <w:szCs w:val="24"/>
        </w:rPr>
      </w:pPr>
      <w:r w:rsidRPr="00572A5E">
        <w:rPr>
          <w:rFonts w:ascii="Times New Roman" w:hAnsi="Times New Roman" w:cs="Times New Roman"/>
          <w:sz w:val="24"/>
          <w:szCs w:val="24"/>
        </w:rPr>
        <w:t>Личный опыт оплаты госпошлин, анализ пользовательских сценариев на портале «Госуслуги», публикации о проблемах цифровизации в госсекторе, отзывы граждан</w:t>
      </w:r>
    </w:p>
    <w:p w14:paraId="5DD65390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250AB1C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BC104F2" w14:textId="184156DE" w:rsidR="00241635" w:rsidRDefault="00785866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Граждане тратят свое время на заполнение данных, совершают ошибки при заполнении, становятся связующим звеном между получением услуги и её оплатой, между двумя несвязными информационной и платежной системой</w:t>
      </w:r>
    </w:p>
    <w:p w14:paraId="66E7A576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5FC37FD9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6A0C9BD2" w14:textId="77777777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0C2A807" w14:textId="36B2922A" w:rsidR="00241635" w:rsidRDefault="00665970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-Код вместо </w:t>
      </w:r>
      <w:r w:rsidR="005B48D1">
        <w:rPr>
          <w:rFonts w:ascii="Times New Roman" w:hAnsi="Times New Roman" w:cs="Times New Roman"/>
          <w:sz w:val="24"/>
          <w:szCs w:val="24"/>
        </w:rPr>
        <w:t>реквизитов</w:t>
      </w:r>
      <w:r>
        <w:rPr>
          <w:rFonts w:ascii="Times New Roman" w:hAnsi="Times New Roman" w:cs="Times New Roman"/>
          <w:sz w:val="24"/>
          <w:szCs w:val="24"/>
        </w:rPr>
        <w:t xml:space="preserve">: пользователь получит не квитанцию с реквизитами, а </w:t>
      </w:r>
      <w:r>
        <w:rPr>
          <w:rFonts w:ascii="Times New Roman" w:hAnsi="Times New Roman" w:cs="Times New Roman"/>
          <w:sz w:val="24"/>
          <w:szCs w:val="24"/>
          <w:lang w:val="en-US"/>
        </w:rPr>
        <w:t>QR</w:t>
      </w:r>
      <w:r>
        <w:rPr>
          <w:rFonts w:ascii="Times New Roman" w:hAnsi="Times New Roman" w:cs="Times New Roman"/>
          <w:sz w:val="24"/>
          <w:szCs w:val="24"/>
          <w:lang w:val="hy-AM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код, после </w:t>
      </w:r>
      <w:r w:rsidR="000B5B02">
        <w:rPr>
          <w:rFonts w:ascii="Times New Roman" w:hAnsi="Times New Roman" w:cs="Times New Roman"/>
          <w:sz w:val="24"/>
          <w:szCs w:val="24"/>
        </w:rPr>
        <w:t>заполнения заявления на Госуслугах</w:t>
      </w:r>
    </w:p>
    <w:p w14:paraId="71DA9ACD" w14:textId="36671DBF" w:rsidR="004168C3" w:rsidRDefault="004168C3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-Сканирование поможет навести камеру на </w:t>
      </w:r>
      <w:r>
        <w:rPr>
          <w:rFonts w:ascii="Times New Roman" w:hAnsi="Times New Roman" w:cs="Times New Roman"/>
          <w:sz w:val="24"/>
          <w:szCs w:val="24"/>
          <w:lang w:val="en-US"/>
        </w:rPr>
        <w:t>QR</w:t>
      </w:r>
      <w:r>
        <w:rPr>
          <w:rFonts w:ascii="Times New Roman" w:hAnsi="Times New Roman" w:cs="Times New Roman"/>
          <w:sz w:val="24"/>
          <w:szCs w:val="24"/>
        </w:rPr>
        <w:t>-код и приложение само предоставит все данные (данные получателя, сумма, назначение платежа)</w:t>
      </w:r>
    </w:p>
    <w:p w14:paraId="6160D2E6" w14:textId="6BA29D8C" w:rsidR="004168C3" w:rsidRPr="004168C3" w:rsidRDefault="004168C3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-Подтверждение в один клик, автоматически привязка к заявлению и мгновенный платеж</w:t>
      </w:r>
    </w:p>
    <w:p w14:paraId="46B4B4C3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34A832E" w14:textId="5EC79AC1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2A88C4D7" w14:textId="02CFC2F4" w:rsidR="00241635" w:rsidRPr="007D47A9" w:rsidRDefault="00DE765C">
      <w:pPr>
        <w:rPr>
          <w:rFonts w:ascii="Times New Roman" w:hAnsi="Times New Roman" w:cs="Times New Roman"/>
          <w:sz w:val="24"/>
          <w:szCs w:val="24"/>
        </w:rPr>
      </w:pPr>
      <w:r w:rsidRPr="007D47A9">
        <w:rPr>
          <w:rFonts w:ascii="Times New Roman" w:hAnsi="Times New Roman" w:cs="Times New Roman"/>
          <w:sz w:val="24"/>
          <w:szCs w:val="24"/>
        </w:rPr>
        <w:t xml:space="preserve">НСПК как оператор платежной инфраструктуры </w:t>
      </w:r>
      <w:r w:rsidR="007D47A9" w:rsidRPr="007D47A9">
        <w:rPr>
          <w:rFonts w:ascii="Times New Roman" w:hAnsi="Times New Roman" w:cs="Times New Roman"/>
          <w:sz w:val="24"/>
          <w:szCs w:val="24"/>
        </w:rPr>
        <w:t xml:space="preserve">может ввести единый </w:t>
      </w:r>
      <w:r w:rsidR="007D47A9" w:rsidRPr="007D47A9">
        <w:rPr>
          <w:rFonts w:ascii="Times New Roman" w:hAnsi="Times New Roman" w:cs="Times New Roman"/>
          <w:sz w:val="24"/>
          <w:szCs w:val="24"/>
          <w:lang w:val="en-US"/>
        </w:rPr>
        <w:t>QR</w:t>
      </w:r>
      <w:r w:rsidR="007D47A9" w:rsidRPr="007D47A9">
        <w:rPr>
          <w:rFonts w:ascii="Times New Roman" w:hAnsi="Times New Roman" w:cs="Times New Roman"/>
          <w:sz w:val="24"/>
          <w:szCs w:val="24"/>
        </w:rPr>
        <w:t>-код для госуслуг. Банкам станет легко внедрить его считывание в свои приложения, что увеличит количество и скорость транзакции.</w:t>
      </w:r>
      <w:r w:rsidR="007D47A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CDCDF9" w14:textId="77777777" w:rsidR="00DE765C" w:rsidRDefault="00DE765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5859A5" w14:textId="2800704C" w:rsidR="00241635" w:rsidRPr="00BF509D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  <w:r w:rsidR="00BE6A91">
        <w:rPr>
          <w:rFonts w:ascii="Times New Roman" w:hAnsi="Times New Roman" w:cs="Times New Roman"/>
          <w:b/>
          <w:bCs/>
          <w:sz w:val="36"/>
          <w:szCs w:val="36"/>
        </w:rPr>
        <w:t>-</w:t>
      </w:r>
      <w:r w:rsidR="006C466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BF509D">
        <w:rPr>
          <w:rFonts w:ascii="Times New Roman" w:hAnsi="Times New Roman" w:cs="Times New Roman"/>
          <w:b/>
          <w:bCs/>
          <w:sz w:val="36"/>
          <w:szCs w:val="36"/>
          <w:lang w:val="en-US"/>
        </w:rPr>
        <w:t>sim</w:t>
      </w:r>
      <w:r w:rsidR="00BF509D">
        <w:rPr>
          <w:rFonts w:ascii="Times New Roman" w:hAnsi="Times New Roman" w:cs="Times New Roman"/>
          <w:b/>
          <w:bCs/>
          <w:sz w:val="36"/>
          <w:szCs w:val="36"/>
        </w:rPr>
        <w:t>-карта как универсальный ключ: платежи и госуслуги в любом телефоне</w:t>
      </w:r>
    </w:p>
    <w:p w14:paraId="0473BF33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77ABA1A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6A426896" w14:textId="1CC6D947" w:rsidR="00241635" w:rsidRPr="00EC3F33" w:rsidRDefault="00BE6A91" w:rsidP="00241635">
      <w:pPr>
        <w:rPr>
          <w:rFonts w:ascii="Times New Roman" w:hAnsi="Times New Roman" w:cs="Times New Roman"/>
          <w:sz w:val="24"/>
          <w:szCs w:val="24"/>
        </w:rPr>
      </w:pPr>
      <w:r w:rsidRPr="00EC3F33">
        <w:rPr>
          <w:rFonts w:ascii="Times New Roman" w:hAnsi="Times New Roman" w:cs="Times New Roman"/>
          <w:sz w:val="24"/>
          <w:szCs w:val="24"/>
        </w:rPr>
        <w:t>Финансовые технологии</w:t>
      </w:r>
    </w:p>
    <w:p w14:paraId="14D5AFE8" w14:textId="64CA24AE" w:rsidR="00BF509D" w:rsidRPr="00BF509D" w:rsidRDefault="00BF509D" w:rsidP="00BF509D">
      <w:pPr>
        <w:rPr>
          <w:rFonts w:ascii="Times New Roman" w:hAnsi="Times New Roman" w:cs="Times New Roman"/>
          <w:sz w:val="24"/>
          <w:szCs w:val="24"/>
        </w:rPr>
      </w:pPr>
      <w:r w:rsidRPr="00BF509D">
        <w:rPr>
          <w:rFonts w:ascii="Times New Roman" w:hAnsi="Times New Roman" w:cs="Times New Roman"/>
          <w:sz w:val="24"/>
          <w:szCs w:val="24"/>
        </w:rPr>
        <w:t>Смартфон с NFC есть не у всех, а сложные электронные подписи и ключи — у единиц. SIM-карта же есть у каждого. Это самый демократичный и массовый способ дать любому человеку с любым телефоном доступ к безопасным цифровым услугам.</w:t>
      </w:r>
    </w:p>
    <w:p w14:paraId="43EAE830" w14:textId="419BE60F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5DA4917" w14:textId="67A99EC5" w:rsidR="00241635" w:rsidRPr="00EC3F33" w:rsidRDefault="00EC3F33" w:rsidP="00EC3F33">
      <w:pPr>
        <w:rPr>
          <w:rFonts w:ascii="Times New Roman" w:hAnsi="Times New Roman" w:cs="Times New Roman"/>
          <w:sz w:val="24"/>
          <w:szCs w:val="24"/>
        </w:rPr>
      </w:pPr>
      <w:r w:rsidRPr="00EC3F33">
        <w:rPr>
          <w:rFonts w:ascii="Times New Roman" w:hAnsi="Times New Roman" w:cs="Times New Roman"/>
          <w:sz w:val="24"/>
          <w:szCs w:val="24"/>
        </w:rPr>
        <w:t>- Без интернета многие услуги и платежи недоступны</w:t>
      </w:r>
    </w:p>
    <w:p w14:paraId="713CD882" w14:textId="606FE3DD" w:rsidR="00EC3F33" w:rsidRPr="00EC3F33" w:rsidRDefault="00EC3F33" w:rsidP="00EC3F33">
      <w:pPr>
        <w:rPr>
          <w:rFonts w:ascii="Times New Roman" w:hAnsi="Times New Roman" w:cs="Times New Roman"/>
          <w:sz w:val="24"/>
          <w:szCs w:val="24"/>
        </w:rPr>
      </w:pPr>
      <w:r w:rsidRPr="00EC3F33">
        <w:rPr>
          <w:rFonts w:ascii="Times New Roman" w:hAnsi="Times New Roman" w:cs="Times New Roman"/>
          <w:sz w:val="24"/>
          <w:szCs w:val="24"/>
        </w:rPr>
        <w:t>-Низкая безопасность: физические карты можно скопировать, пароли и телефоны уязвимы к взлому</w:t>
      </w:r>
    </w:p>
    <w:p w14:paraId="4232AE0E" w14:textId="1B28BE34" w:rsidR="00241635" w:rsidRPr="00EC3F33" w:rsidRDefault="00EC3F33" w:rsidP="00EC3F33">
      <w:pPr>
        <w:rPr>
          <w:rFonts w:ascii="Times New Roman" w:hAnsi="Times New Roman" w:cs="Times New Roman"/>
          <w:sz w:val="24"/>
          <w:szCs w:val="24"/>
        </w:rPr>
      </w:pPr>
      <w:r w:rsidRPr="00EC3F33">
        <w:rPr>
          <w:rFonts w:ascii="Times New Roman" w:hAnsi="Times New Roman" w:cs="Times New Roman"/>
          <w:sz w:val="24"/>
          <w:szCs w:val="24"/>
        </w:rPr>
        <w:t>-Множество карт, приложений и паролей (банки, госуслуги)</w:t>
      </w:r>
    </w:p>
    <w:p w14:paraId="2D4C197E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5B7AB869" w14:textId="0BAD29B7" w:rsid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0E01727C" w14:textId="004F6270" w:rsidR="00241635" w:rsidRPr="006C466F" w:rsidRDefault="006C466F" w:rsidP="006C466F">
      <w:pPr>
        <w:rPr>
          <w:rFonts w:ascii="Times New Roman" w:hAnsi="Times New Roman" w:cs="Times New Roman"/>
          <w:sz w:val="24"/>
          <w:szCs w:val="24"/>
        </w:rPr>
      </w:pPr>
      <w:r w:rsidRPr="006C466F">
        <w:rPr>
          <w:rFonts w:ascii="Times New Roman" w:hAnsi="Times New Roman" w:cs="Times New Roman"/>
          <w:sz w:val="24"/>
          <w:szCs w:val="24"/>
        </w:rPr>
        <w:t>-Использование смартфона как основного хранилища и источника совершения оплаты с помощью доступа к интернету</w:t>
      </w:r>
    </w:p>
    <w:p w14:paraId="00802394" w14:textId="42006B88" w:rsidR="006C466F" w:rsidRPr="006C466F" w:rsidRDefault="006C466F" w:rsidP="006C466F">
      <w:pPr>
        <w:rPr>
          <w:rFonts w:ascii="Times New Roman" w:hAnsi="Times New Roman" w:cs="Times New Roman"/>
          <w:sz w:val="24"/>
          <w:szCs w:val="24"/>
        </w:rPr>
      </w:pPr>
      <w:r w:rsidRPr="006C466F">
        <w:rPr>
          <w:rFonts w:ascii="Times New Roman" w:hAnsi="Times New Roman" w:cs="Times New Roman"/>
          <w:sz w:val="24"/>
          <w:szCs w:val="24"/>
        </w:rPr>
        <w:t>- СМС-коды или одноразовые пароли, которые также перехватываются</w:t>
      </w:r>
    </w:p>
    <w:p w14:paraId="6891A675" w14:textId="13277599" w:rsidR="00241635" w:rsidRPr="006C466F" w:rsidRDefault="006C466F" w:rsidP="006C466F">
      <w:pPr>
        <w:rPr>
          <w:rFonts w:ascii="Times New Roman" w:hAnsi="Times New Roman" w:cs="Times New Roman"/>
          <w:sz w:val="24"/>
          <w:szCs w:val="24"/>
        </w:rPr>
      </w:pPr>
      <w:r w:rsidRPr="006C466F">
        <w:rPr>
          <w:rFonts w:ascii="Times New Roman" w:hAnsi="Times New Roman" w:cs="Times New Roman"/>
          <w:sz w:val="24"/>
          <w:szCs w:val="24"/>
        </w:rPr>
        <w:t>- Выпуск отдельных карт и приложений под каждую задачу</w:t>
      </w:r>
    </w:p>
    <w:p w14:paraId="36ABC52D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76B80DA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DF1F793" w14:textId="01C3F70D" w:rsidR="00241635" w:rsidRPr="00FF08DE" w:rsidRDefault="006C466F" w:rsidP="00FF08DE">
      <w:pPr>
        <w:rPr>
          <w:rFonts w:ascii="Times New Roman" w:hAnsi="Times New Roman" w:cs="Times New Roman"/>
          <w:sz w:val="24"/>
          <w:szCs w:val="24"/>
        </w:rPr>
      </w:pPr>
      <w:r w:rsidRPr="00FF08DE">
        <w:rPr>
          <w:rFonts w:ascii="Times New Roman" w:hAnsi="Times New Roman" w:cs="Times New Roman"/>
          <w:sz w:val="24"/>
          <w:szCs w:val="24"/>
        </w:rPr>
        <w:t>Л</w:t>
      </w:r>
      <w:r w:rsidR="00EC3F33" w:rsidRPr="00FF08DE">
        <w:rPr>
          <w:rFonts w:ascii="Times New Roman" w:hAnsi="Times New Roman" w:cs="Times New Roman"/>
          <w:sz w:val="24"/>
          <w:szCs w:val="24"/>
        </w:rPr>
        <w:t>ичный опыт использования банковских и государственных сервисов, наблюдение за развитием цифровой идентификации в других странах</w:t>
      </w:r>
    </w:p>
    <w:p w14:paraId="16B385C4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01F6EF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50F1E85B" w14:textId="374B85B9" w:rsidR="00241635" w:rsidRPr="00A071D5" w:rsidRDefault="00A071D5" w:rsidP="00A071D5">
      <w:pPr>
        <w:rPr>
          <w:rFonts w:ascii="Times New Roman" w:hAnsi="Times New Roman" w:cs="Times New Roman"/>
          <w:sz w:val="24"/>
          <w:szCs w:val="24"/>
        </w:rPr>
      </w:pPr>
      <w:r w:rsidRPr="00A071D5">
        <w:rPr>
          <w:rFonts w:ascii="Times New Roman" w:hAnsi="Times New Roman" w:cs="Times New Roman"/>
          <w:sz w:val="24"/>
          <w:szCs w:val="24"/>
        </w:rPr>
        <w:t>Они не универсальны. Они создают «цифровой разрыв» между теми, у кого есть последняя модель iPhone, и теми, у кого простой телефон за 2000 рублей. Они не дают единого, доступного всем стандарта.</w:t>
      </w:r>
    </w:p>
    <w:p w14:paraId="6B6BBBFB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F177B01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62D6A1B7" w14:textId="4BD9733F" w:rsidR="00241635" w:rsidRPr="00FF08DE" w:rsidRDefault="00FF08DE" w:rsidP="00FF08DE">
      <w:pPr>
        <w:rPr>
          <w:rFonts w:ascii="Times New Roman" w:hAnsi="Times New Roman" w:cs="Times New Roman"/>
          <w:sz w:val="24"/>
          <w:szCs w:val="24"/>
        </w:rPr>
      </w:pPr>
      <w:r w:rsidRPr="00FF08DE">
        <w:rPr>
          <w:rFonts w:ascii="Times New Roman" w:hAnsi="Times New Roman" w:cs="Times New Roman"/>
          <w:sz w:val="24"/>
          <w:szCs w:val="24"/>
        </w:rPr>
        <w:t>- Работает на любом телефоне: достаточно зайти в меню приложения SIM-карты. Для оплаты или идентификации не нужен ни интернет, ни NFC </w:t>
      </w:r>
    </w:p>
    <w:p w14:paraId="43D50CEF" w14:textId="24255632" w:rsidR="00FF08DE" w:rsidRDefault="00FF08DE" w:rsidP="00FF08DE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FF08DE">
        <w:rPr>
          <w:color w:val="0F1115"/>
          <w:shd w:val="clear" w:color="auto" w:fill="FFFFFF"/>
        </w:rPr>
        <w:t>-</w:t>
      </w:r>
      <w:r w:rsidRPr="00FF08DE">
        <w:rPr>
          <w:rStyle w:val="a6"/>
          <w:color w:val="0F1115"/>
        </w:rPr>
        <w:t xml:space="preserve"> </w:t>
      </w:r>
      <w:r w:rsidRPr="00FF08DE">
        <w:rPr>
          <w:color w:val="0F1115"/>
        </w:rPr>
        <w:t>Оффлайн-доступ: цифровая идентичность и возможность сделать небольшой платеж в зоне полного отсутствия сети</w:t>
      </w:r>
    </w:p>
    <w:p w14:paraId="5F06C6D7" w14:textId="17D7A9A4" w:rsidR="00241635" w:rsidRDefault="00FF08DE" w:rsidP="00241635">
      <w:pPr>
        <w:rPr>
          <w:rFonts w:ascii="Times New Roman" w:hAnsi="Times New Roman" w:cs="Times New Roman"/>
          <w:sz w:val="24"/>
          <w:szCs w:val="24"/>
        </w:rPr>
      </w:pPr>
      <w:r w:rsidRPr="00FF08DE">
        <w:rPr>
          <w:rFonts w:ascii="Times New Roman" w:hAnsi="Times New Roman" w:cs="Times New Roman"/>
          <w:sz w:val="24"/>
          <w:szCs w:val="24"/>
        </w:rPr>
        <w:t>- Единый SIM: на этот чип зашиваются платежные данные, ключ Госуслуг и цифровые документы (права, паспорт)</w:t>
      </w:r>
    </w:p>
    <w:p w14:paraId="22070C62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372E31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5D77EA3C" w14:textId="50F75AE6" w:rsidR="00FF08DE" w:rsidRPr="00FF08DE" w:rsidRDefault="00FF08DE" w:rsidP="00FF08DE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shd w:val="clear" w:color="auto" w:fill="FFFFFF"/>
        </w:rPr>
        <w:t>Для госуслуг-</w:t>
      </w:r>
      <w:r>
        <w:rPr>
          <w:rFonts w:ascii="Segoe UI" w:hAnsi="Segoe UI" w:cs="Segoe UI"/>
          <w:color w:val="0F1115"/>
          <w:shd w:val="clear" w:color="auto" w:fill="FFFFFF"/>
        </w:rPr>
        <w:t>это новая ценная услуга, которая снижает отток абонентов и создает новый источник комиссий</w:t>
      </w:r>
      <w:r>
        <w:rPr>
          <w:rFonts w:ascii="Segoe UI" w:hAnsi="Segoe UI" w:cs="Segoe UI"/>
          <w:color w:val="0F1115"/>
          <w:shd w:val="clear" w:color="auto" w:fill="FFFFFF"/>
        </w:rPr>
        <w:t>,</w:t>
      </w:r>
      <w:r w:rsidRPr="00FF08DE">
        <w:rPr>
          <w:rStyle w:val="a6"/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дл</w:t>
      </w:r>
      <w:r w:rsidRPr="00FF08DE">
        <w:rPr>
          <w:rFonts w:ascii="Segoe UI" w:hAnsi="Segoe UI" w:cs="Segoe UI"/>
          <w:color w:val="0F1115"/>
        </w:rPr>
        <w:t>я НСПК</w:t>
      </w:r>
      <w:r>
        <w:rPr>
          <w:rFonts w:ascii="Segoe UI" w:hAnsi="Segoe UI" w:cs="Segoe UI"/>
          <w:b/>
          <w:bCs/>
          <w:color w:val="0F1115"/>
        </w:rPr>
        <w:t>-</w:t>
      </w:r>
      <w:r w:rsidRPr="00FF08DE">
        <w:rPr>
          <w:rFonts w:ascii="Segoe UI" w:hAnsi="Segoe UI" w:cs="Segoe UI"/>
          <w:color w:val="0F1115"/>
        </w:rPr>
        <w:t>это мгновенный охват всей страны, включая самые удаленные и незащищенные слои населения</w:t>
      </w:r>
      <w:r>
        <w:rPr>
          <w:rFonts w:ascii="Segoe UI" w:hAnsi="Segoe UI" w:cs="Segoe UI"/>
          <w:color w:val="0F1115"/>
        </w:rPr>
        <w:t xml:space="preserve">, </w:t>
      </w:r>
      <w:r w:rsidRPr="00FF08DE">
        <w:rPr>
          <w:rStyle w:val="a6"/>
          <w:rFonts w:ascii="Segoe UI" w:hAnsi="Segoe UI" w:cs="Segoe UI"/>
          <w:b w:val="0"/>
          <w:bCs w:val="0"/>
          <w:color w:val="0F1115"/>
          <w:shd w:val="clear" w:color="auto" w:fill="FFFFFF"/>
        </w:rPr>
        <w:t>д</w:t>
      </w:r>
      <w:r w:rsidRPr="00FF08DE">
        <w:rPr>
          <w:rStyle w:val="a6"/>
          <w:rFonts w:ascii="Segoe UI" w:hAnsi="Segoe UI" w:cs="Segoe UI"/>
          <w:b w:val="0"/>
          <w:bCs w:val="0"/>
          <w:color w:val="0F1115"/>
          <w:shd w:val="clear" w:color="auto" w:fill="FFFFFF"/>
        </w:rPr>
        <w:t>ля пользователя</w:t>
      </w:r>
      <w:proofErr w:type="gramStart"/>
      <w:r>
        <w:rPr>
          <w:rStyle w:val="a6"/>
          <w:rFonts w:ascii="Segoe UI" w:hAnsi="Segoe UI" w:cs="Segoe UI"/>
          <w:color w:val="0F1115"/>
          <w:shd w:val="clear" w:color="auto" w:fill="FFFFFF"/>
        </w:rPr>
        <w:t>-</w:t>
      </w:r>
      <w:r>
        <w:rPr>
          <w:rFonts w:ascii="Segoe UI" w:hAnsi="Segoe UI" w:cs="Segoe UI"/>
          <w:color w:val="0F1115"/>
          <w:shd w:val="clear" w:color="auto" w:fill="FFFFFF"/>
        </w:rPr>
        <w:t> это</w:t>
      </w:r>
      <w:proofErr w:type="gramEnd"/>
      <w:r>
        <w:rPr>
          <w:rFonts w:ascii="Segoe UI" w:hAnsi="Segoe UI" w:cs="Segoe UI"/>
          <w:color w:val="0F1115"/>
          <w:shd w:val="clear" w:color="auto" w:fill="FFFFFF"/>
        </w:rPr>
        <w:t xml:space="preserve"> удобство все в одном и доступность</w:t>
      </w:r>
    </w:p>
    <w:p w14:paraId="63AC29AC" w14:textId="5C61EC71" w:rsidR="00241635" w:rsidRPr="00241635" w:rsidRDefault="00241635" w:rsidP="00241635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241635" w:rsidRPr="002416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678C3"/>
    <w:multiLevelType w:val="multilevel"/>
    <w:tmpl w:val="5CB4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35114"/>
    <w:multiLevelType w:val="multilevel"/>
    <w:tmpl w:val="6EEC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E315C"/>
    <w:multiLevelType w:val="multilevel"/>
    <w:tmpl w:val="B0A0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A26C1"/>
    <w:multiLevelType w:val="multilevel"/>
    <w:tmpl w:val="0BEE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E64340"/>
    <w:multiLevelType w:val="multilevel"/>
    <w:tmpl w:val="41AA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4D4601"/>
    <w:multiLevelType w:val="multilevel"/>
    <w:tmpl w:val="D1CA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4"/>
  </w:num>
  <w:num w:numId="3">
    <w:abstractNumId w:val="7"/>
  </w:num>
  <w:num w:numId="4">
    <w:abstractNumId w:val="8"/>
  </w:num>
  <w:num w:numId="5">
    <w:abstractNumId w:val="1"/>
  </w:num>
  <w:num w:numId="6">
    <w:abstractNumId w:val="5"/>
  </w:num>
  <w:num w:numId="7">
    <w:abstractNumId w:val="6"/>
  </w:num>
  <w:num w:numId="8">
    <w:abstractNumId w:val="2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0B5B02"/>
    <w:rsid w:val="00191C79"/>
    <w:rsid w:val="001E2A96"/>
    <w:rsid w:val="00241635"/>
    <w:rsid w:val="00316117"/>
    <w:rsid w:val="004168C3"/>
    <w:rsid w:val="004D15E0"/>
    <w:rsid w:val="00540857"/>
    <w:rsid w:val="00572A5E"/>
    <w:rsid w:val="005B48D1"/>
    <w:rsid w:val="00641F76"/>
    <w:rsid w:val="00660078"/>
    <w:rsid w:val="00665970"/>
    <w:rsid w:val="006A6650"/>
    <w:rsid w:val="006C466F"/>
    <w:rsid w:val="00774D3B"/>
    <w:rsid w:val="00785866"/>
    <w:rsid w:val="007D47A9"/>
    <w:rsid w:val="0089586D"/>
    <w:rsid w:val="009F26F8"/>
    <w:rsid w:val="00A071D5"/>
    <w:rsid w:val="00AD529C"/>
    <w:rsid w:val="00BE6A91"/>
    <w:rsid w:val="00BF509D"/>
    <w:rsid w:val="00D247EF"/>
    <w:rsid w:val="00DD5D0D"/>
    <w:rsid w:val="00DE765C"/>
    <w:rsid w:val="00EC3F33"/>
    <w:rsid w:val="00FF08DE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  <w:style w:type="paragraph" w:customStyle="1" w:styleId="ds-markdown-paragraph">
    <w:name w:val="ds-markdown-paragraph"/>
    <w:basedOn w:val="a"/>
    <w:rsid w:val="00641F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641F76"/>
    <w:rPr>
      <w:b/>
      <w:bCs/>
    </w:rPr>
  </w:style>
  <w:style w:type="character" w:styleId="a7">
    <w:name w:val="Hyperlink"/>
    <w:basedOn w:val="a0"/>
    <w:uiPriority w:val="99"/>
    <w:unhideWhenUsed/>
    <w:rsid w:val="0089586D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958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8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6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azeta.ru/tech/news/2023/03/06/19901749.s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5</Pages>
  <Words>1117</Words>
  <Characters>6367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7470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Luiza Akobyan</cp:lastModifiedBy>
  <cp:revision>15</cp:revision>
  <dcterms:created xsi:type="dcterms:W3CDTF">2025-10-12T17:56:00Z</dcterms:created>
  <dcterms:modified xsi:type="dcterms:W3CDTF">2025-10-12T19:14:00Z</dcterms:modified>
</cp:coreProperties>
</file>