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EA6" w14:textId="7B9DBE93" w:rsidR="00316117" w:rsidRDefault="00892A4B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1 </w:t>
      </w:r>
      <w:r w:rsidR="00563138">
        <w:rPr>
          <w:rFonts w:ascii="Times New Roman" w:hAnsi="Times New Roman" w:cs="Times New Roman"/>
          <w:b/>
          <w:bCs/>
          <w:sz w:val="36"/>
          <w:szCs w:val="36"/>
        </w:rPr>
        <w:t>Сервис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«СБП-Профиль»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E569C7F" w14:textId="7450FE2A" w:rsidR="00241635" w:rsidRDefault="00892A4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Финансовые технологии, платёжные системы.</w:t>
      </w:r>
    </w:p>
    <w:p w14:paraId="62339115" w14:textId="2A9F7C25" w:rsidR="00892A4B" w:rsidRPr="00892A4B" w:rsidRDefault="00892A4B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2A4B">
        <w:rPr>
          <w:rFonts w:ascii="Times New Roman" w:hAnsi="Times New Roman" w:cs="Times New Roman"/>
          <w:b/>
          <w:bCs/>
          <w:sz w:val="24"/>
          <w:szCs w:val="24"/>
        </w:rPr>
        <w:t>Причина:</w:t>
      </w:r>
    </w:p>
    <w:p w14:paraId="38725B4E" w14:textId="7D56C1B1" w:rsidR="00241635" w:rsidRPr="00241635" w:rsidRDefault="00892A4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Переводы через СБП сопровождаются рисками, такими как мошенничество, ошибки при вводе данных, недоверие к контрагентам. Это нервирует пользователя, а он не любит делать то, что ему не нравится.</w:t>
      </w:r>
    </w:p>
    <w:p w14:paraId="321BFFF4" w14:textId="1625883E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4D841E8" w14:textId="71C76FBF" w:rsidR="00241635" w:rsidRDefault="00892A4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Недостаточная информация о получателе денежных средств. Известны только фрагменты ФИО и номер телефона.</w:t>
      </w:r>
    </w:p>
    <w:p w14:paraId="0B16E75A" w14:textId="0EA93584" w:rsidR="00892A4B" w:rsidRDefault="00892A4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Возникают опечатки при вводе номера телефона.</w:t>
      </w:r>
    </w:p>
    <w:p w14:paraId="208E91F7" w14:textId="63C68C40" w:rsidR="00241635" w:rsidRPr="00241635" w:rsidRDefault="00892A4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Мошенники могут подменить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qr</w:t>
      </w:r>
      <w:proofErr w:type="spellEnd"/>
      <w:r w:rsidRPr="00892A4B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код и получать средства, предназначенные не для них.</w:t>
      </w: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27FE081" w14:textId="038F2038" w:rsidR="00241635" w:rsidRDefault="00892A4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Ведут информационную работу, распространяя информацию о схемах мошенничества.</w:t>
      </w:r>
    </w:p>
    <w:p w14:paraId="205E686C" w14:textId="6DDC15F3" w:rsidR="00241635" w:rsidRPr="00241635" w:rsidRDefault="00892A4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Используют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антифрод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системы, которые не всегда работают в достаточной мере.</w:t>
      </w: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1E23225" w14:textId="30FB34D6" w:rsidR="00241635" w:rsidRPr="00241635" w:rsidRDefault="00892A4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Статьи банков, личный опыт, материалы в социальных сетях, где обсуждается мошенничество (в негативном ключе, конечно).</w:t>
      </w:r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BE4E78" w14:textId="5D58A2A6" w:rsidR="00241635" w:rsidRPr="00241635" w:rsidRDefault="00892A4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Предупреждения работают не на всех – очень много людей с мышлением «со мной такое никогда не произойдёт».</w:t>
      </w:r>
    </w:p>
    <w:p w14:paraId="1162EB3D" w14:textId="3514A5A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2C71C93" w14:textId="19DAE54D" w:rsidR="00241635" w:rsidRPr="00241635" w:rsidRDefault="00892A4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Сервис «СБП-Профиль» </w:t>
      </w:r>
      <w:proofErr w:type="gramStart"/>
      <w:r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цифровая карточка, которая показывает минимум необходимых для верификации атрибутов (имя, данные о верификации, уровень доверия).</w:t>
      </w:r>
    </w:p>
    <w:p w14:paraId="474DB1EF" w14:textId="7D9B7051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4F30E037" w14:textId="13D92663" w:rsidR="00892A4B" w:rsidRPr="00892A4B" w:rsidRDefault="00892A4B" w:rsidP="00892A4B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Решение встроено в обычный процесс перевода, данные ненавязчиво представляются пользователю для проверки, действительно ли человек, которому они хотят перевести деньги тот, за кого себя </w:t>
      </w:r>
      <w:proofErr w:type="spellStart"/>
      <w:r>
        <w:rPr>
          <w:rFonts w:ascii="Times New Roman" w:hAnsi="Times New Roman" w:cs="Times New Roman"/>
          <w:sz w:val="24"/>
          <w:szCs w:val="24"/>
        </w:rPr>
        <w:t>вдаёт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FC76BDE" w14:textId="609471E5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B749D2">
        <w:rPr>
          <w:rFonts w:ascii="Times New Roman" w:hAnsi="Times New Roman" w:cs="Times New Roman"/>
          <w:b/>
          <w:bCs/>
          <w:sz w:val="36"/>
          <w:szCs w:val="36"/>
        </w:rPr>
        <w:t>Дебетово</w:t>
      </w:r>
      <w:proofErr w:type="spellEnd"/>
      <w:r w:rsidR="00B749D2">
        <w:rPr>
          <w:rFonts w:ascii="Times New Roman" w:hAnsi="Times New Roman" w:cs="Times New Roman"/>
          <w:b/>
          <w:bCs/>
          <w:sz w:val="36"/>
          <w:szCs w:val="36"/>
        </w:rPr>
        <w:t>-кредитная карта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D9F1D97" w14:textId="3D7CA79F" w:rsidR="00892A4B" w:rsidRPr="00892A4B" w:rsidRDefault="00241635" w:rsidP="00892A4B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B50AFAE" w14:textId="68D412C4" w:rsidR="00241635" w:rsidRDefault="00892A4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Банковские (кредитные) продукты для массовых клиентов.</w:t>
      </w:r>
    </w:p>
    <w:p w14:paraId="1170A0B9" w14:textId="46E591DE" w:rsidR="00241635" w:rsidRPr="00241635" w:rsidRDefault="00892A4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могих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нет дисциплины расходов. Сложно набирать положительную кредитную историю.</w:t>
      </w: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3054E848" w14:textId="35FF8363" w:rsidR="00241635" w:rsidRDefault="00B749D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Закредитованность. Люди тратят больше, чем имеют. </w:t>
      </w:r>
    </w:p>
    <w:p w14:paraId="445FE627" w14:textId="61FE0E8C" w:rsidR="00241635" w:rsidRDefault="00B749D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Обычные кредиты ведут к долговой яме.</w:t>
      </w:r>
    </w:p>
    <w:p w14:paraId="2E0D3166" w14:textId="75685847" w:rsidR="00241635" w:rsidRPr="00241635" w:rsidRDefault="00B749D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другой стороны – у молодых людей недостаточно опыта и кредитной истории для получения выгодного кредитного продукта.</w:t>
      </w: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2A25161" w14:textId="6F989761" w:rsidR="00241635" w:rsidRPr="00241635" w:rsidRDefault="00B749D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Дебетовые карты, кредитные карты, овердрафт.</w:t>
      </w: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75B8A53" w14:textId="606DFC2A" w:rsidR="00241635" w:rsidRDefault="00B749D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Список продуктов популярных банков.</w:t>
      </w:r>
    </w:p>
    <w:p w14:paraId="766FC16E" w14:textId="04DE243C" w:rsidR="00B749D2" w:rsidRDefault="00B749D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Личный опыт и опыт близких людей.</w:t>
      </w:r>
    </w:p>
    <w:p w14:paraId="5DD65390" w14:textId="5260762B" w:rsidR="00241635" w:rsidRPr="00241635" w:rsidRDefault="00B749D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Финансовые форумы.</w:t>
      </w:r>
    </w:p>
    <w:p w14:paraId="6BC104F2" w14:textId="2D94F92E" w:rsidR="00241635" w:rsidRPr="00B749D2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48C51ED" w14:textId="1642FB42" w:rsidR="00B749D2" w:rsidRDefault="00B749D2" w:rsidP="00B749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Дебетовые карты не помогают с формированием кредитной истории.</w:t>
      </w:r>
    </w:p>
    <w:p w14:paraId="22ADC5DB" w14:textId="42808903" w:rsidR="00B749D2" w:rsidRDefault="00B749D2" w:rsidP="00B749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>редитные карты подходят не каждо</w:t>
      </w:r>
      <w:r>
        <w:rPr>
          <w:rFonts w:ascii="Times New Roman" w:hAnsi="Times New Roman" w:cs="Times New Roman"/>
          <w:sz w:val="24"/>
          <w:szCs w:val="24"/>
        </w:rPr>
        <w:t xml:space="preserve">му </w:t>
      </w:r>
      <w:r>
        <w:rPr>
          <w:rFonts w:ascii="Times New Roman" w:hAnsi="Times New Roman" w:cs="Times New Roman"/>
          <w:sz w:val="24"/>
          <w:szCs w:val="24"/>
        </w:rPr>
        <w:t>клиент</w:t>
      </w:r>
      <w:r>
        <w:rPr>
          <w:rFonts w:ascii="Times New Roman" w:hAnsi="Times New Roman" w:cs="Times New Roman"/>
          <w:sz w:val="24"/>
          <w:szCs w:val="24"/>
        </w:rPr>
        <w:t>у.</w:t>
      </w:r>
    </w:p>
    <w:p w14:paraId="66E7A576" w14:textId="4BF44D71" w:rsidR="00241635" w:rsidRPr="00241635" w:rsidRDefault="00B749D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вердрафт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может иметь скрытые проценты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6B4B4C3" w14:textId="06C77611" w:rsidR="00241635" w:rsidRPr="00241635" w:rsidRDefault="00B749D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Карта, которая позволяет клиенту тратить деньги только в пределах его остатке на счете. При проведении транзакции они так же уходят со счёта, «блокируются», однако оплата проходит за средства банка, который предоставляет краткосрочный заём. Этот заём погашается в следующем операционном периоде со средств клиента, и числится успешно погашенным в истории.</w:t>
      </w: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2A88C4D7" w14:textId="7337F31B" w:rsidR="00241635" w:rsidRDefault="00B749D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Безопасно для клиента, так как он не уходит в долг. Можно без лишней тревоги набирать хорошую кредитную историю для ипотеки. Банк в дальнейшем может очень легко переманить клиента на «настоящий» кредитный продукт, который будет более маржинальным для него.</w:t>
      </w:r>
      <w:r w:rsidR="00241635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5859A5" w14:textId="13B9E8ED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B749D2">
        <w:rPr>
          <w:rFonts w:ascii="Times New Roman" w:hAnsi="Times New Roman" w:cs="Times New Roman"/>
          <w:b/>
          <w:bCs/>
          <w:sz w:val="36"/>
          <w:szCs w:val="36"/>
        </w:rPr>
        <w:t>Контроль подписок на уровне платежной системы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A426896" w14:textId="27DDF480" w:rsidR="00241635" w:rsidRDefault="00B749D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Финансовые технологии, управление личными финансами.</w:t>
      </w: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D4C197E" w14:textId="187A98F5" w:rsidR="00241635" w:rsidRPr="00241635" w:rsidRDefault="00B749D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Трудно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отседить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все подписки, которые подключены к разным картам от разных банков.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Автосписания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проходят незаметно без дополнительной авторизации. У некоторых сервисов процесс отмены подписки требует обращения в кол-центр, что совсем неудобно.</w:t>
      </w: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E01727C" w14:textId="7A53EEDB" w:rsidR="00241635" w:rsidRDefault="00B749D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Уведомления о предстоящих списаниях.</w:t>
      </w:r>
    </w:p>
    <w:p w14:paraId="00FF3003" w14:textId="4FD237FD" w:rsidR="00B749D2" w:rsidRDefault="00B749D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Сервисы анализа расходов.</w:t>
      </w:r>
    </w:p>
    <w:p w14:paraId="36ABC52D" w14:textId="31A53A71" w:rsidR="00241635" w:rsidRPr="00241635" w:rsidRDefault="00B749D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Ручная отмена подписок.</w:t>
      </w: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DF1F793" w14:textId="51A90ABF" w:rsidR="00241635" w:rsidRDefault="00B749D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Личный опыт, опыт близких.</w:t>
      </w:r>
    </w:p>
    <w:p w14:paraId="16B385C4" w14:textId="1D0F71DD" w:rsidR="00241635" w:rsidRPr="00241635" w:rsidRDefault="00B749D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Услуги банков (напоминания и пр.)</w:t>
      </w: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0F1E85B" w14:textId="77ACF75E" w:rsidR="00241635" w:rsidRDefault="004B74E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Подписки могут быть «разбросаны» по разным картам, единого списка нет.</w:t>
      </w:r>
    </w:p>
    <w:p w14:paraId="419AD83F" w14:textId="153C2486" w:rsidR="004B74EA" w:rsidRDefault="004B74E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Уведомления могут быть легко проигнорированы или не приходить вовсе.</w:t>
      </w:r>
    </w:p>
    <w:p w14:paraId="6B6BBBFB" w14:textId="550F8EC6" w:rsidR="00241635" w:rsidRPr="00241635" w:rsidRDefault="004B74E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Часто нет возможности отменить одним кликом.</w:t>
      </w: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22070C62" w14:textId="4FBA6583" w:rsidR="00241635" w:rsidRPr="00241635" w:rsidRDefault="004B74E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Управление подписками на уровне платёжной системы. Клиент мог бы увидеть все активные авто списания, которые привязаны к его картам, и там же отменить их одним кликом, отозвав согласие на автоматическое списание средств.</w:t>
      </w: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3AC29AC" w14:textId="409EE001" w:rsidR="00241635" w:rsidRPr="004B74EA" w:rsidRDefault="004B74E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Прозрачное предоставление информации о происходящих списаниях нравятся клиенту. Контроль за подписками происходит централизованно. </w:t>
      </w:r>
    </w:p>
    <w:sectPr w:rsidR="00241635" w:rsidRPr="004B74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1E2A96"/>
    <w:rsid w:val="00241635"/>
    <w:rsid w:val="00316117"/>
    <w:rsid w:val="004B74EA"/>
    <w:rsid w:val="004D15E0"/>
    <w:rsid w:val="00563138"/>
    <w:rsid w:val="00892A4B"/>
    <w:rsid w:val="00AB7732"/>
    <w:rsid w:val="00B749D2"/>
    <w:rsid w:val="00D247EF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756</Words>
  <Characters>4313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Joshi Idaho</cp:lastModifiedBy>
  <cp:revision>2</cp:revision>
  <dcterms:created xsi:type="dcterms:W3CDTF">2025-10-03T14:52:00Z</dcterms:created>
  <dcterms:modified xsi:type="dcterms:W3CDTF">2025-10-03T14:52:00Z</dcterms:modified>
</cp:coreProperties>
</file>